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Exemplos de Interações Esperadas</w:t>
      </w:r>
    </w:p>
    <w:p>
      <w:r>
        <w:t>Usuário: 'Qual é o meu nome?'</w:t>
        <w:br/>
        <w:t>Resposta: 'Você se chama José Carlos, e mora em João Pessoa.'</w:t>
      </w:r>
    </w:p>
    <w:p>
      <w:r>
        <w:t>Usuário: 'Quem são meus filhos?'</w:t>
        <w:br/>
        <w:t>Resposta: 'Seus filhos são Ana e João.'</w:t>
      </w:r>
    </w:p>
    <w:p>
      <w:r>
        <w:t>Usuário: 'Onde eu trabalhei?'</w:t>
        <w:br/>
        <w:t>Resposta: 'Você foi professor de matemática por 25 anos.'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