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4389" w:rsidRDefault="00B94389" w:rsidP="00B94389">
      <w:pPr>
        <w:ind w:right="454"/>
        <w:jc w:val="center"/>
        <w:rPr>
          <w:rFonts w:ascii="Cambria" w:hAnsi="Cambria" w:cs="Arial"/>
          <w:b/>
          <w:sz w:val="36"/>
        </w:rPr>
      </w:pPr>
      <w:r>
        <w:rPr>
          <w:rFonts w:ascii="Cambria" w:hAnsi="Cambria" w:cs="Arial"/>
          <w:b/>
          <w:sz w:val="36"/>
        </w:rPr>
        <w:t>EEG DIGITAL E MAPEAMENTO CEREBRAL</w:t>
      </w:r>
    </w:p>
    <w:p w:rsidR="00B94389" w:rsidRDefault="00B94389" w:rsidP="00B94389">
      <w:pPr>
        <w:pBdr>
          <w:bottom w:val="single" w:sz="8" w:space="1" w:color="auto"/>
        </w:pBdr>
        <w:ind w:right="454"/>
        <w:rPr>
          <w:rFonts w:ascii="Cambria" w:hAnsi="Cambria" w:cs="Arial"/>
          <w:sz w:val="24"/>
        </w:rPr>
      </w:pPr>
    </w:p>
    <w:p w:rsidR="00B94389" w:rsidRDefault="00B94389" w:rsidP="00B94389">
      <w:pPr>
        <w:ind w:right="454"/>
        <w:rPr>
          <w:rFonts w:ascii="Cambria" w:hAnsi="Cambria" w:cs="Arial"/>
          <w:sz w:val="24"/>
        </w:rPr>
      </w:pPr>
    </w:p>
    <w:tbl>
      <w:tblPr>
        <w:tblStyle w:val="Tabelacomgrade"/>
        <w:tblW w:w="874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421"/>
        <w:gridCol w:w="6089"/>
        <w:gridCol w:w="118"/>
      </w:tblGrid>
      <w:tr w:rsidR="00B94389" w:rsidTr="00B94389">
        <w:tc>
          <w:tcPr>
            <w:tcW w:w="2115" w:type="dxa"/>
            <w:hideMark/>
          </w:tcPr>
          <w:p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  <w:r>
              <w:rPr>
                <w:rFonts w:ascii="Cambria" w:hAnsi="Cambria" w:cs="Arial"/>
                <w:sz w:val="28"/>
              </w:rPr>
              <w:t xml:space="preserve">Nome:  </w:t>
            </w:r>
          </w:p>
        </w:tc>
        <w:tc>
          <w:tcPr>
            <w:tcW w:w="6628" w:type="dxa"/>
            <w:gridSpan w:val="3"/>
            <w:hideMark/>
          </w:tcPr>
          <w:p w:rsidR="00B94389" w:rsidRDefault="00383B44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  <w:r>
              <w:rPr>
                <w:rFonts w:ascii="Cambria" w:hAnsi="Cambria" w:cs="Arial"/>
                <w:b/>
                <w:sz w:val="28"/>
              </w:rPr>
              <w:t>Map Normal 02</w:t>
            </w:r>
          </w:p>
        </w:tc>
      </w:tr>
      <w:tr w:rsidR="00B94389" w:rsidTr="00B94389">
        <w:trPr>
          <w:gridAfter w:val="1"/>
          <w:wAfter w:w="118" w:type="dxa"/>
        </w:trPr>
        <w:tc>
          <w:tcPr>
            <w:tcW w:w="2536" w:type="dxa"/>
            <w:gridSpan w:val="2"/>
          </w:tcPr>
          <w:p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</w:p>
        </w:tc>
        <w:tc>
          <w:tcPr>
            <w:tcW w:w="6089" w:type="dxa"/>
          </w:tcPr>
          <w:p w:rsidR="00B94389" w:rsidRDefault="00B94389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</w:p>
        </w:tc>
      </w:tr>
      <w:tr w:rsidR="00B94389" w:rsidTr="00B94389">
        <w:trPr>
          <w:gridAfter w:val="1"/>
          <w:wAfter w:w="118" w:type="dxa"/>
        </w:trPr>
        <w:tc>
          <w:tcPr>
            <w:tcW w:w="2115" w:type="dxa"/>
            <w:hideMark/>
          </w:tcPr>
          <w:p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Solicitação:</w:t>
            </w:r>
          </w:p>
        </w:tc>
        <w:tc>
          <w:tcPr>
            <w:tcW w:w="6510" w:type="dxa"/>
            <w:gridSpan w:val="2"/>
            <w:hideMark/>
          </w:tcPr>
          <w:p w:rsidR="00B94389" w:rsidRDefault="00383B44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DR EDUARDO MAGALHÃES</w:t>
            </w:r>
          </w:p>
        </w:tc>
      </w:tr>
      <w:tr w:rsidR="00B94389" w:rsidTr="00B94389">
        <w:trPr>
          <w:gridAfter w:val="1"/>
          <w:wAfter w:w="118" w:type="dxa"/>
        </w:trPr>
        <w:tc>
          <w:tcPr>
            <w:tcW w:w="2115" w:type="dxa"/>
            <w:hideMark/>
          </w:tcPr>
          <w:p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 xml:space="preserve">Data:  </w:t>
            </w:r>
          </w:p>
        </w:tc>
        <w:tc>
          <w:tcPr>
            <w:tcW w:w="6510" w:type="dxa"/>
            <w:gridSpan w:val="2"/>
            <w:hideMark/>
          </w:tcPr>
          <w:p w:rsidR="00B94389" w:rsidRDefault="00B94389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fldChar w:fldCharType="begin"/>
            </w:r>
            <w:r>
              <w:rPr>
                <w:rFonts w:ascii="Cambria" w:hAnsi="Cambria" w:cs="Arial"/>
              </w:rPr>
              <w:instrText xml:space="preserve"> TIME \@ "dd/MM/yyyy" </w:instrText>
            </w:r>
            <w:r>
              <w:rPr>
                <w:rFonts w:ascii="Cambria" w:hAnsi="Cambria" w:cs="Arial"/>
              </w:rPr>
              <w:fldChar w:fldCharType="separate"/>
            </w:r>
            <w:r w:rsidR="004E6BB8">
              <w:rPr>
                <w:rFonts w:ascii="Cambria" w:hAnsi="Cambria" w:cs="Arial"/>
                <w:noProof/>
              </w:rPr>
              <w:t>02/03/2023</w:t>
            </w:r>
            <w:r>
              <w:rPr>
                <w:rFonts w:ascii="Cambria" w:hAnsi="Cambria" w:cs="Arial"/>
              </w:rPr>
              <w:fldChar w:fldCharType="end"/>
            </w:r>
          </w:p>
        </w:tc>
      </w:tr>
    </w:tbl>
    <w:p w:rsidR="00B94389" w:rsidRDefault="00B94389" w:rsidP="00B94389">
      <w:pPr>
        <w:tabs>
          <w:tab w:val="left" w:pos="2977"/>
        </w:tabs>
        <w:ind w:left="720" w:right="454"/>
        <w:rPr>
          <w:rFonts w:ascii="Cambria" w:hAnsi="Cambria" w:cs="Arial"/>
          <w:sz w:val="22"/>
        </w:rPr>
      </w:pPr>
    </w:p>
    <w:p w:rsidR="00B94389" w:rsidRDefault="00B94389" w:rsidP="00B94389">
      <w:pPr>
        <w:pBdr>
          <w:bottom w:val="single" w:sz="8" w:space="1" w:color="auto"/>
        </w:pBdr>
        <w:ind w:right="454" w:firstLine="720"/>
        <w:rPr>
          <w:rFonts w:ascii="Cambria" w:hAnsi="Cambria" w:cs="Arial"/>
          <w:sz w:val="24"/>
        </w:rPr>
      </w:pPr>
    </w:p>
    <w:p w:rsidR="00B94389" w:rsidRDefault="00B94389" w:rsidP="00B94389">
      <w:pPr>
        <w:ind w:right="454"/>
        <w:jc w:val="both"/>
        <w:rPr>
          <w:rFonts w:ascii="Cambria" w:hAnsi="Cambria" w:cs="Arial"/>
          <w:b/>
          <w:i/>
          <w:u w:val="single"/>
        </w:rPr>
      </w:pPr>
    </w:p>
    <w:p w:rsidR="00E50194" w:rsidRDefault="00E50194" w:rsidP="00E27D50">
      <w:pPr>
        <w:ind w:right="454" w:firstLine="720"/>
        <w:rPr>
          <w:rFonts w:ascii="Cambria" w:hAnsi="Cambria" w:cs="Arial"/>
        </w:rPr>
      </w:pPr>
    </w:p>
    <w:p w:rsidR="00DF62B7" w:rsidRPr="00F973C5" w:rsidRDefault="00DF62B7" w:rsidP="00E27D50">
      <w:pPr>
        <w:ind w:right="454" w:firstLine="720"/>
        <w:rPr>
          <w:rFonts w:ascii="Cambria" w:hAnsi="Cambria" w:cs="Arial"/>
        </w:rPr>
      </w:pPr>
    </w:p>
    <w:p w:rsidR="00C47AFA" w:rsidRDefault="00C47AFA" w:rsidP="00C47AFA">
      <w:pPr>
        <w:ind w:right="454"/>
        <w:jc w:val="both"/>
        <w:rPr>
          <w:rFonts w:ascii="Cambria" w:hAnsi="Cambria" w:cs="Arial"/>
          <w:b/>
          <w:i/>
          <w:u w:val="single"/>
        </w:rPr>
      </w:pPr>
      <w:r>
        <w:rPr>
          <w:rFonts w:ascii="Cambria" w:hAnsi="Cambria" w:cs="Arial"/>
          <w:b/>
          <w:i/>
          <w:u w:val="single"/>
        </w:rPr>
        <w:t>Resultados Obtidos</w:t>
      </w:r>
    </w:p>
    <w:p w:rsidR="00C47AFA" w:rsidRDefault="00C47AFA" w:rsidP="00C47AFA">
      <w:pPr>
        <w:spacing w:line="240" w:lineRule="atLeast"/>
        <w:ind w:right="454"/>
        <w:rPr>
          <w:rFonts w:ascii="Cambria" w:hAnsi="Cambria" w:cs="Arial"/>
          <w:b/>
          <w:u w:val="single"/>
        </w:rPr>
      </w:pPr>
    </w:p>
    <w:p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Eletroencefalograma digital: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O ritmo de base em áreas posteriores  é o Alfa que tem freqüência regular, média amplitude,  está simétrico,  sincrônico e tem boa reação a abertura dos olhos. Beta aparece em quantidade normal e se distribui difusamente. Ondas Theta aparecem ocasionalmente sem topografia definida. 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estimulação pela hiperventilação não altera o ritmo de Base nem precipita paroxismos anormais.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fotoestimulação intermitente leva a uma boa resposta de arrastamento.  </w:t>
      </w:r>
    </w:p>
    <w:p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</w:rPr>
      </w:pPr>
    </w:p>
    <w:p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Mapeamento :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topografia da atividade elétrica cerebral mostra Alfa posterior, simétrico. Theta e Delta foram observados em pequena quantidade de projeção anterior.  Beta I  predomina em áreas anteriores.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frequência </w:t>
      </w:r>
      <w:r w:rsidR="0045350C">
        <w:rPr>
          <w:rFonts w:ascii="Cambria" w:hAnsi="Cambria" w:cs="Arial"/>
        </w:rPr>
        <w:t>média</w:t>
      </w:r>
      <w:r>
        <w:rPr>
          <w:rFonts w:ascii="Cambria" w:hAnsi="Cambria" w:cs="Arial"/>
        </w:rPr>
        <w:t xml:space="preserve"> da atividade elétrica cerebral é de </w:t>
      </w:r>
      <w:r w:rsidR="00C462A3">
        <w:rPr>
          <w:rFonts w:ascii="Cambria" w:hAnsi="Cambria" w:cs="Arial"/>
        </w:rPr>
        <w:t>6,5</w:t>
      </w:r>
      <w:r w:rsidR="00E915AD">
        <w:rPr>
          <w:rFonts w:ascii="Cambria" w:hAnsi="Cambria" w:cs="Arial"/>
        </w:rPr>
        <w:t>-1</w:t>
      </w:r>
      <w:r w:rsidR="00F60E03">
        <w:rPr>
          <w:rFonts w:ascii="Cambria" w:hAnsi="Cambria" w:cs="Arial"/>
        </w:rPr>
        <w:t>2</w:t>
      </w:r>
      <w:r w:rsidR="00A669C4">
        <w:rPr>
          <w:rFonts w:ascii="Cambria" w:hAnsi="Cambria" w:cs="Arial"/>
        </w:rPr>
        <w:t>,5</w:t>
      </w:r>
      <w:r>
        <w:rPr>
          <w:rFonts w:ascii="Cambria" w:hAnsi="Cambria" w:cs="Arial"/>
        </w:rPr>
        <w:t xml:space="preserve"> Hz e se concentra em áreas  occipitais.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amplitude média é de </w:t>
      </w:r>
      <w:r w:rsidR="00F60E03">
        <w:rPr>
          <w:rFonts w:ascii="Cambria" w:hAnsi="Cambria" w:cs="Arial"/>
        </w:rPr>
        <w:t>6</w:t>
      </w:r>
      <w:r w:rsidR="00C462A3">
        <w:rPr>
          <w:rFonts w:ascii="Cambria" w:hAnsi="Cambria" w:cs="Arial"/>
        </w:rPr>
        <w:t>,5</w:t>
      </w:r>
      <w:r w:rsidR="00566E1D">
        <w:rPr>
          <w:rFonts w:ascii="Cambria" w:hAnsi="Cambria" w:cs="Arial"/>
        </w:rPr>
        <w:t>-1</w:t>
      </w:r>
      <w:r w:rsidR="00C462A3">
        <w:rPr>
          <w:rFonts w:ascii="Cambria" w:hAnsi="Cambria" w:cs="Arial"/>
        </w:rPr>
        <w:t>3</w:t>
      </w:r>
      <w:r w:rsidR="00F60E03">
        <w:rPr>
          <w:rFonts w:ascii="Cambria" w:hAnsi="Cambria" w:cs="Arial"/>
        </w:rPr>
        <w:t>,5</w:t>
      </w:r>
      <w:r w:rsidR="00566E1D">
        <w:rPr>
          <w:rFonts w:ascii="Cambria" w:hAnsi="Cambria" w:cs="Arial"/>
        </w:rPr>
        <w:t xml:space="preserve"> </w:t>
      </w:r>
      <w:r>
        <w:rPr>
          <w:rFonts w:ascii="Cambria" w:hAnsi="Cambria" w:cs="Arial"/>
        </w:rPr>
        <w:t>µv e mais importante em regiões temporais e occipitais.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As relações de ritmos estão simétricas. O estudo dos potenciais no tempo </w:t>
      </w:r>
      <w:bookmarkStart w:id="0" w:name="_GoBack"/>
      <w:bookmarkEnd w:id="0"/>
      <w:r>
        <w:rPr>
          <w:rFonts w:ascii="Cambria" w:hAnsi="Cambria" w:cs="Arial"/>
        </w:rPr>
        <w:t>identifica paroxismos anormais.</w:t>
      </w:r>
    </w:p>
    <w:p w:rsidR="00C47AFA" w:rsidRDefault="00C47AFA" w:rsidP="00C47AFA">
      <w:pPr>
        <w:spacing w:line="240" w:lineRule="atLeast"/>
        <w:ind w:right="454"/>
        <w:jc w:val="both"/>
        <w:rPr>
          <w:rFonts w:ascii="Cambria" w:hAnsi="Cambria" w:cs="Arial"/>
        </w:rPr>
      </w:pPr>
    </w:p>
    <w:p w:rsidR="00C47AFA" w:rsidRDefault="00C47AFA" w:rsidP="00C47AFA">
      <w:pPr>
        <w:spacing w:line="240" w:lineRule="atLeast"/>
        <w:ind w:right="454"/>
        <w:rPr>
          <w:rFonts w:ascii="Cambria" w:hAnsi="Cambria" w:cs="Arial"/>
        </w:rPr>
      </w:pPr>
    </w:p>
    <w:p w:rsidR="00C47AFA" w:rsidRDefault="00C47AFA" w:rsidP="00C47AFA">
      <w:pPr>
        <w:spacing w:line="240" w:lineRule="atLeast"/>
        <w:ind w:right="454"/>
        <w:rPr>
          <w:rFonts w:ascii="Cambria" w:hAnsi="Cambria" w:cs="Arial"/>
        </w:rPr>
      </w:pPr>
    </w:p>
    <w:p w:rsidR="00C47AFA" w:rsidRPr="002971A0" w:rsidRDefault="00C47AFA" w:rsidP="00C47AFA">
      <w:pPr>
        <w:ind w:right="454"/>
        <w:jc w:val="both"/>
        <w:rPr>
          <w:rFonts w:ascii="Cambria" w:hAnsi="Cambria" w:cs="Arial"/>
          <w:b/>
          <w:i/>
          <w:sz w:val="24"/>
          <w:u w:val="single"/>
        </w:rPr>
      </w:pPr>
      <w:r w:rsidRPr="002971A0">
        <w:rPr>
          <w:rFonts w:ascii="Cambria" w:hAnsi="Cambria" w:cs="Arial"/>
          <w:b/>
          <w:i/>
          <w:sz w:val="24"/>
          <w:u w:val="single"/>
        </w:rPr>
        <w:t>Conclusão:</w:t>
      </w:r>
    </w:p>
    <w:p w:rsidR="004E6BB8" w:rsidRDefault="004E6BB8" w:rsidP="00E27D50">
      <w:pPr>
        <w:ind w:right="454" w:firstLine="720"/>
        <w:rPr>
          <w:rFonts w:ascii="Cambria" w:hAnsi="Cambria" w:cs="Arial"/>
          <w:sz w:val="32"/>
        </w:rPr>
      </w:pPr>
    </w:p>
    <w:p w:rsidR="002B2C0E" w:rsidRPr="004E6BB8" w:rsidRDefault="004E6BB8" w:rsidP="00E27D50">
      <w:pPr>
        <w:ind w:right="454" w:firstLine="720"/>
        <w:rPr>
          <w:rFonts w:ascii="Cambria" w:hAnsi="Cambria" w:cs="Arial"/>
          <w:sz w:val="18"/>
        </w:rPr>
      </w:pPr>
      <w:r w:rsidRPr="004E6BB8">
        <w:rPr>
          <w:rFonts w:ascii="Cambria" w:hAnsi="Cambria" w:cs="Arial"/>
          <w:sz w:val="28"/>
        </w:rPr>
        <w:t>Exame compatível com atividade paroxística de projeção em regiões temporais bilateralmente, de ocorrência esporádica no registro.</w:t>
      </w:r>
    </w:p>
    <w:sectPr w:rsidR="002B2C0E" w:rsidRPr="004E6BB8" w:rsidSect="007F0FAD">
      <w:footnotePr>
        <w:numRestart w:val="eachPage"/>
      </w:footnotePr>
      <w:pgSz w:w="11907" w:h="16840" w:code="9"/>
      <w:pgMar w:top="3544" w:right="1134" w:bottom="1418" w:left="1418" w:header="72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64C2" w:rsidRDefault="001764C2">
      <w:r>
        <w:separator/>
      </w:r>
    </w:p>
  </w:endnote>
  <w:endnote w:type="continuationSeparator" w:id="0">
    <w:p w:rsidR="001764C2" w:rsidRDefault="00176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64C2" w:rsidRDefault="001764C2">
      <w:r>
        <w:separator/>
      </w:r>
    </w:p>
  </w:footnote>
  <w:footnote w:type="continuationSeparator" w:id="0">
    <w:p w:rsidR="001764C2" w:rsidRDefault="001764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B50CD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40DB407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44680042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55E2162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5ADB53E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6A5E7320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701365A0"/>
    <w:multiLevelType w:val="singleLevel"/>
    <w:tmpl w:val="CAE6714C"/>
    <w:lvl w:ilvl="0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7">
    <w:nsid w:val="76E61EA8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3"/>
  </w:num>
  <w:num w:numId="5">
    <w:abstractNumId w:val="1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769"/>
    <w:rsid w:val="000337EA"/>
    <w:rsid w:val="00074429"/>
    <w:rsid w:val="000935FB"/>
    <w:rsid w:val="00096155"/>
    <w:rsid w:val="000B4E7F"/>
    <w:rsid w:val="000F0F52"/>
    <w:rsid w:val="000F23B7"/>
    <w:rsid w:val="000F54CD"/>
    <w:rsid w:val="00144710"/>
    <w:rsid w:val="0016198E"/>
    <w:rsid w:val="001764C2"/>
    <w:rsid w:val="00210B05"/>
    <w:rsid w:val="00226726"/>
    <w:rsid w:val="00233AED"/>
    <w:rsid w:val="00245ACE"/>
    <w:rsid w:val="002971A0"/>
    <w:rsid w:val="002B2C0E"/>
    <w:rsid w:val="002B4EA2"/>
    <w:rsid w:val="002B6CD2"/>
    <w:rsid w:val="002D1D20"/>
    <w:rsid w:val="0031059E"/>
    <w:rsid w:val="003574F0"/>
    <w:rsid w:val="00383B44"/>
    <w:rsid w:val="003B6805"/>
    <w:rsid w:val="003F6E7F"/>
    <w:rsid w:val="00401E26"/>
    <w:rsid w:val="00403959"/>
    <w:rsid w:val="00447F87"/>
    <w:rsid w:val="0045350C"/>
    <w:rsid w:val="00455C6A"/>
    <w:rsid w:val="00457221"/>
    <w:rsid w:val="00496CDD"/>
    <w:rsid w:val="004A0F1C"/>
    <w:rsid w:val="004D40E4"/>
    <w:rsid w:val="004E6BB8"/>
    <w:rsid w:val="004F3D5E"/>
    <w:rsid w:val="00527833"/>
    <w:rsid w:val="00537AD0"/>
    <w:rsid w:val="00566E1D"/>
    <w:rsid w:val="005862E4"/>
    <w:rsid w:val="00592795"/>
    <w:rsid w:val="005B038E"/>
    <w:rsid w:val="005F5BC6"/>
    <w:rsid w:val="00600048"/>
    <w:rsid w:val="006159E7"/>
    <w:rsid w:val="006376AB"/>
    <w:rsid w:val="00643CD4"/>
    <w:rsid w:val="006B13C6"/>
    <w:rsid w:val="006C1794"/>
    <w:rsid w:val="006C7D1D"/>
    <w:rsid w:val="006D2769"/>
    <w:rsid w:val="006F4BD3"/>
    <w:rsid w:val="00720E55"/>
    <w:rsid w:val="00733297"/>
    <w:rsid w:val="00783F31"/>
    <w:rsid w:val="007871C9"/>
    <w:rsid w:val="007E28E6"/>
    <w:rsid w:val="007F0FAD"/>
    <w:rsid w:val="007F2A2A"/>
    <w:rsid w:val="00864182"/>
    <w:rsid w:val="008F058B"/>
    <w:rsid w:val="008F5D97"/>
    <w:rsid w:val="00902E09"/>
    <w:rsid w:val="00973279"/>
    <w:rsid w:val="009F2D04"/>
    <w:rsid w:val="009F5BBD"/>
    <w:rsid w:val="00A52C2B"/>
    <w:rsid w:val="00A669C4"/>
    <w:rsid w:val="00A7592C"/>
    <w:rsid w:val="00A83695"/>
    <w:rsid w:val="00A922E3"/>
    <w:rsid w:val="00A97981"/>
    <w:rsid w:val="00AA4572"/>
    <w:rsid w:val="00AC03DC"/>
    <w:rsid w:val="00AC51E4"/>
    <w:rsid w:val="00B21265"/>
    <w:rsid w:val="00B24AD2"/>
    <w:rsid w:val="00B34A37"/>
    <w:rsid w:val="00B74588"/>
    <w:rsid w:val="00B94389"/>
    <w:rsid w:val="00BD5AE6"/>
    <w:rsid w:val="00C24602"/>
    <w:rsid w:val="00C33933"/>
    <w:rsid w:val="00C370BA"/>
    <w:rsid w:val="00C462A3"/>
    <w:rsid w:val="00C47AFA"/>
    <w:rsid w:val="00C80F9B"/>
    <w:rsid w:val="00CA5B76"/>
    <w:rsid w:val="00CB79A0"/>
    <w:rsid w:val="00CD3DA2"/>
    <w:rsid w:val="00CF04E7"/>
    <w:rsid w:val="00CF2F02"/>
    <w:rsid w:val="00D03ECA"/>
    <w:rsid w:val="00D11F02"/>
    <w:rsid w:val="00D32B1D"/>
    <w:rsid w:val="00D5242D"/>
    <w:rsid w:val="00D553C1"/>
    <w:rsid w:val="00D96CDD"/>
    <w:rsid w:val="00DB7E40"/>
    <w:rsid w:val="00DC230B"/>
    <w:rsid w:val="00DF62B7"/>
    <w:rsid w:val="00E15DA3"/>
    <w:rsid w:val="00E1740B"/>
    <w:rsid w:val="00E27D50"/>
    <w:rsid w:val="00E445EE"/>
    <w:rsid w:val="00E50194"/>
    <w:rsid w:val="00E747C9"/>
    <w:rsid w:val="00E851FC"/>
    <w:rsid w:val="00E915AD"/>
    <w:rsid w:val="00ED335D"/>
    <w:rsid w:val="00ED7913"/>
    <w:rsid w:val="00F60E03"/>
    <w:rsid w:val="00F973C5"/>
    <w:rsid w:val="00FA2847"/>
    <w:rsid w:val="00FB2139"/>
    <w:rsid w:val="00FC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73444E-D3E9-4813-B57E-79C45DAE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Basedettulo"/>
    <w:next w:val="Corpodetexto"/>
    <w:qFormat/>
    <w:pPr>
      <w:outlineLvl w:val="0"/>
    </w:pPr>
  </w:style>
  <w:style w:type="paragraph" w:styleId="Ttulo2">
    <w:name w:val="heading 2"/>
    <w:basedOn w:val="Basedettulo"/>
    <w:next w:val="Corpodetexto"/>
    <w:qFormat/>
    <w:pPr>
      <w:spacing w:before="160"/>
      <w:outlineLvl w:val="1"/>
    </w:pPr>
    <w:rPr>
      <w:i/>
      <w:sz w:val="28"/>
    </w:rPr>
  </w:style>
  <w:style w:type="paragraph" w:styleId="Ttulo3">
    <w:name w:val="heading 3"/>
    <w:basedOn w:val="Basedettulo"/>
    <w:next w:val="Corpodetexto"/>
    <w:qFormat/>
    <w:pPr>
      <w:spacing w:before="120" w:after="80"/>
      <w:outlineLvl w:val="2"/>
    </w:pPr>
    <w:rPr>
      <w:rFonts w:ascii="Times New Roman" w:hAnsi="Times New Roman"/>
      <w:sz w:val="24"/>
    </w:rPr>
  </w:style>
  <w:style w:type="paragraph" w:styleId="Ttulo4">
    <w:name w:val="heading 4"/>
    <w:basedOn w:val="Basedettulo"/>
    <w:next w:val="Corpodetexto"/>
    <w:qFormat/>
    <w:pPr>
      <w:spacing w:before="120" w:after="80"/>
      <w:outlineLvl w:val="3"/>
    </w:pPr>
    <w:rPr>
      <w:rFonts w:ascii="Times New Roman" w:hAnsi="Times New Roman"/>
      <w:i/>
      <w:sz w:val="24"/>
    </w:rPr>
  </w:style>
  <w:style w:type="paragraph" w:styleId="Ttulo5">
    <w:name w:val="heading 5"/>
    <w:basedOn w:val="Basedettulo"/>
    <w:next w:val="Corpodetexto"/>
    <w:qFormat/>
    <w:pPr>
      <w:spacing w:before="120" w:after="80"/>
      <w:outlineLvl w:val="4"/>
    </w:pPr>
    <w:rPr>
      <w:sz w:val="20"/>
    </w:rPr>
  </w:style>
  <w:style w:type="paragraph" w:styleId="Ttulo6">
    <w:name w:val="heading 6"/>
    <w:basedOn w:val="Basedettulo"/>
    <w:next w:val="Corpodetexto"/>
    <w:qFormat/>
    <w:pPr>
      <w:spacing w:before="120" w:after="80"/>
      <w:outlineLvl w:val="5"/>
    </w:pPr>
    <w:rPr>
      <w:i/>
      <w:sz w:val="20"/>
    </w:rPr>
  </w:style>
  <w:style w:type="paragraph" w:styleId="Ttulo7">
    <w:name w:val="heading 7"/>
    <w:basedOn w:val="Basedettulo"/>
    <w:next w:val="Corpodetexto"/>
    <w:qFormat/>
    <w:pPr>
      <w:spacing w:before="80" w:after="60"/>
      <w:outlineLvl w:val="6"/>
    </w:pPr>
    <w:rPr>
      <w:rFonts w:ascii="Times New Roman" w:hAnsi="Times New Roman"/>
      <w:sz w:val="20"/>
    </w:rPr>
  </w:style>
  <w:style w:type="paragraph" w:styleId="Ttulo8">
    <w:name w:val="heading 8"/>
    <w:basedOn w:val="Basedettulo"/>
    <w:next w:val="Corpodetexto"/>
    <w:qFormat/>
    <w:pPr>
      <w:spacing w:before="80" w:after="60"/>
      <w:outlineLvl w:val="7"/>
    </w:pPr>
    <w:rPr>
      <w:rFonts w:ascii="Times New Roman" w:hAnsi="Times New Roman"/>
      <w:i/>
      <w:sz w:val="20"/>
    </w:rPr>
  </w:style>
  <w:style w:type="paragraph" w:styleId="Ttulo9">
    <w:name w:val="heading 9"/>
    <w:basedOn w:val="Basedettulo"/>
    <w:next w:val="Corpodetexto"/>
    <w:qFormat/>
    <w:pPr>
      <w:spacing w:before="80" w:after="60"/>
      <w:outlineLvl w:val="8"/>
    </w:pPr>
    <w:rPr>
      <w:rFonts w:ascii="Times New Roman" w:hAnsi="Times New Roman"/>
      <w:i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asedettulo">
    <w:name w:val="Base de título"/>
    <w:basedOn w:val="Normal"/>
    <w:next w:val="Corpodetexto"/>
    <w:pPr>
      <w:keepNext/>
      <w:keepLines/>
      <w:spacing w:before="240" w:after="120"/>
    </w:pPr>
    <w:rPr>
      <w:rFonts w:ascii="Arial" w:hAnsi="Arial"/>
      <w:b/>
      <w:kern w:val="28"/>
      <w:sz w:val="36"/>
    </w:rPr>
  </w:style>
  <w:style w:type="paragraph" w:styleId="Corpodetexto">
    <w:name w:val="Body Text"/>
    <w:basedOn w:val="Normal"/>
    <w:pPr>
      <w:spacing w:after="160" w:line="480" w:lineRule="auto"/>
    </w:pPr>
  </w:style>
  <w:style w:type="paragraph" w:styleId="Textodecomentrio">
    <w:name w:val="annotation text"/>
    <w:basedOn w:val="Basenotaderodap"/>
    <w:semiHidden/>
    <w:pPr>
      <w:spacing w:after="120"/>
    </w:pPr>
    <w:rPr>
      <w:sz w:val="20"/>
    </w:rPr>
  </w:style>
  <w:style w:type="paragraph" w:customStyle="1" w:styleId="Basenotaderodap">
    <w:name w:val="Base nota de rodapé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Lista">
    <w:name w:val="List"/>
    <w:basedOn w:val="Corpodetexto"/>
    <w:pPr>
      <w:tabs>
        <w:tab w:val="left" w:pos="720"/>
      </w:tabs>
      <w:spacing w:after="80"/>
      <w:ind w:left="720" w:hanging="360"/>
    </w:pPr>
  </w:style>
  <w:style w:type="paragraph" w:styleId="Citao">
    <w:name w:val="Quote"/>
    <w:basedOn w:val="Corpodetexto"/>
    <w:qFormat/>
    <w:pPr>
      <w:keepLines/>
      <w:ind w:left="720" w:right="720"/>
    </w:pPr>
  </w:style>
  <w:style w:type="paragraph" w:customStyle="1" w:styleId="Mantercorpodotexto">
    <w:name w:val="Manter corpo do texto"/>
    <w:basedOn w:val="Corpodetexto"/>
    <w:pPr>
      <w:keepNext/>
    </w:pPr>
  </w:style>
  <w:style w:type="paragraph" w:styleId="Legenda">
    <w:name w:val="caption"/>
    <w:basedOn w:val="Figura"/>
    <w:next w:val="Corpodetexto"/>
    <w:qFormat/>
    <w:pPr>
      <w:keepNext w:val="0"/>
      <w:spacing w:before="120"/>
    </w:pPr>
    <w:rPr>
      <w:i/>
      <w:sz w:val="18"/>
    </w:rPr>
  </w:style>
  <w:style w:type="paragraph" w:customStyle="1" w:styleId="Figura">
    <w:name w:val="Figura"/>
    <w:basedOn w:val="Corpodetexto"/>
    <w:next w:val="Legenda"/>
    <w:pPr>
      <w:keepNext/>
      <w:spacing w:line="240" w:lineRule="auto"/>
    </w:pPr>
  </w:style>
  <w:style w:type="paragraph" w:styleId="Data">
    <w:name w:val="Date"/>
    <w:basedOn w:val="Corpodetexto"/>
    <w:rPr>
      <w:rFonts w:ascii="Arial" w:hAnsi="Arial"/>
      <w:b/>
    </w:rPr>
  </w:style>
  <w:style w:type="paragraph" w:customStyle="1" w:styleId="Ttulododocumento">
    <w:name w:val="Título do documento"/>
    <w:basedOn w:val="Basedettulo"/>
    <w:pPr>
      <w:spacing w:after="360"/>
    </w:pPr>
    <w:rPr>
      <w:rFonts w:ascii="Times New Roman" w:hAnsi="Times New Roman"/>
    </w:rPr>
  </w:style>
  <w:style w:type="paragraph" w:styleId="Rodap">
    <w:name w:val="footer"/>
    <w:basedOn w:val="Basedecabealho"/>
  </w:style>
  <w:style w:type="paragraph" w:customStyle="1" w:styleId="Basedecabealho">
    <w:name w:val="Base de cabeçalho"/>
    <w:basedOn w:val="Normal"/>
    <w:pPr>
      <w:keepLines/>
      <w:tabs>
        <w:tab w:val="center" w:pos="4320"/>
        <w:tab w:val="right" w:pos="8640"/>
      </w:tabs>
    </w:pPr>
  </w:style>
  <w:style w:type="paragraph" w:styleId="Cabealhodamensagem">
    <w:name w:val="Message Header"/>
    <w:basedOn w:val="Corpodetexto"/>
    <w:pPr>
      <w:keepLines/>
      <w:tabs>
        <w:tab w:val="left" w:pos="3600"/>
        <w:tab w:val="left" w:pos="4680"/>
      </w:tabs>
      <w:spacing w:after="240" w:line="240" w:lineRule="auto"/>
      <w:ind w:left="1080" w:right="2880" w:hanging="1080"/>
    </w:pPr>
    <w:rPr>
      <w:rFonts w:ascii="Arial" w:hAnsi="Arial"/>
    </w:rPr>
  </w:style>
  <w:style w:type="paragraph" w:styleId="Cabealho">
    <w:name w:val="header"/>
    <w:basedOn w:val="Basedecabealho"/>
  </w:style>
  <w:style w:type="character" w:customStyle="1" w:styleId="nfaseprincipal">
    <w:name w:val="Ênfase principal"/>
    <w:rPr>
      <w:b/>
      <w:i/>
    </w:rPr>
  </w:style>
  <w:style w:type="paragraph" w:styleId="Commarcadores">
    <w:name w:val="List Bullet"/>
    <w:basedOn w:val="Lista"/>
    <w:pPr>
      <w:tabs>
        <w:tab w:val="clear" w:pos="720"/>
      </w:tabs>
      <w:spacing w:after="160"/>
    </w:pPr>
  </w:style>
  <w:style w:type="paragraph" w:styleId="Numerada">
    <w:name w:val="List Number"/>
    <w:basedOn w:val="Lista"/>
    <w:pPr>
      <w:tabs>
        <w:tab w:val="clear" w:pos="720"/>
      </w:tabs>
      <w:spacing w:after="160"/>
    </w:pPr>
  </w:style>
  <w:style w:type="paragraph" w:styleId="Textodemacro">
    <w:name w:val="macro"/>
    <w:basedOn w:val="Corpodetexto"/>
    <w:semiHidden/>
    <w:pPr>
      <w:spacing w:after="120" w:line="240" w:lineRule="auto"/>
    </w:pPr>
    <w:rPr>
      <w:rFonts w:ascii="Courier New" w:hAnsi="Courier New"/>
    </w:rPr>
  </w:style>
  <w:style w:type="character" w:styleId="Nmerodepgina">
    <w:name w:val="page number"/>
    <w:rPr>
      <w:b/>
    </w:rPr>
  </w:style>
  <w:style w:type="paragraph" w:customStyle="1" w:styleId="Endereoremetente">
    <w:name w:val="Endereço remetente"/>
    <w:basedOn w:val="Endereo"/>
  </w:style>
  <w:style w:type="paragraph" w:customStyle="1" w:styleId="Endereo">
    <w:name w:val="Endereço"/>
    <w:basedOn w:val="Corpodetexto"/>
    <w:pPr>
      <w:keepLines/>
      <w:spacing w:after="0" w:line="240" w:lineRule="auto"/>
      <w:ind w:right="4320"/>
    </w:pPr>
  </w:style>
  <w:style w:type="paragraph" w:customStyle="1" w:styleId="Subttulodecapa">
    <w:name w:val="Subtítulo de capa"/>
    <w:basedOn w:val="Ttulodecapa"/>
    <w:next w:val="Corpodetexto"/>
    <w:pPr>
      <w:spacing w:before="240" w:after="360"/>
    </w:pPr>
    <w:rPr>
      <w:b w:val="0"/>
      <w:i/>
      <w:sz w:val="36"/>
    </w:rPr>
  </w:style>
  <w:style w:type="paragraph" w:customStyle="1" w:styleId="Ttulodecapa">
    <w:name w:val="Título de capa"/>
    <w:basedOn w:val="Basedettulo"/>
    <w:next w:val="Subttulodecapa"/>
    <w:pPr>
      <w:spacing w:before="720" w:after="160"/>
      <w:jc w:val="center"/>
    </w:pPr>
    <w:rPr>
      <w:sz w:val="48"/>
    </w:rPr>
  </w:style>
  <w:style w:type="character" w:customStyle="1" w:styleId="Sobrescrito">
    <w:name w:val="Sobrescrito"/>
    <w:rPr>
      <w:vertAlign w:val="superscript"/>
    </w:rPr>
  </w:style>
  <w:style w:type="paragraph" w:customStyle="1" w:styleId="Empresa">
    <w:name w:val="Empresa"/>
    <w:basedOn w:val="Corpodetexto"/>
    <w:pPr>
      <w:spacing w:before="120" w:after="0" w:line="240" w:lineRule="auto"/>
    </w:pPr>
    <w:rPr>
      <w:b/>
      <w:kern w:val="28"/>
      <w:sz w:val="28"/>
    </w:rPr>
  </w:style>
  <w:style w:type="paragraph" w:customStyle="1" w:styleId="Contato">
    <w:name w:val="Contato"/>
    <w:basedOn w:val="Corpodetexto"/>
    <w:pPr>
      <w:tabs>
        <w:tab w:val="left" w:pos="1080"/>
      </w:tabs>
      <w:spacing w:after="360" w:line="240" w:lineRule="auto"/>
      <w:ind w:left="1080" w:hanging="1080"/>
    </w:pPr>
    <w:rPr>
      <w:rFonts w:ascii="Arial" w:hAnsi="Arial"/>
      <w:b/>
    </w:rPr>
  </w:style>
  <w:style w:type="paragraph" w:customStyle="1" w:styleId="Linhadeassunto">
    <w:name w:val="Linha de assunto"/>
    <w:basedOn w:val="Corpodetexto"/>
    <w:next w:val="Corpodetexto"/>
    <w:pPr>
      <w:spacing w:before="120"/>
    </w:pPr>
    <w:rPr>
      <w:i/>
      <w:u w:val="single"/>
    </w:rPr>
  </w:style>
  <w:style w:type="paragraph" w:customStyle="1" w:styleId="Primeiracitao">
    <w:name w:val="Primeira citação"/>
    <w:basedOn w:val="Citao"/>
    <w:next w:val="Citao"/>
    <w:pPr>
      <w:spacing w:before="120"/>
    </w:pPr>
  </w:style>
  <w:style w:type="paragraph" w:customStyle="1" w:styleId="ltimacitao">
    <w:name w:val="Última citação"/>
    <w:basedOn w:val="Citao"/>
    <w:next w:val="Corpodetexto"/>
    <w:pPr>
      <w:spacing w:after="240"/>
    </w:pPr>
  </w:style>
  <w:style w:type="paragraph" w:customStyle="1" w:styleId="Primeiralistacommarcadores">
    <w:name w:val="Primeira lista com marcadores"/>
    <w:basedOn w:val="Commarcadores"/>
    <w:next w:val="Commarcadores"/>
    <w:pPr>
      <w:spacing w:before="80"/>
    </w:pPr>
  </w:style>
  <w:style w:type="paragraph" w:customStyle="1" w:styleId="ltimalistacommarcadores">
    <w:name w:val="Última lista com marcadores"/>
    <w:basedOn w:val="Commarcadores"/>
    <w:next w:val="Corpodetexto"/>
    <w:pPr>
      <w:spacing w:after="240"/>
    </w:pPr>
  </w:style>
  <w:style w:type="paragraph" w:customStyle="1" w:styleId="Primeiralistanumerada">
    <w:name w:val="Primeira lista numerada"/>
    <w:basedOn w:val="Numerada"/>
    <w:next w:val="Numerada"/>
    <w:pPr>
      <w:spacing w:before="80"/>
    </w:pPr>
  </w:style>
  <w:style w:type="paragraph" w:customStyle="1" w:styleId="ltimalistanumerada">
    <w:name w:val="Última lista numerada"/>
    <w:basedOn w:val="Numerada"/>
    <w:next w:val="Corpodetexto"/>
    <w:pPr>
      <w:spacing w:after="240"/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Basenotaderodap"/>
    <w:semiHidden/>
    <w:pPr>
      <w:spacing w:after="120"/>
    </w:pPr>
  </w:style>
  <w:style w:type="paragraph" w:customStyle="1" w:styleId="Primeiralista">
    <w:name w:val="Primeira lista"/>
    <w:basedOn w:val="Lista"/>
    <w:next w:val="Lista"/>
    <w:pPr>
      <w:spacing w:before="80"/>
    </w:pPr>
  </w:style>
  <w:style w:type="paragraph" w:customStyle="1" w:styleId="ltimalista">
    <w:name w:val="Última lista"/>
    <w:basedOn w:val="Lista"/>
    <w:next w:val="Corpodetexto"/>
    <w:pPr>
      <w:spacing w:after="2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Numerada5">
    <w:name w:val="List Number 5"/>
    <w:basedOn w:val="Numerada"/>
    <w:pPr>
      <w:ind w:left="2160"/>
    </w:pPr>
  </w:style>
  <w:style w:type="paragraph" w:styleId="Numerada4">
    <w:name w:val="List Number 4"/>
    <w:basedOn w:val="Numerada"/>
    <w:pPr>
      <w:ind w:left="1800"/>
    </w:pPr>
  </w:style>
  <w:style w:type="paragraph" w:styleId="Numerada3">
    <w:name w:val="List Number 3"/>
    <w:basedOn w:val="Numerada"/>
    <w:pPr>
      <w:ind w:left="1440"/>
    </w:pPr>
  </w:style>
  <w:style w:type="paragraph" w:styleId="Numerada2">
    <w:name w:val="List Number 2"/>
    <w:basedOn w:val="Numerada"/>
    <w:pPr>
      <w:ind w:left="1080"/>
    </w:pPr>
  </w:style>
  <w:style w:type="paragraph" w:styleId="Commarcadores5">
    <w:name w:val="List Bullet 5"/>
    <w:basedOn w:val="Commarcadores"/>
    <w:pPr>
      <w:ind w:left="2160"/>
    </w:pPr>
  </w:style>
  <w:style w:type="paragraph" w:styleId="Commarcadores4">
    <w:name w:val="List Bullet 4"/>
    <w:basedOn w:val="Commarcadores"/>
    <w:pPr>
      <w:ind w:left="1800"/>
    </w:pPr>
  </w:style>
  <w:style w:type="paragraph" w:styleId="Commarcadores3">
    <w:name w:val="List Bullet 3"/>
    <w:basedOn w:val="Commarcadores"/>
    <w:pPr>
      <w:ind w:left="1440"/>
    </w:pPr>
  </w:style>
  <w:style w:type="paragraph" w:styleId="Commarcadores2">
    <w:name w:val="List Bullet 2"/>
    <w:basedOn w:val="Commarcadores"/>
    <w:pPr>
      <w:ind w:left="1080"/>
    </w:pPr>
  </w:style>
  <w:style w:type="paragraph" w:styleId="Lista5">
    <w:name w:val="List 5"/>
    <w:basedOn w:val="Lista"/>
    <w:pPr>
      <w:tabs>
        <w:tab w:val="clear" w:pos="720"/>
        <w:tab w:val="left" w:pos="2160"/>
      </w:tabs>
      <w:ind w:left="2160"/>
    </w:pPr>
  </w:style>
  <w:style w:type="paragraph" w:styleId="Lista4">
    <w:name w:val="List 4"/>
    <w:basedOn w:val="Lista"/>
    <w:pPr>
      <w:tabs>
        <w:tab w:val="clear" w:pos="720"/>
        <w:tab w:val="left" w:pos="1800"/>
      </w:tabs>
      <w:ind w:left="180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Basenotaderodap"/>
    <w:semiHidden/>
    <w:pPr>
      <w:spacing w:after="120"/>
    </w:pPr>
  </w:style>
  <w:style w:type="character" w:styleId="nfase">
    <w:name w:val="Emphasis"/>
    <w:qFormat/>
    <w:rPr>
      <w:i/>
    </w:rPr>
  </w:style>
  <w:style w:type="character" w:styleId="Refdecomentrio">
    <w:name w:val="annotation reference"/>
    <w:semiHidden/>
    <w:rPr>
      <w:sz w:val="16"/>
    </w:rPr>
  </w:style>
  <w:style w:type="paragraph" w:styleId="Subttulo">
    <w:name w:val="Subtitle"/>
    <w:basedOn w:val="Ttulo"/>
    <w:next w:val="Corpodetexto"/>
    <w:qFormat/>
    <w:pPr>
      <w:spacing w:before="0" w:after="240"/>
    </w:pPr>
    <w:rPr>
      <w:b w:val="0"/>
      <w:i/>
      <w:sz w:val="28"/>
    </w:rPr>
  </w:style>
  <w:style w:type="paragraph" w:styleId="Ttulo">
    <w:name w:val="Title"/>
    <w:basedOn w:val="Basedettulo"/>
    <w:next w:val="Subttulo"/>
    <w:qFormat/>
    <w:pPr>
      <w:spacing w:before="360" w:after="160"/>
      <w:jc w:val="center"/>
    </w:pPr>
    <w:rPr>
      <w:sz w:val="40"/>
    </w:r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Listadecontinuao4">
    <w:name w:val="List Continue 4"/>
    <w:basedOn w:val="Listadecontinuao"/>
    <w:pPr>
      <w:ind w:left="1800"/>
    </w:pPr>
  </w:style>
  <w:style w:type="paragraph" w:styleId="Listadecontinuao5">
    <w:name w:val="List Continue 5"/>
    <w:basedOn w:val="Listadecontinuao"/>
    <w:pPr>
      <w:ind w:left="2160"/>
    </w:pPr>
  </w:style>
  <w:style w:type="paragraph" w:styleId="Recuodecorpodetexto2">
    <w:name w:val="Body Text Indent 2"/>
    <w:basedOn w:val="Normal"/>
    <w:pPr>
      <w:ind w:left="709"/>
      <w:jc w:val="both"/>
    </w:pPr>
    <w:rPr>
      <w:sz w:val="24"/>
    </w:rPr>
  </w:style>
  <w:style w:type="paragraph" w:styleId="Recuodecorpodetexto3">
    <w:name w:val="Body Text Indent 3"/>
    <w:basedOn w:val="Normal"/>
    <w:pPr>
      <w:ind w:firstLine="709"/>
      <w:jc w:val="both"/>
    </w:pPr>
    <w:rPr>
      <w:sz w:val="24"/>
    </w:rPr>
  </w:style>
  <w:style w:type="table" w:styleId="Tabelacomgrade">
    <w:name w:val="Table Grid"/>
    <w:basedOn w:val="Tabelanormal"/>
    <w:rsid w:val="008F05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rsid w:val="00E747C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E747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4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 Simbólico de Laudo de EEG</vt:lpstr>
    </vt:vector>
  </TitlesOfParts>
  <Company>NEUROTEC</Company>
  <LinksUpToDate>false</LinksUpToDate>
  <CharactersWithSpaces>1298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Simbólico de Laudo de EEG</dc:title>
  <dc:subject>EEG</dc:subject>
  <dc:creator>NEUROTEC</dc:creator>
  <cp:keywords/>
  <dc:description/>
  <cp:lastModifiedBy>Dr. EDUARDO</cp:lastModifiedBy>
  <cp:revision>2</cp:revision>
  <cp:lastPrinted>2022-08-18T21:48:00Z</cp:lastPrinted>
  <dcterms:created xsi:type="dcterms:W3CDTF">2023-03-02T20:08:00Z</dcterms:created>
  <dcterms:modified xsi:type="dcterms:W3CDTF">2023-03-02T20:08:00Z</dcterms:modified>
</cp:coreProperties>
</file>