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6EF5" w14:textId="77777777" w:rsidR="00B94389" w:rsidRDefault="00B94389" w:rsidP="00B94389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14:paraId="25486A4C" w14:textId="77777777" w:rsidR="00B94389" w:rsidRDefault="00B94389" w:rsidP="00B94389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6622AF69" w14:textId="77777777" w:rsidR="00B94389" w:rsidRDefault="00B94389" w:rsidP="00B94389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94389" w14:paraId="686AC574" w14:textId="77777777" w:rsidTr="00B94389">
        <w:tc>
          <w:tcPr>
            <w:tcW w:w="2115" w:type="dxa"/>
            <w:hideMark/>
          </w:tcPr>
          <w:p w14:paraId="5BB04C20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14:paraId="15654091" w14:textId="77777777" w:rsidR="00B94389" w:rsidRDefault="00E3772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01</w:t>
            </w:r>
          </w:p>
        </w:tc>
      </w:tr>
      <w:tr w:rsidR="00B94389" w14:paraId="182B896D" w14:textId="77777777" w:rsidTr="00B94389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6325D79E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3DCDB87E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94389" w14:paraId="20362A18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5943D14B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14:paraId="19C11B04" w14:textId="77777777" w:rsidR="00B94389" w:rsidRDefault="00E3772B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94389" w14:paraId="598EED92" w14:textId="77777777" w:rsidTr="00B94389">
        <w:trPr>
          <w:gridAfter w:val="1"/>
          <w:wAfter w:w="118" w:type="dxa"/>
        </w:trPr>
        <w:tc>
          <w:tcPr>
            <w:tcW w:w="2115" w:type="dxa"/>
            <w:hideMark/>
          </w:tcPr>
          <w:p w14:paraId="58F992B0" w14:textId="77777777" w:rsidR="00B94389" w:rsidRDefault="00B94389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14:paraId="797D5E13" w14:textId="77777777" w:rsidR="00B94389" w:rsidRDefault="00B94389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0550B0">
              <w:rPr>
                <w:rFonts w:ascii="Cambria" w:hAnsi="Cambria" w:cs="Arial"/>
                <w:noProof/>
              </w:rPr>
              <w:t>28/07/2025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5B3CDED1" w14:textId="77777777" w:rsidR="00B94389" w:rsidRDefault="00B94389" w:rsidP="00B94389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493CDD87" w14:textId="77777777" w:rsidR="00B94389" w:rsidRDefault="00B94389" w:rsidP="00B94389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3F0B6992" w14:textId="77777777" w:rsidR="00B94389" w:rsidRDefault="00B94389" w:rsidP="00B94389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14:paraId="33DDE49A" w14:textId="77777777" w:rsidR="00E50194" w:rsidRDefault="00E50194" w:rsidP="00E27D50">
      <w:pPr>
        <w:ind w:right="454" w:firstLine="720"/>
        <w:rPr>
          <w:rFonts w:ascii="Cambria" w:hAnsi="Cambria" w:cs="Arial"/>
        </w:rPr>
      </w:pPr>
    </w:p>
    <w:p w14:paraId="6297A443" w14:textId="77777777" w:rsidR="00DF62B7" w:rsidRPr="00F973C5" w:rsidRDefault="00DF62B7" w:rsidP="00E27D50">
      <w:pPr>
        <w:ind w:right="454" w:firstLine="720"/>
        <w:rPr>
          <w:rFonts w:ascii="Cambria" w:hAnsi="Cambria" w:cs="Arial"/>
        </w:rPr>
      </w:pPr>
    </w:p>
    <w:p w14:paraId="6E8580A5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12A51FC6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63C09CB6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6F48CB47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é o Alfa que tem </w:t>
      </w:r>
      <w:r w:rsidR="00092A66">
        <w:rPr>
          <w:rFonts w:ascii="Cambria" w:hAnsi="Cambria" w:cs="Arial"/>
        </w:rPr>
        <w:t>frequência</w:t>
      </w:r>
      <w:r>
        <w:rPr>
          <w:rFonts w:ascii="Cambria" w:hAnsi="Cambria" w:cs="Arial"/>
        </w:rPr>
        <w:t xml:space="preserve"> regular, média amplitude, está simétrico, sincrônico e tem boa reação a abertura dos olhos. Beta aparece em quantidade normal e se distribui difusamente. Ondas Theta aparecem ocasionalmente sem topografia definida. </w:t>
      </w:r>
    </w:p>
    <w:p w14:paraId="56AB68D7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08E1D84D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proofErr w:type="spellStart"/>
      <w:r>
        <w:rPr>
          <w:rFonts w:ascii="Cambria" w:hAnsi="Cambria" w:cs="Arial"/>
        </w:rPr>
        <w:t>fotoestimulação</w:t>
      </w:r>
      <w:proofErr w:type="spellEnd"/>
      <w:r>
        <w:rPr>
          <w:rFonts w:ascii="Cambria" w:hAnsi="Cambria" w:cs="Arial"/>
        </w:rPr>
        <w:t xml:space="preserve"> intermitente leva a uma boa resposta de arrastamento.  </w:t>
      </w:r>
    </w:p>
    <w:p w14:paraId="5B33AD6E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68913C49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26C2A8DE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predomina em áreas anteriores.</w:t>
      </w:r>
    </w:p>
    <w:p w14:paraId="14D51927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F60E03">
        <w:rPr>
          <w:rFonts w:ascii="Cambria" w:hAnsi="Cambria" w:cs="Arial"/>
        </w:rPr>
        <w:t>8</w:t>
      </w:r>
      <w:r w:rsidR="00E915AD">
        <w:rPr>
          <w:rFonts w:ascii="Cambria" w:hAnsi="Cambria" w:cs="Arial"/>
        </w:rPr>
        <w:t>-1</w:t>
      </w:r>
      <w:r w:rsidR="00F60E03">
        <w:rPr>
          <w:rFonts w:ascii="Cambria" w:hAnsi="Cambria" w:cs="Arial"/>
        </w:rPr>
        <w:t>2</w:t>
      </w:r>
      <w:r w:rsidR="00A669C4">
        <w:rPr>
          <w:rFonts w:ascii="Cambria" w:hAnsi="Cambria" w:cs="Arial"/>
        </w:rPr>
        <w:t>,5</w:t>
      </w:r>
      <w:r>
        <w:rPr>
          <w:rFonts w:ascii="Cambria" w:hAnsi="Cambria" w:cs="Arial"/>
        </w:rPr>
        <w:t xml:space="preserve"> Hz e se concentra em áreas occipitais.</w:t>
      </w:r>
    </w:p>
    <w:p w14:paraId="4E32B21A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F60E03">
        <w:rPr>
          <w:rFonts w:ascii="Cambria" w:hAnsi="Cambria" w:cs="Arial"/>
        </w:rPr>
        <w:t>6</w:t>
      </w:r>
      <w:r w:rsidR="00566E1D">
        <w:rPr>
          <w:rFonts w:ascii="Cambria" w:hAnsi="Cambria" w:cs="Arial"/>
        </w:rPr>
        <w:t>-1</w:t>
      </w:r>
      <w:r w:rsidR="00F60E03">
        <w:rPr>
          <w:rFonts w:ascii="Cambria" w:hAnsi="Cambria" w:cs="Arial"/>
        </w:rPr>
        <w:t>4,5</w:t>
      </w:r>
      <w:r w:rsidR="00566E1D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µv e mais importante em regiões temporais e occipitais.</w:t>
      </w:r>
    </w:p>
    <w:p w14:paraId="09E76D7C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0E5FDFF4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0F1F4612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3DCFDD62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6A6CBEF5" w14:textId="77777777" w:rsidR="00C47AFA" w:rsidRPr="002971A0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14:paraId="68E6AC58" w14:textId="77777777" w:rsidR="00C47AFA" w:rsidRPr="002971A0" w:rsidRDefault="00C47AFA" w:rsidP="00C47AFA">
      <w:pPr>
        <w:spacing w:line="240" w:lineRule="atLeast"/>
        <w:ind w:left="709" w:right="454"/>
        <w:rPr>
          <w:rFonts w:ascii="Cambria" w:hAnsi="Cambria" w:cs="Arial"/>
          <w:sz w:val="32"/>
        </w:rPr>
      </w:pPr>
      <w:r w:rsidRPr="002971A0">
        <w:rPr>
          <w:rFonts w:ascii="Cambria" w:hAnsi="Cambria" w:cs="Arial"/>
          <w:sz w:val="32"/>
        </w:rPr>
        <w:t>Exame dentro dos padrões da normalidade.</w:t>
      </w:r>
    </w:p>
    <w:p w14:paraId="746EA905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headerReference w:type="default" r:id="rId7"/>
      <w:footerReference w:type="default" r:id="rId8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97B4" w14:textId="77777777" w:rsidR="00FE3E33" w:rsidRDefault="00FE3E33">
      <w:r>
        <w:separator/>
      </w:r>
    </w:p>
  </w:endnote>
  <w:endnote w:type="continuationSeparator" w:id="0">
    <w:p w14:paraId="3EF029A7" w14:textId="77777777" w:rsidR="00FE3E33" w:rsidRDefault="00FE3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2A8BB" w14:textId="77777777" w:rsidR="000550B0" w:rsidRDefault="000550B0" w:rsidP="000550B0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1ECFCE39" w14:textId="77777777" w:rsidR="000550B0" w:rsidRDefault="000550B0" w:rsidP="000550B0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252734B4" w14:textId="77777777" w:rsidR="000550B0" w:rsidRPr="001D3D8F" w:rsidRDefault="000550B0" w:rsidP="000550B0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Segoe UI Symbol" w:eastAsia="Quattrocento Sans" w:hAnsi="Segoe UI Symbol" w:cs="Segoe UI Symbol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64B31D2A" w14:textId="77777777" w:rsidR="000550B0" w:rsidRDefault="000550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A1995" w14:textId="77777777" w:rsidR="00FE3E33" w:rsidRDefault="00FE3E33">
      <w:r>
        <w:separator/>
      </w:r>
    </w:p>
  </w:footnote>
  <w:footnote w:type="continuationSeparator" w:id="0">
    <w:p w14:paraId="745785F8" w14:textId="77777777" w:rsidR="00FE3E33" w:rsidRDefault="00FE3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D7B0" w14:textId="537DEA0B" w:rsidR="000550B0" w:rsidRDefault="000550B0" w:rsidP="000550B0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20889252" wp14:editId="326223F7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90544991">
    <w:abstractNumId w:val="4"/>
  </w:num>
  <w:num w:numId="2" w16cid:durableId="1191257686">
    <w:abstractNumId w:val="2"/>
  </w:num>
  <w:num w:numId="3" w16cid:durableId="1196695814">
    <w:abstractNumId w:val="7"/>
  </w:num>
  <w:num w:numId="4" w16cid:durableId="1314720112">
    <w:abstractNumId w:val="3"/>
  </w:num>
  <w:num w:numId="5" w16cid:durableId="1575385932">
    <w:abstractNumId w:val="1"/>
  </w:num>
  <w:num w:numId="6" w16cid:durableId="1175655905">
    <w:abstractNumId w:val="0"/>
  </w:num>
  <w:num w:numId="7" w16cid:durableId="2057778948">
    <w:abstractNumId w:val="5"/>
  </w:num>
  <w:num w:numId="8" w16cid:durableId="893202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550B0"/>
    <w:rsid w:val="00074429"/>
    <w:rsid w:val="00092A66"/>
    <w:rsid w:val="000935FB"/>
    <w:rsid w:val="00096155"/>
    <w:rsid w:val="000B4E7F"/>
    <w:rsid w:val="000F0F52"/>
    <w:rsid w:val="000F23B7"/>
    <w:rsid w:val="000F54CD"/>
    <w:rsid w:val="00144710"/>
    <w:rsid w:val="0016198E"/>
    <w:rsid w:val="00210B05"/>
    <w:rsid w:val="00226726"/>
    <w:rsid w:val="00233AED"/>
    <w:rsid w:val="00245ACE"/>
    <w:rsid w:val="002971A0"/>
    <w:rsid w:val="002B2C0E"/>
    <w:rsid w:val="002B4EA2"/>
    <w:rsid w:val="002B6CD2"/>
    <w:rsid w:val="002D1D20"/>
    <w:rsid w:val="0031059E"/>
    <w:rsid w:val="003574F0"/>
    <w:rsid w:val="003B6805"/>
    <w:rsid w:val="003F6E7F"/>
    <w:rsid w:val="00401E26"/>
    <w:rsid w:val="00403959"/>
    <w:rsid w:val="0045350C"/>
    <w:rsid w:val="00455C6A"/>
    <w:rsid w:val="00457221"/>
    <w:rsid w:val="00496CDD"/>
    <w:rsid w:val="004A0F1C"/>
    <w:rsid w:val="004D40E4"/>
    <w:rsid w:val="004F3D5E"/>
    <w:rsid w:val="00527833"/>
    <w:rsid w:val="00537AD0"/>
    <w:rsid w:val="00543FBE"/>
    <w:rsid w:val="00566E1D"/>
    <w:rsid w:val="005862E4"/>
    <w:rsid w:val="00592795"/>
    <w:rsid w:val="005B038E"/>
    <w:rsid w:val="005F5BC6"/>
    <w:rsid w:val="006159E7"/>
    <w:rsid w:val="006376AB"/>
    <w:rsid w:val="00643CD4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73279"/>
    <w:rsid w:val="009F2D04"/>
    <w:rsid w:val="009F5BBD"/>
    <w:rsid w:val="00A52C2B"/>
    <w:rsid w:val="00A669C4"/>
    <w:rsid w:val="00A7592C"/>
    <w:rsid w:val="00A83695"/>
    <w:rsid w:val="00A922E3"/>
    <w:rsid w:val="00A97981"/>
    <w:rsid w:val="00AA4572"/>
    <w:rsid w:val="00AC03DC"/>
    <w:rsid w:val="00AC51E4"/>
    <w:rsid w:val="00AC7201"/>
    <w:rsid w:val="00B21265"/>
    <w:rsid w:val="00B24AD2"/>
    <w:rsid w:val="00B34A37"/>
    <w:rsid w:val="00B74588"/>
    <w:rsid w:val="00B94389"/>
    <w:rsid w:val="00BD5AE6"/>
    <w:rsid w:val="00C24602"/>
    <w:rsid w:val="00C33933"/>
    <w:rsid w:val="00C370BA"/>
    <w:rsid w:val="00C47AFA"/>
    <w:rsid w:val="00C80F9B"/>
    <w:rsid w:val="00CA5B76"/>
    <w:rsid w:val="00CB79A0"/>
    <w:rsid w:val="00CD3DA2"/>
    <w:rsid w:val="00CF04E7"/>
    <w:rsid w:val="00CF2F02"/>
    <w:rsid w:val="00D03ECA"/>
    <w:rsid w:val="00D11F02"/>
    <w:rsid w:val="00D147A1"/>
    <w:rsid w:val="00D32B1D"/>
    <w:rsid w:val="00D5242D"/>
    <w:rsid w:val="00D553C1"/>
    <w:rsid w:val="00D7057D"/>
    <w:rsid w:val="00D96CDD"/>
    <w:rsid w:val="00DB7E40"/>
    <w:rsid w:val="00DC230B"/>
    <w:rsid w:val="00DF62B7"/>
    <w:rsid w:val="00E15DA3"/>
    <w:rsid w:val="00E1740B"/>
    <w:rsid w:val="00E27D50"/>
    <w:rsid w:val="00E3772B"/>
    <w:rsid w:val="00E445EE"/>
    <w:rsid w:val="00E50194"/>
    <w:rsid w:val="00E747C9"/>
    <w:rsid w:val="00E851FC"/>
    <w:rsid w:val="00E915AD"/>
    <w:rsid w:val="00ED335D"/>
    <w:rsid w:val="00ED7913"/>
    <w:rsid w:val="00F60E03"/>
    <w:rsid w:val="00F973C5"/>
    <w:rsid w:val="00FA2847"/>
    <w:rsid w:val="00FB2139"/>
    <w:rsid w:val="00FC3C2A"/>
    <w:rsid w:val="00FE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A3DDC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5</cp:revision>
  <cp:lastPrinted>2022-01-26T20:36:00Z</cp:lastPrinted>
  <dcterms:created xsi:type="dcterms:W3CDTF">2022-08-18T21:47:00Z</dcterms:created>
  <dcterms:modified xsi:type="dcterms:W3CDTF">2025-07-28T13:56:00Z</dcterms:modified>
</cp:coreProperties>
</file>