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303812" w:rsidRDefault="006267E2" w:rsidP="002373D0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303812">
        <w:rPr>
          <w:rFonts w:ascii="Cambria" w:hAnsi="Cambria" w:cs="Arial"/>
          <w:sz w:val="20"/>
          <w:szCs w:val="18"/>
        </w:rPr>
        <w:t xml:space="preserve">Realizada eletroneuromiografia de </w:t>
      </w:r>
      <w:r w:rsidR="00A249DC" w:rsidRPr="00303812">
        <w:rPr>
          <w:rFonts w:ascii="Cambria" w:hAnsi="Cambria" w:cs="Arial"/>
          <w:sz w:val="20"/>
          <w:szCs w:val="18"/>
        </w:rPr>
        <w:t>membro</w:t>
      </w:r>
      <w:r w:rsidR="00D561EB" w:rsidRPr="00303812">
        <w:rPr>
          <w:rFonts w:ascii="Cambria" w:hAnsi="Cambria" w:cs="Arial"/>
          <w:sz w:val="20"/>
          <w:szCs w:val="18"/>
        </w:rPr>
        <w:t>s</w:t>
      </w:r>
      <w:r w:rsidR="00A249DC" w:rsidRPr="00303812">
        <w:rPr>
          <w:rFonts w:ascii="Cambria" w:hAnsi="Cambria" w:cs="Arial"/>
          <w:sz w:val="20"/>
          <w:szCs w:val="18"/>
        </w:rPr>
        <w:t xml:space="preserve"> inferior</w:t>
      </w:r>
      <w:r w:rsidR="00B10A6A" w:rsidRPr="00303812">
        <w:rPr>
          <w:rFonts w:ascii="Cambria" w:hAnsi="Cambria" w:cs="Arial"/>
          <w:sz w:val="20"/>
          <w:szCs w:val="18"/>
        </w:rPr>
        <w:t>es</w:t>
      </w:r>
      <w:r w:rsidRPr="00303812">
        <w:rPr>
          <w:rFonts w:ascii="Cambria" w:hAnsi="Cambria" w:cs="Arial"/>
          <w:sz w:val="20"/>
          <w:szCs w:val="18"/>
        </w:rPr>
        <w:t xml:space="preserve">. </w:t>
      </w:r>
    </w:p>
    <w:p w:rsidR="00856D14" w:rsidRPr="00303812" w:rsidRDefault="004973C9" w:rsidP="002373D0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303812">
        <w:rPr>
          <w:rFonts w:ascii="Cambria" w:hAnsi="Cambria" w:cs="Arial"/>
          <w:sz w:val="20"/>
          <w:szCs w:val="18"/>
        </w:rPr>
        <w:t>NEUROCONDUÇÃO MOTORA</w:t>
      </w:r>
      <w:r w:rsidR="002373D0">
        <w:rPr>
          <w:rFonts w:ascii="Cambria" w:hAnsi="Cambria" w:cs="Arial"/>
          <w:sz w:val="20"/>
          <w:szCs w:val="18"/>
        </w:rPr>
        <w:t xml:space="preserve"> – </w:t>
      </w:r>
      <w:r w:rsidRPr="00303812">
        <w:rPr>
          <w:rFonts w:ascii="Cambria" w:hAnsi="Cambria" w:cs="Arial"/>
          <w:sz w:val="20"/>
          <w:szCs w:val="18"/>
        </w:rPr>
        <w:t xml:space="preserve">Examinados os nervos tibiais e fibulares. </w:t>
      </w:r>
      <w:r w:rsidR="00B122E2" w:rsidRPr="00303812">
        <w:rPr>
          <w:rFonts w:ascii="Cambria" w:hAnsi="Cambria" w:cs="Arial"/>
          <w:sz w:val="20"/>
          <w:szCs w:val="18"/>
        </w:rPr>
        <w:t xml:space="preserve">Observamos neurocondução motora com amplitudes preservadas, latências simétricas, limítrofes, velocidades de condução </w:t>
      </w:r>
      <w:r w:rsidR="00FF1B5F">
        <w:rPr>
          <w:rFonts w:ascii="Cambria" w:hAnsi="Cambria" w:cs="Arial"/>
          <w:sz w:val="20"/>
          <w:szCs w:val="18"/>
        </w:rPr>
        <w:t>limítrofes</w:t>
      </w:r>
      <w:r w:rsidR="00B122E2" w:rsidRPr="00303812">
        <w:rPr>
          <w:rFonts w:ascii="Cambria" w:hAnsi="Cambria" w:cs="Arial"/>
          <w:sz w:val="20"/>
          <w:szCs w:val="18"/>
        </w:rPr>
        <w:t xml:space="preserve">. </w:t>
      </w:r>
    </w:p>
    <w:p w:rsidR="00856D14" w:rsidRPr="00303812" w:rsidRDefault="004973C9" w:rsidP="002373D0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303812">
        <w:rPr>
          <w:rFonts w:ascii="Cambria" w:hAnsi="Cambria" w:cs="Arial"/>
          <w:sz w:val="20"/>
          <w:szCs w:val="18"/>
        </w:rPr>
        <w:t xml:space="preserve">NEUROCONDUÇÃO SENSITIVA </w:t>
      </w:r>
      <w:r w:rsidR="002373D0">
        <w:rPr>
          <w:rFonts w:ascii="Cambria" w:hAnsi="Cambria" w:cs="Arial"/>
          <w:sz w:val="20"/>
          <w:szCs w:val="18"/>
        </w:rPr>
        <w:t xml:space="preserve">– </w:t>
      </w:r>
      <w:r w:rsidRPr="00303812">
        <w:rPr>
          <w:rFonts w:ascii="Cambria" w:hAnsi="Cambria" w:cs="Arial"/>
          <w:sz w:val="20"/>
          <w:szCs w:val="18"/>
        </w:rPr>
        <w:t xml:space="preserve">Examinados os nervos fibulares, surais e safenos. Observamos potenciais de ação simétricos, com amplitudes normais, velocidades de condução normais e latências distais </w:t>
      </w:r>
      <w:r w:rsidR="00FF1B5F">
        <w:rPr>
          <w:rFonts w:ascii="Cambria" w:hAnsi="Cambria" w:cs="Arial"/>
          <w:sz w:val="20"/>
          <w:szCs w:val="18"/>
        </w:rPr>
        <w:t>prolongadas</w:t>
      </w:r>
      <w:r w:rsidR="00B122E2" w:rsidRPr="00303812">
        <w:rPr>
          <w:rFonts w:ascii="Cambria" w:hAnsi="Cambria" w:cs="Arial"/>
          <w:sz w:val="20"/>
          <w:szCs w:val="18"/>
        </w:rPr>
        <w:t xml:space="preserve">. </w:t>
      </w:r>
    </w:p>
    <w:p w:rsidR="00856D14" w:rsidRPr="00303812" w:rsidRDefault="004973C9" w:rsidP="002373D0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303812">
        <w:rPr>
          <w:rFonts w:ascii="Cambria" w:hAnsi="Cambria" w:cs="Arial"/>
          <w:sz w:val="20"/>
          <w:szCs w:val="18"/>
        </w:rPr>
        <w:t xml:space="preserve">ONDA F </w:t>
      </w:r>
      <w:r w:rsidR="002373D0">
        <w:rPr>
          <w:rFonts w:ascii="Cambria" w:hAnsi="Cambria" w:cs="Arial"/>
          <w:sz w:val="20"/>
          <w:szCs w:val="18"/>
        </w:rPr>
        <w:t xml:space="preserve">– </w:t>
      </w:r>
      <w:r w:rsidRPr="00303812">
        <w:rPr>
          <w:rFonts w:ascii="Cambria" w:hAnsi="Cambria" w:cs="Arial"/>
          <w:sz w:val="20"/>
          <w:szCs w:val="18"/>
        </w:rPr>
        <w:t>As latências mínimas apresentaram-se limítrofes, com cronodispersão e persistência preservadas.</w:t>
      </w:r>
    </w:p>
    <w:p w:rsidR="002373D0" w:rsidRDefault="004973C9" w:rsidP="002373D0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303812">
        <w:rPr>
          <w:rFonts w:ascii="Cambria" w:hAnsi="Cambria" w:cs="Arial"/>
          <w:sz w:val="20"/>
          <w:szCs w:val="18"/>
        </w:rPr>
        <w:t>REFLEXO H</w:t>
      </w:r>
      <w:r w:rsidR="002373D0">
        <w:rPr>
          <w:rFonts w:ascii="Cambria" w:hAnsi="Cambria" w:cs="Arial"/>
          <w:sz w:val="20"/>
          <w:szCs w:val="18"/>
        </w:rPr>
        <w:t xml:space="preserve"> – </w:t>
      </w:r>
      <w:r w:rsidR="00B122E2" w:rsidRPr="00303812">
        <w:rPr>
          <w:rFonts w:ascii="Cambria" w:hAnsi="Cambria" w:cs="Arial"/>
          <w:sz w:val="20"/>
          <w:szCs w:val="18"/>
        </w:rPr>
        <w:t>As latências dos reflexos H apresentaram-se limítrofes, com amplitudes</w:t>
      </w:r>
      <w:r w:rsidRPr="00303812">
        <w:rPr>
          <w:rFonts w:ascii="Cambria" w:hAnsi="Cambria" w:cs="Arial"/>
          <w:sz w:val="20"/>
          <w:szCs w:val="18"/>
        </w:rPr>
        <w:t>, cronodispersão</w:t>
      </w:r>
      <w:r w:rsidR="00B122E2" w:rsidRPr="00303812">
        <w:rPr>
          <w:rFonts w:ascii="Cambria" w:hAnsi="Cambria" w:cs="Arial"/>
          <w:sz w:val="20"/>
          <w:szCs w:val="18"/>
        </w:rPr>
        <w:t xml:space="preserve"> e persistência normais.</w:t>
      </w:r>
    </w:p>
    <w:p w:rsidR="003D5ABA" w:rsidRPr="00303812" w:rsidRDefault="004973C9" w:rsidP="002373D0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303812">
        <w:rPr>
          <w:rFonts w:ascii="Cambria" w:hAnsi="Cambria" w:cs="Arial"/>
          <w:sz w:val="20"/>
          <w:szCs w:val="18"/>
        </w:rPr>
        <w:t>ELETROMIOGRAFIA</w:t>
      </w:r>
      <w:r w:rsidR="002373D0">
        <w:rPr>
          <w:rFonts w:ascii="Cambria" w:hAnsi="Cambria" w:cs="Arial"/>
          <w:sz w:val="20"/>
          <w:szCs w:val="18"/>
        </w:rPr>
        <w:t xml:space="preserve"> – </w:t>
      </w:r>
      <w:r w:rsidRPr="00303812">
        <w:rPr>
          <w:rFonts w:ascii="Cambria" w:hAnsi="Cambria" w:cs="Arial"/>
          <w:sz w:val="20"/>
          <w:szCs w:val="18"/>
        </w:rPr>
        <w:t xml:space="preserve">Realizada </w:t>
      </w:r>
      <w:r w:rsidR="003D5ABA" w:rsidRPr="00303812">
        <w:rPr>
          <w:rFonts w:ascii="Cambria" w:hAnsi="Cambria" w:cs="Arial"/>
          <w:sz w:val="20"/>
          <w:szCs w:val="18"/>
        </w:rPr>
        <w:t xml:space="preserve">com agulha monopolar, em músculos paravertebrais lombares, semitendinoso, bíceps crural, gastrocnêmio, tibial anterior e extensos longo dos dedos, evidenciou presença de atividade espontânea, tais como fibrilações e ondas agudas positivas, e potenciais de ação de unidades motoras (MUAP’s) com recrutamento </w:t>
      </w:r>
      <w:r w:rsidRPr="00303812">
        <w:rPr>
          <w:rFonts w:ascii="Cambria" w:hAnsi="Cambria" w:cs="Arial"/>
          <w:sz w:val="20"/>
          <w:szCs w:val="18"/>
        </w:rPr>
        <w:t>diminuído</w:t>
      </w:r>
      <w:r w:rsidR="003D5ABA" w:rsidRPr="00303812">
        <w:rPr>
          <w:rFonts w:ascii="Cambria" w:hAnsi="Cambria" w:cs="Arial"/>
          <w:sz w:val="20"/>
          <w:szCs w:val="18"/>
        </w:rPr>
        <w:t xml:space="preserve">, com polifasia, à </w:t>
      </w:r>
      <w:r w:rsidR="003D5ABA" w:rsidRPr="00FF1B5F">
        <w:rPr>
          <w:rFonts w:ascii="Cambria" w:hAnsi="Cambria" w:cs="Arial"/>
          <w:color w:val="FF0000"/>
          <w:sz w:val="20"/>
          <w:szCs w:val="18"/>
        </w:rPr>
        <w:t>direita</w:t>
      </w:r>
      <w:r w:rsidR="003D5ABA" w:rsidRPr="00303812">
        <w:rPr>
          <w:rFonts w:ascii="Cambria" w:hAnsi="Cambria" w:cs="Arial"/>
          <w:sz w:val="20"/>
          <w:szCs w:val="18"/>
        </w:rPr>
        <w:t>.</w:t>
      </w:r>
    </w:p>
    <w:p w:rsidR="003D5ABA" w:rsidRPr="00303812" w:rsidRDefault="003D5ABA" w:rsidP="002373D0">
      <w:pPr>
        <w:ind w:firstLine="709"/>
        <w:jc w:val="both"/>
        <w:rPr>
          <w:rFonts w:ascii="Cambria" w:hAnsi="Cambria" w:cs="Arial"/>
          <w:sz w:val="20"/>
          <w:szCs w:val="18"/>
        </w:rPr>
      </w:pPr>
    </w:p>
    <w:p w:rsidR="00B122E2" w:rsidRPr="00303812" w:rsidRDefault="006267E2" w:rsidP="002373D0">
      <w:pPr>
        <w:jc w:val="both"/>
        <w:rPr>
          <w:rFonts w:ascii="Cambria" w:hAnsi="Cambria"/>
        </w:rPr>
      </w:pPr>
      <w:r w:rsidRPr="00303812">
        <w:rPr>
          <w:rFonts w:ascii="Cambria" w:hAnsi="Cambria"/>
          <w:b/>
          <w:i/>
          <w:u w:val="single"/>
        </w:rPr>
        <w:t>Conclusão</w:t>
      </w:r>
    </w:p>
    <w:p w:rsidR="00B122E2" w:rsidRPr="00303812" w:rsidRDefault="006267E2" w:rsidP="002373D0">
      <w:pPr>
        <w:ind w:firstLine="720"/>
        <w:jc w:val="both"/>
        <w:rPr>
          <w:rFonts w:ascii="Cambria" w:hAnsi="Cambria"/>
        </w:rPr>
      </w:pPr>
      <w:r w:rsidRPr="00303812">
        <w:rPr>
          <w:rFonts w:ascii="Cambria" w:hAnsi="Cambria"/>
        </w:rPr>
        <w:t xml:space="preserve">Exame compatível com </w:t>
      </w:r>
      <w:r w:rsidR="004973C9" w:rsidRPr="00303812">
        <w:rPr>
          <w:rFonts w:ascii="Cambria" w:hAnsi="Cambria"/>
        </w:rPr>
        <w:t xml:space="preserve">discreto </w:t>
      </w:r>
      <w:r w:rsidR="00B122E2" w:rsidRPr="00303812">
        <w:rPr>
          <w:rFonts w:ascii="Cambria" w:hAnsi="Cambria"/>
        </w:rPr>
        <w:t xml:space="preserve">comprometimento radicular </w:t>
      </w:r>
      <w:r w:rsidR="0023721F" w:rsidRPr="00303812">
        <w:rPr>
          <w:rFonts w:ascii="Cambria" w:hAnsi="Cambria"/>
        </w:rPr>
        <w:t>subagudo/</w:t>
      </w:r>
      <w:r w:rsidR="00B122E2" w:rsidRPr="00303812">
        <w:rPr>
          <w:rFonts w:ascii="Cambria" w:hAnsi="Cambria"/>
        </w:rPr>
        <w:t>crônico,</w:t>
      </w:r>
      <w:r w:rsidR="00DA3B3B" w:rsidRPr="00303812">
        <w:rPr>
          <w:rFonts w:ascii="Cambria" w:hAnsi="Cambria"/>
        </w:rPr>
        <w:t xml:space="preserve"> </w:t>
      </w:r>
      <w:r w:rsidR="008A472A" w:rsidRPr="00303812">
        <w:rPr>
          <w:rFonts w:ascii="Cambria" w:hAnsi="Cambria"/>
        </w:rPr>
        <w:t>em miótomos usualmente inervados por L</w:t>
      </w:r>
      <w:r w:rsidR="000E0877" w:rsidRPr="00303812">
        <w:rPr>
          <w:rFonts w:ascii="Cambria" w:hAnsi="Cambria"/>
        </w:rPr>
        <w:t>5</w:t>
      </w:r>
      <w:r w:rsidR="008A472A" w:rsidRPr="00303812">
        <w:rPr>
          <w:rFonts w:ascii="Cambria" w:hAnsi="Cambria"/>
        </w:rPr>
        <w:t xml:space="preserve"> e </w:t>
      </w:r>
      <w:r w:rsidR="000E0877" w:rsidRPr="00303812">
        <w:rPr>
          <w:rFonts w:ascii="Cambria" w:hAnsi="Cambria"/>
        </w:rPr>
        <w:t>S1</w:t>
      </w:r>
      <w:r w:rsidR="008A472A" w:rsidRPr="00303812">
        <w:rPr>
          <w:rFonts w:ascii="Cambria" w:hAnsi="Cambria"/>
        </w:rPr>
        <w:t xml:space="preserve"> </w:t>
      </w:r>
      <w:r w:rsidR="007846ED" w:rsidRPr="00303812">
        <w:rPr>
          <w:rFonts w:ascii="Cambria" w:hAnsi="Cambria"/>
        </w:rPr>
        <w:t xml:space="preserve">à </w:t>
      </w:r>
      <w:bookmarkStart w:id="0" w:name="_GoBack"/>
      <w:r w:rsidR="00381503" w:rsidRPr="00FF1B5F">
        <w:rPr>
          <w:rFonts w:ascii="Cambria" w:hAnsi="Cambria"/>
          <w:color w:val="FF0000"/>
        </w:rPr>
        <w:t>direita</w:t>
      </w:r>
      <w:bookmarkEnd w:id="0"/>
      <w:r w:rsidR="00B122E2" w:rsidRPr="00303812">
        <w:rPr>
          <w:rFonts w:ascii="Cambria" w:hAnsi="Cambria"/>
        </w:rPr>
        <w:t>.</w:t>
      </w:r>
    </w:p>
    <w:p w:rsidR="00C6480B" w:rsidRPr="00303812" w:rsidRDefault="006267E2" w:rsidP="002373D0">
      <w:pPr>
        <w:ind w:left="720" w:firstLine="720"/>
        <w:jc w:val="right"/>
        <w:rPr>
          <w:rFonts w:ascii="Cambria" w:hAnsi="Cambria"/>
          <w:sz w:val="20"/>
        </w:rPr>
      </w:pPr>
      <w:r w:rsidRPr="00303812">
        <w:rPr>
          <w:rFonts w:ascii="Cambria" w:hAnsi="Cambria"/>
        </w:rPr>
        <w:tab/>
      </w:r>
    </w:p>
    <w:sectPr w:rsidR="00C6480B" w:rsidRPr="00303812" w:rsidSect="00CC7427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0096" w:rsidRDefault="00530096">
      <w:r>
        <w:separator/>
      </w:r>
    </w:p>
  </w:endnote>
  <w:endnote w:type="continuationSeparator" w:id="0">
    <w:p w:rsidR="00530096" w:rsidRDefault="00530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0096" w:rsidRDefault="00530096">
      <w:r>
        <w:separator/>
      </w:r>
    </w:p>
  </w:footnote>
  <w:footnote w:type="continuationSeparator" w:id="0">
    <w:p w:rsidR="00530096" w:rsidRDefault="005300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6D14" w:rsidRPr="00687D16" w:rsidRDefault="00856D14" w:rsidP="002373D0">
    <w:pPr>
      <w:jc w:val="center"/>
      <w:rPr>
        <w:rFonts w:ascii="Cambria" w:hAnsi="Cambria"/>
        <w:b/>
        <w:sz w:val="40"/>
      </w:rPr>
    </w:pPr>
  </w:p>
  <w:p w:rsidR="00856D14" w:rsidRPr="00687D16" w:rsidRDefault="00856D14" w:rsidP="002373D0">
    <w:pPr>
      <w:jc w:val="center"/>
      <w:rPr>
        <w:rFonts w:ascii="Cambria" w:hAnsi="Cambria"/>
        <w:b/>
        <w:sz w:val="40"/>
      </w:rPr>
    </w:pPr>
  </w:p>
  <w:p w:rsidR="00856D14" w:rsidRPr="00687D16" w:rsidRDefault="00856D14" w:rsidP="002373D0">
    <w:pPr>
      <w:jc w:val="center"/>
      <w:rPr>
        <w:rFonts w:ascii="Cambria" w:hAnsi="Cambria"/>
        <w:b/>
        <w:sz w:val="40"/>
      </w:rPr>
    </w:pPr>
  </w:p>
  <w:p w:rsidR="00856D14" w:rsidRPr="00687D16" w:rsidRDefault="00856D14" w:rsidP="002373D0">
    <w:pPr>
      <w:jc w:val="center"/>
      <w:rPr>
        <w:rFonts w:ascii="Cambria" w:hAnsi="Cambria"/>
        <w:b/>
        <w:sz w:val="40"/>
      </w:rPr>
    </w:pPr>
  </w:p>
  <w:p w:rsidR="00856D14" w:rsidRPr="00687D16" w:rsidRDefault="00856D14" w:rsidP="002373D0">
    <w:pPr>
      <w:jc w:val="center"/>
      <w:rPr>
        <w:rFonts w:ascii="Cambria" w:hAnsi="Cambria"/>
        <w:b/>
        <w:sz w:val="40"/>
      </w:rPr>
    </w:pPr>
    <w:r w:rsidRPr="00687D16">
      <w:rPr>
        <w:rFonts w:ascii="Cambria" w:hAnsi="Cambria"/>
        <w:b/>
        <w:sz w:val="40"/>
      </w:rPr>
      <w:t>ELETRONEUROMIOGRAFIA</w:t>
    </w:r>
  </w:p>
  <w:p w:rsidR="00856D14" w:rsidRPr="00687D16" w:rsidRDefault="00856D14" w:rsidP="002373D0">
    <w:pPr>
      <w:pBdr>
        <w:bottom w:val="single" w:sz="8" w:space="1" w:color="auto"/>
      </w:pBdr>
      <w:rPr>
        <w:rFonts w:ascii="Cambria" w:hAnsi="Cambria"/>
        <w:sz w:val="24"/>
      </w:rPr>
    </w:pPr>
  </w:p>
  <w:p w:rsidR="00856D14" w:rsidRPr="00687D16" w:rsidRDefault="00856D14" w:rsidP="002373D0">
    <w:pPr>
      <w:rPr>
        <w:rFonts w:ascii="Cambria" w:hAnsi="Cambria"/>
        <w:sz w:val="24"/>
      </w:rPr>
    </w:pPr>
  </w:p>
  <w:tbl>
    <w:tblPr>
      <w:tblW w:w="7196" w:type="dxa"/>
      <w:tblLook w:val="01E0" w:firstRow="1" w:lastRow="1" w:firstColumn="1" w:lastColumn="1" w:noHBand="0" w:noVBand="0"/>
    </w:tblPr>
    <w:tblGrid>
      <w:gridCol w:w="2028"/>
      <w:gridCol w:w="4601"/>
      <w:gridCol w:w="567"/>
    </w:tblGrid>
    <w:tr w:rsidR="00856D14" w:rsidRPr="00687D16" w:rsidTr="00725A40">
      <w:tc>
        <w:tcPr>
          <w:tcW w:w="2028" w:type="dxa"/>
          <w:shd w:val="clear" w:color="auto" w:fill="auto"/>
        </w:tcPr>
        <w:p w:rsidR="00856D14" w:rsidRPr="00687D16" w:rsidRDefault="00856D14" w:rsidP="002373D0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687D16">
            <w:rPr>
              <w:rFonts w:ascii="Cambria" w:hAnsi="Cambria" w:cs="Arial"/>
            </w:rPr>
            <w:t>NOME:</w:t>
          </w:r>
        </w:p>
      </w:tc>
      <w:tc>
        <w:tcPr>
          <w:tcW w:w="5168" w:type="dxa"/>
          <w:gridSpan w:val="2"/>
          <w:shd w:val="clear" w:color="auto" w:fill="auto"/>
        </w:tcPr>
        <w:p w:rsidR="00856D14" w:rsidRPr="00687D16" w:rsidRDefault="00FF1B5F" w:rsidP="002373D0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FF1B5F">
            <w:rPr>
              <w:rFonts w:ascii="Cambria" w:hAnsi="Cambria"/>
              <w:b/>
              <w:sz w:val="24"/>
            </w:rPr>
            <w:t>RONDINELI SIQUEIRA ALVES</w:t>
          </w:r>
        </w:p>
      </w:tc>
    </w:tr>
    <w:tr w:rsidR="00A96ADF" w:rsidRPr="00A96ADF" w:rsidTr="00725A40">
      <w:tc>
        <w:tcPr>
          <w:tcW w:w="2028" w:type="dxa"/>
          <w:shd w:val="clear" w:color="auto" w:fill="auto"/>
        </w:tcPr>
        <w:p w:rsidR="00A96ADF" w:rsidRPr="00A96ADF" w:rsidRDefault="00A96ADF" w:rsidP="002373D0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 w:rsidRPr="00A96ADF"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168" w:type="dxa"/>
          <w:gridSpan w:val="2"/>
          <w:shd w:val="clear" w:color="auto" w:fill="auto"/>
        </w:tcPr>
        <w:p w:rsidR="00A96ADF" w:rsidRPr="00A96ADF" w:rsidRDefault="00FF1B5F" w:rsidP="002373D0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>
            <w:rPr>
              <w:rFonts w:ascii="Cambria" w:hAnsi="Cambria"/>
              <w:b/>
              <w:sz w:val="18"/>
            </w:rPr>
            <w:t>25/06/1981</w:t>
          </w:r>
        </w:p>
      </w:tc>
    </w:tr>
    <w:tr w:rsidR="00856D14" w:rsidRPr="00687D16" w:rsidTr="00725A40">
      <w:trPr>
        <w:gridAfter w:val="1"/>
        <w:wAfter w:w="567" w:type="dxa"/>
      </w:trPr>
      <w:tc>
        <w:tcPr>
          <w:tcW w:w="2028" w:type="dxa"/>
          <w:shd w:val="clear" w:color="auto" w:fill="auto"/>
        </w:tcPr>
        <w:p w:rsidR="00856D14" w:rsidRPr="00687D16" w:rsidRDefault="00856D14" w:rsidP="002373D0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687D16">
            <w:rPr>
              <w:rFonts w:ascii="Cambria" w:hAnsi="Cambria" w:cs="Arial"/>
            </w:rPr>
            <w:t>SOLICITAÇÃO:</w:t>
          </w:r>
        </w:p>
      </w:tc>
      <w:tc>
        <w:tcPr>
          <w:tcW w:w="4601" w:type="dxa"/>
          <w:shd w:val="clear" w:color="auto" w:fill="auto"/>
        </w:tcPr>
        <w:p w:rsidR="00856D14" w:rsidRPr="00687D16" w:rsidRDefault="00FF1B5F" w:rsidP="002373D0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 DANIEL CHUVA</w:t>
          </w:r>
        </w:p>
      </w:tc>
    </w:tr>
    <w:tr w:rsidR="00856D14" w:rsidRPr="00687D16" w:rsidTr="00725A40">
      <w:trPr>
        <w:gridAfter w:val="1"/>
        <w:wAfter w:w="567" w:type="dxa"/>
      </w:trPr>
      <w:tc>
        <w:tcPr>
          <w:tcW w:w="2028" w:type="dxa"/>
          <w:shd w:val="clear" w:color="auto" w:fill="auto"/>
        </w:tcPr>
        <w:p w:rsidR="00856D14" w:rsidRPr="00687D16" w:rsidRDefault="00856D14" w:rsidP="002373D0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687D16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:rsidR="00856D14" w:rsidRPr="00687D16" w:rsidRDefault="00FF1B5F" w:rsidP="002373D0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23/01/2020</w:t>
          </w:r>
        </w:p>
      </w:tc>
    </w:tr>
  </w:tbl>
  <w:p w:rsidR="00856D14" w:rsidRPr="00687D16" w:rsidRDefault="00856D14" w:rsidP="002373D0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7E2"/>
    <w:rsid w:val="00003BD4"/>
    <w:rsid w:val="000504D0"/>
    <w:rsid w:val="000A1F49"/>
    <w:rsid w:val="000C293E"/>
    <w:rsid w:val="000E0877"/>
    <w:rsid w:val="000F1CAE"/>
    <w:rsid w:val="0016601B"/>
    <w:rsid w:val="00167867"/>
    <w:rsid w:val="001909A9"/>
    <w:rsid w:val="00220816"/>
    <w:rsid w:val="0023721F"/>
    <w:rsid w:val="002373D0"/>
    <w:rsid w:val="00290612"/>
    <w:rsid w:val="002B12DF"/>
    <w:rsid w:val="002B7AB4"/>
    <w:rsid w:val="002C2BAA"/>
    <w:rsid w:val="002F3E66"/>
    <w:rsid w:val="002F68AD"/>
    <w:rsid w:val="00303812"/>
    <w:rsid w:val="00381503"/>
    <w:rsid w:val="003C5009"/>
    <w:rsid w:val="003D5ABA"/>
    <w:rsid w:val="003D5FF8"/>
    <w:rsid w:val="003F3E7E"/>
    <w:rsid w:val="00443264"/>
    <w:rsid w:val="004550F6"/>
    <w:rsid w:val="004973C9"/>
    <w:rsid w:val="005000B7"/>
    <w:rsid w:val="00530096"/>
    <w:rsid w:val="00582FBC"/>
    <w:rsid w:val="005D1A07"/>
    <w:rsid w:val="006040B1"/>
    <w:rsid w:val="006267E2"/>
    <w:rsid w:val="006465D9"/>
    <w:rsid w:val="006476C1"/>
    <w:rsid w:val="00687D16"/>
    <w:rsid w:val="006C6DAC"/>
    <w:rsid w:val="006D6987"/>
    <w:rsid w:val="006E77E2"/>
    <w:rsid w:val="00725A40"/>
    <w:rsid w:val="007811CD"/>
    <w:rsid w:val="007846ED"/>
    <w:rsid w:val="007B0093"/>
    <w:rsid w:val="007B4C9D"/>
    <w:rsid w:val="008271E2"/>
    <w:rsid w:val="00856D14"/>
    <w:rsid w:val="008A472A"/>
    <w:rsid w:val="008E73C4"/>
    <w:rsid w:val="00915C27"/>
    <w:rsid w:val="009176EA"/>
    <w:rsid w:val="00925EB3"/>
    <w:rsid w:val="009F6C3B"/>
    <w:rsid w:val="00A0555D"/>
    <w:rsid w:val="00A249DC"/>
    <w:rsid w:val="00A52EB7"/>
    <w:rsid w:val="00A96ADF"/>
    <w:rsid w:val="00AA16AE"/>
    <w:rsid w:val="00AC2FBD"/>
    <w:rsid w:val="00AF0FCA"/>
    <w:rsid w:val="00AF13BA"/>
    <w:rsid w:val="00B00735"/>
    <w:rsid w:val="00B10A6A"/>
    <w:rsid w:val="00B122E2"/>
    <w:rsid w:val="00B24E09"/>
    <w:rsid w:val="00B451EF"/>
    <w:rsid w:val="00B87DB3"/>
    <w:rsid w:val="00BA6780"/>
    <w:rsid w:val="00BF04E2"/>
    <w:rsid w:val="00C2284C"/>
    <w:rsid w:val="00C41D92"/>
    <w:rsid w:val="00C6480B"/>
    <w:rsid w:val="00CC7427"/>
    <w:rsid w:val="00CC7D21"/>
    <w:rsid w:val="00CE2D28"/>
    <w:rsid w:val="00D13B74"/>
    <w:rsid w:val="00D24AC1"/>
    <w:rsid w:val="00D561EB"/>
    <w:rsid w:val="00D63A87"/>
    <w:rsid w:val="00D8313D"/>
    <w:rsid w:val="00D9004A"/>
    <w:rsid w:val="00D97471"/>
    <w:rsid w:val="00DA3B3B"/>
    <w:rsid w:val="00E03E65"/>
    <w:rsid w:val="00E3006B"/>
    <w:rsid w:val="00E4187B"/>
    <w:rsid w:val="00E9772B"/>
    <w:rsid w:val="00F413E6"/>
    <w:rsid w:val="00F905CD"/>
    <w:rsid w:val="00F97E31"/>
    <w:rsid w:val="00FB5256"/>
    <w:rsid w:val="00FF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8DD4B5D8-B86E-440A-86C8-48D4EA5C1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200" w:line="252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6D14"/>
  </w:style>
  <w:style w:type="paragraph" w:styleId="Ttulo1">
    <w:name w:val="heading 1"/>
    <w:basedOn w:val="Normal"/>
    <w:next w:val="Normal"/>
    <w:link w:val="Ttulo1Char"/>
    <w:uiPriority w:val="9"/>
    <w:qFormat/>
    <w:rsid w:val="00856D14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6D14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6D14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6D14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6D14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6D14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6D14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6D14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6D14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856D14"/>
  </w:style>
  <w:style w:type="paragraph" w:styleId="Textodebalo">
    <w:name w:val="Balloon Text"/>
    <w:basedOn w:val="Normal"/>
    <w:link w:val="TextodebaloChar"/>
    <w:rsid w:val="00856D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56D1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56D14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6D14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6D14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6D14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6D14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6D14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6D14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6D14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6D14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56D14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856D14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856D14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6D14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856D14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856D14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856D14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856D14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856D14"/>
  </w:style>
  <w:style w:type="paragraph" w:styleId="PargrafodaLista">
    <w:name w:val="List Paragraph"/>
    <w:basedOn w:val="Normal"/>
    <w:uiPriority w:val="34"/>
    <w:qFormat/>
    <w:rsid w:val="00856D14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856D14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856D14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6D14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6D14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856D14"/>
    <w:rPr>
      <w:i/>
      <w:iCs/>
    </w:rPr>
  </w:style>
  <w:style w:type="character" w:styleId="nfaseIntensa">
    <w:name w:val="Intense Emphasis"/>
    <w:uiPriority w:val="21"/>
    <w:qFormat/>
    <w:rsid w:val="00856D14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856D14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856D14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856D14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56D14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A52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13</cp:revision>
  <cp:lastPrinted>2010-10-04T12:06:00Z</cp:lastPrinted>
  <dcterms:created xsi:type="dcterms:W3CDTF">2015-07-27T20:16:00Z</dcterms:created>
  <dcterms:modified xsi:type="dcterms:W3CDTF">2020-01-23T12:52:00Z</dcterms:modified>
</cp:coreProperties>
</file>