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9BF8F" w14:textId="77777777" w:rsidR="00697797" w:rsidRPr="00D36C12" w:rsidRDefault="00697797" w:rsidP="00697797">
      <w:pPr>
        <w:jc w:val="center"/>
        <w:rPr>
          <w:b/>
          <w:sz w:val="32"/>
          <w:szCs w:val="32"/>
        </w:rPr>
      </w:pPr>
    </w:p>
    <w:p w14:paraId="4586B73A" w14:textId="7D926B08" w:rsidR="00697797" w:rsidRPr="00D36C12" w:rsidRDefault="00697797" w:rsidP="00697797">
      <w:pPr>
        <w:jc w:val="center"/>
        <w:rPr>
          <w:b/>
          <w:sz w:val="32"/>
          <w:szCs w:val="32"/>
        </w:rPr>
      </w:pPr>
      <w:r w:rsidRPr="00D36C12">
        <w:rPr>
          <w:b/>
          <w:sz w:val="36"/>
          <w:szCs w:val="36"/>
        </w:rPr>
        <w:t>ACCOUNTING</w:t>
      </w:r>
      <w:r w:rsidRPr="00D36C12">
        <w:rPr>
          <w:b/>
        </w:rPr>
        <w:br/>
      </w:r>
      <w:r w:rsidRPr="00D36C12">
        <w:rPr>
          <w:b/>
        </w:rPr>
        <w:br/>
      </w:r>
      <w:r w:rsidRPr="00D36C12">
        <w:rPr>
          <w:b/>
          <w:sz w:val="32"/>
          <w:szCs w:val="32"/>
        </w:rPr>
        <w:t>Unit</w:t>
      </w:r>
      <w:r w:rsidR="00474AE0" w:rsidRPr="00D36C12">
        <w:rPr>
          <w:b/>
          <w:sz w:val="32"/>
          <w:szCs w:val="32"/>
        </w:rPr>
        <w:t>s</w:t>
      </w:r>
      <w:r w:rsidR="00FF57DE" w:rsidRPr="00D36C12">
        <w:rPr>
          <w:b/>
          <w:sz w:val="32"/>
          <w:szCs w:val="32"/>
        </w:rPr>
        <w:t xml:space="preserve"> 3</w:t>
      </w:r>
      <w:r w:rsidR="00C661C7" w:rsidRPr="00D36C12">
        <w:rPr>
          <w:b/>
          <w:sz w:val="32"/>
          <w:szCs w:val="32"/>
        </w:rPr>
        <w:t xml:space="preserve"> </w:t>
      </w:r>
      <w:r w:rsidR="00474AE0" w:rsidRPr="00D36C12">
        <w:rPr>
          <w:b/>
          <w:sz w:val="32"/>
          <w:szCs w:val="32"/>
        </w:rPr>
        <w:t>&amp;</w:t>
      </w:r>
      <w:r w:rsidR="00C661C7" w:rsidRPr="00D36C12">
        <w:rPr>
          <w:b/>
          <w:sz w:val="32"/>
          <w:szCs w:val="32"/>
        </w:rPr>
        <w:t xml:space="preserve"> </w:t>
      </w:r>
      <w:r w:rsidR="00474AE0" w:rsidRPr="00D36C12">
        <w:rPr>
          <w:b/>
          <w:sz w:val="32"/>
          <w:szCs w:val="32"/>
        </w:rPr>
        <w:t>4</w:t>
      </w:r>
      <w:r w:rsidR="00C661C7" w:rsidRPr="00D36C12">
        <w:rPr>
          <w:b/>
          <w:sz w:val="32"/>
          <w:szCs w:val="32"/>
        </w:rPr>
        <w:t xml:space="preserve"> – Written examination</w:t>
      </w:r>
    </w:p>
    <w:p w14:paraId="5C300396" w14:textId="77777777" w:rsidR="00697797" w:rsidRPr="00D36C12" w:rsidRDefault="00697797" w:rsidP="00697797">
      <w:pPr>
        <w:jc w:val="center"/>
        <w:rPr>
          <w:b/>
        </w:rPr>
      </w:pPr>
    </w:p>
    <w:p w14:paraId="39067154" w14:textId="77777777" w:rsidR="00697797" w:rsidRPr="00D36C12" w:rsidRDefault="00697797" w:rsidP="00697797">
      <w:pPr>
        <w:jc w:val="center"/>
        <w:rPr>
          <w:b/>
        </w:rPr>
      </w:pPr>
    </w:p>
    <w:p w14:paraId="47366334" w14:textId="5388DAAA" w:rsidR="00697797" w:rsidRDefault="003D6FBB" w:rsidP="00697797">
      <w:pPr>
        <w:pStyle w:val="Heading1"/>
        <w:jc w:val="center"/>
      </w:pPr>
      <w:r w:rsidRPr="00D36C12">
        <w:rPr>
          <w:noProof/>
          <w:u w:val="none"/>
          <w:lang w:val="en-US"/>
        </w:rPr>
        <mc:AlternateContent>
          <mc:Choice Requires="wps">
            <w:drawing>
              <wp:inline distT="0" distB="0" distL="0" distR="0" wp14:anchorId="756C7C74" wp14:editId="381835DF">
                <wp:extent cx="4533900" cy="647700"/>
                <wp:effectExtent l="9525" t="9525"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647700"/>
                        </a:xfrm>
                        <a:prstGeom prst="rect">
                          <a:avLst/>
                        </a:prstGeom>
                        <a:extLst>
                          <a:ext uri="{AF507438-7753-43E0-B8FC-AC1667EBCBE1}">
                            <a14:hiddenEffects xmlns:a14="http://schemas.microsoft.com/office/drawing/2010/main">
                              <a:effectLst/>
                            </a14:hiddenEffects>
                          </a:ext>
                        </a:extLst>
                      </wps:spPr>
                      <wps:txbx>
                        <w:txbxContent>
                          <w:p w14:paraId="3E5211C5" w14:textId="77777777" w:rsidR="0066011A" w:rsidRDefault="0066011A" w:rsidP="003D6FBB">
                            <w:pPr>
                              <w:pStyle w:val="NormalWeb"/>
                              <w:spacing w:before="0" w:beforeAutospacing="0" w:after="0" w:afterAutospacing="0"/>
                              <w:jc w:val="center"/>
                            </w:pPr>
                            <w:r w:rsidRPr="00830A5C">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756C7C74" id="_x0000_t202" coordsize="21600,21600" o:spt="202" path="m,l,21600r21600,l21600,xe">
                <v:stroke joinstyle="miter"/>
                <v:path gradientshapeok="t" o:connecttype="rect"/>
              </v:shapetype>
              <v:shape id="WordArt 1" o:spid="_x0000_s1026" type="#_x0000_t202" style="width:35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" filled="f" stroked="f">
                <o:lock v:ext="edit" shapetype="t"/>
                <v:textbox style="mso-fit-shape-to-text:t">
                  <w:txbxContent>
                    <w:p w14:paraId="3E5211C5" w14:textId="77777777" w:rsidR="0066011A" w:rsidRDefault="0066011A" w:rsidP="003D6FBB">
                      <w:pPr>
                        <w:pStyle w:val="NormalWeb"/>
                        <w:spacing w:before="0" w:beforeAutospacing="0" w:after="0" w:afterAutospacing="0"/>
                        <w:jc w:val="center"/>
                      </w:pPr>
                      <w:r w:rsidRPr="00830A5C">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44398140" w14:textId="6D2057C1" w:rsidR="003D5BFC" w:rsidRDefault="003D5BFC" w:rsidP="003D5BFC"/>
    <w:p w14:paraId="6359EF07" w14:textId="77777777" w:rsidR="003D5BFC" w:rsidRDefault="003D5BFC" w:rsidP="003D5BFC">
      <w:pPr>
        <w:jc w:val="center"/>
        <w:rPr>
          <w:b/>
          <w:sz w:val="44"/>
          <w:szCs w:val="44"/>
        </w:rPr>
      </w:pPr>
    </w:p>
    <w:p w14:paraId="0CD36959" w14:textId="321ED18D" w:rsidR="003D5BFC" w:rsidRPr="003D5BFC" w:rsidRDefault="003D5BFC" w:rsidP="003D5BFC">
      <w:pPr>
        <w:jc w:val="center"/>
        <w:rPr>
          <w:b/>
          <w:sz w:val="44"/>
          <w:szCs w:val="44"/>
        </w:rPr>
      </w:pPr>
      <w:r w:rsidRPr="003D5BFC">
        <w:rPr>
          <w:b/>
          <w:sz w:val="44"/>
          <w:szCs w:val="44"/>
        </w:rPr>
        <w:t>SOLUTION</w:t>
      </w:r>
    </w:p>
    <w:p w14:paraId="3B440945" w14:textId="77777777" w:rsidR="003D5BFC" w:rsidRDefault="003D5BFC" w:rsidP="003D5BFC">
      <w:pPr>
        <w:jc w:val="center"/>
        <w:rPr>
          <w:b/>
          <w:sz w:val="44"/>
          <w:szCs w:val="44"/>
        </w:rPr>
      </w:pPr>
    </w:p>
    <w:p w14:paraId="4167BB84" w14:textId="0C33D376" w:rsidR="003D5BFC" w:rsidRPr="003D5BFC" w:rsidRDefault="003D5BFC" w:rsidP="003D5BFC">
      <w:pPr>
        <w:jc w:val="center"/>
        <w:rPr>
          <w:b/>
          <w:sz w:val="44"/>
          <w:szCs w:val="44"/>
        </w:rPr>
      </w:pPr>
      <w:r w:rsidRPr="003D5BFC">
        <w:rPr>
          <w:b/>
          <w:sz w:val="44"/>
          <w:szCs w:val="44"/>
        </w:rPr>
        <w:t>EXAM 2</w:t>
      </w:r>
    </w:p>
    <w:p w14:paraId="0C88AADE" w14:textId="77777777" w:rsidR="00697797" w:rsidRPr="00D36C12" w:rsidRDefault="00697797" w:rsidP="00697797">
      <w:pPr>
        <w:pStyle w:val="Heading1"/>
        <w:jc w:val="center"/>
        <w:rPr>
          <w:rFonts w:ascii="Times New Roman" w:hAnsi="Times New Roman"/>
        </w:rPr>
      </w:pPr>
    </w:p>
    <w:p w14:paraId="720FCC7B" w14:textId="77777777" w:rsidR="00697797" w:rsidRPr="00D36C12" w:rsidRDefault="00697797" w:rsidP="00697797">
      <w:pPr>
        <w:pStyle w:val="Heading1"/>
        <w:jc w:val="center"/>
        <w:rPr>
          <w:rFonts w:ascii="Times New Roman" w:hAnsi="Times New Roman"/>
        </w:rPr>
      </w:pPr>
    </w:p>
    <w:p w14:paraId="784E52D0" w14:textId="77777777" w:rsidR="00697797" w:rsidRPr="00D36C12" w:rsidRDefault="00697797" w:rsidP="00697797"/>
    <w:p w14:paraId="6FCBF370" w14:textId="77777777" w:rsidR="00697797" w:rsidRPr="00D36C12" w:rsidRDefault="00697797" w:rsidP="00697797"/>
    <w:p w14:paraId="7E4715E1" w14:textId="77777777" w:rsidR="00697797" w:rsidRPr="00D36C12" w:rsidRDefault="00697797" w:rsidP="00697797"/>
    <w:p w14:paraId="081F653C" w14:textId="77777777" w:rsidR="00697797" w:rsidRPr="00D36C12" w:rsidRDefault="00697797" w:rsidP="00697797"/>
    <w:p w14:paraId="22130B74" w14:textId="77777777" w:rsidR="00697797" w:rsidRPr="00D36C12" w:rsidRDefault="00697797" w:rsidP="00697797"/>
    <w:p w14:paraId="4FAB2B2B" w14:textId="77777777" w:rsidR="00697797" w:rsidRPr="00D36C12" w:rsidRDefault="00697797" w:rsidP="00697797"/>
    <w:p w14:paraId="64C704E5" w14:textId="77777777" w:rsidR="009008FE" w:rsidRPr="00D36C12" w:rsidRDefault="009008FE" w:rsidP="00C661C7">
      <w:pPr>
        <w:rPr>
          <w:b/>
        </w:rPr>
      </w:pPr>
    </w:p>
    <w:p w14:paraId="4213C28C" w14:textId="77777777" w:rsidR="009008FE" w:rsidRPr="00D36C12" w:rsidRDefault="009008FE" w:rsidP="00C661C7">
      <w:pPr>
        <w:rPr>
          <w:b/>
        </w:rPr>
      </w:pPr>
    </w:p>
    <w:p w14:paraId="0B1B4A48" w14:textId="77777777" w:rsidR="009008FE" w:rsidRPr="00D36C12" w:rsidRDefault="009008FE" w:rsidP="00C661C7">
      <w:pPr>
        <w:rPr>
          <w:b/>
        </w:rPr>
      </w:pPr>
    </w:p>
    <w:p w14:paraId="30FD6255" w14:textId="77777777" w:rsidR="009008FE" w:rsidRPr="00D36C12" w:rsidRDefault="009008FE" w:rsidP="00C661C7">
      <w:pPr>
        <w:rPr>
          <w:b/>
        </w:rPr>
      </w:pPr>
    </w:p>
    <w:p w14:paraId="03B216DF" w14:textId="77777777" w:rsidR="009008FE" w:rsidRPr="00D36C12" w:rsidRDefault="009008FE" w:rsidP="00C661C7">
      <w:pPr>
        <w:rPr>
          <w:b/>
        </w:rPr>
      </w:pPr>
    </w:p>
    <w:p w14:paraId="62242122" w14:textId="77777777" w:rsidR="009008FE" w:rsidRPr="00D36C12" w:rsidRDefault="009008FE" w:rsidP="00C661C7">
      <w:pPr>
        <w:rPr>
          <w:b/>
        </w:rPr>
      </w:pPr>
    </w:p>
    <w:p w14:paraId="1F17F111" w14:textId="77777777" w:rsidR="009008FE" w:rsidRPr="00D36C12" w:rsidRDefault="009008FE" w:rsidP="00C661C7">
      <w:pPr>
        <w:rPr>
          <w:b/>
        </w:rPr>
      </w:pPr>
    </w:p>
    <w:p w14:paraId="7487D93D" w14:textId="77777777" w:rsidR="009008FE" w:rsidRPr="00D36C12" w:rsidRDefault="009008FE" w:rsidP="00C661C7">
      <w:pPr>
        <w:rPr>
          <w:b/>
        </w:rPr>
      </w:pPr>
    </w:p>
    <w:p w14:paraId="1AA5DE9E" w14:textId="77777777" w:rsidR="009008FE" w:rsidRPr="00D36C12" w:rsidRDefault="009008FE" w:rsidP="00C661C7">
      <w:pPr>
        <w:rPr>
          <w:b/>
        </w:rPr>
      </w:pPr>
    </w:p>
    <w:p w14:paraId="685A04C6" w14:textId="77777777" w:rsidR="009008FE" w:rsidRPr="00D36C12" w:rsidRDefault="009008FE" w:rsidP="00C661C7">
      <w:pPr>
        <w:rPr>
          <w:b/>
        </w:rPr>
      </w:pPr>
    </w:p>
    <w:p w14:paraId="607614AB" w14:textId="77777777" w:rsidR="009008FE" w:rsidRPr="00D36C12" w:rsidRDefault="009008FE" w:rsidP="00C661C7">
      <w:pPr>
        <w:rPr>
          <w:b/>
        </w:rPr>
      </w:pPr>
    </w:p>
    <w:p w14:paraId="2D03BDD0" w14:textId="77777777" w:rsidR="009008FE" w:rsidRPr="00D36C12" w:rsidRDefault="009008FE" w:rsidP="00C661C7">
      <w:pPr>
        <w:rPr>
          <w:b/>
        </w:rPr>
      </w:pPr>
    </w:p>
    <w:p w14:paraId="0395984D" w14:textId="77777777" w:rsidR="009008FE" w:rsidRPr="00D36C12" w:rsidRDefault="009008FE" w:rsidP="00C661C7">
      <w:pPr>
        <w:rPr>
          <w:b/>
        </w:rPr>
      </w:pPr>
    </w:p>
    <w:p w14:paraId="1D007D3E" w14:textId="3C2466C5" w:rsidR="009008FE" w:rsidRDefault="009008FE" w:rsidP="00C661C7">
      <w:pPr>
        <w:rPr>
          <w:b/>
        </w:rPr>
      </w:pPr>
    </w:p>
    <w:p w14:paraId="5B877113" w14:textId="7609DA1D" w:rsidR="003D5BFC" w:rsidRDefault="003D5BFC" w:rsidP="00C661C7">
      <w:pPr>
        <w:rPr>
          <w:b/>
        </w:rPr>
      </w:pPr>
    </w:p>
    <w:p w14:paraId="7301802B" w14:textId="1B9EF8B8" w:rsidR="003D5BFC" w:rsidRDefault="003D5BFC" w:rsidP="00C661C7">
      <w:pPr>
        <w:rPr>
          <w:b/>
        </w:rPr>
      </w:pPr>
    </w:p>
    <w:p w14:paraId="3CB87180" w14:textId="77777777" w:rsidR="003D5BFC" w:rsidRPr="00D36C12" w:rsidRDefault="003D5BFC" w:rsidP="00C661C7">
      <w:pPr>
        <w:rPr>
          <w:b/>
        </w:rPr>
      </w:pPr>
    </w:p>
    <w:p w14:paraId="36D18100" w14:textId="77777777" w:rsidR="009008FE" w:rsidRPr="00D36C12" w:rsidRDefault="009008FE" w:rsidP="00C661C7">
      <w:pPr>
        <w:rPr>
          <w:b/>
        </w:rPr>
      </w:pPr>
    </w:p>
    <w:p w14:paraId="1E4EAFCC" w14:textId="77777777" w:rsidR="009008FE" w:rsidRPr="00D36C12" w:rsidRDefault="009008FE" w:rsidP="00C661C7">
      <w:pPr>
        <w:rPr>
          <w:b/>
        </w:rPr>
      </w:pPr>
    </w:p>
    <w:p w14:paraId="0ABF0950" w14:textId="4415A94C" w:rsidR="00C661C7" w:rsidRPr="00D36C12" w:rsidRDefault="00C661C7" w:rsidP="00C661C7">
      <w:r w:rsidRPr="00D36C12">
        <w:rPr>
          <w:b/>
        </w:rPr>
        <w:lastRenderedPageBreak/>
        <w:t xml:space="preserve">Question 1 </w:t>
      </w:r>
      <w:r w:rsidRPr="00D36C12">
        <w:t>(</w:t>
      </w:r>
      <w:r w:rsidR="00521A9C">
        <w:t>17</w:t>
      </w:r>
      <w:r w:rsidRPr="00D36C12">
        <w:t xml:space="preserve"> marks)</w:t>
      </w:r>
    </w:p>
    <w:p w14:paraId="5DD4F038" w14:textId="77777777" w:rsidR="00C661C7" w:rsidRPr="00D36C12" w:rsidRDefault="00C661C7" w:rsidP="00C661C7">
      <w:pPr>
        <w:rPr>
          <w:sz w:val="10"/>
          <w:szCs w:val="10"/>
        </w:rPr>
      </w:pPr>
    </w:p>
    <w:p w14:paraId="799F8F29" w14:textId="173C5662" w:rsidR="00C661C7" w:rsidRPr="00D36C12" w:rsidRDefault="00C661C7" w:rsidP="00C661C7">
      <w:pPr>
        <w:pStyle w:val="NoSpacing"/>
        <w:rPr>
          <w:rFonts w:ascii="Times New Roman" w:hAnsi="Times New Roman"/>
          <w:sz w:val="24"/>
          <w:szCs w:val="24"/>
        </w:rPr>
      </w:pPr>
      <w:r w:rsidRPr="00D36C12">
        <w:rPr>
          <w:rFonts w:ascii="Times New Roman" w:hAnsi="Times New Roman"/>
          <w:sz w:val="24"/>
          <w:szCs w:val="24"/>
        </w:rPr>
        <w:t xml:space="preserve">a.                                                                                                                                      </w:t>
      </w:r>
      <w:r w:rsidR="00521A9C">
        <w:rPr>
          <w:rFonts w:ascii="Times New Roman" w:hAnsi="Times New Roman"/>
          <w:sz w:val="24"/>
          <w:szCs w:val="24"/>
        </w:rPr>
        <w:t>2</w:t>
      </w:r>
      <w:r w:rsidRPr="00D36C12">
        <w:rPr>
          <w:rFonts w:ascii="Times New Roman" w:hAnsi="Times New Roman"/>
          <w:sz w:val="24"/>
          <w:szCs w:val="24"/>
        </w:rPr>
        <w:t xml:space="preserve"> marks  </w:t>
      </w:r>
    </w:p>
    <w:p w14:paraId="5B429684" w14:textId="77777777" w:rsidR="00C661C7" w:rsidRPr="00D36C12" w:rsidRDefault="00C661C7" w:rsidP="00875C17">
      <w:pPr>
        <w:rPr>
          <w:b/>
          <w:sz w:val="10"/>
          <w:szCs w:val="1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548"/>
        <w:gridCol w:w="5790"/>
        <w:gridCol w:w="1842"/>
      </w:tblGrid>
      <w:tr w:rsidR="00521A9C" w:rsidRPr="00D36C12" w14:paraId="409E867D" w14:textId="77777777" w:rsidTr="000F6705">
        <w:trPr>
          <w:trHeight w:val="1732"/>
        </w:trPr>
        <w:tc>
          <w:tcPr>
            <w:tcW w:w="1548" w:type="dxa"/>
          </w:tcPr>
          <w:p w14:paraId="59D49F74" w14:textId="77777777" w:rsidR="00521A9C" w:rsidRPr="00D36C12" w:rsidRDefault="00521A9C" w:rsidP="00521A9C">
            <w:pPr>
              <w:pStyle w:val="NoSpacing"/>
              <w:rPr>
                <w:rFonts w:ascii="Times New Roman" w:hAnsi="Times New Roman"/>
                <w:b/>
                <w:sz w:val="10"/>
                <w:szCs w:val="10"/>
              </w:rPr>
            </w:pPr>
          </w:p>
          <w:p w14:paraId="4CF61023" w14:textId="77777777" w:rsidR="00521A9C" w:rsidRPr="00D36C12" w:rsidRDefault="00521A9C" w:rsidP="00521A9C">
            <w:pPr>
              <w:pStyle w:val="NoSpacing"/>
              <w:rPr>
                <w:rFonts w:ascii="Times New Roman" w:hAnsi="Times New Roman"/>
                <w:b/>
                <w:sz w:val="24"/>
                <w:szCs w:val="24"/>
              </w:rPr>
            </w:pPr>
            <w:r w:rsidRPr="00D36C12">
              <w:rPr>
                <w:rFonts w:ascii="Times New Roman" w:hAnsi="Times New Roman"/>
                <w:b/>
                <w:sz w:val="24"/>
                <w:szCs w:val="24"/>
              </w:rPr>
              <w:t>Calculation</w:t>
            </w:r>
          </w:p>
        </w:tc>
        <w:tc>
          <w:tcPr>
            <w:tcW w:w="5790" w:type="dxa"/>
          </w:tcPr>
          <w:p w14:paraId="16D5F73E" w14:textId="77777777" w:rsidR="00521A9C" w:rsidRPr="00D36C12" w:rsidRDefault="00521A9C" w:rsidP="00521A9C">
            <w:pPr>
              <w:pStyle w:val="NoSpacing"/>
              <w:rPr>
                <w:rFonts w:ascii="Times New Roman" w:hAnsi="Times New Roman"/>
                <w:b/>
                <w:sz w:val="24"/>
                <w:szCs w:val="24"/>
              </w:rPr>
            </w:pPr>
          </w:p>
          <w:p w14:paraId="297AC7E9" w14:textId="77777777" w:rsidR="00521A9C" w:rsidRPr="00D36C12" w:rsidRDefault="00521A9C" w:rsidP="00521A9C">
            <w:pPr>
              <w:pStyle w:val="NoSpacing"/>
              <w:rPr>
                <w:rFonts w:ascii="Times New Roman" w:hAnsi="Times New Roman"/>
                <w:b/>
                <w:sz w:val="24"/>
                <w:szCs w:val="24"/>
              </w:rPr>
            </w:pPr>
          </w:p>
          <w:p w14:paraId="66540CEF" w14:textId="77777777" w:rsidR="00521A9C" w:rsidRPr="00D36C12" w:rsidRDefault="00521A9C" w:rsidP="00521A9C">
            <w:pPr>
              <w:pStyle w:val="NoSpacing"/>
              <w:rPr>
                <w:rFonts w:ascii="Times New Roman" w:hAnsi="Times New Roman"/>
                <w:b/>
                <w:sz w:val="24"/>
                <w:szCs w:val="24"/>
              </w:rPr>
            </w:pPr>
          </w:p>
          <w:p w14:paraId="5E5FEA49" w14:textId="12806C80" w:rsidR="00521A9C" w:rsidRPr="00D72DE6" w:rsidRDefault="00D72DE6" w:rsidP="00521A9C">
            <w:pPr>
              <w:pStyle w:val="NoSpacing"/>
              <w:rPr>
                <w:rFonts w:ascii="Times New Roman" w:hAnsi="Times New Roman"/>
                <w:sz w:val="24"/>
                <w:szCs w:val="24"/>
              </w:rPr>
            </w:pPr>
            <w:r w:rsidRPr="00D72DE6">
              <w:rPr>
                <w:rFonts w:ascii="Times New Roman" w:hAnsi="Times New Roman"/>
                <w:sz w:val="24"/>
                <w:szCs w:val="24"/>
              </w:rPr>
              <w:t xml:space="preserve">Princess Bedding </w:t>
            </w:r>
            <w:r w:rsidR="00E50913">
              <w:rPr>
                <w:rFonts w:ascii="Times New Roman" w:hAnsi="Times New Roman"/>
                <w:sz w:val="24"/>
                <w:szCs w:val="24"/>
              </w:rPr>
              <w:t xml:space="preserve">Frame                           </w:t>
            </w:r>
            <w:r w:rsidRPr="00D72DE6">
              <w:rPr>
                <w:rFonts w:ascii="Times New Roman" w:hAnsi="Times New Roman"/>
                <w:sz w:val="24"/>
                <w:szCs w:val="24"/>
              </w:rPr>
              <w:t>$250</w:t>
            </w:r>
          </w:p>
          <w:p w14:paraId="4685AF7B" w14:textId="39A37E65" w:rsidR="00D72DE6" w:rsidRPr="00E50913" w:rsidRDefault="00D72DE6" w:rsidP="00D72DE6">
            <w:pPr>
              <w:pStyle w:val="NoSpacing"/>
              <w:rPr>
                <w:rFonts w:ascii="Times New Roman" w:hAnsi="Times New Roman"/>
                <w:b/>
                <w:sz w:val="24"/>
                <w:szCs w:val="24"/>
              </w:rPr>
            </w:pPr>
            <w:r w:rsidRPr="00D72DE6">
              <w:rPr>
                <w:rFonts w:ascii="Times New Roman" w:hAnsi="Times New Roman"/>
                <w:sz w:val="24"/>
                <w:szCs w:val="24"/>
              </w:rPr>
              <w:t xml:space="preserve">Mattress                                                       </w:t>
            </w:r>
            <w:r w:rsidR="00E50913">
              <w:rPr>
                <w:rFonts w:ascii="Times New Roman" w:hAnsi="Times New Roman"/>
                <w:sz w:val="24"/>
                <w:szCs w:val="24"/>
              </w:rPr>
              <w:t xml:space="preserve"> </w:t>
            </w:r>
            <w:r w:rsidRPr="00D72DE6">
              <w:rPr>
                <w:rFonts w:ascii="Times New Roman" w:hAnsi="Times New Roman"/>
                <w:sz w:val="24"/>
                <w:szCs w:val="24"/>
              </w:rPr>
              <w:t>80</w:t>
            </w:r>
            <w:r w:rsidR="00E50913">
              <w:rPr>
                <w:rFonts w:ascii="Times New Roman" w:hAnsi="Times New Roman"/>
                <w:sz w:val="24"/>
                <w:szCs w:val="24"/>
              </w:rPr>
              <w:t xml:space="preserve"> </w:t>
            </w:r>
            <w:r w:rsidR="00E50913">
              <w:rPr>
                <w:rFonts w:ascii="Times New Roman" w:hAnsi="Times New Roman"/>
                <w:b/>
                <w:sz w:val="24"/>
                <w:szCs w:val="24"/>
              </w:rPr>
              <w:t>[1]</w:t>
            </w:r>
          </w:p>
          <w:p w14:paraId="41811E1E" w14:textId="5D23BE5E" w:rsidR="00D72DE6" w:rsidRPr="00E50913" w:rsidRDefault="00D72DE6" w:rsidP="00D72DE6">
            <w:pPr>
              <w:pStyle w:val="NoSpacing"/>
              <w:rPr>
                <w:rFonts w:ascii="Times New Roman" w:hAnsi="Times New Roman"/>
                <w:b/>
                <w:sz w:val="24"/>
                <w:szCs w:val="24"/>
              </w:rPr>
            </w:pPr>
            <w:r w:rsidRPr="00D72DE6">
              <w:rPr>
                <w:rFonts w:ascii="Times New Roman" w:hAnsi="Times New Roman"/>
                <w:sz w:val="24"/>
                <w:szCs w:val="24"/>
              </w:rPr>
              <w:t xml:space="preserve">Mattress Protector/Plain Sheet                 </w:t>
            </w:r>
            <w:r>
              <w:rPr>
                <w:rFonts w:ascii="Times New Roman" w:hAnsi="Times New Roman"/>
                <w:sz w:val="24"/>
                <w:szCs w:val="24"/>
              </w:rPr>
              <w:t xml:space="preserve">    </w:t>
            </w:r>
            <w:r w:rsidRPr="00D72DE6">
              <w:rPr>
                <w:rFonts w:ascii="Times New Roman" w:hAnsi="Times New Roman"/>
                <w:sz w:val="24"/>
                <w:szCs w:val="24"/>
              </w:rPr>
              <w:t>15</w:t>
            </w:r>
            <w:r w:rsidR="00E50913">
              <w:rPr>
                <w:rFonts w:ascii="Times New Roman" w:hAnsi="Times New Roman"/>
                <w:sz w:val="24"/>
                <w:szCs w:val="24"/>
              </w:rPr>
              <w:t xml:space="preserve"> </w:t>
            </w:r>
            <w:r w:rsidR="00E50913">
              <w:rPr>
                <w:rFonts w:ascii="Times New Roman" w:hAnsi="Times New Roman"/>
                <w:b/>
                <w:sz w:val="24"/>
                <w:szCs w:val="24"/>
              </w:rPr>
              <w:t>[1]</w:t>
            </w:r>
          </w:p>
        </w:tc>
        <w:tc>
          <w:tcPr>
            <w:tcW w:w="1842" w:type="dxa"/>
          </w:tcPr>
          <w:p w14:paraId="116D30F4" w14:textId="77777777" w:rsidR="00521A9C" w:rsidRPr="00D36C12" w:rsidRDefault="00521A9C" w:rsidP="00521A9C">
            <w:pPr>
              <w:pStyle w:val="NoSpacing"/>
              <w:rPr>
                <w:rFonts w:ascii="Times New Roman" w:hAnsi="Times New Roman"/>
                <w:b/>
                <w:sz w:val="24"/>
                <w:szCs w:val="24"/>
              </w:rPr>
            </w:pPr>
          </w:p>
          <w:p w14:paraId="24FBC221" w14:textId="77777777" w:rsidR="00521A9C" w:rsidRPr="00D36C12" w:rsidRDefault="00521A9C" w:rsidP="00521A9C">
            <w:pPr>
              <w:pStyle w:val="NoSpacing"/>
              <w:rPr>
                <w:rFonts w:ascii="Times New Roman" w:hAnsi="Times New Roman"/>
                <w:b/>
                <w:sz w:val="24"/>
                <w:szCs w:val="24"/>
              </w:rPr>
            </w:pPr>
          </w:p>
          <w:p w14:paraId="69533C62" w14:textId="77777777" w:rsidR="00521A9C" w:rsidRPr="00D36C12" w:rsidRDefault="00521A9C" w:rsidP="00521A9C">
            <w:pPr>
              <w:pStyle w:val="NoSpacing"/>
              <w:rPr>
                <w:rFonts w:ascii="Times New Roman" w:hAnsi="Times New Roman"/>
                <w:b/>
                <w:sz w:val="24"/>
                <w:szCs w:val="24"/>
              </w:rPr>
            </w:pPr>
          </w:p>
          <w:p w14:paraId="394077FC" w14:textId="77777777" w:rsidR="00521A9C" w:rsidRPr="00D36C12" w:rsidRDefault="00521A9C" w:rsidP="00521A9C">
            <w:pPr>
              <w:pStyle w:val="NoSpacing"/>
              <w:rPr>
                <w:rFonts w:ascii="Times New Roman" w:hAnsi="Times New Roman"/>
                <w:b/>
                <w:sz w:val="24"/>
                <w:szCs w:val="24"/>
              </w:rPr>
            </w:pPr>
          </w:p>
          <w:p w14:paraId="7947C61A" w14:textId="77777777" w:rsidR="00521A9C" w:rsidRPr="00D36C12" w:rsidRDefault="00521A9C" w:rsidP="00521A9C">
            <w:pPr>
              <w:pStyle w:val="NoSpacing"/>
              <w:rPr>
                <w:rFonts w:ascii="Times New Roman" w:hAnsi="Times New Roman"/>
                <w:b/>
                <w:sz w:val="24"/>
                <w:szCs w:val="24"/>
              </w:rPr>
            </w:pPr>
          </w:p>
          <w:p w14:paraId="5187BF31" w14:textId="77777777" w:rsidR="00521A9C" w:rsidRPr="00D36C12" w:rsidRDefault="00521A9C" w:rsidP="00521A9C">
            <w:pPr>
              <w:pStyle w:val="NoSpacing"/>
              <w:rPr>
                <w:rFonts w:ascii="Times New Roman" w:hAnsi="Times New Roman"/>
                <w:b/>
                <w:sz w:val="24"/>
                <w:szCs w:val="24"/>
              </w:rPr>
            </w:pPr>
          </w:p>
          <w:p w14:paraId="2E7E5C0F" w14:textId="46CDB756" w:rsidR="00521A9C" w:rsidRPr="00D36C12" w:rsidRDefault="00521A9C" w:rsidP="00521A9C">
            <w:pPr>
              <w:pStyle w:val="NoSpacing"/>
              <w:rPr>
                <w:rFonts w:ascii="Times New Roman" w:hAnsi="Times New Roman"/>
                <w:b/>
                <w:sz w:val="24"/>
                <w:szCs w:val="24"/>
              </w:rPr>
            </w:pPr>
          </w:p>
        </w:tc>
      </w:tr>
      <w:tr w:rsidR="00521A9C" w:rsidRPr="00D36C12" w14:paraId="5A2A03A0" w14:textId="77777777" w:rsidTr="00521A9C">
        <w:tc>
          <w:tcPr>
            <w:tcW w:w="1548" w:type="dxa"/>
          </w:tcPr>
          <w:p w14:paraId="1C9A377D" w14:textId="77777777" w:rsidR="00521A9C" w:rsidRPr="00D36C12" w:rsidRDefault="00521A9C" w:rsidP="00521A9C">
            <w:pPr>
              <w:pStyle w:val="NoSpacing"/>
              <w:rPr>
                <w:rFonts w:ascii="Times New Roman" w:hAnsi="Times New Roman"/>
                <w:b/>
                <w:sz w:val="24"/>
                <w:szCs w:val="24"/>
              </w:rPr>
            </w:pPr>
          </w:p>
          <w:p w14:paraId="634F7439" w14:textId="77777777" w:rsidR="00521A9C" w:rsidRPr="00D36C12" w:rsidRDefault="00521A9C" w:rsidP="00521A9C">
            <w:pPr>
              <w:pStyle w:val="NoSpacing"/>
              <w:rPr>
                <w:rFonts w:ascii="Times New Roman" w:hAnsi="Times New Roman"/>
                <w:b/>
                <w:sz w:val="24"/>
                <w:szCs w:val="24"/>
              </w:rPr>
            </w:pPr>
          </w:p>
          <w:p w14:paraId="7A2AA949" w14:textId="77777777" w:rsidR="00521A9C" w:rsidRPr="00D36C12" w:rsidRDefault="00521A9C" w:rsidP="00521A9C">
            <w:pPr>
              <w:pStyle w:val="NoSpacing"/>
              <w:rPr>
                <w:rFonts w:ascii="Times New Roman" w:hAnsi="Times New Roman"/>
                <w:b/>
                <w:sz w:val="24"/>
                <w:szCs w:val="24"/>
              </w:rPr>
            </w:pPr>
          </w:p>
        </w:tc>
        <w:tc>
          <w:tcPr>
            <w:tcW w:w="5790" w:type="dxa"/>
            <w:tcBorders>
              <w:right w:val="single" w:sz="4" w:space="0" w:color="auto"/>
            </w:tcBorders>
          </w:tcPr>
          <w:p w14:paraId="51AD5C04" w14:textId="77777777" w:rsidR="00521A9C" w:rsidRPr="00D36C12" w:rsidRDefault="00521A9C" w:rsidP="00521A9C">
            <w:pPr>
              <w:pStyle w:val="NoSpacing"/>
              <w:rPr>
                <w:rFonts w:ascii="Times New Roman" w:hAnsi="Times New Roman"/>
                <w:b/>
                <w:sz w:val="24"/>
                <w:szCs w:val="24"/>
              </w:rPr>
            </w:pPr>
            <w:r w:rsidRPr="00D36C12">
              <w:rPr>
                <w:rFonts w:ascii="Times New Roman" w:hAnsi="Times New Roman"/>
                <w:b/>
                <w:sz w:val="24"/>
                <w:szCs w:val="24"/>
              </w:rPr>
              <w:t xml:space="preserve">                               </w:t>
            </w:r>
          </w:p>
          <w:p w14:paraId="02AFE118" w14:textId="49DEC923" w:rsidR="00521A9C" w:rsidRPr="00D36C12" w:rsidRDefault="00521A9C" w:rsidP="00521A9C">
            <w:pPr>
              <w:pStyle w:val="NoSpacing"/>
              <w:rPr>
                <w:rFonts w:ascii="Times New Roman" w:hAnsi="Times New Roman"/>
                <w:b/>
                <w:sz w:val="24"/>
                <w:szCs w:val="24"/>
              </w:rPr>
            </w:pPr>
            <w:r w:rsidRPr="00D36C12">
              <w:rPr>
                <w:rFonts w:ascii="Times New Roman" w:hAnsi="Times New Roman"/>
                <w:b/>
                <w:sz w:val="24"/>
                <w:szCs w:val="24"/>
              </w:rPr>
              <w:t xml:space="preserve">                        Cost Price of 1 </w:t>
            </w:r>
            <w:r>
              <w:rPr>
                <w:rFonts w:ascii="Times New Roman" w:hAnsi="Times New Roman"/>
                <w:b/>
                <w:sz w:val="24"/>
                <w:szCs w:val="24"/>
              </w:rPr>
              <w:t>‘Princess</w:t>
            </w:r>
            <w:r w:rsidRPr="00D36C12">
              <w:rPr>
                <w:rFonts w:ascii="Times New Roman" w:hAnsi="Times New Roman"/>
                <w:b/>
                <w:sz w:val="24"/>
                <w:szCs w:val="24"/>
              </w:rPr>
              <w:t>’ Bedding Set</w:t>
            </w:r>
          </w:p>
          <w:p w14:paraId="305B0ED1" w14:textId="77777777" w:rsidR="00521A9C" w:rsidRPr="00D36C12" w:rsidRDefault="00521A9C" w:rsidP="00521A9C">
            <w:pPr>
              <w:pStyle w:val="NoSpacing"/>
              <w:rPr>
                <w:rFonts w:ascii="Times New Roman" w:hAnsi="Times New Roman"/>
                <w:b/>
                <w:sz w:val="10"/>
                <w:szCs w:val="10"/>
              </w:rPr>
            </w:pPr>
          </w:p>
        </w:tc>
        <w:tc>
          <w:tcPr>
            <w:tcW w:w="1842" w:type="dxa"/>
            <w:tcBorders>
              <w:top w:val="single" w:sz="4" w:space="0" w:color="auto"/>
              <w:left w:val="single" w:sz="4" w:space="0" w:color="auto"/>
              <w:bottom w:val="single" w:sz="4" w:space="0" w:color="auto"/>
            </w:tcBorders>
          </w:tcPr>
          <w:p w14:paraId="30542B24" w14:textId="77777777" w:rsidR="00521A9C" w:rsidRPr="00D36C12" w:rsidRDefault="00521A9C" w:rsidP="00521A9C">
            <w:pPr>
              <w:pStyle w:val="NoSpacing"/>
              <w:rPr>
                <w:rFonts w:ascii="Times New Roman" w:hAnsi="Times New Roman"/>
                <w:sz w:val="24"/>
                <w:szCs w:val="24"/>
              </w:rPr>
            </w:pPr>
          </w:p>
          <w:p w14:paraId="2807CBF0" w14:textId="7FEDD3D3" w:rsidR="00521A9C" w:rsidRPr="00D36C12" w:rsidRDefault="00521A9C" w:rsidP="00521A9C">
            <w:pPr>
              <w:pStyle w:val="NoSpacing"/>
              <w:rPr>
                <w:rFonts w:ascii="Times New Roman" w:hAnsi="Times New Roman"/>
                <w:sz w:val="24"/>
                <w:szCs w:val="24"/>
              </w:rPr>
            </w:pPr>
            <w:r w:rsidRPr="00D36C12">
              <w:rPr>
                <w:rFonts w:ascii="Times New Roman" w:hAnsi="Times New Roman"/>
                <w:sz w:val="24"/>
                <w:szCs w:val="24"/>
              </w:rPr>
              <w:t>$</w:t>
            </w:r>
            <w:r w:rsidR="00D72DE6">
              <w:rPr>
                <w:rFonts w:ascii="Times New Roman" w:hAnsi="Times New Roman"/>
                <w:sz w:val="24"/>
                <w:szCs w:val="24"/>
              </w:rPr>
              <w:t xml:space="preserve"> 345</w:t>
            </w:r>
          </w:p>
          <w:p w14:paraId="4E277115" w14:textId="77777777" w:rsidR="00521A9C" w:rsidRPr="00D36C12" w:rsidRDefault="00521A9C" w:rsidP="00521A9C">
            <w:pPr>
              <w:pStyle w:val="NoSpacing"/>
              <w:rPr>
                <w:rFonts w:ascii="Times New Roman" w:hAnsi="Times New Roman"/>
                <w:sz w:val="10"/>
                <w:szCs w:val="10"/>
              </w:rPr>
            </w:pPr>
          </w:p>
        </w:tc>
      </w:tr>
    </w:tbl>
    <w:p w14:paraId="00CA99BD" w14:textId="77777777" w:rsidR="00521A9C" w:rsidRDefault="00521A9C" w:rsidP="00C661C7">
      <w:pPr>
        <w:pStyle w:val="NoSpacing"/>
        <w:rPr>
          <w:rFonts w:ascii="Times New Roman" w:hAnsi="Times New Roman"/>
          <w:b/>
          <w:sz w:val="24"/>
          <w:szCs w:val="24"/>
        </w:rPr>
      </w:pPr>
    </w:p>
    <w:p w14:paraId="063B2BC0" w14:textId="77777777" w:rsidR="00521A9C" w:rsidRPr="00D36C12" w:rsidRDefault="00521A9C" w:rsidP="00521A9C">
      <w:pPr>
        <w:pStyle w:val="NoSpacing"/>
        <w:rPr>
          <w:rFonts w:ascii="Times New Roman" w:hAnsi="Times New Roman"/>
          <w:sz w:val="24"/>
          <w:szCs w:val="24"/>
        </w:rPr>
      </w:pPr>
      <w:r w:rsidRPr="00D36C12">
        <w:rPr>
          <w:rFonts w:ascii="Times New Roman" w:hAnsi="Times New Roman"/>
          <w:sz w:val="24"/>
          <w:szCs w:val="24"/>
        </w:rPr>
        <w:t xml:space="preserve">b.                                                                                                                              2 + 2 = 4 marks  </w:t>
      </w:r>
    </w:p>
    <w:p w14:paraId="270A0C64" w14:textId="77777777" w:rsidR="00521A9C" w:rsidRPr="00D36C12" w:rsidRDefault="00521A9C" w:rsidP="00521A9C">
      <w:pPr>
        <w:pStyle w:val="NoSpacing"/>
        <w:ind w:left="360"/>
        <w:rPr>
          <w:rFonts w:ascii="Times New Roman" w:hAnsi="Times New Roman"/>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521A9C" w:rsidRPr="00D36C12" w14:paraId="0C4C7FC0" w14:textId="77777777" w:rsidTr="00521A9C">
        <w:trPr>
          <w:trHeight w:val="432"/>
        </w:trPr>
        <w:tc>
          <w:tcPr>
            <w:tcW w:w="9180" w:type="dxa"/>
            <w:vAlign w:val="bottom"/>
          </w:tcPr>
          <w:p w14:paraId="478A0F2D" w14:textId="77777777" w:rsidR="00521A9C" w:rsidRPr="00D36C12" w:rsidRDefault="00521A9C" w:rsidP="00521A9C">
            <w:pPr>
              <w:rPr>
                <w:b/>
                <w:sz w:val="4"/>
                <w:szCs w:val="4"/>
              </w:rPr>
            </w:pPr>
          </w:p>
          <w:p w14:paraId="167509B1" w14:textId="77777777" w:rsidR="00521A9C" w:rsidRPr="00D36C12" w:rsidRDefault="00521A9C" w:rsidP="00521A9C">
            <w:pPr>
              <w:rPr>
                <w:b/>
              </w:rPr>
            </w:pPr>
            <w:r w:rsidRPr="00D36C12">
              <w:rPr>
                <w:b/>
              </w:rPr>
              <w:t>Explanation – Cost of Mattress</w:t>
            </w:r>
          </w:p>
          <w:p w14:paraId="230184B3" w14:textId="77777777" w:rsidR="00521A9C" w:rsidRPr="00D36C12" w:rsidRDefault="00521A9C" w:rsidP="00521A9C">
            <w:pPr>
              <w:rPr>
                <w:b/>
                <w:sz w:val="4"/>
                <w:szCs w:val="4"/>
              </w:rPr>
            </w:pPr>
          </w:p>
        </w:tc>
      </w:tr>
      <w:tr w:rsidR="00E50913" w:rsidRPr="00E50913" w14:paraId="06D1ED82" w14:textId="77777777" w:rsidTr="00521A9C">
        <w:trPr>
          <w:trHeight w:val="432"/>
        </w:trPr>
        <w:tc>
          <w:tcPr>
            <w:tcW w:w="9180" w:type="dxa"/>
            <w:vAlign w:val="bottom"/>
          </w:tcPr>
          <w:p w14:paraId="6DCDAF7B" w14:textId="75A97B33" w:rsidR="00521A9C" w:rsidRPr="00E50913" w:rsidRDefault="00E50913" w:rsidP="00E50913">
            <w:pPr>
              <w:rPr>
                <w:color w:val="FF0000"/>
              </w:rPr>
            </w:pPr>
            <w:r>
              <w:rPr>
                <w:color w:val="FF0000"/>
              </w:rPr>
              <w:t xml:space="preserve">The cost of the mattress forms the basis of the cost price to be reported for the bedding set </w:t>
            </w:r>
            <w:r>
              <w:rPr>
                <w:b/>
                <w:color w:val="FF0000"/>
              </w:rPr>
              <w:t>[1]</w:t>
            </w:r>
            <w:r>
              <w:rPr>
                <w:color w:val="FF0000"/>
              </w:rPr>
              <w:t xml:space="preserve">. Without a mattress the set is incomplete and so the cost of the mattress must be included </w:t>
            </w:r>
            <w:r>
              <w:rPr>
                <w:b/>
                <w:color w:val="FF0000"/>
              </w:rPr>
              <w:t>[1]</w:t>
            </w:r>
            <w:r>
              <w:rPr>
                <w:color w:val="FF0000"/>
              </w:rPr>
              <w:t>.</w:t>
            </w:r>
          </w:p>
        </w:tc>
      </w:tr>
      <w:tr w:rsidR="00521A9C" w:rsidRPr="00D36C12" w14:paraId="5962F871" w14:textId="77777777" w:rsidTr="00521A9C">
        <w:trPr>
          <w:trHeight w:val="432"/>
        </w:trPr>
        <w:tc>
          <w:tcPr>
            <w:tcW w:w="9180" w:type="dxa"/>
            <w:vAlign w:val="bottom"/>
          </w:tcPr>
          <w:p w14:paraId="3C9CAD01" w14:textId="77777777" w:rsidR="00521A9C" w:rsidRPr="00D36C12" w:rsidRDefault="00521A9C" w:rsidP="00521A9C">
            <w:pPr>
              <w:rPr>
                <w:b/>
                <w:sz w:val="4"/>
                <w:szCs w:val="4"/>
              </w:rPr>
            </w:pPr>
          </w:p>
          <w:p w14:paraId="61A5C4D2" w14:textId="73B1B651" w:rsidR="00521A9C" w:rsidRPr="00D36C12" w:rsidRDefault="00521A9C" w:rsidP="00521A9C">
            <w:pPr>
              <w:rPr>
                <w:b/>
              </w:rPr>
            </w:pPr>
            <w:r w:rsidRPr="00D36C12">
              <w:rPr>
                <w:b/>
              </w:rPr>
              <w:t xml:space="preserve">Explanation – GST charged by </w:t>
            </w:r>
            <w:r>
              <w:rPr>
                <w:b/>
              </w:rPr>
              <w:t>Grandmaster Sleep</w:t>
            </w:r>
          </w:p>
          <w:p w14:paraId="2F7C94BE" w14:textId="77777777" w:rsidR="00521A9C" w:rsidRPr="00D36C12" w:rsidRDefault="00521A9C" w:rsidP="00521A9C">
            <w:pPr>
              <w:rPr>
                <w:b/>
                <w:sz w:val="4"/>
                <w:szCs w:val="4"/>
              </w:rPr>
            </w:pPr>
          </w:p>
        </w:tc>
      </w:tr>
      <w:tr w:rsidR="00E50913" w:rsidRPr="00E50913" w14:paraId="28B9B9C9" w14:textId="77777777" w:rsidTr="00521A9C">
        <w:trPr>
          <w:trHeight w:val="432"/>
        </w:trPr>
        <w:tc>
          <w:tcPr>
            <w:tcW w:w="9180" w:type="dxa"/>
            <w:vAlign w:val="bottom"/>
          </w:tcPr>
          <w:p w14:paraId="44E1E277" w14:textId="4FAB77A3" w:rsidR="00521A9C" w:rsidRPr="00E50913" w:rsidRDefault="00E50913" w:rsidP="00E50913">
            <w:pPr>
              <w:rPr>
                <w:color w:val="FF0000"/>
              </w:rPr>
            </w:pPr>
            <w:r w:rsidRPr="00E50913">
              <w:rPr>
                <w:color w:val="FF0000"/>
              </w:rPr>
              <w:t xml:space="preserve">GST is not included in the cost of the bedding set as it is not part of the inventory item </w:t>
            </w:r>
            <w:r w:rsidRPr="00E50913">
              <w:rPr>
                <w:b/>
                <w:color w:val="FF0000"/>
              </w:rPr>
              <w:t>[1]</w:t>
            </w:r>
            <w:r w:rsidRPr="00E50913">
              <w:rPr>
                <w:color w:val="FF0000"/>
              </w:rPr>
              <w:t xml:space="preserve">. It is a tax imposed by the government on the goods and as such it is part of the calculation of the GST to be paid to or refunded by the ATO </w:t>
            </w:r>
            <w:r w:rsidRPr="00E50913">
              <w:rPr>
                <w:b/>
                <w:color w:val="FF0000"/>
              </w:rPr>
              <w:t>[1]</w:t>
            </w:r>
            <w:r w:rsidRPr="00E50913">
              <w:rPr>
                <w:color w:val="FF0000"/>
              </w:rPr>
              <w:t>.</w:t>
            </w:r>
          </w:p>
        </w:tc>
      </w:tr>
    </w:tbl>
    <w:p w14:paraId="77789A9C" w14:textId="77777777" w:rsidR="00521A9C" w:rsidRDefault="00521A9C" w:rsidP="00C661C7">
      <w:pPr>
        <w:pStyle w:val="NoSpacing"/>
        <w:rPr>
          <w:rFonts w:ascii="Times New Roman" w:hAnsi="Times New Roman"/>
          <w:b/>
          <w:sz w:val="24"/>
          <w:szCs w:val="24"/>
        </w:rPr>
      </w:pPr>
    </w:p>
    <w:p w14:paraId="68D0404A" w14:textId="77777777" w:rsidR="00521A9C" w:rsidRDefault="00521A9C" w:rsidP="00C661C7">
      <w:pPr>
        <w:pStyle w:val="NoSpacing"/>
        <w:rPr>
          <w:rFonts w:ascii="Times New Roman" w:hAnsi="Times New Roman"/>
          <w:b/>
          <w:sz w:val="24"/>
          <w:szCs w:val="24"/>
        </w:rPr>
      </w:pPr>
    </w:p>
    <w:p w14:paraId="2E5CF49F" w14:textId="7616BD89" w:rsidR="007924AA" w:rsidRPr="00D36C12" w:rsidRDefault="007924AA" w:rsidP="007924AA">
      <w:pPr>
        <w:pStyle w:val="NoSpacing"/>
        <w:rPr>
          <w:rFonts w:ascii="Times New Roman" w:hAnsi="Times New Roman"/>
          <w:sz w:val="24"/>
          <w:szCs w:val="24"/>
        </w:rPr>
      </w:pPr>
      <w:r>
        <w:rPr>
          <w:rFonts w:ascii="Times New Roman" w:hAnsi="Times New Roman"/>
          <w:sz w:val="24"/>
          <w:szCs w:val="24"/>
        </w:rPr>
        <w:t>c</w:t>
      </w:r>
      <w:r w:rsidRPr="00D36C12">
        <w:rPr>
          <w:rFonts w:ascii="Times New Roman" w:hAnsi="Times New Roman"/>
          <w:sz w:val="24"/>
          <w:szCs w:val="24"/>
        </w:rPr>
        <w:t xml:space="preserve">.                                                                                                                                      </w:t>
      </w:r>
      <w:r>
        <w:rPr>
          <w:rFonts w:ascii="Times New Roman" w:hAnsi="Times New Roman"/>
          <w:sz w:val="24"/>
          <w:szCs w:val="24"/>
        </w:rPr>
        <w:t>4</w:t>
      </w:r>
      <w:r w:rsidRPr="00D36C12">
        <w:rPr>
          <w:rFonts w:ascii="Times New Roman" w:hAnsi="Times New Roman"/>
          <w:sz w:val="24"/>
          <w:szCs w:val="24"/>
        </w:rPr>
        <w:t xml:space="preserve"> marks  </w:t>
      </w:r>
    </w:p>
    <w:p w14:paraId="3F214A1C" w14:textId="77777777" w:rsidR="007924AA" w:rsidRPr="00D36C12" w:rsidRDefault="007924AA" w:rsidP="007924AA">
      <w:pPr>
        <w:rPr>
          <w:b/>
          <w:sz w:val="10"/>
          <w:szCs w:val="10"/>
        </w:rPr>
      </w:pPr>
    </w:p>
    <w:p w14:paraId="7725DF2D" w14:textId="77777777" w:rsidR="000F6705" w:rsidRDefault="000F6705" w:rsidP="007924AA">
      <w:pPr>
        <w:rPr>
          <w:b/>
        </w:rPr>
      </w:pPr>
      <w:r>
        <w:rPr>
          <w:b/>
        </w:rPr>
        <w:t>Bundle of Joy</w:t>
      </w:r>
    </w:p>
    <w:p w14:paraId="7B24DF8C" w14:textId="431E295E" w:rsidR="007924AA" w:rsidRPr="00D36C12" w:rsidRDefault="007924AA" w:rsidP="007924AA">
      <w:pPr>
        <w:rPr>
          <w:b/>
        </w:rPr>
      </w:pPr>
      <w:r w:rsidRPr="00D36C12">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539"/>
        <w:gridCol w:w="1221"/>
        <w:gridCol w:w="1080"/>
        <w:gridCol w:w="1080"/>
      </w:tblGrid>
      <w:tr w:rsidR="00E50913" w:rsidRPr="00D36C12" w14:paraId="33C31786" w14:textId="6A03EECB" w:rsidTr="00952D33">
        <w:tc>
          <w:tcPr>
            <w:tcW w:w="1188" w:type="dxa"/>
          </w:tcPr>
          <w:p w14:paraId="50A0F3B9" w14:textId="77777777" w:rsidR="00E50913" w:rsidRPr="00D36C12" w:rsidRDefault="00E50913" w:rsidP="00952D33">
            <w:pPr>
              <w:rPr>
                <w:b/>
              </w:rPr>
            </w:pPr>
            <w:r>
              <w:rPr>
                <w:b/>
              </w:rPr>
              <w:t>Date</w:t>
            </w:r>
          </w:p>
        </w:tc>
        <w:tc>
          <w:tcPr>
            <w:tcW w:w="4539" w:type="dxa"/>
          </w:tcPr>
          <w:p w14:paraId="49B2CF68" w14:textId="77777777" w:rsidR="00E50913" w:rsidRPr="00D36C12" w:rsidRDefault="00E50913" w:rsidP="00952D33">
            <w:pPr>
              <w:rPr>
                <w:b/>
              </w:rPr>
            </w:pPr>
            <w:r>
              <w:rPr>
                <w:b/>
              </w:rPr>
              <w:t>Details</w:t>
            </w:r>
          </w:p>
        </w:tc>
        <w:tc>
          <w:tcPr>
            <w:tcW w:w="1221" w:type="dxa"/>
          </w:tcPr>
          <w:p w14:paraId="6BCBA265" w14:textId="77777777" w:rsidR="00E50913" w:rsidRPr="00D36C12" w:rsidRDefault="00E50913" w:rsidP="00952D33">
            <w:pPr>
              <w:jc w:val="center"/>
              <w:rPr>
                <w:b/>
                <w:sz w:val="10"/>
                <w:szCs w:val="10"/>
              </w:rPr>
            </w:pPr>
          </w:p>
          <w:p w14:paraId="7E21DFD1" w14:textId="77777777" w:rsidR="00E50913" w:rsidRPr="00D36C12" w:rsidRDefault="00E50913" w:rsidP="00952D33">
            <w:pPr>
              <w:jc w:val="center"/>
              <w:rPr>
                <w:b/>
              </w:rPr>
            </w:pPr>
            <w:r w:rsidRPr="00D36C12">
              <w:rPr>
                <w:b/>
              </w:rPr>
              <w:t>Debit</w:t>
            </w:r>
          </w:p>
          <w:p w14:paraId="7494611D" w14:textId="77777777" w:rsidR="00E50913" w:rsidRPr="00D36C12" w:rsidRDefault="00E50913" w:rsidP="00952D33">
            <w:pPr>
              <w:jc w:val="center"/>
              <w:rPr>
                <w:b/>
                <w:sz w:val="10"/>
                <w:szCs w:val="10"/>
              </w:rPr>
            </w:pPr>
          </w:p>
        </w:tc>
        <w:tc>
          <w:tcPr>
            <w:tcW w:w="1080" w:type="dxa"/>
          </w:tcPr>
          <w:p w14:paraId="7B5E900A" w14:textId="77777777" w:rsidR="00E50913" w:rsidRPr="00D36C12" w:rsidRDefault="00E50913" w:rsidP="00952D33">
            <w:pPr>
              <w:jc w:val="center"/>
              <w:rPr>
                <w:b/>
                <w:sz w:val="10"/>
                <w:szCs w:val="10"/>
              </w:rPr>
            </w:pPr>
          </w:p>
          <w:p w14:paraId="75C8CF3C" w14:textId="77777777" w:rsidR="00E50913" w:rsidRPr="00D36C12" w:rsidRDefault="00E50913" w:rsidP="00952D33">
            <w:pPr>
              <w:jc w:val="center"/>
              <w:rPr>
                <w:b/>
              </w:rPr>
            </w:pPr>
            <w:r w:rsidRPr="00D36C12">
              <w:rPr>
                <w:b/>
              </w:rPr>
              <w:t>Credit</w:t>
            </w:r>
          </w:p>
        </w:tc>
        <w:tc>
          <w:tcPr>
            <w:tcW w:w="1080" w:type="dxa"/>
          </w:tcPr>
          <w:p w14:paraId="33ECBF55" w14:textId="77777777" w:rsidR="00E50913" w:rsidRPr="00D36C12" w:rsidRDefault="00E50913" w:rsidP="00952D33">
            <w:pPr>
              <w:jc w:val="center"/>
              <w:rPr>
                <w:b/>
                <w:sz w:val="10"/>
                <w:szCs w:val="10"/>
              </w:rPr>
            </w:pPr>
          </w:p>
        </w:tc>
      </w:tr>
      <w:tr w:rsidR="00E50913" w:rsidRPr="00E50913" w14:paraId="4DDC4D2F" w14:textId="1C74F4B3" w:rsidTr="00E50913">
        <w:trPr>
          <w:trHeight w:val="576"/>
        </w:trPr>
        <w:tc>
          <w:tcPr>
            <w:tcW w:w="1188" w:type="dxa"/>
          </w:tcPr>
          <w:p w14:paraId="5E6A4AB7" w14:textId="78B0F7F7" w:rsidR="00E50913" w:rsidRPr="00E50913" w:rsidRDefault="00E50913" w:rsidP="00ED11B9">
            <w:pPr>
              <w:jc w:val="right"/>
              <w:rPr>
                <w:color w:val="FF0000"/>
              </w:rPr>
            </w:pPr>
            <w:r w:rsidRPr="00E50913">
              <w:rPr>
                <w:color w:val="FF0000"/>
              </w:rPr>
              <w:t>Feb 21</w:t>
            </w:r>
          </w:p>
        </w:tc>
        <w:tc>
          <w:tcPr>
            <w:tcW w:w="4539" w:type="dxa"/>
          </w:tcPr>
          <w:p w14:paraId="2EC142EC" w14:textId="55F99831" w:rsidR="00E50913" w:rsidRPr="00E50913" w:rsidRDefault="00E50913" w:rsidP="00952D33">
            <w:pPr>
              <w:rPr>
                <w:color w:val="FF0000"/>
              </w:rPr>
            </w:pPr>
            <w:r w:rsidRPr="00E50913">
              <w:rPr>
                <w:color w:val="FF0000"/>
              </w:rPr>
              <w:t>Bank</w:t>
            </w:r>
          </w:p>
        </w:tc>
        <w:tc>
          <w:tcPr>
            <w:tcW w:w="1221" w:type="dxa"/>
          </w:tcPr>
          <w:p w14:paraId="4731158D" w14:textId="07813554" w:rsidR="00E50913" w:rsidRPr="00E50913" w:rsidRDefault="00E50913" w:rsidP="00ED11B9">
            <w:pPr>
              <w:jc w:val="right"/>
              <w:rPr>
                <w:color w:val="FF0000"/>
              </w:rPr>
            </w:pPr>
            <w:r w:rsidRPr="00E50913">
              <w:rPr>
                <w:color w:val="FF0000"/>
              </w:rPr>
              <w:t>2 200</w:t>
            </w:r>
          </w:p>
        </w:tc>
        <w:tc>
          <w:tcPr>
            <w:tcW w:w="1080" w:type="dxa"/>
          </w:tcPr>
          <w:p w14:paraId="41149671" w14:textId="77777777" w:rsidR="00E50913" w:rsidRPr="00E50913" w:rsidRDefault="00E50913" w:rsidP="00ED11B9">
            <w:pPr>
              <w:jc w:val="right"/>
              <w:rPr>
                <w:color w:val="FF0000"/>
              </w:rPr>
            </w:pPr>
          </w:p>
        </w:tc>
        <w:tc>
          <w:tcPr>
            <w:tcW w:w="1080" w:type="dxa"/>
            <w:vAlign w:val="center"/>
          </w:tcPr>
          <w:p w14:paraId="4DDC422E" w14:textId="1048C023" w:rsidR="00E50913" w:rsidRPr="00E50913" w:rsidRDefault="00E50913" w:rsidP="00E50913">
            <w:pPr>
              <w:jc w:val="center"/>
              <w:rPr>
                <w:b/>
                <w:color w:val="FF0000"/>
              </w:rPr>
            </w:pPr>
            <w:r w:rsidRPr="00E50913">
              <w:rPr>
                <w:b/>
                <w:color w:val="FF0000"/>
              </w:rPr>
              <w:t>[1]</w:t>
            </w:r>
          </w:p>
        </w:tc>
      </w:tr>
      <w:tr w:rsidR="00E50913" w:rsidRPr="00E50913" w14:paraId="0ADEFA3A" w14:textId="15E3BFAC" w:rsidTr="00E50913">
        <w:trPr>
          <w:trHeight w:val="576"/>
        </w:trPr>
        <w:tc>
          <w:tcPr>
            <w:tcW w:w="1188" w:type="dxa"/>
          </w:tcPr>
          <w:p w14:paraId="1789DFA4" w14:textId="77777777" w:rsidR="00E50913" w:rsidRPr="00E50913" w:rsidRDefault="00E50913" w:rsidP="00ED11B9">
            <w:pPr>
              <w:jc w:val="right"/>
              <w:rPr>
                <w:color w:val="FF0000"/>
              </w:rPr>
            </w:pPr>
          </w:p>
        </w:tc>
        <w:tc>
          <w:tcPr>
            <w:tcW w:w="4539" w:type="dxa"/>
          </w:tcPr>
          <w:p w14:paraId="1F5548B5" w14:textId="06E5963A" w:rsidR="00E50913" w:rsidRPr="00E50913" w:rsidRDefault="00E50913" w:rsidP="00952D33">
            <w:pPr>
              <w:rPr>
                <w:color w:val="FF0000"/>
              </w:rPr>
            </w:pPr>
            <w:r w:rsidRPr="00E50913">
              <w:rPr>
                <w:color w:val="FF0000"/>
              </w:rPr>
              <w:t xml:space="preserve">     Sales</w:t>
            </w:r>
          </w:p>
        </w:tc>
        <w:tc>
          <w:tcPr>
            <w:tcW w:w="1221" w:type="dxa"/>
          </w:tcPr>
          <w:p w14:paraId="25D30F16" w14:textId="77777777" w:rsidR="00E50913" w:rsidRPr="00E50913" w:rsidRDefault="00E50913" w:rsidP="00ED11B9">
            <w:pPr>
              <w:jc w:val="right"/>
              <w:rPr>
                <w:color w:val="FF0000"/>
              </w:rPr>
            </w:pPr>
          </w:p>
        </w:tc>
        <w:tc>
          <w:tcPr>
            <w:tcW w:w="1080" w:type="dxa"/>
          </w:tcPr>
          <w:p w14:paraId="2CF695D6" w14:textId="315E98BE" w:rsidR="00E50913" w:rsidRPr="00E50913" w:rsidRDefault="00E50913" w:rsidP="00ED11B9">
            <w:pPr>
              <w:jc w:val="right"/>
              <w:rPr>
                <w:color w:val="FF0000"/>
              </w:rPr>
            </w:pPr>
            <w:r w:rsidRPr="00E50913">
              <w:rPr>
                <w:color w:val="FF0000"/>
              </w:rPr>
              <w:t>2 000</w:t>
            </w:r>
          </w:p>
        </w:tc>
        <w:tc>
          <w:tcPr>
            <w:tcW w:w="1080" w:type="dxa"/>
            <w:vMerge w:val="restart"/>
            <w:vAlign w:val="center"/>
          </w:tcPr>
          <w:p w14:paraId="5D3CDE9B" w14:textId="51FFB7E2" w:rsidR="00E50913" w:rsidRPr="00E50913" w:rsidRDefault="00E50913" w:rsidP="00E50913">
            <w:pPr>
              <w:jc w:val="center"/>
              <w:rPr>
                <w:b/>
                <w:color w:val="FF0000"/>
              </w:rPr>
            </w:pPr>
            <w:r w:rsidRPr="00E50913">
              <w:rPr>
                <w:b/>
                <w:color w:val="FF0000"/>
              </w:rPr>
              <w:t>[1]</w:t>
            </w:r>
          </w:p>
        </w:tc>
      </w:tr>
      <w:tr w:rsidR="00E50913" w:rsidRPr="00E50913" w14:paraId="537FFEDE" w14:textId="0334D833" w:rsidTr="00E50913">
        <w:trPr>
          <w:trHeight w:val="576"/>
        </w:trPr>
        <w:tc>
          <w:tcPr>
            <w:tcW w:w="1188" w:type="dxa"/>
          </w:tcPr>
          <w:p w14:paraId="2732417D" w14:textId="77777777" w:rsidR="00E50913" w:rsidRPr="00E50913" w:rsidRDefault="00E50913" w:rsidP="00ED11B9">
            <w:pPr>
              <w:jc w:val="right"/>
              <w:rPr>
                <w:color w:val="FF0000"/>
              </w:rPr>
            </w:pPr>
          </w:p>
        </w:tc>
        <w:tc>
          <w:tcPr>
            <w:tcW w:w="4539" w:type="dxa"/>
          </w:tcPr>
          <w:p w14:paraId="4E0717A6" w14:textId="496B6AF9" w:rsidR="00E50913" w:rsidRPr="00E50913" w:rsidRDefault="00E50913" w:rsidP="00ED11B9">
            <w:pPr>
              <w:rPr>
                <w:color w:val="FF0000"/>
              </w:rPr>
            </w:pPr>
            <w:r w:rsidRPr="00E50913">
              <w:rPr>
                <w:color w:val="FF0000"/>
              </w:rPr>
              <w:t xml:space="preserve">     GST Clearing</w:t>
            </w:r>
          </w:p>
        </w:tc>
        <w:tc>
          <w:tcPr>
            <w:tcW w:w="1221" w:type="dxa"/>
          </w:tcPr>
          <w:p w14:paraId="012320D6" w14:textId="77777777" w:rsidR="00E50913" w:rsidRPr="00E50913" w:rsidRDefault="00E50913" w:rsidP="00ED11B9">
            <w:pPr>
              <w:jc w:val="right"/>
              <w:rPr>
                <w:color w:val="FF0000"/>
              </w:rPr>
            </w:pPr>
          </w:p>
        </w:tc>
        <w:tc>
          <w:tcPr>
            <w:tcW w:w="1080" w:type="dxa"/>
          </w:tcPr>
          <w:p w14:paraId="3BAF69F0" w14:textId="453B7488" w:rsidR="00E50913" w:rsidRPr="00E50913" w:rsidRDefault="00E50913" w:rsidP="00ED11B9">
            <w:pPr>
              <w:jc w:val="right"/>
              <w:rPr>
                <w:color w:val="FF0000"/>
              </w:rPr>
            </w:pPr>
            <w:r w:rsidRPr="00E50913">
              <w:rPr>
                <w:color w:val="FF0000"/>
              </w:rPr>
              <w:t>200</w:t>
            </w:r>
          </w:p>
        </w:tc>
        <w:tc>
          <w:tcPr>
            <w:tcW w:w="1080" w:type="dxa"/>
            <w:vMerge/>
            <w:vAlign w:val="center"/>
          </w:tcPr>
          <w:p w14:paraId="1D56C19F" w14:textId="77777777" w:rsidR="00E50913" w:rsidRPr="00E50913" w:rsidRDefault="00E50913" w:rsidP="00E50913">
            <w:pPr>
              <w:jc w:val="center"/>
              <w:rPr>
                <w:b/>
                <w:color w:val="FF0000"/>
              </w:rPr>
            </w:pPr>
          </w:p>
        </w:tc>
      </w:tr>
      <w:tr w:rsidR="00E50913" w:rsidRPr="00E50913" w14:paraId="78856BE6" w14:textId="244EA0DF" w:rsidTr="00E50913">
        <w:trPr>
          <w:trHeight w:val="576"/>
        </w:trPr>
        <w:tc>
          <w:tcPr>
            <w:tcW w:w="1188" w:type="dxa"/>
          </w:tcPr>
          <w:p w14:paraId="7061786A" w14:textId="77777777" w:rsidR="00E50913" w:rsidRPr="00E50913" w:rsidRDefault="00E50913" w:rsidP="00ED11B9">
            <w:pPr>
              <w:jc w:val="right"/>
              <w:rPr>
                <w:color w:val="FF0000"/>
              </w:rPr>
            </w:pPr>
          </w:p>
        </w:tc>
        <w:tc>
          <w:tcPr>
            <w:tcW w:w="4539" w:type="dxa"/>
          </w:tcPr>
          <w:p w14:paraId="66557EAE" w14:textId="08B89F68" w:rsidR="00E50913" w:rsidRPr="00E50913" w:rsidRDefault="00E50913" w:rsidP="00952D33">
            <w:pPr>
              <w:rPr>
                <w:color w:val="FF0000"/>
              </w:rPr>
            </w:pPr>
            <w:r w:rsidRPr="00E50913">
              <w:rPr>
                <w:color w:val="FF0000"/>
              </w:rPr>
              <w:t>Cost of Sales</w:t>
            </w:r>
          </w:p>
        </w:tc>
        <w:tc>
          <w:tcPr>
            <w:tcW w:w="1221" w:type="dxa"/>
          </w:tcPr>
          <w:p w14:paraId="78E9C2EE" w14:textId="4A949A10" w:rsidR="00E50913" w:rsidRPr="00E50913" w:rsidRDefault="00E50913" w:rsidP="00ED11B9">
            <w:pPr>
              <w:jc w:val="right"/>
              <w:rPr>
                <w:color w:val="FF0000"/>
              </w:rPr>
            </w:pPr>
            <w:r w:rsidRPr="00E50913">
              <w:rPr>
                <w:color w:val="FF0000"/>
              </w:rPr>
              <w:t>990</w:t>
            </w:r>
          </w:p>
        </w:tc>
        <w:tc>
          <w:tcPr>
            <w:tcW w:w="1080" w:type="dxa"/>
          </w:tcPr>
          <w:p w14:paraId="3AE82FFA" w14:textId="77777777" w:rsidR="00E50913" w:rsidRPr="00E50913" w:rsidRDefault="00E50913" w:rsidP="00ED11B9">
            <w:pPr>
              <w:jc w:val="right"/>
              <w:rPr>
                <w:color w:val="FF0000"/>
              </w:rPr>
            </w:pPr>
          </w:p>
        </w:tc>
        <w:tc>
          <w:tcPr>
            <w:tcW w:w="1080" w:type="dxa"/>
            <w:vMerge w:val="restart"/>
            <w:vAlign w:val="center"/>
          </w:tcPr>
          <w:p w14:paraId="777E46A7" w14:textId="5A3E49A5" w:rsidR="00E50913" w:rsidRPr="00E50913" w:rsidRDefault="00E50913" w:rsidP="00E50913">
            <w:pPr>
              <w:jc w:val="center"/>
              <w:rPr>
                <w:b/>
                <w:color w:val="FF0000"/>
              </w:rPr>
            </w:pPr>
            <w:r w:rsidRPr="00E50913">
              <w:rPr>
                <w:b/>
                <w:color w:val="FF0000"/>
              </w:rPr>
              <w:t>[1]</w:t>
            </w:r>
          </w:p>
        </w:tc>
      </w:tr>
      <w:tr w:rsidR="00E50913" w:rsidRPr="00E50913" w14:paraId="36FD5C30" w14:textId="426964FC" w:rsidTr="00E50913">
        <w:trPr>
          <w:trHeight w:val="576"/>
        </w:trPr>
        <w:tc>
          <w:tcPr>
            <w:tcW w:w="1188" w:type="dxa"/>
          </w:tcPr>
          <w:p w14:paraId="664CD1BB" w14:textId="77777777" w:rsidR="00E50913" w:rsidRPr="00E50913" w:rsidRDefault="00E50913" w:rsidP="00ED11B9">
            <w:pPr>
              <w:jc w:val="right"/>
              <w:rPr>
                <w:color w:val="FF0000"/>
              </w:rPr>
            </w:pPr>
          </w:p>
        </w:tc>
        <w:tc>
          <w:tcPr>
            <w:tcW w:w="4539" w:type="dxa"/>
          </w:tcPr>
          <w:p w14:paraId="2C16F084" w14:textId="4FC45015" w:rsidR="00E50913" w:rsidRPr="00E50913" w:rsidRDefault="00E50913" w:rsidP="00952D33">
            <w:pPr>
              <w:rPr>
                <w:color w:val="FF0000"/>
              </w:rPr>
            </w:pPr>
            <w:r w:rsidRPr="00E50913">
              <w:rPr>
                <w:color w:val="FF0000"/>
              </w:rPr>
              <w:t xml:space="preserve">     Inventory</w:t>
            </w:r>
          </w:p>
        </w:tc>
        <w:tc>
          <w:tcPr>
            <w:tcW w:w="1221" w:type="dxa"/>
          </w:tcPr>
          <w:p w14:paraId="0715BBEB" w14:textId="77777777" w:rsidR="00E50913" w:rsidRPr="00E50913" w:rsidRDefault="00E50913" w:rsidP="00ED11B9">
            <w:pPr>
              <w:jc w:val="right"/>
              <w:rPr>
                <w:color w:val="FF0000"/>
              </w:rPr>
            </w:pPr>
          </w:p>
        </w:tc>
        <w:tc>
          <w:tcPr>
            <w:tcW w:w="1080" w:type="dxa"/>
          </w:tcPr>
          <w:p w14:paraId="67D6D02E" w14:textId="08EA4A52" w:rsidR="00E50913" w:rsidRPr="00E50913" w:rsidRDefault="00E50913" w:rsidP="00ED11B9">
            <w:pPr>
              <w:jc w:val="right"/>
              <w:rPr>
                <w:color w:val="FF0000"/>
              </w:rPr>
            </w:pPr>
            <w:r w:rsidRPr="00E50913">
              <w:rPr>
                <w:color w:val="FF0000"/>
              </w:rPr>
              <w:t>990</w:t>
            </w:r>
          </w:p>
        </w:tc>
        <w:tc>
          <w:tcPr>
            <w:tcW w:w="1080" w:type="dxa"/>
            <w:vMerge/>
            <w:vAlign w:val="center"/>
          </w:tcPr>
          <w:p w14:paraId="6053FC2D" w14:textId="77777777" w:rsidR="00E50913" w:rsidRPr="00E50913" w:rsidRDefault="00E50913" w:rsidP="00E50913">
            <w:pPr>
              <w:jc w:val="center"/>
              <w:rPr>
                <w:b/>
                <w:color w:val="FF0000"/>
              </w:rPr>
            </w:pPr>
          </w:p>
        </w:tc>
      </w:tr>
      <w:tr w:rsidR="00E50913" w:rsidRPr="00E50913" w14:paraId="27D8142C" w14:textId="10FE2204" w:rsidTr="00E50913">
        <w:trPr>
          <w:trHeight w:val="576"/>
        </w:trPr>
        <w:tc>
          <w:tcPr>
            <w:tcW w:w="1188" w:type="dxa"/>
          </w:tcPr>
          <w:p w14:paraId="31894DD7" w14:textId="77777777" w:rsidR="00E50913" w:rsidRPr="00E50913" w:rsidRDefault="00E50913" w:rsidP="00ED11B9">
            <w:pPr>
              <w:jc w:val="right"/>
              <w:rPr>
                <w:color w:val="FF0000"/>
              </w:rPr>
            </w:pPr>
          </w:p>
        </w:tc>
        <w:tc>
          <w:tcPr>
            <w:tcW w:w="4539" w:type="dxa"/>
          </w:tcPr>
          <w:p w14:paraId="7B7C1189" w14:textId="55E9D1DB" w:rsidR="00E50913" w:rsidRPr="00E50913" w:rsidRDefault="00E50913" w:rsidP="00952D33">
            <w:pPr>
              <w:rPr>
                <w:color w:val="FF0000"/>
              </w:rPr>
            </w:pPr>
            <w:r w:rsidRPr="00E50913">
              <w:rPr>
                <w:color w:val="FF0000"/>
              </w:rPr>
              <w:t>Cash Sale of 2 Fiona Bedding Sets using Identified Cost – Receipt 319</w:t>
            </w:r>
          </w:p>
        </w:tc>
        <w:tc>
          <w:tcPr>
            <w:tcW w:w="1221" w:type="dxa"/>
          </w:tcPr>
          <w:p w14:paraId="61B9AC34" w14:textId="77777777" w:rsidR="00E50913" w:rsidRPr="00E50913" w:rsidRDefault="00E50913" w:rsidP="00ED11B9">
            <w:pPr>
              <w:jc w:val="right"/>
              <w:rPr>
                <w:color w:val="FF0000"/>
              </w:rPr>
            </w:pPr>
          </w:p>
        </w:tc>
        <w:tc>
          <w:tcPr>
            <w:tcW w:w="1080" w:type="dxa"/>
          </w:tcPr>
          <w:p w14:paraId="2B103543" w14:textId="77777777" w:rsidR="00E50913" w:rsidRPr="00E50913" w:rsidRDefault="00E50913" w:rsidP="00ED11B9">
            <w:pPr>
              <w:jc w:val="right"/>
              <w:rPr>
                <w:color w:val="FF0000"/>
              </w:rPr>
            </w:pPr>
          </w:p>
        </w:tc>
        <w:tc>
          <w:tcPr>
            <w:tcW w:w="1080" w:type="dxa"/>
            <w:vAlign w:val="center"/>
          </w:tcPr>
          <w:p w14:paraId="006BBADD" w14:textId="229C120A" w:rsidR="00E50913" w:rsidRPr="00E50913" w:rsidRDefault="00E50913" w:rsidP="00E50913">
            <w:pPr>
              <w:jc w:val="center"/>
              <w:rPr>
                <w:b/>
                <w:color w:val="FF0000"/>
              </w:rPr>
            </w:pPr>
            <w:r w:rsidRPr="00E50913">
              <w:rPr>
                <w:b/>
                <w:color w:val="FF0000"/>
              </w:rPr>
              <w:t>[1]</w:t>
            </w:r>
          </w:p>
        </w:tc>
      </w:tr>
    </w:tbl>
    <w:p w14:paraId="6A651509" w14:textId="77777777" w:rsidR="00521A9C" w:rsidRDefault="00521A9C" w:rsidP="00C661C7">
      <w:pPr>
        <w:pStyle w:val="NoSpacing"/>
        <w:rPr>
          <w:rFonts w:ascii="Times New Roman" w:hAnsi="Times New Roman"/>
          <w:b/>
          <w:sz w:val="24"/>
          <w:szCs w:val="24"/>
        </w:rPr>
      </w:pPr>
    </w:p>
    <w:p w14:paraId="565B1BDA" w14:textId="4F7B07FC" w:rsidR="007924AA" w:rsidRPr="00D36C12" w:rsidRDefault="007924AA" w:rsidP="007924AA">
      <w:pPr>
        <w:pStyle w:val="NoSpacing"/>
        <w:rPr>
          <w:rFonts w:ascii="Times New Roman" w:hAnsi="Times New Roman"/>
          <w:sz w:val="24"/>
          <w:szCs w:val="24"/>
        </w:rPr>
      </w:pPr>
      <w:r>
        <w:rPr>
          <w:rFonts w:ascii="Times New Roman" w:hAnsi="Times New Roman"/>
          <w:sz w:val="24"/>
          <w:szCs w:val="24"/>
        </w:rPr>
        <w:lastRenderedPageBreak/>
        <w:t>d</w:t>
      </w:r>
      <w:r w:rsidRPr="00D36C12">
        <w:rPr>
          <w:rFonts w:ascii="Times New Roman" w:hAnsi="Times New Roman"/>
          <w:sz w:val="24"/>
          <w:szCs w:val="24"/>
        </w:rPr>
        <w:t xml:space="preserve">.                                                                                                       </w:t>
      </w:r>
      <w:r>
        <w:rPr>
          <w:rFonts w:ascii="Times New Roman" w:hAnsi="Times New Roman"/>
          <w:sz w:val="24"/>
          <w:szCs w:val="24"/>
        </w:rPr>
        <w:t xml:space="preserve">                               1 mark</w:t>
      </w:r>
      <w:r w:rsidRPr="00D36C12">
        <w:rPr>
          <w:rFonts w:ascii="Times New Roman" w:hAnsi="Times New Roman"/>
          <w:sz w:val="24"/>
          <w:szCs w:val="24"/>
        </w:rPr>
        <w:t xml:space="preserve">  </w:t>
      </w:r>
    </w:p>
    <w:p w14:paraId="64D16C7B" w14:textId="77777777" w:rsidR="00521A9C" w:rsidRDefault="00521A9C" w:rsidP="00C661C7">
      <w:pPr>
        <w:pStyle w:val="NoSpacing"/>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817"/>
        <w:gridCol w:w="1181"/>
        <w:gridCol w:w="709"/>
        <w:gridCol w:w="851"/>
        <w:gridCol w:w="992"/>
        <w:gridCol w:w="709"/>
        <w:gridCol w:w="850"/>
        <w:gridCol w:w="851"/>
        <w:gridCol w:w="708"/>
        <w:gridCol w:w="851"/>
        <w:gridCol w:w="970"/>
      </w:tblGrid>
      <w:tr w:rsidR="007924AA" w:rsidRPr="00857A2F" w14:paraId="4FB10858" w14:textId="77777777" w:rsidTr="00952D33">
        <w:tc>
          <w:tcPr>
            <w:tcW w:w="9489" w:type="dxa"/>
            <w:gridSpan w:val="11"/>
            <w:tcBorders>
              <w:top w:val="single" w:sz="4" w:space="0" w:color="auto"/>
              <w:left w:val="single" w:sz="4" w:space="0" w:color="auto"/>
              <w:bottom w:val="single" w:sz="4" w:space="0" w:color="auto"/>
              <w:right w:val="single" w:sz="4" w:space="0" w:color="auto"/>
            </w:tcBorders>
          </w:tcPr>
          <w:p w14:paraId="6C6EC345" w14:textId="77777777" w:rsidR="007924AA" w:rsidRPr="00857A2F" w:rsidRDefault="007924AA" w:rsidP="00952D33">
            <w:pPr>
              <w:rPr>
                <w:b/>
                <w:sz w:val="10"/>
                <w:szCs w:val="10"/>
                <w:lang w:eastAsia="ja-JP"/>
              </w:rPr>
            </w:pPr>
          </w:p>
          <w:p w14:paraId="70462127" w14:textId="77777777" w:rsidR="007924AA" w:rsidRPr="00857A2F" w:rsidRDefault="007924AA" w:rsidP="00952D33">
            <w:pPr>
              <w:rPr>
                <w:b/>
                <w:lang w:eastAsia="ja-JP"/>
              </w:rPr>
            </w:pPr>
            <w:r w:rsidRPr="00857A2F">
              <w:rPr>
                <w:b/>
                <w:lang w:eastAsia="ja-JP"/>
              </w:rPr>
              <w:t>Stock Item: Fiona bedding set                                                 Supplier: Grandmaster Sleep</w:t>
            </w:r>
          </w:p>
          <w:p w14:paraId="4D72D55F" w14:textId="77777777" w:rsidR="007924AA" w:rsidRPr="00857A2F" w:rsidRDefault="007924AA" w:rsidP="00952D33">
            <w:pPr>
              <w:rPr>
                <w:b/>
                <w:sz w:val="10"/>
                <w:szCs w:val="10"/>
                <w:lang w:eastAsia="ja-JP"/>
              </w:rPr>
            </w:pPr>
          </w:p>
          <w:p w14:paraId="49706F42" w14:textId="77777777" w:rsidR="007924AA" w:rsidRPr="00857A2F" w:rsidRDefault="007924AA" w:rsidP="00952D33">
            <w:pPr>
              <w:rPr>
                <w:b/>
                <w:lang w:eastAsia="ja-JP"/>
              </w:rPr>
            </w:pPr>
            <w:r w:rsidRPr="00857A2F">
              <w:rPr>
                <w:b/>
                <w:lang w:eastAsia="ja-JP"/>
              </w:rPr>
              <w:t>Location: Scoresby                                              Cost Assignment Method: Identified Cost</w:t>
            </w:r>
          </w:p>
          <w:p w14:paraId="79691755" w14:textId="77777777" w:rsidR="007924AA" w:rsidRPr="00857A2F" w:rsidRDefault="007924AA" w:rsidP="00952D33">
            <w:pPr>
              <w:rPr>
                <w:b/>
                <w:sz w:val="10"/>
                <w:szCs w:val="10"/>
                <w:lang w:eastAsia="ja-JP"/>
              </w:rPr>
            </w:pPr>
          </w:p>
        </w:tc>
      </w:tr>
      <w:tr w:rsidR="007924AA" w:rsidRPr="00857A2F" w14:paraId="3B78ED67" w14:textId="77777777" w:rsidTr="00952D33">
        <w:tc>
          <w:tcPr>
            <w:tcW w:w="817" w:type="dxa"/>
            <w:vMerge w:val="restart"/>
            <w:tcBorders>
              <w:top w:val="single" w:sz="4" w:space="0" w:color="auto"/>
              <w:left w:val="single" w:sz="4" w:space="0" w:color="auto"/>
              <w:bottom w:val="single" w:sz="4" w:space="0" w:color="auto"/>
              <w:right w:val="single" w:sz="4" w:space="0" w:color="auto"/>
            </w:tcBorders>
          </w:tcPr>
          <w:p w14:paraId="559A0A88" w14:textId="77777777" w:rsidR="007924AA" w:rsidRPr="00857A2F" w:rsidRDefault="007924AA" w:rsidP="00952D33">
            <w:pPr>
              <w:jc w:val="center"/>
              <w:rPr>
                <w:b/>
                <w:sz w:val="10"/>
                <w:szCs w:val="10"/>
                <w:lang w:eastAsia="ja-JP"/>
              </w:rPr>
            </w:pPr>
          </w:p>
          <w:p w14:paraId="1192F932" w14:textId="77777777" w:rsidR="007924AA" w:rsidRPr="00857A2F" w:rsidRDefault="007924AA" w:rsidP="00952D33">
            <w:pPr>
              <w:jc w:val="center"/>
              <w:rPr>
                <w:b/>
                <w:sz w:val="10"/>
                <w:szCs w:val="10"/>
                <w:lang w:eastAsia="ja-JP"/>
              </w:rPr>
            </w:pPr>
          </w:p>
          <w:p w14:paraId="4E6EBB52" w14:textId="77777777" w:rsidR="007924AA" w:rsidRPr="00857A2F" w:rsidRDefault="007924AA" w:rsidP="00952D33">
            <w:pPr>
              <w:jc w:val="center"/>
              <w:rPr>
                <w:b/>
                <w:sz w:val="10"/>
                <w:szCs w:val="10"/>
                <w:lang w:eastAsia="ja-JP"/>
              </w:rPr>
            </w:pPr>
          </w:p>
          <w:p w14:paraId="09150F8F" w14:textId="77777777" w:rsidR="007924AA" w:rsidRPr="00857A2F" w:rsidRDefault="007924AA" w:rsidP="00952D33">
            <w:pPr>
              <w:jc w:val="center"/>
              <w:rPr>
                <w:b/>
                <w:sz w:val="10"/>
                <w:szCs w:val="10"/>
                <w:lang w:eastAsia="ja-JP"/>
              </w:rPr>
            </w:pPr>
          </w:p>
          <w:p w14:paraId="0802A177" w14:textId="77777777" w:rsidR="007924AA" w:rsidRPr="00857A2F" w:rsidRDefault="007924AA" w:rsidP="00952D33">
            <w:pPr>
              <w:jc w:val="center"/>
              <w:rPr>
                <w:b/>
                <w:sz w:val="10"/>
                <w:szCs w:val="10"/>
                <w:lang w:eastAsia="ja-JP"/>
              </w:rPr>
            </w:pPr>
          </w:p>
          <w:p w14:paraId="67F914C4" w14:textId="77777777" w:rsidR="007924AA" w:rsidRPr="00857A2F" w:rsidRDefault="007924AA" w:rsidP="00952D33">
            <w:pPr>
              <w:jc w:val="center"/>
              <w:rPr>
                <w:b/>
                <w:sz w:val="10"/>
                <w:szCs w:val="10"/>
                <w:lang w:eastAsia="ja-JP"/>
              </w:rPr>
            </w:pPr>
          </w:p>
          <w:p w14:paraId="599E886E" w14:textId="77777777" w:rsidR="007924AA" w:rsidRPr="00857A2F" w:rsidRDefault="007924AA" w:rsidP="00952D33">
            <w:pPr>
              <w:jc w:val="center"/>
              <w:rPr>
                <w:b/>
                <w:lang w:eastAsia="ja-JP"/>
              </w:rPr>
            </w:pPr>
            <w:r w:rsidRPr="00857A2F">
              <w:rPr>
                <w:b/>
                <w:lang w:eastAsia="ja-JP"/>
              </w:rPr>
              <w:t>Date</w:t>
            </w:r>
          </w:p>
          <w:p w14:paraId="31E4CD03" w14:textId="77777777" w:rsidR="007924AA" w:rsidRPr="00857A2F" w:rsidRDefault="007924AA" w:rsidP="00952D33">
            <w:pPr>
              <w:jc w:val="center"/>
              <w:rPr>
                <w:b/>
                <w:lang w:eastAsia="ja-JP"/>
              </w:rPr>
            </w:pPr>
            <w:r w:rsidRPr="00857A2F">
              <w:rPr>
                <w:b/>
                <w:lang w:eastAsia="ja-JP"/>
              </w:rPr>
              <w:t>2019</w:t>
            </w:r>
          </w:p>
          <w:p w14:paraId="3199B8E4" w14:textId="77777777" w:rsidR="007924AA" w:rsidRPr="00857A2F" w:rsidRDefault="007924AA" w:rsidP="00952D33">
            <w:pPr>
              <w:jc w:val="center"/>
              <w:rPr>
                <w:b/>
                <w:sz w:val="10"/>
                <w:szCs w:val="10"/>
                <w:lang w:eastAsia="ja-JP"/>
              </w:rPr>
            </w:pPr>
          </w:p>
        </w:tc>
        <w:tc>
          <w:tcPr>
            <w:tcW w:w="1181" w:type="dxa"/>
            <w:vMerge w:val="restart"/>
            <w:tcBorders>
              <w:top w:val="single" w:sz="4" w:space="0" w:color="auto"/>
              <w:left w:val="single" w:sz="4" w:space="0" w:color="auto"/>
              <w:bottom w:val="single" w:sz="4" w:space="0" w:color="auto"/>
              <w:right w:val="single" w:sz="4" w:space="0" w:color="auto"/>
            </w:tcBorders>
            <w:vAlign w:val="center"/>
          </w:tcPr>
          <w:p w14:paraId="7156E3A2" w14:textId="77777777" w:rsidR="007924AA" w:rsidRPr="00857A2F" w:rsidRDefault="007924AA" w:rsidP="00952D33">
            <w:pPr>
              <w:jc w:val="center"/>
              <w:rPr>
                <w:b/>
                <w:sz w:val="10"/>
                <w:szCs w:val="10"/>
                <w:lang w:eastAsia="ja-JP"/>
              </w:rPr>
            </w:pPr>
          </w:p>
          <w:p w14:paraId="2D67B1C4" w14:textId="77777777" w:rsidR="007924AA" w:rsidRPr="00857A2F" w:rsidRDefault="007924AA" w:rsidP="00952D33">
            <w:pPr>
              <w:jc w:val="center"/>
              <w:rPr>
                <w:b/>
                <w:lang w:eastAsia="ja-JP"/>
              </w:rPr>
            </w:pPr>
            <w:r w:rsidRPr="00857A2F">
              <w:rPr>
                <w:b/>
                <w:lang w:eastAsia="ja-JP"/>
              </w:rPr>
              <w:t>Details</w:t>
            </w:r>
          </w:p>
        </w:tc>
        <w:tc>
          <w:tcPr>
            <w:tcW w:w="2552" w:type="dxa"/>
            <w:gridSpan w:val="3"/>
            <w:tcBorders>
              <w:top w:val="single" w:sz="4" w:space="0" w:color="auto"/>
              <w:left w:val="single" w:sz="4" w:space="0" w:color="auto"/>
              <w:bottom w:val="single" w:sz="4" w:space="0" w:color="auto"/>
              <w:right w:val="single" w:sz="4" w:space="0" w:color="auto"/>
            </w:tcBorders>
            <w:vAlign w:val="center"/>
            <w:hideMark/>
          </w:tcPr>
          <w:p w14:paraId="7E1B860A" w14:textId="77777777" w:rsidR="007924AA" w:rsidRPr="00857A2F" w:rsidRDefault="007924AA" w:rsidP="00952D33">
            <w:pPr>
              <w:jc w:val="center"/>
              <w:rPr>
                <w:b/>
                <w:sz w:val="10"/>
                <w:szCs w:val="10"/>
                <w:lang w:eastAsia="ja-JP"/>
              </w:rPr>
            </w:pPr>
          </w:p>
          <w:p w14:paraId="00F225AC" w14:textId="77777777" w:rsidR="007924AA" w:rsidRPr="00857A2F" w:rsidRDefault="007924AA" w:rsidP="00952D33">
            <w:pPr>
              <w:jc w:val="center"/>
              <w:rPr>
                <w:b/>
                <w:lang w:eastAsia="ja-JP"/>
              </w:rPr>
            </w:pPr>
            <w:r w:rsidRPr="00857A2F">
              <w:rPr>
                <w:b/>
                <w:lang w:eastAsia="ja-JP"/>
              </w:rPr>
              <w:t>IN</w:t>
            </w:r>
          </w:p>
          <w:p w14:paraId="649BEA82" w14:textId="77777777" w:rsidR="007924AA" w:rsidRPr="00857A2F" w:rsidRDefault="007924AA" w:rsidP="00952D33">
            <w:pPr>
              <w:jc w:val="center"/>
              <w:rPr>
                <w:b/>
                <w:sz w:val="10"/>
                <w:szCs w:val="10"/>
                <w:lang w:eastAsia="ja-JP"/>
              </w:rPr>
            </w:pPr>
          </w:p>
        </w:tc>
        <w:tc>
          <w:tcPr>
            <w:tcW w:w="2410" w:type="dxa"/>
            <w:gridSpan w:val="3"/>
            <w:tcBorders>
              <w:top w:val="single" w:sz="4" w:space="0" w:color="auto"/>
              <w:left w:val="single" w:sz="4" w:space="0" w:color="auto"/>
              <w:bottom w:val="single" w:sz="4" w:space="0" w:color="auto"/>
              <w:right w:val="single" w:sz="4" w:space="0" w:color="auto"/>
            </w:tcBorders>
            <w:vAlign w:val="center"/>
            <w:hideMark/>
          </w:tcPr>
          <w:p w14:paraId="4C8071D1" w14:textId="77777777" w:rsidR="007924AA" w:rsidRPr="00857A2F" w:rsidRDefault="007924AA" w:rsidP="00952D33">
            <w:pPr>
              <w:jc w:val="center"/>
              <w:rPr>
                <w:b/>
                <w:lang w:eastAsia="ja-JP"/>
              </w:rPr>
            </w:pPr>
            <w:r w:rsidRPr="00857A2F">
              <w:rPr>
                <w:b/>
                <w:lang w:eastAsia="ja-JP"/>
              </w:rPr>
              <w:t>OUT</w:t>
            </w:r>
          </w:p>
        </w:tc>
        <w:tc>
          <w:tcPr>
            <w:tcW w:w="2529" w:type="dxa"/>
            <w:gridSpan w:val="3"/>
            <w:tcBorders>
              <w:top w:val="single" w:sz="4" w:space="0" w:color="auto"/>
              <w:left w:val="single" w:sz="4" w:space="0" w:color="auto"/>
              <w:bottom w:val="single" w:sz="4" w:space="0" w:color="auto"/>
              <w:right w:val="single" w:sz="4" w:space="0" w:color="auto"/>
            </w:tcBorders>
            <w:vAlign w:val="center"/>
            <w:hideMark/>
          </w:tcPr>
          <w:p w14:paraId="769B3624" w14:textId="77777777" w:rsidR="007924AA" w:rsidRPr="00857A2F" w:rsidRDefault="007924AA" w:rsidP="00952D33">
            <w:pPr>
              <w:jc w:val="center"/>
              <w:rPr>
                <w:b/>
                <w:lang w:eastAsia="ja-JP"/>
              </w:rPr>
            </w:pPr>
            <w:r w:rsidRPr="00857A2F">
              <w:rPr>
                <w:b/>
                <w:lang w:eastAsia="ja-JP"/>
              </w:rPr>
              <w:t>BALANCE</w:t>
            </w:r>
          </w:p>
        </w:tc>
      </w:tr>
      <w:tr w:rsidR="007924AA" w:rsidRPr="00857A2F" w14:paraId="16E3B261" w14:textId="77777777" w:rsidTr="00952D33">
        <w:tc>
          <w:tcPr>
            <w:tcW w:w="817" w:type="dxa"/>
            <w:vMerge/>
            <w:tcBorders>
              <w:top w:val="single" w:sz="4" w:space="0" w:color="auto"/>
              <w:left w:val="single" w:sz="4" w:space="0" w:color="auto"/>
              <w:bottom w:val="single" w:sz="4" w:space="0" w:color="auto"/>
              <w:right w:val="single" w:sz="4" w:space="0" w:color="auto"/>
            </w:tcBorders>
            <w:vAlign w:val="center"/>
            <w:hideMark/>
          </w:tcPr>
          <w:p w14:paraId="293858AB" w14:textId="77777777" w:rsidR="007924AA" w:rsidRPr="00857A2F" w:rsidRDefault="007924AA" w:rsidP="00952D33">
            <w:pPr>
              <w:rPr>
                <w:b/>
                <w:lang w:eastAsia="ja-JP"/>
              </w:rPr>
            </w:pPr>
          </w:p>
        </w:tc>
        <w:tc>
          <w:tcPr>
            <w:tcW w:w="1181" w:type="dxa"/>
            <w:vMerge/>
            <w:tcBorders>
              <w:top w:val="single" w:sz="4" w:space="0" w:color="auto"/>
              <w:left w:val="single" w:sz="4" w:space="0" w:color="auto"/>
              <w:bottom w:val="single" w:sz="4" w:space="0" w:color="auto"/>
              <w:right w:val="single" w:sz="4" w:space="0" w:color="auto"/>
            </w:tcBorders>
            <w:vAlign w:val="center"/>
            <w:hideMark/>
          </w:tcPr>
          <w:p w14:paraId="71AE6033" w14:textId="77777777" w:rsidR="007924AA" w:rsidRPr="00857A2F" w:rsidRDefault="007924AA" w:rsidP="00952D33">
            <w:pPr>
              <w:rPr>
                <w:b/>
                <w:lang w:eastAsia="ja-JP"/>
              </w:rPr>
            </w:pPr>
          </w:p>
        </w:tc>
        <w:tc>
          <w:tcPr>
            <w:tcW w:w="709" w:type="dxa"/>
            <w:tcBorders>
              <w:top w:val="single" w:sz="4" w:space="0" w:color="auto"/>
              <w:left w:val="single" w:sz="4" w:space="0" w:color="auto"/>
              <w:bottom w:val="single" w:sz="4" w:space="0" w:color="auto"/>
              <w:right w:val="single" w:sz="4" w:space="0" w:color="auto"/>
            </w:tcBorders>
            <w:hideMark/>
          </w:tcPr>
          <w:p w14:paraId="49AD7AB0" w14:textId="77777777" w:rsidR="007924AA" w:rsidRPr="00857A2F" w:rsidRDefault="007924AA" w:rsidP="00952D33">
            <w:pPr>
              <w:jc w:val="center"/>
              <w:rPr>
                <w:b/>
                <w:lang w:eastAsia="ja-JP"/>
              </w:rPr>
            </w:pPr>
          </w:p>
          <w:p w14:paraId="1F489D03" w14:textId="77777777" w:rsidR="007924AA" w:rsidRPr="00857A2F" w:rsidRDefault="007924AA" w:rsidP="00952D33">
            <w:pPr>
              <w:jc w:val="center"/>
              <w:rPr>
                <w:b/>
                <w:lang w:eastAsia="ja-JP"/>
              </w:rPr>
            </w:pPr>
            <w:r w:rsidRPr="00857A2F">
              <w:rPr>
                <w:b/>
                <w:lang w:eastAsia="ja-JP"/>
              </w:rPr>
              <w:t>Qty</w:t>
            </w:r>
          </w:p>
          <w:p w14:paraId="3FBC4538" w14:textId="77777777" w:rsidR="007924AA" w:rsidRPr="00857A2F" w:rsidRDefault="007924AA" w:rsidP="00952D33">
            <w:pPr>
              <w:jc w:val="center"/>
              <w:rPr>
                <w:b/>
                <w:sz w:val="10"/>
                <w:szCs w:val="10"/>
                <w:lang w:eastAsia="ja-JP"/>
              </w:rPr>
            </w:pPr>
          </w:p>
        </w:tc>
        <w:tc>
          <w:tcPr>
            <w:tcW w:w="851" w:type="dxa"/>
            <w:tcBorders>
              <w:top w:val="single" w:sz="4" w:space="0" w:color="auto"/>
              <w:left w:val="single" w:sz="4" w:space="0" w:color="auto"/>
              <w:bottom w:val="single" w:sz="4" w:space="0" w:color="auto"/>
              <w:right w:val="single" w:sz="4" w:space="0" w:color="auto"/>
            </w:tcBorders>
            <w:hideMark/>
          </w:tcPr>
          <w:p w14:paraId="34B859F9" w14:textId="77777777" w:rsidR="007924AA" w:rsidRPr="00857A2F" w:rsidRDefault="007924AA" w:rsidP="00952D33">
            <w:pPr>
              <w:jc w:val="center"/>
              <w:rPr>
                <w:b/>
                <w:lang w:eastAsia="ja-JP"/>
              </w:rPr>
            </w:pPr>
          </w:p>
          <w:p w14:paraId="1F607D20" w14:textId="77777777" w:rsidR="007924AA" w:rsidRPr="00857A2F" w:rsidRDefault="007924AA" w:rsidP="00952D33">
            <w:pPr>
              <w:jc w:val="center"/>
              <w:rPr>
                <w:b/>
                <w:lang w:eastAsia="ja-JP"/>
              </w:rPr>
            </w:pPr>
            <w:r w:rsidRPr="00857A2F">
              <w:rPr>
                <w:b/>
                <w:lang w:eastAsia="ja-JP"/>
              </w:rPr>
              <w:t>Cost</w:t>
            </w:r>
          </w:p>
        </w:tc>
        <w:tc>
          <w:tcPr>
            <w:tcW w:w="992" w:type="dxa"/>
            <w:tcBorders>
              <w:top w:val="single" w:sz="4" w:space="0" w:color="auto"/>
              <w:left w:val="single" w:sz="4" w:space="0" w:color="auto"/>
              <w:bottom w:val="single" w:sz="4" w:space="0" w:color="auto"/>
              <w:right w:val="single" w:sz="4" w:space="0" w:color="auto"/>
            </w:tcBorders>
            <w:hideMark/>
          </w:tcPr>
          <w:p w14:paraId="53ACFC08" w14:textId="77777777" w:rsidR="007924AA" w:rsidRPr="00857A2F" w:rsidRDefault="007924AA" w:rsidP="00952D33">
            <w:pPr>
              <w:jc w:val="center"/>
              <w:rPr>
                <w:b/>
                <w:lang w:eastAsia="ja-JP"/>
              </w:rPr>
            </w:pPr>
          </w:p>
          <w:p w14:paraId="2E4D9CB8" w14:textId="77777777" w:rsidR="007924AA" w:rsidRPr="00857A2F" w:rsidRDefault="007924AA" w:rsidP="00952D33">
            <w:pPr>
              <w:jc w:val="center"/>
              <w:rPr>
                <w:b/>
                <w:lang w:eastAsia="ja-JP"/>
              </w:rPr>
            </w:pPr>
            <w:r w:rsidRPr="00857A2F">
              <w:rPr>
                <w:b/>
                <w:lang w:eastAsia="ja-JP"/>
              </w:rPr>
              <w:t>Total</w:t>
            </w:r>
          </w:p>
        </w:tc>
        <w:tc>
          <w:tcPr>
            <w:tcW w:w="709" w:type="dxa"/>
            <w:tcBorders>
              <w:top w:val="single" w:sz="4" w:space="0" w:color="auto"/>
              <w:left w:val="single" w:sz="4" w:space="0" w:color="auto"/>
              <w:bottom w:val="single" w:sz="4" w:space="0" w:color="auto"/>
              <w:right w:val="single" w:sz="4" w:space="0" w:color="auto"/>
            </w:tcBorders>
            <w:hideMark/>
          </w:tcPr>
          <w:p w14:paraId="72820234" w14:textId="77777777" w:rsidR="007924AA" w:rsidRPr="00857A2F" w:rsidRDefault="007924AA" w:rsidP="00952D33">
            <w:pPr>
              <w:jc w:val="center"/>
              <w:rPr>
                <w:b/>
                <w:lang w:eastAsia="ja-JP"/>
              </w:rPr>
            </w:pPr>
          </w:p>
          <w:p w14:paraId="009B6A0C" w14:textId="77777777" w:rsidR="007924AA" w:rsidRPr="00857A2F" w:rsidRDefault="007924AA" w:rsidP="00952D33">
            <w:pPr>
              <w:jc w:val="center"/>
              <w:rPr>
                <w:b/>
                <w:lang w:eastAsia="ja-JP"/>
              </w:rPr>
            </w:pPr>
            <w:r w:rsidRPr="00857A2F">
              <w:rPr>
                <w:b/>
                <w:lang w:eastAsia="ja-JP"/>
              </w:rPr>
              <w:t>Qty</w:t>
            </w:r>
          </w:p>
        </w:tc>
        <w:tc>
          <w:tcPr>
            <w:tcW w:w="850" w:type="dxa"/>
            <w:tcBorders>
              <w:top w:val="single" w:sz="4" w:space="0" w:color="auto"/>
              <w:left w:val="single" w:sz="4" w:space="0" w:color="auto"/>
              <w:bottom w:val="single" w:sz="4" w:space="0" w:color="auto"/>
              <w:right w:val="single" w:sz="4" w:space="0" w:color="auto"/>
            </w:tcBorders>
            <w:hideMark/>
          </w:tcPr>
          <w:p w14:paraId="65400A13" w14:textId="77777777" w:rsidR="007924AA" w:rsidRPr="00857A2F" w:rsidRDefault="007924AA" w:rsidP="00952D33">
            <w:pPr>
              <w:jc w:val="center"/>
              <w:rPr>
                <w:b/>
                <w:lang w:eastAsia="ja-JP"/>
              </w:rPr>
            </w:pPr>
          </w:p>
          <w:p w14:paraId="64CF7230" w14:textId="77777777" w:rsidR="007924AA" w:rsidRPr="00857A2F" w:rsidRDefault="007924AA" w:rsidP="00952D33">
            <w:pPr>
              <w:jc w:val="center"/>
              <w:rPr>
                <w:b/>
                <w:lang w:eastAsia="ja-JP"/>
              </w:rPr>
            </w:pPr>
            <w:r w:rsidRPr="00857A2F">
              <w:rPr>
                <w:b/>
                <w:lang w:eastAsia="ja-JP"/>
              </w:rPr>
              <w:t>Cost</w:t>
            </w:r>
          </w:p>
        </w:tc>
        <w:tc>
          <w:tcPr>
            <w:tcW w:w="851" w:type="dxa"/>
            <w:tcBorders>
              <w:top w:val="single" w:sz="4" w:space="0" w:color="auto"/>
              <w:left w:val="single" w:sz="4" w:space="0" w:color="auto"/>
              <w:bottom w:val="single" w:sz="4" w:space="0" w:color="auto"/>
              <w:right w:val="single" w:sz="4" w:space="0" w:color="auto"/>
            </w:tcBorders>
            <w:hideMark/>
          </w:tcPr>
          <w:p w14:paraId="055C8757" w14:textId="77777777" w:rsidR="007924AA" w:rsidRPr="00857A2F" w:rsidRDefault="007924AA" w:rsidP="00952D33">
            <w:pPr>
              <w:jc w:val="center"/>
              <w:rPr>
                <w:b/>
                <w:lang w:eastAsia="ja-JP"/>
              </w:rPr>
            </w:pPr>
          </w:p>
          <w:p w14:paraId="49C0B74C" w14:textId="77777777" w:rsidR="007924AA" w:rsidRPr="00857A2F" w:rsidRDefault="007924AA" w:rsidP="00952D33">
            <w:pPr>
              <w:jc w:val="center"/>
              <w:rPr>
                <w:b/>
                <w:lang w:eastAsia="ja-JP"/>
              </w:rPr>
            </w:pPr>
            <w:r w:rsidRPr="00857A2F">
              <w:rPr>
                <w:b/>
                <w:lang w:eastAsia="ja-JP"/>
              </w:rPr>
              <w:t>Total</w:t>
            </w:r>
          </w:p>
        </w:tc>
        <w:tc>
          <w:tcPr>
            <w:tcW w:w="708" w:type="dxa"/>
            <w:tcBorders>
              <w:top w:val="single" w:sz="4" w:space="0" w:color="auto"/>
              <w:left w:val="single" w:sz="4" w:space="0" w:color="auto"/>
              <w:bottom w:val="single" w:sz="4" w:space="0" w:color="auto"/>
              <w:right w:val="single" w:sz="4" w:space="0" w:color="auto"/>
            </w:tcBorders>
            <w:hideMark/>
          </w:tcPr>
          <w:p w14:paraId="0144BC46" w14:textId="77777777" w:rsidR="007924AA" w:rsidRPr="00857A2F" w:rsidRDefault="007924AA" w:rsidP="00952D33">
            <w:pPr>
              <w:jc w:val="center"/>
              <w:rPr>
                <w:b/>
                <w:lang w:eastAsia="ja-JP"/>
              </w:rPr>
            </w:pPr>
          </w:p>
          <w:p w14:paraId="44F77EDB" w14:textId="77777777" w:rsidR="007924AA" w:rsidRPr="00857A2F" w:rsidRDefault="007924AA" w:rsidP="00952D33">
            <w:pPr>
              <w:jc w:val="center"/>
              <w:rPr>
                <w:b/>
                <w:lang w:eastAsia="ja-JP"/>
              </w:rPr>
            </w:pPr>
            <w:r w:rsidRPr="00857A2F">
              <w:rPr>
                <w:b/>
                <w:lang w:eastAsia="ja-JP"/>
              </w:rPr>
              <w:t>Qty</w:t>
            </w:r>
          </w:p>
        </w:tc>
        <w:tc>
          <w:tcPr>
            <w:tcW w:w="851" w:type="dxa"/>
            <w:tcBorders>
              <w:top w:val="single" w:sz="4" w:space="0" w:color="auto"/>
              <w:left w:val="single" w:sz="4" w:space="0" w:color="auto"/>
              <w:bottom w:val="single" w:sz="4" w:space="0" w:color="auto"/>
              <w:right w:val="single" w:sz="4" w:space="0" w:color="auto"/>
            </w:tcBorders>
            <w:hideMark/>
          </w:tcPr>
          <w:p w14:paraId="65CA5E97" w14:textId="77777777" w:rsidR="007924AA" w:rsidRPr="00857A2F" w:rsidRDefault="007924AA" w:rsidP="00952D33">
            <w:pPr>
              <w:jc w:val="center"/>
              <w:rPr>
                <w:b/>
                <w:lang w:eastAsia="ja-JP"/>
              </w:rPr>
            </w:pPr>
          </w:p>
          <w:p w14:paraId="1F9BB3A7" w14:textId="77777777" w:rsidR="007924AA" w:rsidRPr="00857A2F" w:rsidRDefault="007924AA" w:rsidP="00952D33">
            <w:pPr>
              <w:jc w:val="center"/>
              <w:rPr>
                <w:b/>
                <w:lang w:eastAsia="ja-JP"/>
              </w:rPr>
            </w:pPr>
            <w:r w:rsidRPr="00857A2F">
              <w:rPr>
                <w:b/>
                <w:lang w:eastAsia="ja-JP"/>
              </w:rPr>
              <w:t>Cost</w:t>
            </w:r>
          </w:p>
        </w:tc>
        <w:tc>
          <w:tcPr>
            <w:tcW w:w="970" w:type="dxa"/>
            <w:tcBorders>
              <w:top w:val="single" w:sz="4" w:space="0" w:color="auto"/>
              <w:left w:val="single" w:sz="4" w:space="0" w:color="auto"/>
              <w:bottom w:val="single" w:sz="4" w:space="0" w:color="auto"/>
              <w:right w:val="single" w:sz="4" w:space="0" w:color="auto"/>
            </w:tcBorders>
            <w:hideMark/>
          </w:tcPr>
          <w:p w14:paraId="3347DD9E" w14:textId="77777777" w:rsidR="007924AA" w:rsidRPr="00857A2F" w:rsidRDefault="007924AA" w:rsidP="00952D33">
            <w:pPr>
              <w:jc w:val="center"/>
              <w:rPr>
                <w:b/>
                <w:lang w:eastAsia="ja-JP"/>
              </w:rPr>
            </w:pPr>
          </w:p>
          <w:p w14:paraId="670DC8F8" w14:textId="77777777" w:rsidR="007924AA" w:rsidRPr="00857A2F" w:rsidRDefault="007924AA" w:rsidP="00952D33">
            <w:pPr>
              <w:jc w:val="center"/>
              <w:rPr>
                <w:b/>
                <w:lang w:eastAsia="ja-JP"/>
              </w:rPr>
            </w:pPr>
            <w:r w:rsidRPr="00857A2F">
              <w:rPr>
                <w:b/>
                <w:lang w:eastAsia="ja-JP"/>
              </w:rPr>
              <w:t>Total</w:t>
            </w:r>
          </w:p>
        </w:tc>
      </w:tr>
      <w:tr w:rsidR="007924AA" w:rsidRPr="00857A2F" w14:paraId="59D1CC1C" w14:textId="77777777" w:rsidTr="00952D33">
        <w:tc>
          <w:tcPr>
            <w:tcW w:w="817" w:type="dxa"/>
            <w:tcBorders>
              <w:top w:val="single" w:sz="4" w:space="0" w:color="auto"/>
              <w:left w:val="single" w:sz="4" w:space="0" w:color="auto"/>
              <w:bottom w:val="single" w:sz="4" w:space="0" w:color="auto"/>
              <w:right w:val="single" w:sz="4" w:space="0" w:color="auto"/>
            </w:tcBorders>
          </w:tcPr>
          <w:p w14:paraId="383EF660" w14:textId="77777777" w:rsidR="007924AA" w:rsidRPr="00857A2F" w:rsidRDefault="007924AA" w:rsidP="00952D33">
            <w:pPr>
              <w:jc w:val="center"/>
              <w:rPr>
                <w:sz w:val="10"/>
                <w:szCs w:val="10"/>
                <w:lang w:eastAsia="ja-JP"/>
              </w:rPr>
            </w:pPr>
          </w:p>
          <w:p w14:paraId="627E911F" w14:textId="77777777" w:rsidR="007924AA" w:rsidRPr="00857A2F" w:rsidRDefault="007924AA" w:rsidP="00952D33">
            <w:pPr>
              <w:jc w:val="center"/>
              <w:rPr>
                <w:lang w:eastAsia="ja-JP"/>
              </w:rPr>
            </w:pPr>
            <w:r w:rsidRPr="00857A2F">
              <w:rPr>
                <w:lang w:eastAsia="ja-JP"/>
              </w:rPr>
              <w:t>01/02</w:t>
            </w:r>
          </w:p>
          <w:p w14:paraId="2C9240B5" w14:textId="77777777" w:rsidR="007924AA" w:rsidRPr="00857A2F" w:rsidRDefault="007924AA" w:rsidP="00952D33">
            <w:pPr>
              <w:jc w:val="cente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01C92F8F" w14:textId="77777777" w:rsidR="007924AA" w:rsidRPr="00857A2F" w:rsidRDefault="007924AA" w:rsidP="00952D33">
            <w:pPr>
              <w:rPr>
                <w:sz w:val="10"/>
                <w:szCs w:val="10"/>
                <w:lang w:eastAsia="ja-JP"/>
              </w:rPr>
            </w:pPr>
          </w:p>
          <w:p w14:paraId="1E321F39" w14:textId="77777777" w:rsidR="007924AA" w:rsidRPr="00857A2F" w:rsidRDefault="007924AA" w:rsidP="00952D33">
            <w:pPr>
              <w:rPr>
                <w:lang w:eastAsia="ja-JP"/>
              </w:rPr>
            </w:pPr>
            <w:r w:rsidRPr="00857A2F">
              <w:rPr>
                <w:lang w:eastAsia="ja-JP"/>
              </w:rPr>
              <w:t>Balance</w:t>
            </w:r>
          </w:p>
        </w:tc>
        <w:tc>
          <w:tcPr>
            <w:tcW w:w="709" w:type="dxa"/>
            <w:tcBorders>
              <w:top w:val="single" w:sz="4" w:space="0" w:color="auto"/>
              <w:left w:val="single" w:sz="4" w:space="0" w:color="auto"/>
              <w:bottom w:val="single" w:sz="4" w:space="0" w:color="auto"/>
              <w:right w:val="single" w:sz="4" w:space="0" w:color="auto"/>
            </w:tcBorders>
          </w:tcPr>
          <w:p w14:paraId="03E48FE0" w14:textId="77777777" w:rsidR="007924AA" w:rsidRPr="00857A2F" w:rsidRDefault="007924AA" w:rsidP="00952D33">
            <w:pPr>
              <w:rPr>
                <w:b/>
                <w:lang w:eastAsia="ja-JP"/>
              </w:rPr>
            </w:pPr>
          </w:p>
        </w:tc>
        <w:tc>
          <w:tcPr>
            <w:tcW w:w="851" w:type="dxa"/>
            <w:tcBorders>
              <w:top w:val="single" w:sz="4" w:space="0" w:color="auto"/>
              <w:left w:val="single" w:sz="4" w:space="0" w:color="auto"/>
              <w:bottom w:val="single" w:sz="4" w:space="0" w:color="auto"/>
              <w:right w:val="single" w:sz="4" w:space="0" w:color="auto"/>
            </w:tcBorders>
          </w:tcPr>
          <w:p w14:paraId="72703766" w14:textId="77777777" w:rsidR="007924AA" w:rsidRPr="00857A2F" w:rsidRDefault="007924AA" w:rsidP="00952D33">
            <w:pPr>
              <w:rPr>
                <w:b/>
                <w:lang w:eastAsia="ja-JP"/>
              </w:rPr>
            </w:pPr>
          </w:p>
        </w:tc>
        <w:tc>
          <w:tcPr>
            <w:tcW w:w="992" w:type="dxa"/>
            <w:tcBorders>
              <w:top w:val="single" w:sz="4" w:space="0" w:color="auto"/>
              <w:left w:val="single" w:sz="4" w:space="0" w:color="auto"/>
              <w:bottom w:val="single" w:sz="4" w:space="0" w:color="auto"/>
              <w:right w:val="single" w:sz="4" w:space="0" w:color="auto"/>
            </w:tcBorders>
          </w:tcPr>
          <w:p w14:paraId="560A38A4" w14:textId="77777777" w:rsidR="007924AA" w:rsidRPr="00857A2F" w:rsidRDefault="007924AA" w:rsidP="00952D33">
            <w:pPr>
              <w:rPr>
                <w:b/>
                <w:lang w:eastAsia="ja-JP"/>
              </w:rPr>
            </w:pPr>
          </w:p>
        </w:tc>
        <w:tc>
          <w:tcPr>
            <w:tcW w:w="709" w:type="dxa"/>
            <w:tcBorders>
              <w:top w:val="single" w:sz="4" w:space="0" w:color="auto"/>
              <w:left w:val="single" w:sz="4" w:space="0" w:color="auto"/>
              <w:bottom w:val="single" w:sz="4" w:space="0" w:color="auto"/>
              <w:right w:val="single" w:sz="4" w:space="0" w:color="auto"/>
            </w:tcBorders>
          </w:tcPr>
          <w:p w14:paraId="612BDDB1" w14:textId="77777777" w:rsidR="007924AA" w:rsidRPr="00857A2F" w:rsidRDefault="007924AA" w:rsidP="00952D33">
            <w:pPr>
              <w:jc w:val="right"/>
              <w:rPr>
                <w:b/>
                <w:lang w:eastAsia="ja-JP"/>
              </w:rPr>
            </w:pPr>
          </w:p>
        </w:tc>
        <w:tc>
          <w:tcPr>
            <w:tcW w:w="850" w:type="dxa"/>
            <w:tcBorders>
              <w:top w:val="single" w:sz="4" w:space="0" w:color="auto"/>
              <w:left w:val="single" w:sz="4" w:space="0" w:color="auto"/>
              <w:bottom w:val="single" w:sz="4" w:space="0" w:color="auto"/>
              <w:right w:val="single" w:sz="4" w:space="0" w:color="auto"/>
            </w:tcBorders>
          </w:tcPr>
          <w:p w14:paraId="6AE4C1A4" w14:textId="77777777" w:rsidR="007924AA" w:rsidRPr="00857A2F" w:rsidRDefault="007924AA" w:rsidP="00952D33">
            <w:pPr>
              <w:jc w:val="right"/>
              <w:rPr>
                <w:lang w:eastAsia="ja-JP"/>
              </w:rPr>
            </w:pPr>
          </w:p>
        </w:tc>
        <w:tc>
          <w:tcPr>
            <w:tcW w:w="851" w:type="dxa"/>
            <w:tcBorders>
              <w:top w:val="single" w:sz="4" w:space="0" w:color="auto"/>
              <w:left w:val="single" w:sz="4" w:space="0" w:color="auto"/>
              <w:bottom w:val="single" w:sz="4" w:space="0" w:color="auto"/>
              <w:right w:val="single" w:sz="4" w:space="0" w:color="auto"/>
            </w:tcBorders>
          </w:tcPr>
          <w:p w14:paraId="64E59175" w14:textId="77777777" w:rsidR="007924AA" w:rsidRPr="00857A2F" w:rsidRDefault="007924AA" w:rsidP="00952D33">
            <w:pPr>
              <w:jc w:val="right"/>
              <w:rPr>
                <w:lang w:eastAsia="ja-JP"/>
              </w:rPr>
            </w:pPr>
          </w:p>
        </w:tc>
        <w:tc>
          <w:tcPr>
            <w:tcW w:w="708" w:type="dxa"/>
            <w:tcBorders>
              <w:top w:val="single" w:sz="4" w:space="0" w:color="auto"/>
              <w:left w:val="single" w:sz="4" w:space="0" w:color="auto"/>
              <w:bottom w:val="single" w:sz="4" w:space="0" w:color="auto"/>
              <w:right w:val="single" w:sz="4" w:space="0" w:color="auto"/>
            </w:tcBorders>
          </w:tcPr>
          <w:p w14:paraId="560A3076" w14:textId="77777777" w:rsidR="007924AA" w:rsidRPr="00857A2F" w:rsidRDefault="007924AA" w:rsidP="00952D33">
            <w:pPr>
              <w:jc w:val="right"/>
              <w:rPr>
                <w:lang w:eastAsia="ja-JP"/>
              </w:rPr>
            </w:pPr>
          </w:p>
          <w:p w14:paraId="5FF1FB7A" w14:textId="77777777" w:rsidR="007924AA" w:rsidRPr="00857A2F" w:rsidRDefault="007924AA" w:rsidP="00952D33">
            <w:pPr>
              <w:jc w:val="right"/>
              <w:rPr>
                <w:lang w:eastAsia="ja-JP"/>
              </w:rPr>
            </w:pPr>
            <w:r w:rsidRPr="00857A2F">
              <w:rPr>
                <w:lang w:eastAsia="ja-JP"/>
              </w:rPr>
              <w:t>9</w:t>
            </w:r>
          </w:p>
        </w:tc>
        <w:tc>
          <w:tcPr>
            <w:tcW w:w="851" w:type="dxa"/>
            <w:tcBorders>
              <w:top w:val="single" w:sz="4" w:space="0" w:color="auto"/>
              <w:left w:val="single" w:sz="4" w:space="0" w:color="auto"/>
              <w:bottom w:val="single" w:sz="4" w:space="0" w:color="auto"/>
              <w:right w:val="single" w:sz="4" w:space="0" w:color="auto"/>
            </w:tcBorders>
          </w:tcPr>
          <w:p w14:paraId="614964A4" w14:textId="77777777" w:rsidR="007924AA" w:rsidRPr="00857A2F" w:rsidRDefault="007924AA" w:rsidP="00952D33">
            <w:pPr>
              <w:jc w:val="right"/>
              <w:rPr>
                <w:lang w:eastAsia="ja-JP"/>
              </w:rPr>
            </w:pPr>
          </w:p>
          <w:p w14:paraId="57A6C1F1" w14:textId="77777777" w:rsidR="007924AA" w:rsidRPr="00857A2F" w:rsidRDefault="007924AA" w:rsidP="00952D33">
            <w:pPr>
              <w:jc w:val="right"/>
              <w:rPr>
                <w:lang w:eastAsia="ja-JP"/>
              </w:rPr>
            </w:pPr>
            <w:r w:rsidRPr="00857A2F">
              <w:rPr>
                <w:lang w:eastAsia="ja-JP"/>
              </w:rPr>
              <w:t>490</w:t>
            </w:r>
          </w:p>
        </w:tc>
        <w:tc>
          <w:tcPr>
            <w:tcW w:w="970" w:type="dxa"/>
            <w:tcBorders>
              <w:top w:val="single" w:sz="4" w:space="0" w:color="auto"/>
              <w:left w:val="single" w:sz="4" w:space="0" w:color="auto"/>
              <w:bottom w:val="single" w:sz="4" w:space="0" w:color="auto"/>
              <w:right w:val="single" w:sz="4" w:space="0" w:color="auto"/>
            </w:tcBorders>
          </w:tcPr>
          <w:p w14:paraId="336B16A4" w14:textId="77777777" w:rsidR="007924AA" w:rsidRPr="00857A2F" w:rsidRDefault="007924AA" w:rsidP="00952D33">
            <w:pPr>
              <w:jc w:val="right"/>
              <w:rPr>
                <w:lang w:eastAsia="ja-JP"/>
              </w:rPr>
            </w:pPr>
          </w:p>
          <w:p w14:paraId="2E504E1F" w14:textId="1BD01D6A" w:rsidR="007924AA" w:rsidRPr="00857A2F" w:rsidRDefault="00ED11B9" w:rsidP="00952D33">
            <w:pPr>
              <w:jc w:val="right"/>
              <w:rPr>
                <w:lang w:eastAsia="ja-JP"/>
              </w:rPr>
            </w:pPr>
            <w:r>
              <w:rPr>
                <w:lang w:eastAsia="ja-JP"/>
              </w:rPr>
              <w:t xml:space="preserve">4 </w:t>
            </w:r>
            <w:r w:rsidR="007924AA" w:rsidRPr="00857A2F">
              <w:rPr>
                <w:lang w:eastAsia="ja-JP"/>
              </w:rPr>
              <w:t>410</w:t>
            </w:r>
          </w:p>
        </w:tc>
      </w:tr>
      <w:tr w:rsidR="007924AA" w:rsidRPr="00857A2F" w14:paraId="4B2D8649" w14:textId="77777777" w:rsidTr="00952D33">
        <w:tc>
          <w:tcPr>
            <w:tcW w:w="817" w:type="dxa"/>
            <w:tcBorders>
              <w:top w:val="single" w:sz="4" w:space="0" w:color="auto"/>
              <w:left w:val="single" w:sz="4" w:space="0" w:color="auto"/>
              <w:bottom w:val="single" w:sz="4" w:space="0" w:color="auto"/>
              <w:right w:val="single" w:sz="4" w:space="0" w:color="auto"/>
            </w:tcBorders>
          </w:tcPr>
          <w:p w14:paraId="609027A2" w14:textId="77777777" w:rsidR="007924AA" w:rsidRPr="00857A2F" w:rsidRDefault="007924AA" w:rsidP="00952D33">
            <w:pPr>
              <w:jc w:val="center"/>
              <w:rPr>
                <w:sz w:val="10"/>
                <w:szCs w:val="10"/>
                <w:lang w:eastAsia="ja-JP"/>
              </w:rPr>
            </w:pPr>
          </w:p>
          <w:p w14:paraId="154D6D69" w14:textId="77777777" w:rsidR="007924AA" w:rsidRPr="00857A2F" w:rsidRDefault="007924AA" w:rsidP="00952D33">
            <w:pPr>
              <w:jc w:val="center"/>
              <w:rPr>
                <w:lang w:eastAsia="ja-JP"/>
              </w:rPr>
            </w:pPr>
            <w:r w:rsidRPr="00857A2F">
              <w:rPr>
                <w:lang w:eastAsia="ja-JP"/>
              </w:rPr>
              <w:t>09/02</w:t>
            </w:r>
          </w:p>
          <w:p w14:paraId="566B1CC6" w14:textId="77777777" w:rsidR="007924AA" w:rsidRPr="00857A2F" w:rsidRDefault="007924AA" w:rsidP="00952D33">
            <w:pP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663BCAA5" w14:textId="77777777" w:rsidR="007924AA" w:rsidRPr="00857A2F" w:rsidRDefault="007924AA" w:rsidP="00952D33">
            <w:pPr>
              <w:rPr>
                <w:sz w:val="10"/>
                <w:szCs w:val="10"/>
                <w:lang w:eastAsia="ja-JP"/>
              </w:rPr>
            </w:pPr>
          </w:p>
          <w:p w14:paraId="1ED9F94E" w14:textId="77777777" w:rsidR="007924AA" w:rsidRPr="00857A2F" w:rsidRDefault="007924AA" w:rsidP="00952D33">
            <w:pPr>
              <w:rPr>
                <w:lang w:eastAsia="ja-JP"/>
              </w:rPr>
            </w:pPr>
            <w:r w:rsidRPr="00857A2F">
              <w:rPr>
                <w:lang w:eastAsia="ja-JP"/>
              </w:rPr>
              <w:t>Rec.842</w:t>
            </w:r>
          </w:p>
        </w:tc>
        <w:tc>
          <w:tcPr>
            <w:tcW w:w="709" w:type="dxa"/>
            <w:tcBorders>
              <w:top w:val="single" w:sz="4" w:space="0" w:color="auto"/>
              <w:left w:val="single" w:sz="4" w:space="0" w:color="auto"/>
              <w:bottom w:val="single" w:sz="4" w:space="0" w:color="auto"/>
              <w:right w:val="single" w:sz="4" w:space="0" w:color="auto"/>
            </w:tcBorders>
          </w:tcPr>
          <w:p w14:paraId="2B3DE540" w14:textId="77777777" w:rsidR="007924AA" w:rsidRPr="00857A2F" w:rsidRDefault="007924AA" w:rsidP="00952D33">
            <w:pPr>
              <w:jc w:val="right"/>
              <w:rPr>
                <w:lang w:eastAsia="ja-JP"/>
              </w:rPr>
            </w:pPr>
          </w:p>
          <w:p w14:paraId="00909FC5" w14:textId="77777777" w:rsidR="007924AA" w:rsidRPr="00857A2F" w:rsidRDefault="007924AA" w:rsidP="00952D33">
            <w:pPr>
              <w:jc w:val="right"/>
              <w:rPr>
                <w:b/>
                <w:lang w:eastAsia="ja-JP"/>
              </w:rPr>
            </w:pPr>
          </w:p>
        </w:tc>
        <w:tc>
          <w:tcPr>
            <w:tcW w:w="851" w:type="dxa"/>
            <w:tcBorders>
              <w:top w:val="single" w:sz="4" w:space="0" w:color="auto"/>
              <w:left w:val="single" w:sz="4" w:space="0" w:color="auto"/>
              <w:bottom w:val="single" w:sz="4" w:space="0" w:color="auto"/>
              <w:right w:val="single" w:sz="4" w:space="0" w:color="auto"/>
            </w:tcBorders>
          </w:tcPr>
          <w:p w14:paraId="474E0209" w14:textId="77777777" w:rsidR="007924AA" w:rsidRPr="00857A2F" w:rsidRDefault="007924AA" w:rsidP="00952D33">
            <w:pPr>
              <w:jc w:val="right"/>
              <w:rPr>
                <w:lang w:eastAsia="ja-JP"/>
              </w:rPr>
            </w:pPr>
          </w:p>
          <w:p w14:paraId="16B0F953" w14:textId="77777777" w:rsidR="007924AA" w:rsidRPr="00857A2F" w:rsidRDefault="007924AA" w:rsidP="00952D33">
            <w:pPr>
              <w:jc w:val="right"/>
              <w:rPr>
                <w:b/>
                <w:lang w:eastAsia="ja-JP"/>
              </w:rPr>
            </w:pPr>
          </w:p>
        </w:tc>
        <w:tc>
          <w:tcPr>
            <w:tcW w:w="992" w:type="dxa"/>
            <w:tcBorders>
              <w:top w:val="single" w:sz="4" w:space="0" w:color="auto"/>
              <w:left w:val="single" w:sz="4" w:space="0" w:color="auto"/>
              <w:bottom w:val="single" w:sz="4" w:space="0" w:color="auto"/>
              <w:right w:val="single" w:sz="4" w:space="0" w:color="auto"/>
            </w:tcBorders>
          </w:tcPr>
          <w:p w14:paraId="1E59B33B" w14:textId="77777777" w:rsidR="007924AA" w:rsidRPr="00857A2F" w:rsidRDefault="007924AA" w:rsidP="00952D33">
            <w:pPr>
              <w:jc w:val="right"/>
              <w:rPr>
                <w:lang w:eastAsia="ja-JP"/>
              </w:rPr>
            </w:pPr>
          </w:p>
          <w:p w14:paraId="723D9C3F" w14:textId="77777777" w:rsidR="007924AA" w:rsidRPr="00857A2F" w:rsidRDefault="007924AA" w:rsidP="00952D33">
            <w:pPr>
              <w:jc w:val="right"/>
              <w:rPr>
                <w:b/>
                <w:lang w:eastAsia="ja-JP"/>
              </w:rPr>
            </w:pPr>
          </w:p>
        </w:tc>
        <w:tc>
          <w:tcPr>
            <w:tcW w:w="709" w:type="dxa"/>
            <w:tcBorders>
              <w:top w:val="single" w:sz="4" w:space="0" w:color="auto"/>
              <w:left w:val="single" w:sz="4" w:space="0" w:color="auto"/>
              <w:bottom w:val="single" w:sz="4" w:space="0" w:color="auto"/>
              <w:right w:val="single" w:sz="4" w:space="0" w:color="auto"/>
            </w:tcBorders>
          </w:tcPr>
          <w:p w14:paraId="40A01778" w14:textId="77777777" w:rsidR="007924AA" w:rsidRPr="00857A2F" w:rsidRDefault="007924AA" w:rsidP="00952D33">
            <w:pPr>
              <w:jc w:val="right"/>
              <w:rPr>
                <w:lang w:eastAsia="ja-JP"/>
              </w:rPr>
            </w:pPr>
          </w:p>
          <w:p w14:paraId="58B136BA" w14:textId="77777777" w:rsidR="007924AA" w:rsidRPr="00857A2F" w:rsidRDefault="007924AA" w:rsidP="00952D33">
            <w:pPr>
              <w:jc w:val="right"/>
              <w:rPr>
                <w:lang w:eastAsia="ja-JP"/>
              </w:rPr>
            </w:pPr>
            <w:r w:rsidRPr="00857A2F">
              <w:rPr>
                <w:lang w:eastAsia="ja-JP"/>
              </w:rPr>
              <w:t>3</w:t>
            </w:r>
          </w:p>
        </w:tc>
        <w:tc>
          <w:tcPr>
            <w:tcW w:w="850" w:type="dxa"/>
            <w:tcBorders>
              <w:top w:val="single" w:sz="4" w:space="0" w:color="auto"/>
              <w:left w:val="single" w:sz="4" w:space="0" w:color="auto"/>
              <w:bottom w:val="single" w:sz="4" w:space="0" w:color="auto"/>
              <w:right w:val="single" w:sz="4" w:space="0" w:color="auto"/>
            </w:tcBorders>
          </w:tcPr>
          <w:p w14:paraId="218D5923" w14:textId="77777777" w:rsidR="007924AA" w:rsidRPr="00857A2F" w:rsidRDefault="007924AA" w:rsidP="00952D33">
            <w:pPr>
              <w:jc w:val="right"/>
              <w:rPr>
                <w:lang w:eastAsia="ja-JP"/>
              </w:rPr>
            </w:pPr>
          </w:p>
          <w:p w14:paraId="46A145D7" w14:textId="77777777" w:rsidR="007924AA" w:rsidRPr="00857A2F" w:rsidRDefault="007924AA" w:rsidP="00952D33">
            <w:pPr>
              <w:jc w:val="right"/>
              <w:rPr>
                <w:lang w:eastAsia="ja-JP"/>
              </w:rPr>
            </w:pPr>
            <w:r w:rsidRPr="00857A2F">
              <w:rPr>
                <w:lang w:eastAsia="ja-JP"/>
              </w:rPr>
              <w:t>490</w:t>
            </w:r>
          </w:p>
        </w:tc>
        <w:tc>
          <w:tcPr>
            <w:tcW w:w="851" w:type="dxa"/>
            <w:tcBorders>
              <w:top w:val="single" w:sz="4" w:space="0" w:color="auto"/>
              <w:left w:val="single" w:sz="4" w:space="0" w:color="auto"/>
              <w:bottom w:val="single" w:sz="4" w:space="0" w:color="auto"/>
              <w:right w:val="single" w:sz="4" w:space="0" w:color="auto"/>
            </w:tcBorders>
          </w:tcPr>
          <w:p w14:paraId="340136CD" w14:textId="77777777" w:rsidR="007924AA" w:rsidRPr="00857A2F" w:rsidRDefault="007924AA" w:rsidP="00952D33">
            <w:pPr>
              <w:jc w:val="right"/>
              <w:rPr>
                <w:lang w:eastAsia="ja-JP"/>
              </w:rPr>
            </w:pPr>
          </w:p>
          <w:p w14:paraId="2DA02D51" w14:textId="77777777" w:rsidR="007924AA" w:rsidRPr="00857A2F" w:rsidRDefault="007924AA" w:rsidP="00952D33">
            <w:pPr>
              <w:jc w:val="right"/>
              <w:rPr>
                <w:lang w:eastAsia="ja-JP"/>
              </w:rPr>
            </w:pPr>
            <w:r w:rsidRPr="00857A2F">
              <w:rPr>
                <w:lang w:eastAsia="ja-JP"/>
              </w:rPr>
              <w:t>1,470</w:t>
            </w:r>
          </w:p>
        </w:tc>
        <w:tc>
          <w:tcPr>
            <w:tcW w:w="708" w:type="dxa"/>
            <w:tcBorders>
              <w:top w:val="single" w:sz="4" w:space="0" w:color="auto"/>
              <w:left w:val="single" w:sz="4" w:space="0" w:color="auto"/>
              <w:bottom w:val="single" w:sz="4" w:space="0" w:color="auto"/>
              <w:right w:val="single" w:sz="4" w:space="0" w:color="auto"/>
            </w:tcBorders>
          </w:tcPr>
          <w:p w14:paraId="74F743E8" w14:textId="77777777" w:rsidR="007924AA" w:rsidRPr="00857A2F" w:rsidRDefault="007924AA" w:rsidP="00952D33">
            <w:pPr>
              <w:jc w:val="right"/>
              <w:rPr>
                <w:lang w:eastAsia="ja-JP"/>
              </w:rPr>
            </w:pPr>
          </w:p>
          <w:p w14:paraId="4CF5000F" w14:textId="77777777" w:rsidR="007924AA" w:rsidRPr="00857A2F" w:rsidRDefault="007924AA" w:rsidP="00952D33">
            <w:pPr>
              <w:jc w:val="right"/>
              <w:rPr>
                <w:lang w:eastAsia="ja-JP"/>
              </w:rPr>
            </w:pPr>
            <w:r w:rsidRPr="00857A2F">
              <w:rPr>
                <w:lang w:eastAsia="ja-JP"/>
              </w:rPr>
              <w:t>6</w:t>
            </w:r>
          </w:p>
        </w:tc>
        <w:tc>
          <w:tcPr>
            <w:tcW w:w="851" w:type="dxa"/>
            <w:tcBorders>
              <w:top w:val="single" w:sz="4" w:space="0" w:color="auto"/>
              <w:left w:val="single" w:sz="4" w:space="0" w:color="auto"/>
              <w:bottom w:val="single" w:sz="4" w:space="0" w:color="auto"/>
              <w:right w:val="single" w:sz="4" w:space="0" w:color="auto"/>
            </w:tcBorders>
          </w:tcPr>
          <w:p w14:paraId="6E102520" w14:textId="77777777" w:rsidR="007924AA" w:rsidRPr="00857A2F" w:rsidRDefault="007924AA" w:rsidP="00952D33">
            <w:pPr>
              <w:jc w:val="right"/>
              <w:rPr>
                <w:lang w:eastAsia="ja-JP"/>
              </w:rPr>
            </w:pPr>
          </w:p>
          <w:p w14:paraId="7C6D291E" w14:textId="77777777" w:rsidR="007924AA" w:rsidRPr="00857A2F" w:rsidRDefault="007924AA" w:rsidP="00952D33">
            <w:pPr>
              <w:jc w:val="right"/>
              <w:rPr>
                <w:lang w:eastAsia="ja-JP"/>
              </w:rPr>
            </w:pPr>
            <w:r w:rsidRPr="00857A2F">
              <w:rPr>
                <w:lang w:eastAsia="ja-JP"/>
              </w:rPr>
              <w:t>490</w:t>
            </w:r>
          </w:p>
        </w:tc>
        <w:tc>
          <w:tcPr>
            <w:tcW w:w="970" w:type="dxa"/>
            <w:tcBorders>
              <w:top w:val="single" w:sz="4" w:space="0" w:color="auto"/>
              <w:left w:val="single" w:sz="4" w:space="0" w:color="auto"/>
              <w:bottom w:val="single" w:sz="4" w:space="0" w:color="auto"/>
              <w:right w:val="single" w:sz="4" w:space="0" w:color="auto"/>
            </w:tcBorders>
          </w:tcPr>
          <w:p w14:paraId="02CF64B4" w14:textId="77777777" w:rsidR="007924AA" w:rsidRPr="00857A2F" w:rsidRDefault="007924AA" w:rsidP="00952D33">
            <w:pPr>
              <w:jc w:val="right"/>
              <w:rPr>
                <w:lang w:eastAsia="ja-JP"/>
              </w:rPr>
            </w:pPr>
          </w:p>
          <w:p w14:paraId="69570A28" w14:textId="50803E25" w:rsidR="007924AA" w:rsidRPr="00857A2F" w:rsidRDefault="00ED11B9" w:rsidP="00952D33">
            <w:pPr>
              <w:jc w:val="right"/>
              <w:rPr>
                <w:lang w:eastAsia="ja-JP"/>
              </w:rPr>
            </w:pPr>
            <w:r>
              <w:rPr>
                <w:lang w:eastAsia="ja-JP"/>
              </w:rPr>
              <w:t xml:space="preserve">2 </w:t>
            </w:r>
            <w:r w:rsidR="007924AA" w:rsidRPr="00857A2F">
              <w:rPr>
                <w:lang w:eastAsia="ja-JP"/>
              </w:rPr>
              <w:t>940</w:t>
            </w:r>
          </w:p>
        </w:tc>
      </w:tr>
      <w:tr w:rsidR="007924AA" w:rsidRPr="00857A2F" w14:paraId="4F9FC92F" w14:textId="77777777" w:rsidTr="00952D33">
        <w:tc>
          <w:tcPr>
            <w:tcW w:w="817" w:type="dxa"/>
            <w:tcBorders>
              <w:top w:val="single" w:sz="4" w:space="0" w:color="auto"/>
              <w:left w:val="single" w:sz="4" w:space="0" w:color="auto"/>
              <w:bottom w:val="single" w:sz="4" w:space="0" w:color="auto"/>
              <w:right w:val="single" w:sz="4" w:space="0" w:color="auto"/>
            </w:tcBorders>
          </w:tcPr>
          <w:p w14:paraId="2C8582A0" w14:textId="77777777" w:rsidR="007924AA" w:rsidRPr="00857A2F" w:rsidRDefault="007924AA" w:rsidP="00952D33">
            <w:pPr>
              <w:jc w:val="center"/>
              <w:rPr>
                <w:sz w:val="10"/>
                <w:szCs w:val="10"/>
                <w:lang w:eastAsia="ja-JP"/>
              </w:rPr>
            </w:pPr>
          </w:p>
          <w:p w14:paraId="18F10161" w14:textId="77777777" w:rsidR="007924AA" w:rsidRPr="00857A2F" w:rsidRDefault="007924AA" w:rsidP="00952D33">
            <w:pPr>
              <w:jc w:val="center"/>
              <w:rPr>
                <w:lang w:eastAsia="ja-JP"/>
              </w:rPr>
            </w:pPr>
            <w:r w:rsidRPr="00857A2F">
              <w:rPr>
                <w:lang w:eastAsia="ja-JP"/>
              </w:rPr>
              <w:t>18/02</w:t>
            </w:r>
          </w:p>
          <w:p w14:paraId="70CEA420" w14:textId="77777777" w:rsidR="007924AA" w:rsidRPr="00857A2F" w:rsidRDefault="007924AA" w:rsidP="00952D33">
            <w:pPr>
              <w:rPr>
                <w:lang w:eastAsia="ja-JP"/>
              </w:rPr>
            </w:pPr>
          </w:p>
        </w:tc>
        <w:tc>
          <w:tcPr>
            <w:tcW w:w="1181" w:type="dxa"/>
            <w:tcBorders>
              <w:top w:val="single" w:sz="4" w:space="0" w:color="auto"/>
              <w:left w:val="single" w:sz="4" w:space="0" w:color="auto"/>
              <w:bottom w:val="single" w:sz="4" w:space="0" w:color="auto"/>
              <w:right w:val="single" w:sz="4" w:space="0" w:color="auto"/>
            </w:tcBorders>
          </w:tcPr>
          <w:p w14:paraId="427B612D" w14:textId="77777777" w:rsidR="007924AA" w:rsidRPr="00857A2F" w:rsidRDefault="007924AA" w:rsidP="00952D33">
            <w:pPr>
              <w:rPr>
                <w:sz w:val="10"/>
                <w:szCs w:val="10"/>
                <w:lang w:eastAsia="ja-JP"/>
              </w:rPr>
            </w:pPr>
          </w:p>
          <w:p w14:paraId="124BD770" w14:textId="77777777" w:rsidR="007924AA" w:rsidRPr="00857A2F" w:rsidRDefault="007924AA" w:rsidP="00952D33">
            <w:pPr>
              <w:rPr>
                <w:lang w:eastAsia="ja-JP"/>
              </w:rPr>
            </w:pPr>
            <w:r w:rsidRPr="00857A2F">
              <w:rPr>
                <w:lang w:eastAsia="ja-JP"/>
              </w:rPr>
              <w:t>Inv.GF04</w:t>
            </w:r>
          </w:p>
        </w:tc>
        <w:tc>
          <w:tcPr>
            <w:tcW w:w="709" w:type="dxa"/>
            <w:tcBorders>
              <w:top w:val="single" w:sz="4" w:space="0" w:color="auto"/>
              <w:left w:val="single" w:sz="4" w:space="0" w:color="auto"/>
              <w:bottom w:val="single" w:sz="4" w:space="0" w:color="auto"/>
              <w:right w:val="single" w:sz="4" w:space="0" w:color="auto"/>
            </w:tcBorders>
          </w:tcPr>
          <w:p w14:paraId="0294A03C" w14:textId="77777777" w:rsidR="007924AA" w:rsidRPr="00857A2F" w:rsidRDefault="007924AA" w:rsidP="00952D33">
            <w:pPr>
              <w:jc w:val="right"/>
              <w:rPr>
                <w:lang w:eastAsia="ja-JP"/>
              </w:rPr>
            </w:pPr>
          </w:p>
          <w:p w14:paraId="1AD3C849" w14:textId="77777777" w:rsidR="007924AA" w:rsidRPr="00857A2F" w:rsidRDefault="007924AA" w:rsidP="00952D33">
            <w:pPr>
              <w:jc w:val="right"/>
              <w:rPr>
                <w:b/>
                <w:lang w:eastAsia="ja-JP"/>
              </w:rPr>
            </w:pPr>
            <w:r w:rsidRPr="00857A2F">
              <w:rPr>
                <w:lang w:eastAsia="ja-JP"/>
              </w:rPr>
              <w:t>15</w:t>
            </w:r>
          </w:p>
        </w:tc>
        <w:tc>
          <w:tcPr>
            <w:tcW w:w="851" w:type="dxa"/>
            <w:tcBorders>
              <w:top w:val="single" w:sz="4" w:space="0" w:color="auto"/>
              <w:left w:val="single" w:sz="4" w:space="0" w:color="auto"/>
              <w:bottom w:val="single" w:sz="4" w:space="0" w:color="auto"/>
              <w:right w:val="single" w:sz="4" w:space="0" w:color="auto"/>
            </w:tcBorders>
          </w:tcPr>
          <w:p w14:paraId="49B74B9F" w14:textId="77777777" w:rsidR="007924AA" w:rsidRPr="00857A2F" w:rsidRDefault="007924AA" w:rsidP="00952D33">
            <w:pPr>
              <w:jc w:val="right"/>
              <w:rPr>
                <w:lang w:eastAsia="ja-JP"/>
              </w:rPr>
            </w:pPr>
          </w:p>
          <w:p w14:paraId="17DCFEF6" w14:textId="77777777" w:rsidR="007924AA" w:rsidRPr="00857A2F" w:rsidRDefault="007924AA" w:rsidP="00952D33">
            <w:pPr>
              <w:jc w:val="right"/>
              <w:rPr>
                <w:b/>
                <w:lang w:eastAsia="ja-JP"/>
              </w:rPr>
            </w:pPr>
            <w:r w:rsidRPr="00857A2F">
              <w:rPr>
                <w:lang w:eastAsia="ja-JP"/>
              </w:rPr>
              <w:t>495</w:t>
            </w:r>
          </w:p>
        </w:tc>
        <w:tc>
          <w:tcPr>
            <w:tcW w:w="992" w:type="dxa"/>
            <w:tcBorders>
              <w:top w:val="single" w:sz="4" w:space="0" w:color="auto"/>
              <w:left w:val="single" w:sz="4" w:space="0" w:color="auto"/>
              <w:bottom w:val="single" w:sz="4" w:space="0" w:color="auto"/>
              <w:right w:val="single" w:sz="4" w:space="0" w:color="auto"/>
            </w:tcBorders>
          </w:tcPr>
          <w:p w14:paraId="142DE1EF" w14:textId="77777777" w:rsidR="007924AA" w:rsidRPr="00857A2F" w:rsidRDefault="007924AA" w:rsidP="00952D33">
            <w:pPr>
              <w:jc w:val="right"/>
              <w:rPr>
                <w:lang w:eastAsia="ja-JP"/>
              </w:rPr>
            </w:pPr>
          </w:p>
          <w:p w14:paraId="3F415B00" w14:textId="77777777" w:rsidR="007924AA" w:rsidRPr="00857A2F" w:rsidRDefault="007924AA" w:rsidP="00952D33">
            <w:pPr>
              <w:jc w:val="right"/>
              <w:rPr>
                <w:b/>
                <w:lang w:eastAsia="ja-JP"/>
              </w:rPr>
            </w:pPr>
            <w:r w:rsidRPr="00857A2F">
              <w:rPr>
                <w:lang w:eastAsia="ja-JP"/>
              </w:rPr>
              <w:t>7,425</w:t>
            </w:r>
          </w:p>
        </w:tc>
        <w:tc>
          <w:tcPr>
            <w:tcW w:w="709" w:type="dxa"/>
            <w:tcBorders>
              <w:top w:val="single" w:sz="4" w:space="0" w:color="auto"/>
              <w:left w:val="single" w:sz="4" w:space="0" w:color="auto"/>
              <w:bottom w:val="single" w:sz="4" w:space="0" w:color="auto"/>
              <w:right w:val="single" w:sz="4" w:space="0" w:color="auto"/>
            </w:tcBorders>
          </w:tcPr>
          <w:p w14:paraId="494CEC49" w14:textId="77777777" w:rsidR="007924AA" w:rsidRPr="00857A2F" w:rsidRDefault="007924AA" w:rsidP="00952D33">
            <w:pPr>
              <w:jc w:val="right"/>
              <w:rPr>
                <w:lang w:eastAsia="ja-JP"/>
              </w:rPr>
            </w:pPr>
          </w:p>
          <w:p w14:paraId="27118BD5" w14:textId="77777777" w:rsidR="007924AA" w:rsidRPr="00857A2F" w:rsidRDefault="007924AA" w:rsidP="00952D33">
            <w:pPr>
              <w:jc w:val="right"/>
              <w:rPr>
                <w:lang w:eastAsia="ja-JP"/>
              </w:rPr>
            </w:pPr>
          </w:p>
        </w:tc>
        <w:tc>
          <w:tcPr>
            <w:tcW w:w="850" w:type="dxa"/>
            <w:tcBorders>
              <w:top w:val="single" w:sz="4" w:space="0" w:color="auto"/>
              <w:left w:val="single" w:sz="4" w:space="0" w:color="auto"/>
              <w:bottom w:val="single" w:sz="4" w:space="0" w:color="auto"/>
              <w:right w:val="single" w:sz="4" w:space="0" w:color="auto"/>
            </w:tcBorders>
          </w:tcPr>
          <w:p w14:paraId="672E1FA7" w14:textId="77777777" w:rsidR="007924AA" w:rsidRPr="00857A2F" w:rsidRDefault="007924AA" w:rsidP="00952D33">
            <w:pPr>
              <w:jc w:val="right"/>
              <w:rPr>
                <w:lang w:eastAsia="ja-JP"/>
              </w:rPr>
            </w:pPr>
          </w:p>
          <w:p w14:paraId="6F812920" w14:textId="77777777" w:rsidR="007924AA" w:rsidRPr="00857A2F" w:rsidRDefault="007924AA" w:rsidP="00952D33">
            <w:pPr>
              <w:jc w:val="right"/>
              <w:rPr>
                <w:lang w:eastAsia="ja-JP"/>
              </w:rPr>
            </w:pPr>
          </w:p>
        </w:tc>
        <w:tc>
          <w:tcPr>
            <w:tcW w:w="851" w:type="dxa"/>
            <w:tcBorders>
              <w:top w:val="single" w:sz="4" w:space="0" w:color="auto"/>
              <w:left w:val="single" w:sz="4" w:space="0" w:color="auto"/>
              <w:bottom w:val="single" w:sz="4" w:space="0" w:color="auto"/>
              <w:right w:val="single" w:sz="4" w:space="0" w:color="auto"/>
            </w:tcBorders>
          </w:tcPr>
          <w:p w14:paraId="49139A33" w14:textId="77777777" w:rsidR="007924AA" w:rsidRPr="00857A2F" w:rsidRDefault="007924AA" w:rsidP="00952D33">
            <w:pPr>
              <w:jc w:val="right"/>
              <w:rPr>
                <w:lang w:eastAsia="ja-JP"/>
              </w:rPr>
            </w:pPr>
          </w:p>
          <w:p w14:paraId="100F6DD2" w14:textId="77777777" w:rsidR="007924AA" w:rsidRPr="00857A2F" w:rsidRDefault="007924AA" w:rsidP="00952D33">
            <w:pPr>
              <w:jc w:val="right"/>
              <w:rPr>
                <w:lang w:eastAsia="ja-JP"/>
              </w:rPr>
            </w:pPr>
          </w:p>
        </w:tc>
        <w:tc>
          <w:tcPr>
            <w:tcW w:w="708" w:type="dxa"/>
            <w:tcBorders>
              <w:top w:val="single" w:sz="4" w:space="0" w:color="auto"/>
              <w:left w:val="single" w:sz="4" w:space="0" w:color="auto"/>
              <w:bottom w:val="single" w:sz="4" w:space="0" w:color="auto"/>
              <w:right w:val="single" w:sz="4" w:space="0" w:color="auto"/>
            </w:tcBorders>
          </w:tcPr>
          <w:p w14:paraId="3AF4DC38" w14:textId="77777777" w:rsidR="007924AA" w:rsidRPr="00857A2F" w:rsidRDefault="007924AA" w:rsidP="00952D33">
            <w:pPr>
              <w:jc w:val="right"/>
              <w:rPr>
                <w:lang w:eastAsia="ja-JP"/>
              </w:rPr>
            </w:pPr>
          </w:p>
          <w:p w14:paraId="5EB11C65" w14:textId="77777777" w:rsidR="007924AA" w:rsidRPr="00857A2F" w:rsidRDefault="007924AA" w:rsidP="00952D33">
            <w:pPr>
              <w:jc w:val="right"/>
              <w:rPr>
                <w:lang w:eastAsia="ja-JP"/>
              </w:rPr>
            </w:pPr>
            <w:r w:rsidRPr="00857A2F">
              <w:rPr>
                <w:lang w:eastAsia="ja-JP"/>
              </w:rPr>
              <w:t>6</w:t>
            </w:r>
          </w:p>
          <w:p w14:paraId="4B9B368B" w14:textId="77777777" w:rsidR="007924AA" w:rsidRPr="00857A2F" w:rsidRDefault="007924AA" w:rsidP="00952D33">
            <w:pPr>
              <w:jc w:val="right"/>
              <w:rPr>
                <w:lang w:eastAsia="ja-JP"/>
              </w:rPr>
            </w:pPr>
            <w:r w:rsidRPr="00857A2F">
              <w:rPr>
                <w:lang w:eastAsia="ja-JP"/>
              </w:rPr>
              <w:t>15</w:t>
            </w:r>
          </w:p>
        </w:tc>
        <w:tc>
          <w:tcPr>
            <w:tcW w:w="851" w:type="dxa"/>
            <w:tcBorders>
              <w:top w:val="single" w:sz="4" w:space="0" w:color="auto"/>
              <w:left w:val="single" w:sz="4" w:space="0" w:color="auto"/>
              <w:bottom w:val="single" w:sz="4" w:space="0" w:color="auto"/>
              <w:right w:val="single" w:sz="4" w:space="0" w:color="auto"/>
            </w:tcBorders>
          </w:tcPr>
          <w:p w14:paraId="1C8842E6" w14:textId="77777777" w:rsidR="007924AA" w:rsidRPr="00857A2F" w:rsidRDefault="007924AA" w:rsidP="00952D33">
            <w:pPr>
              <w:jc w:val="right"/>
              <w:rPr>
                <w:lang w:eastAsia="ja-JP"/>
              </w:rPr>
            </w:pPr>
          </w:p>
          <w:p w14:paraId="327B2136" w14:textId="77777777" w:rsidR="007924AA" w:rsidRPr="00857A2F" w:rsidRDefault="007924AA" w:rsidP="00952D33">
            <w:pPr>
              <w:jc w:val="right"/>
              <w:rPr>
                <w:lang w:eastAsia="ja-JP"/>
              </w:rPr>
            </w:pPr>
            <w:r w:rsidRPr="00857A2F">
              <w:rPr>
                <w:lang w:eastAsia="ja-JP"/>
              </w:rPr>
              <w:t>490</w:t>
            </w:r>
          </w:p>
          <w:p w14:paraId="38B5DC2D" w14:textId="77777777" w:rsidR="007924AA" w:rsidRPr="00857A2F" w:rsidRDefault="007924AA" w:rsidP="00952D33">
            <w:pPr>
              <w:jc w:val="right"/>
              <w:rPr>
                <w:lang w:eastAsia="ja-JP"/>
              </w:rPr>
            </w:pPr>
            <w:r w:rsidRPr="00857A2F">
              <w:rPr>
                <w:lang w:eastAsia="ja-JP"/>
              </w:rPr>
              <w:t>495</w:t>
            </w:r>
          </w:p>
        </w:tc>
        <w:tc>
          <w:tcPr>
            <w:tcW w:w="970" w:type="dxa"/>
            <w:tcBorders>
              <w:top w:val="single" w:sz="4" w:space="0" w:color="auto"/>
              <w:left w:val="single" w:sz="4" w:space="0" w:color="auto"/>
              <w:bottom w:val="single" w:sz="4" w:space="0" w:color="auto"/>
              <w:right w:val="single" w:sz="4" w:space="0" w:color="auto"/>
            </w:tcBorders>
          </w:tcPr>
          <w:p w14:paraId="33CC6FBB" w14:textId="77777777" w:rsidR="007924AA" w:rsidRPr="00857A2F" w:rsidRDefault="007924AA" w:rsidP="00952D33">
            <w:pPr>
              <w:jc w:val="right"/>
              <w:rPr>
                <w:lang w:eastAsia="ja-JP"/>
              </w:rPr>
            </w:pPr>
          </w:p>
          <w:p w14:paraId="44E73A6A" w14:textId="77777777" w:rsidR="007924AA" w:rsidRPr="00857A2F" w:rsidRDefault="007924AA" w:rsidP="00952D33">
            <w:pPr>
              <w:jc w:val="right"/>
              <w:rPr>
                <w:lang w:eastAsia="ja-JP"/>
              </w:rPr>
            </w:pPr>
          </w:p>
          <w:p w14:paraId="75B8DA68" w14:textId="560B2265" w:rsidR="007924AA" w:rsidRPr="00857A2F" w:rsidRDefault="00ED11B9" w:rsidP="00952D33">
            <w:pPr>
              <w:jc w:val="right"/>
              <w:rPr>
                <w:lang w:eastAsia="ja-JP"/>
              </w:rPr>
            </w:pPr>
            <w:r>
              <w:rPr>
                <w:lang w:eastAsia="ja-JP"/>
              </w:rPr>
              <w:t xml:space="preserve">10 </w:t>
            </w:r>
            <w:r w:rsidR="007924AA" w:rsidRPr="00857A2F">
              <w:rPr>
                <w:lang w:eastAsia="ja-JP"/>
              </w:rPr>
              <w:t>365</w:t>
            </w:r>
          </w:p>
        </w:tc>
      </w:tr>
      <w:tr w:rsidR="00E50913" w:rsidRPr="00E50913" w14:paraId="23E6D3B2" w14:textId="77777777" w:rsidTr="00952D33">
        <w:tc>
          <w:tcPr>
            <w:tcW w:w="817" w:type="dxa"/>
            <w:tcBorders>
              <w:top w:val="single" w:sz="4" w:space="0" w:color="auto"/>
              <w:left w:val="single" w:sz="4" w:space="0" w:color="auto"/>
              <w:bottom w:val="single" w:sz="4" w:space="0" w:color="auto"/>
              <w:right w:val="single" w:sz="4" w:space="0" w:color="auto"/>
            </w:tcBorders>
          </w:tcPr>
          <w:p w14:paraId="69541CDE" w14:textId="77777777" w:rsidR="007924AA" w:rsidRPr="00E50913" w:rsidRDefault="007924AA" w:rsidP="00952D33">
            <w:pPr>
              <w:jc w:val="center"/>
              <w:rPr>
                <w:color w:val="FF0000"/>
                <w:lang w:eastAsia="ja-JP"/>
              </w:rPr>
            </w:pPr>
          </w:p>
          <w:p w14:paraId="0E0AA78F" w14:textId="4CA01642" w:rsidR="007924AA" w:rsidRPr="00E50913" w:rsidRDefault="00ED11B9" w:rsidP="00ED11B9">
            <w:pPr>
              <w:jc w:val="center"/>
              <w:rPr>
                <w:color w:val="FF0000"/>
                <w:lang w:eastAsia="ja-JP"/>
              </w:rPr>
            </w:pPr>
            <w:r w:rsidRPr="00E50913">
              <w:rPr>
                <w:color w:val="FF0000"/>
                <w:lang w:eastAsia="ja-JP"/>
              </w:rPr>
              <w:t>21/02</w:t>
            </w:r>
          </w:p>
          <w:p w14:paraId="49CAC30F" w14:textId="77777777" w:rsidR="007924AA" w:rsidRPr="00E50913" w:rsidRDefault="007924AA" w:rsidP="00952D33">
            <w:pPr>
              <w:jc w:val="center"/>
              <w:rPr>
                <w:color w:val="FF0000"/>
                <w:lang w:eastAsia="ja-JP"/>
              </w:rPr>
            </w:pPr>
          </w:p>
          <w:p w14:paraId="1695C175" w14:textId="77777777" w:rsidR="007924AA" w:rsidRPr="00E50913" w:rsidRDefault="007924AA" w:rsidP="00952D33">
            <w:pPr>
              <w:jc w:val="center"/>
              <w:rPr>
                <w:color w:val="FF0000"/>
                <w:lang w:eastAsia="ja-JP"/>
              </w:rPr>
            </w:pPr>
          </w:p>
        </w:tc>
        <w:tc>
          <w:tcPr>
            <w:tcW w:w="1181" w:type="dxa"/>
            <w:tcBorders>
              <w:top w:val="single" w:sz="4" w:space="0" w:color="auto"/>
              <w:left w:val="single" w:sz="4" w:space="0" w:color="auto"/>
              <w:bottom w:val="single" w:sz="4" w:space="0" w:color="auto"/>
              <w:right w:val="single" w:sz="4" w:space="0" w:color="auto"/>
            </w:tcBorders>
          </w:tcPr>
          <w:p w14:paraId="6678BC53" w14:textId="77777777" w:rsidR="007924AA" w:rsidRPr="00E50913" w:rsidRDefault="007924AA" w:rsidP="00952D33">
            <w:pPr>
              <w:rPr>
                <w:color w:val="FF0000"/>
                <w:lang w:eastAsia="ja-JP"/>
              </w:rPr>
            </w:pPr>
          </w:p>
          <w:p w14:paraId="0A2B57DC" w14:textId="325A522D" w:rsidR="00ED11B9" w:rsidRPr="00E50913" w:rsidRDefault="00ED11B9" w:rsidP="00952D33">
            <w:pPr>
              <w:rPr>
                <w:color w:val="FF0000"/>
                <w:lang w:eastAsia="ja-JP"/>
              </w:rPr>
            </w:pPr>
            <w:r w:rsidRPr="00E50913">
              <w:rPr>
                <w:color w:val="FF0000"/>
                <w:lang w:eastAsia="ja-JP"/>
              </w:rPr>
              <w:t>Rec.319</w:t>
            </w:r>
          </w:p>
        </w:tc>
        <w:tc>
          <w:tcPr>
            <w:tcW w:w="709" w:type="dxa"/>
            <w:tcBorders>
              <w:top w:val="single" w:sz="4" w:space="0" w:color="auto"/>
              <w:left w:val="single" w:sz="4" w:space="0" w:color="auto"/>
              <w:bottom w:val="single" w:sz="4" w:space="0" w:color="auto"/>
              <w:right w:val="single" w:sz="4" w:space="0" w:color="auto"/>
            </w:tcBorders>
          </w:tcPr>
          <w:p w14:paraId="3BD648CC" w14:textId="77777777" w:rsidR="007924AA" w:rsidRPr="00E50913" w:rsidRDefault="007924AA" w:rsidP="00952D33">
            <w:pPr>
              <w:jc w:val="right"/>
              <w:rPr>
                <w:color w:val="FF0000"/>
                <w:lang w:eastAsia="ja-JP"/>
              </w:rPr>
            </w:pPr>
          </w:p>
        </w:tc>
        <w:tc>
          <w:tcPr>
            <w:tcW w:w="851" w:type="dxa"/>
            <w:tcBorders>
              <w:top w:val="single" w:sz="4" w:space="0" w:color="auto"/>
              <w:left w:val="single" w:sz="4" w:space="0" w:color="auto"/>
              <w:bottom w:val="single" w:sz="4" w:space="0" w:color="auto"/>
              <w:right w:val="single" w:sz="4" w:space="0" w:color="auto"/>
            </w:tcBorders>
          </w:tcPr>
          <w:p w14:paraId="26B38497" w14:textId="77777777" w:rsidR="007924AA" w:rsidRPr="00E50913" w:rsidRDefault="007924AA" w:rsidP="00952D33">
            <w:pPr>
              <w:jc w:val="right"/>
              <w:rPr>
                <w:color w:val="FF0000"/>
                <w:lang w:eastAsia="ja-JP"/>
              </w:rPr>
            </w:pPr>
          </w:p>
        </w:tc>
        <w:tc>
          <w:tcPr>
            <w:tcW w:w="992" w:type="dxa"/>
            <w:tcBorders>
              <w:top w:val="single" w:sz="4" w:space="0" w:color="auto"/>
              <w:left w:val="single" w:sz="4" w:space="0" w:color="auto"/>
              <w:bottom w:val="single" w:sz="4" w:space="0" w:color="auto"/>
              <w:right w:val="single" w:sz="4" w:space="0" w:color="auto"/>
            </w:tcBorders>
          </w:tcPr>
          <w:p w14:paraId="4FF25D76" w14:textId="77777777" w:rsidR="007924AA" w:rsidRPr="00E50913" w:rsidRDefault="007924AA" w:rsidP="00952D33">
            <w:pPr>
              <w:jc w:val="right"/>
              <w:rPr>
                <w:color w:val="FF0000"/>
                <w:lang w:eastAsia="ja-JP"/>
              </w:rPr>
            </w:pPr>
          </w:p>
        </w:tc>
        <w:tc>
          <w:tcPr>
            <w:tcW w:w="709" w:type="dxa"/>
            <w:tcBorders>
              <w:top w:val="single" w:sz="4" w:space="0" w:color="auto"/>
              <w:left w:val="single" w:sz="4" w:space="0" w:color="auto"/>
              <w:bottom w:val="single" w:sz="4" w:space="0" w:color="auto"/>
              <w:right w:val="single" w:sz="4" w:space="0" w:color="auto"/>
            </w:tcBorders>
          </w:tcPr>
          <w:p w14:paraId="3F47DC55" w14:textId="77777777" w:rsidR="007924AA" w:rsidRPr="00E50913" w:rsidRDefault="007924AA" w:rsidP="00952D33">
            <w:pPr>
              <w:jc w:val="right"/>
              <w:rPr>
                <w:color w:val="FF0000"/>
                <w:lang w:eastAsia="ja-JP"/>
              </w:rPr>
            </w:pPr>
          </w:p>
          <w:p w14:paraId="1FF85215" w14:textId="42DC8FE8" w:rsidR="00ED11B9" w:rsidRPr="00E50913" w:rsidRDefault="00ED11B9" w:rsidP="00952D33">
            <w:pPr>
              <w:jc w:val="right"/>
              <w:rPr>
                <w:color w:val="FF0000"/>
                <w:lang w:eastAsia="ja-JP"/>
              </w:rPr>
            </w:pPr>
            <w:r w:rsidRPr="00E50913">
              <w:rPr>
                <w:color w:val="FF0000"/>
                <w:lang w:eastAsia="ja-JP"/>
              </w:rPr>
              <w:t>2</w:t>
            </w:r>
          </w:p>
        </w:tc>
        <w:tc>
          <w:tcPr>
            <w:tcW w:w="850" w:type="dxa"/>
            <w:tcBorders>
              <w:top w:val="single" w:sz="4" w:space="0" w:color="auto"/>
              <w:left w:val="single" w:sz="4" w:space="0" w:color="auto"/>
              <w:bottom w:val="single" w:sz="4" w:space="0" w:color="auto"/>
              <w:right w:val="single" w:sz="4" w:space="0" w:color="auto"/>
            </w:tcBorders>
          </w:tcPr>
          <w:p w14:paraId="1129D41A" w14:textId="77777777" w:rsidR="007924AA" w:rsidRPr="00E50913" w:rsidRDefault="007924AA" w:rsidP="00952D33">
            <w:pPr>
              <w:jc w:val="right"/>
              <w:rPr>
                <w:color w:val="FF0000"/>
                <w:lang w:eastAsia="ja-JP"/>
              </w:rPr>
            </w:pPr>
          </w:p>
          <w:p w14:paraId="1471BDC8" w14:textId="0ADE18E3" w:rsidR="00ED11B9" w:rsidRPr="00E50913" w:rsidRDefault="00ED11B9" w:rsidP="00952D33">
            <w:pPr>
              <w:jc w:val="right"/>
              <w:rPr>
                <w:color w:val="FF0000"/>
                <w:lang w:eastAsia="ja-JP"/>
              </w:rPr>
            </w:pPr>
            <w:r w:rsidRPr="00E50913">
              <w:rPr>
                <w:color w:val="FF0000"/>
                <w:lang w:eastAsia="ja-JP"/>
              </w:rPr>
              <w:t>495</w:t>
            </w:r>
          </w:p>
        </w:tc>
        <w:tc>
          <w:tcPr>
            <w:tcW w:w="851" w:type="dxa"/>
            <w:tcBorders>
              <w:top w:val="single" w:sz="4" w:space="0" w:color="auto"/>
              <w:left w:val="single" w:sz="4" w:space="0" w:color="auto"/>
              <w:bottom w:val="single" w:sz="4" w:space="0" w:color="auto"/>
              <w:right w:val="single" w:sz="4" w:space="0" w:color="auto"/>
            </w:tcBorders>
          </w:tcPr>
          <w:p w14:paraId="512A50B5" w14:textId="77777777" w:rsidR="007924AA" w:rsidRPr="00E50913" w:rsidRDefault="007924AA" w:rsidP="00952D33">
            <w:pPr>
              <w:jc w:val="right"/>
              <w:rPr>
                <w:color w:val="FF0000"/>
                <w:lang w:eastAsia="ja-JP"/>
              </w:rPr>
            </w:pPr>
          </w:p>
          <w:p w14:paraId="6A8A6670" w14:textId="1F75F9A3" w:rsidR="00ED11B9" w:rsidRPr="00E50913" w:rsidRDefault="00ED11B9" w:rsidP="00952D33">
            <w:pPr>
              <w:jc w:val="right"/>
              <w:rPr>
                <w:color w:val="FF0000"/>
                <w:lang w:eastAsia="ja-JP"/>
              </w:rPr>
            </w:pPr>
            <w:r w:rsidRPr="00E50913">
              <w:rPr>
                <w:color w:val="FF0000"/>
                <w:lang w:eastAsia="ja-JP"/>
              </w:rPr>
              <w:t>990</w:t>
            </w:r>
          </w:p>
        </w:tc>
        <w:tc>
          <w:tcPr>
            <w:tcW w:w="708" w:type="dxa"/>
            <w:tcBorders>
              <w:top w:val="single" w:sz="4" w:space="0" w:color="auto"/>
              <w:left w:val="single" w:sz="4" w:space="0" w:color="auto"/>
              <w:bottom w:val="single" w:sz="4" w:space="0" w:color="auto"/>
              <w:right w:val="single" w:sz="4" w:space="0" w:color="auto"/>
            </w:tcBorders>
          </w:tcPr>
          <w:p w14:paraId="0F690700" w14:textId="77777777" w:rsidR="007924AA" w:rsidRPr="00E50913" w:rsidRDefault="007924AA" w:rsidP="00952D33">
            <w:pPr>
              <w:jc w:val="right"/>
              <w:rPr>
                <w:color w:val="FF0000"/>
                <w:lang w:eastAsia="ja-JP"/>
              </w:rPr>
            </w:pPr>
          </w:p>
          <w:p w14:paraId="5AD3AB7E" w14:textId="77777777" w:rsidR="00ED11B9" w:rsidRPr="00E50913" w:rsidRDefault="00ED11B9" w:rsidP="00952D33">
            <w:pPr>
              <w:jc w:val="right"/>
              <w:rPr>
                <w:color w:val="FF0000"/>
                <w:lang w:eastAsia="ja-JP"/>
              </w:rPr>
            </w:pPr>
            <w:r w:rsidRPr="00E50913">
              <w:rPr>
                <w:color w:val="FF0000"/>
                <w:lang w:eastAsia="ja-JP"/>
              </w:rPr>
              <w:t>6</w:t>
            </w:r>
          </w:p>
          <w:p w14:paraId="5A88CD26" w14:textId="55C0CC00" w:rsidR="00ED11B9" w:rsidRPr="00E50913" w:rsidRDefault="00ED11B9" w:rsidP="00952D33">
            <w:pPr>
              <w:jc w:val="right"/>
              <w:rPr>
                <w:color w:val="FF0000"/>
                <w:lang w:eastAsia="ja-JP"/>
              </w:rPr>
            </w:pPr>
            <w:r w:rsidRPr="00E50913">
              <w:rPr>
                <w:color w:val="FF0000"/>
                <w:lang w:eastAsia="ja-JP"/>
              </w:rPr>
              <w:t>13</w:t>
            </w:r>
          </w:p>
        </w:tc>
        <w:tc>
          <w:tcPr>
            <w:tcW w:w="851" w:type="dxa"/>
            <w:tcBorders>
              <w:top w:val="single" w:sz="4" w:space="0" w:color="auto"/>
              <w:left w:val="single" w:sz="4" w:space="0" w:color="auto"/>
              <w:bottom w:val="single" w:sz="4" w:space="0" w:color="auto"/>
              <w:right w:val="single" w:sz="4" w:space="0" w:color="auto"/>
            </w:tcBorders>
          </w:tcPr>
          <w:p w14:paraId="366606A4" w14:textId="77777777" w:rsidR="007924AA" w:rsidRPr="00E50913" w:rsidRDefault="007924AA" w:rsidP="00952D33">
            <w:pPr>
              <w:jc w:val="right"/>
              <w:rPr>
                <w:color w:val="FF0000"/>
                <w:lang w:eastAsia="ja-JP"/>
              </w:rPr>
            </w:pPr>
          </w:p>
          <w:p w14:paraId="2F94DB82" w14:textId="77777777" w:rsidR="00ED11B9" w:rsidRPr="00E50913" w:rsidRDefault="00ED11B9" w:rsidP="00952D33">
            <w:pPr>
              <w:jc w:val="right"/>
              <w:rPr>
                <w:color w:val="FF0000"/>
                <w:lang w:eastAsia="ja-JP"/>
              </w:rPr>
            </w:pPr>
            <w:r w:rsidRPr="00E50913">
              <w:rPr>
                <w:color w:val="FF0000"/>
                <w:lang w:eastAsia="ja-JP"/>
              </w:rPr>
              <w:t>490</w:t>
            </w:r>
          </w:p>
          <w:p w14:paraId="4D330B50" w14:textId="4CE24B5E" w:rsidR="00ED11B9" w:rsidRPr="00E50913" w:rsidRDefault="00ED11B9" w:rsidP="00952D33">
            <w:pPr>
              <w:jc w:val="right"/>
              <w:rPr>
                <w:color w:val="FF0000"/>
                <w:lang w:eastAsia="ja-JP"/>
              </w:rPr>
            </w:pPr>
            <w:r w:rsidRPr="00E50913">
              <w:rPr>
                <w:color w:val="FF0000"/>
                <w:lang w:eastAsia="ja-JP"/>
              </w:rPr>
              <w:t>495</w:t>
            </w:r>
          </w:p>
        </w:tc>
        <w:tc>
          <w:tcPr>
            <w:tcW w:w="970" w:type="dxa"/>
            <w:tcBorders>
              <w:top w:val="single" w:sz="4" w:space="0" w:color="auto"/>
              <w:left w:val="single" w:sz="4" w:space="0" w:color="auto"/>
              <w:bottom w:val="single" w:sz="4" w:space="0" w:color="auto"/>
              <w:right w:val="single" w:sz="4" w:space="0" w:color="auto"/>
            </w:tcBorders>
          </w:tcPr>
          <w:p w14:paraId="43545101" w14:textId="77777777" w:rsidR="007924AA" w:rsidRPr="00E50913" w:rsidRDefault="007924AA" w:rsidP="00952D33">
            <w:pPr>
              <w:jc w:val="right"/>
              <w:rPr>
                <w:color w:val="FF0000"/>
                <w:lang w:eastAsia="ja-JP"/>
              </w:rPr>
            </w:pPr>
          </w:p>
          <w:p w14:paraId="6ACDDE8A" w14:textId="77777777" w:rsidR="00ED11B9" w:rsidRPr="00E50913" w:rsidRDefault="00ED11B9" w:rsidP="00952D33">
            <w:pPr>
              <w:jc w:val="right"/>
              <w:rPr>
                <w:color w:val="FF0000"/>
                <w:lang w:eastAsia="ja-JP"/>
              </w:rPr>
            </w:pPr>
          </w:p>
          <w:p w14:paraId="3A45D41B" w14:textId="7C3327C7" w:rsidR="00ED11B9" w:rsidRPr="00E50913" w:rsidRDefault="00ED11B9" w:rsidP="00952D33">
            <w:pPr>
              <w:jc w:val="right"/>
              <w:rPr>
                <w:color w:val="FF0000"/>
                <w:lang w:eastAsia="ja-JP"/>
              </w:rPr>
            </w:pPr>
            <w:r w:rsidRPr="00E50913">
              <w:rPr>
                <w:color w:val="FF0000"/>
                <w:lang w:eastAsia="ja-JP"/>
              </w:rPr>
              <w:t>9 375</w:t>
            </w:r>
          </w:p>
        </w:tc>
      </w:tr>
    </w:tbl>
    <w:p w14:paraId="513B9EAC" w14:textId="77777777" w:rsidR="00521A9C" w:rsidRDefault="00521A9C" w:rsidP="00C661C7">
      <w:pPr>
        <w:pStyle w:val="NoSpacing"/>
        <w:rPr>
          <w:rFonts w:ascii="Times New Roman" w:hAnsi="Times New Roman"/>
          <w:b/>
          <w:sz w:val="24"/>
          <w:szCs w:val="24"/>
        </w:rPr>
      </w:pPr>
    </w:p>
    <w:p w14:paraId="77430D37" w14:textId="0F1D036E" w:rsidR="00521A9C" w:rsidRPr="00E50913" w:rsidRDefault="00E50913" w:rsidP="00C661C7">
      <w:pPr>
        <w:pStyle w:val="NoSpacing"/>
        <w:rPr>
          <w:rFonts w:ascii="Times New Roman" w:hAnsi="Times New Roman"/>
          <w:i/>
          <w:color w:val="FF0000"/>
          <w:sz w:val="24"/>
          <w:szCs w:val="24"/>
        </w:rPr>
      </w:pPr>
      <w:r w:rsidRPr="00E50913">
        <w:rPr>
          <w:rFonts w:ascii="Times New Roman" w:hAnsi="Times New Roman"/>
          <w:i/>
          <w:color w:val="FF0000"/>
          <w:sz w:val="24"/>
          <w:szCs w:val="24"/>
        </w:rPr>
        <w:t>Award mark for entry as shown</w:t>
      </w:r>
    </w:p>
    <w:p w14:paraId="625EE3ED" w14:textId="77777777" w:rsidR="00521A9C" w:rsidRDefault="00521A9C" w:rsidP="00C661C7">
      <w:pPr>
        <w:pStyle w:val="NoSpacing"/>
        <w:rPr>
          <w:rFonts w:ascii="Times New Roman" w:hAnsi="Times New Roman"/>
          <w:b/>
          <w:sz w:val="24"/>
          <w:szCs w:val="24"/>
        </w:rPr>
      </w:pPr>
    </w:p>
    <w:p w14:paraId="6D5AD8FB" w14:textId="77777777" w:rsidR="00521A9C" w:rsidRDefault="00521A9C" w:rsidP="00C661C7">
      <w:pPr>
        <w:pStyle w:val="NoSpacing"/>
        <w:rPr>
          <w:rFonts w:ascii="Times New Roman" w:hAnsi="Times New Roman"/>
          <w:b/>
          <w:sz w:val="24"/>
          <w:szCs w:val="24"/>
        </w:rPr>
      </w:pPr>
    </w:p>
    <w:p w14:paraId="17675950" w14:textId="385DBC6D" w:rsidR="007924AA" w:rsidRPr="00D36C12" w:rsidRDefault="007924AA" w:rsidP="007924AA">
      <w:pPr>
        <w:pStyle w:val="NoSpacing"/>
        <w:rPr>
          <w:rFonts w:ascii="Times New Roman" w:hAnsi="Times New Roman"/>
          <w:sz w:val="24"/>
          <w:szCs w:val="24"/>
        </w:rPr>
      </w:pPr>
      <w:r>
        <w:rPr>
          <w:rFonts w:ascii="Times New Roman" w:hAnsi="Times New Roman"/>
          <w:sz w:val="24"/>
          <w:szCs w:val="24"/>
        </w:rPr>
        <w:t>e</w:t>
      </w:r>
      <w:r w:rsidRPr="00D36C12">
        <w:rPr>
          <w:rFonts w:ascii="Times New Roman" w:hAnsi="Times New Roman"/>
          <w:sz w:val="24"/>
          <w:szCs w:val="24"/>
        </w:rPr>
        <w:t xml:space="preserve">.                                                                                                                        </w:t>
      </w:r>
      <w:r>
        <w:rPr>
          <w:rFonts w:ascii="Times New Roman" w:hAnsi="Times New Roman"/>
          <w:sz w:val="24"/>
          <w:szCs w:val="24"/>
        </w:rPr>
        <w:t xml:space="preserve">              3</w:t>
      </w:r>
      <w:r w:rsidRPr="00D36C12">
        <w:rPr>
          <w:rFonts w:ascii="Times New Roman" w:hAnsi="Times New Roman"/>
          <w:sz w:val="24"/>
          <w:szCs w:val="24"/>
        </w:rPr>
        <w:t xml:space="preserve"> marks  </w:t>
      </w:r>
    </w:p>
    <w:p w14:paraId="72DA2275" w14:textId="77777777" w:rsidR="007924AA" w:rsidRPr="00D36C12" w:rsidRDefault="007924AA" w:rsidP="007924AA">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7924AA" w:rsidRPr="00D36C12" w14:paraId="015216CC" w14:textId="77777777" w:rsidTr="007924AA">
        <w:trPr>
          <w:trHeight w:val="576"/>
        </w:trPr>
        <w:tc>
          <w:tcPr>
            <w:tcW w:w="9242" w:type="dxa"/>
            <w:vAlign w:val="bottom"/>
          </w:tcPr>
          <w:p w14:paraId="3568DEE3" w14:textId="77777777" w:rsidR="007924AA" w:rsidRPr="00D36C12" w:rsidRDefault="007924AA" w:rsidP="007924AA">
            <w:pPr>
              <w:rPr>
                <w:b/>
                <w:sz w:val="4"/>
                <w:szCs w:val="4"/>
              </w:rPr>
            </w:pPr>
          </w:p>
          <w:p w14:paraId="133B7206" w14:textId="77777777" w:rsidR="007924AA" w:rsidRPr="00D36C12" w:rsidRDefault="007924AA" w:rsidP="007924AA">
            <w:pPr>
              <w:rPr>
                <w:b/>
              </w:rPr>
            </w:pPr>
            <w:r w:rsidRPr="00D36C12">
              <w:rPr>
                <w:b/>
              </w:rPr>
              <w:t>Explanation</w:t>
            </w:r>
          </w:p>
          <w:p w14:paraId="6A921590" w14:textId="77777777" w:rsidR="007924AA" w:rsidRPr="00D36C12" w:rsidRDefault="007924AA" w:rsidP="007924AA">
            <w:pPr>
              <w:rPr>
                <w:b/>
                <w:sz w:val="4"/>
                <w:szCs w:val="4"/>
              </w:rPr>
            </w:pPr>
          </w:p>
        </w:tc>
      </w:tr>
      <w:tr w:rsidR="00952D33" w:rsidRPr="00952D33" w14:paraId="75996E57" w14:textId="77777777" w:rsidTr="00952D33">
        <w:trPr>
          <w:trHeight w:val="576"/>
        </w:trPr>
        <w:tc>
          <w:tcPr>
            <w:tcW w:w="9242" w:type="dxa"/>
            <w:vAlign w:val="bottom"/>
          </w:tcPr>
          <w:p w14:paraId="45414FA6" w14:textId="543D7A8B" w:rsidR="007924AA" w:rsidRPr="00952D33" w:rsidRDefault="00952D33" w:rsidP="00952D33">
            <w:pPr>
              <w:rPr>
                <w:color w:val="FF0000"/>
              </w:rPr>
            </w:pPr>
            <w:r>
              <w:rPr>
                <w:color w:val="FF0000"/>
              </w:rPr>
              <w:t xml:space="preserve">If the business had used FIFO instead of Identified Cost the profit of the business would have been higher </w:t>
            </w:r>
            <w:r>
              <w:rPr>
                <w:b/>
                <w:color w:val="FF0000"/>
              </w:rPr>
              <w:t>[1]</w:t>
            </w:r>
            <w:r>
              <w:rPr>
                <w:color w:val="FF0000"/>
              </w:rPr>
              <w:t xml:space="preserve">. The inventory sold would have been from the earlier batch which had a cost price of $490 rather than $495 </w:t>
            </w:r>
            <w:r>
              <w:rPr>
                <w:b/>
                <w:color w:val="FF0000"/>
              </w:rPr>
              <w:t>[1]</w:t>
            </w:r>
            <w:r>
              <w:rPr>
                <w:color w:val="FF0000"/>
              </w:rPr>
              <w:t xml:space="preserve">. This means cost of sales would have been $10 lower making profit $10 higher </w:t>
            </w:r>
            <w:r>
              <w:rPr>
                <w:b/>
                <w:color w:val="FF0000"/>
              </w:rPr>
              <w:t>[1]</w:t>
            </w:r>
            <w:r>
              <w:rPr>
                <w:color w:val="FF0000"/>
              </w:rPr>
              <w:t>.</w:t>
            </w:r>
          </w:p>
        </w:tc>
      </w:tr>
    </w:tbl>
    <w:p w14:paraId="02C8AD1B" w14:textId="77777777" w:rsidR="007924AA" w:rsidRPr="00D36C12" w:rsidRDefault="007924AA" w:rsidP="007924AA">
      <w:pPr>
        <w:jc w:val="right"/>
      </w:pPr>
    </w:p>
    <w:p w14:paraId="514305E0" w14:textId="77777777" w:rsidR="00521A9C" w:rsidRDefault="00521A9C" w:rsidP="00C661C7">
      <w:pPr>
        <w:pStyle w:val="NoSpacing"/>
        <w:rPr>
          <w:rFonts w:ascii="Times New Roman" w:hAnsi="Times New Roman"/>
          <w:b/>
          <w:sz w:val="24"/>
          <w:szCs w:val="24"/>
        </w:rPr>
      </w:pPr>
    </w:p>
    <w:p w14:paraId="61A89076" w14:textId="77777777" w:rsidR="007924AA" w:rsidRDefault="007924AA" w:rsidP="00C661C7">
      <w:pPr>
        <w:pStyle w:val="NoSpacing"/>
        <w:rPr>
          <w:rFonts w:ascii="Times New Roman" w:hAnsi="Times New Roman"/>
          <w:b/>
          <w:sz w:val="24"/>
          <w:szCs w:val="24"/>
        </w:rPr>
      </w:pPr>
    </w:p>
    <w:p w14:paraId="1ABAE84B" w14:textId="77777777" w:rsidR="007924AA" w:rsidRDefault="007924AA" w:rsidP="00C661C7">
      <w:pPr>
        <w:pStyle w:val="NoSpacing"/>
        <w:rPr>
          <w:rFonts w:ascii="Times New Roman" w:hAnsi="Times New Roman"/>
          <w:b/>
          <w:sz w:val="24"/>
          <w:szCs w:val="24"/>
        </w:rPr>
      </w:pPr>
    </w:p>
    <w:p w14:paraId="0F6E4E87" w14:textId="77777777" w:rsidR="007924AA" w:rsidRDefault="007924AA" w:rsidP="00C661C7">
      <w:pPr>
        <w:pStyle w:val="NoSpacing"/>
        <w:rPr>
          <w:rFonts w:ascii="Times New Roman" w:hAnsi="Times New Roman"/>
          <w:b/>
          <w:sz w:val="24"/>
          <w:szCs w:val="24"/>
        </w:rPr>
      </w:pPr>
    </w:p>
    <w:p w14:paraId="15C75D3F" w14:textId="77777777" w:rsidR="007924AA" w:rsidRDefault="007924AA" w:rsidP="00C661C7">
      <w:pPr>
        <w:pStyle w:val="NoSpacing"/>
        <w:rPr>
          <w:rFonts w:ascii="Times New Roman" w:hAnsi="Times New Roman"/>
          <w:b/>
          <w:sz w:val="24"/>
          <w:szCs w:val="24"/>
        </w:rPr>
      </w:pPr>
    </w:p>
    <w:p w14:paraId="1C510950" w14:textId="77777777" w:rsidR="007924AA" w:rsidRDefault="007924AA" w:rsidP="00C661C7">
      <w:pPr>
        <w:pStyle w:val="NoSpacing"/>
        <w:rPr>
          <w:rFonts w:ascii="Times New Roman" w:hAnsi="Times New Roman"/>
          <w:b/>
          <w:sz w:val="24"/>
          <w:szCs w:val="24"/>
        </w:rPr>
      </w:pPr>
    </w:p>
    <w:p w14:paraId="6BDF0A37" w14:textId="77777777" w:rsidR="007924AA" w:rsidRDefault="007924AA" w:rsidP="00C661C7">
      <w:pPr>
        <w:pStyle w:val="NoSpacing"/>
        <w:rPr>
          <w:rFonts w:ascii="Times New Roman" w:hAnsi="Times New Roman"/>
          <w:b/>
          <w:sz w:val="24"/>
          <w:szCs w:val="24"/>
        </w:rPr>
      </w:pPr>
    </w:p>
    <w:p w14:paraId="6697DD1C" w14:textId="77777777" w:rsidR="007924AA" w:rsidRDefault="007924AA" w:rsidP="00C661C7">
      <w:pPr>
        <w:pStyle w:val="NoSpacing"/>
        <w:rPr>
          <w:rFonts w:ascii="Times New Roman" w:hAnsi="Times New Roman"/>
          <w:b/>
          <w:sz w:val="24"/>
          <w:szCs w:val="24"/>
        </w:rPr>
      </w:pPr>
    </w:p>
    <w:p w14:paraId="6B0A620C" w14:textId="77777777" w:rsidR="007924AA" w:rsidRDefault="007924AA" w:rsidP="00C661C7">
      <w:pPr>
        <w:pStyle w:val="NoSpacing"/>
        <w:rPr>
          <w:rFonts w:ascii="Times New Roman" w:hAnsi="Times New Roman"/>
          <w:b/>
          <w:sz w:val="24"/>
          <w:szCs w:val="24"/>
        </w:rPr>
      </w:pPr>
    </w:p>
    <w:p w14:paraId="08604F43" w14:textId="77777777" w:rsidR="007924AA" w:rsidRDefault="007924AA" w:rsidP="00C661C7">
      <w:pPr>
        <w:pStyle w:val="NoSpacing"/>
        <w:rPr>
          <w:rFonts w:ascii="Times New Roman" w:hAnsi="Times New Roman"/>
          <w:b/>
          <w:sz w:val="24"/>
          <w:szCs w:val="24"/>
        </w:rPr>
      </w:pPr>
    </w:p>
    <w:p w14:paraId="162C021A" w14:textId="195B6118" w:rsidR="007924AA" w:rsidRPr="00D36C12" w:rsidRDefault="007924AA" w:rsidP="007924AA">
      <w:pPr>
        <w:pStyle w:val="NoSpacing"/>
        <w:rPr>
          <w:rFonts w:ascii="Times New Roman" w:hAnsi="Times New Roman"/>
          <w:sz w:val="24"/>
          <w:szCs w:val="24"/>
        </w:rPr>
      </w:pPr>
      <w:r>
        <w:rPr>
          <w:rFonts w:ascii="Times New Roman" w:hAnsi="Times New Roman"/>
          <w:sz w:val="24"/>
          <w:szCs w:val="24"/>
        </w:rPr>
        <w:lastRenderedPageBreak/>
        <w:t>f</w:t>
      </w:r>
      <w:r w:rsidRPr="00D36C12">
        <w:rPr>
          <w:rFonts w:ascii="Times New Roman" w:hAnsi="Times New Roman"/>
          <w:sz w:val="24"/>
          <w:szCs w:val="24"/>
        </w:rPr>
        <w:t xml:space="preserve">.                                                                                                                        </w:t>
      </w:r>
      <w:r>
        <w:rPr>
          <w:rFonts w:ascii="Times New Roman" w:hAnsi="Times New Roman"/>
          <w:sz w:val="24"/>
          <w:szCs w:val="24"/>
        </w:rPr>
        <w:t xml:space="preserve">              3</w:t>
      </w:r>
      <w:r w:rsidRPr="00D36C12">
        <w:rPr>
          <w:rFonts w:ascii="Times New Roman" w:hAnsi="Times New Roman"/>
          <w:sz w:val="24"/>
          <w:szCs w:val="24"/>
        </w:rPr>
        <w:t xml:space="preserve"> marks  </w:t>
      </w:r>
    </w:p>
    <w:p w14:paraId="31596534" w14:textId="77777777" w:rsidR="007924AA" w:rsidRPr="00D36C12" w:rsidRDefault="007924AA" w:rsidP="007924AA">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7924AA" w:rsidRPr="00D36C12" w14:paraId="1F6B3B68" w14:textId="77777777" w:rsidTr="00952D33">
        <w:trPr>
          <w:trHeight w:val="576"/>
        </w:trPr>
        <w:tc>
          <w:tcPr>
            <w:tcW w:w="9242" w:type="dxa"/>
            <w:vAlign w:val="bottom"/>
          </w:tcPr>
          <w:p w14:paraId="4D8C59DA" w14:textId="77777777" w:rsidR="007924AA" w:rsidRPr="00D36C12" w:rsidRDefault="007924AA" w:rsidP="00952D33">
            <w:pPr>
              <w:rPr>
                <w:b/>
                <w:sz w:val="4"/>
                <w:szCs w:val="4"/>
              </w:rPr>
            </w:pPr>
          </w:p>
          <w:p w14:paraId="1C5FD17F" w14:textId="77777777" w:rsidR="007924AA" w:rsidRPr="00D36C12" w:rsidRDefault="007924AA" w:rsidP="00952D33">
            <w:pPr>
              <w:rPr>
                <w:b/>
              </w:rPr>
            </w:pPr>
            <w:r w:rsidRPr="00D36C12">
              <w:rPr>
                <w:b/>
              </w:rPr>
              <w:t>Explanation</w:t>
            </w:r>
          </w:p>
          <w:p w14:paraId="22F4ABB0" w14:textId="77777777" w:rsidR="007924AA" w:rsidRPr="00D36C12" w:rsidRDefault="007924AA" w:rsidP="00952D33">
            <w:pPr>
              <w:rPr>
                <w:b/>
                <w:sz w:val="4"/>
                <w:szCs w:val="4"/>
              </w:rPr>
            </w:pPr>
          </w:p>
        </w:tc>
      </w:tr>
      <w:tr w:rsidR="00952D33" w:rsidRPr="00952D33" w14:paraId="054F06FC" w14:textId="77777777" w:rsidTr="00952D33">
        <w:trPr>
          <w:trHeight w:val="576"/>
        </w:trPr>
        <w:tc>
          <w:tcPr>
            <w:tcW w:w="9242" w:type="dxa"/>
            <w:vAlign w:val="bottom"/>
          </w:tcPr>
          <w:p w14:paraId="6FD2CEA8" w14:textId="285F43EB" w:rsidR="007924AA" w:rsidRPr="00952D33" w:rsidRDefault="00952D33" w:rsidP="00952D33">
            <w:pPr>
              <w:rPr>
                <w:color w:val="FF0000"/>
              </w:rPr>
            </w:pPr>
            <w:r>
              <w:rPr>
                <w:color w:val="FF0000"/>
              </w:rPr>
              <w:t xml:space="preserve">Documents provide reliable evidence that a transaction has occurred </w:t>
            </w:r>
            <w:r>
              <w:rPr>
                <w:b/>
                <w:color w:val="FF0000"/>
              </w:rPr>
              <w:t>[1]</w:t>
            </w:r>
            <w:r>
              <w:rPr>
                <w:color w:val="FF0000"/>
              </w:rPr>
              <w:t xml:space="preserve">. There is an audit trail linking the information in the reports to a ledger account, a journal entry, back to the original document </w:t>
            </w:r>
            <w:r>
              <w:rPr>
                <w:b/>
                <w:color w:val="FF0000"/>
              </w:rPr>
              <w:t>[1]</w:t>
            </w:r>
            <w:r>
              <w:rPr>
                <w:color w:val="FF0000"/>
              </w:rPr>
              <w:t xml:space="preserve">. This conforms with the qualitative characteristic of verifiability which requires all transactions to be able to be verified by a document and so reports can be relied upon </w:t>
            </w:r>
            <w:r>
              <w:rPr>
                <w:b/>
                <w:color w:val="FF0000"/>
              </w:rPr>
              <w:t>[1]</w:t>
            </w:r>
            <w:r>
              <w:rPr>
                <w:color w:val="FF0000"/>
              </w:rPr>
              <w:t>.</w:t>
            </w:r>
          </w:p>
        </w:tc>
      </w:tr>
    </w:tbl>
    <w:p w14:paraId="13454369" w14:textId="77777777" w:rsidR="00521A9C" w:rsidRDefault="00521A9C" w:rsidP="00C661C7">
      <w:pPr>
        <w:pStyle w:val="NoSpacing"/>
        <w:rPr>
          <w:rFonts w:ascii="Times New Roman" w:hAnsi="Times New Roman"/>
          <w:b/>
          <w:sz w:val="24"/>
          <w:szCs w:val="24"/>
        </w:rPr>
      </w:pPr>
    </w:p>
    <w:p w14:paraId="6337CF3C" w14:textId="77777777" w:rsidR="00521A9C" w:rsidRDefault="00521A9C" w:rsidP="00C661C7">
      <w:pPr>
        <w:pStyle w:val="NoSpacing"/>
        <w:rPr>
          <w:rFonts w:ascii="Times New Roman" w:hAnsi="Times New Roman"/>
          <w:b/>
          <w:sz w:val="24"/>
          <w:szCs w:val="24"/>
        </w:rPr>
      </w:pPr>
    </w:p>
    <w:p w14:paraId="6F16248F" w14:textId="77777777" w:rsidR="00521A9C" w:rsidRDefault="00521A9C" w:rsidP="00C661C7">
      <w:pPr>
        <w:pStyle w:val="NoSpacing"/>
        <w:rPr>
          <w:rFonts w:ascii="Times New Roman" w:hAnsi="Times New Roman"/>
          <w:b/>
          <w:sz w:val="24"/>
          <w:szCs w:val="24"/>
        </w:rPr>
      </w:pPr>
    </w:p>
    <w:p w14:paraId="0F0A713C" w14:textId="77777777" w:rsidR="007924AA" w:rsidRPr="00857A2F" w:rsidRDefault="007924AA" w:rsidP="007924AA">
      <w:pPr>
        <w:rPr>
          <w:b/>
        </w:rPr>
      </w:pPr>
      <w:r w:rsidRPr="00857A2F">
        <w:rPr>
          <w:b/>
        </w:rPr>
        <w:t>Question 2 (20 marks)</w:t>
      </w:r>
    </w:p>
    <w:p w14:paraId="577C35BB" w14:textId="31C8127D" w:rsidR="007924AA" w:rsidRPr="00D36C12" w:rsidRDefault="007924AA" w:rsidP="007924AA">
      <w:pPr>
        <w:pStyle w:val="NoSpacing"/>
        <w:rPr>
          <w:rFonts w:ascii="Times New Roman" w:hAnsi="Times New Roman"/>
          <w:sz w:val="24"/>
          <w:szCs w:val="24"/>
        </w:rPr>
      </w:pPr>
      <w:r w:rsidRPr="00D36C12">
        <w:rPr>
          <w:rFonts w:ascii="Times New Roman" w:hAnsi="Times New Roman"/>
          <w:sz w:val="24"/>
          <w:szCs w:val="24"/>
        </w:rPr>
        <w:t xml:space="preserve">a.                                                                                                       </w:t>
      </w:r>
      <w:r>
        <w:rPr>
          <w:rFonts w:ascii="Times New Roman" w:hAnsi="Times New Roman"/>
          <w:sz w:val="24"/>
          <w:szCs w:val="24"/>
        </w:rPr>
        <w:t xml:space="preserve">                               5</w:t>
      </w:r>
      <w:r w:rsidRPr="00D36C12">
        <w:rPr>
          <w:rFonts w:ascii="Times New Roman" w:hAnsi="Times New Roman"/>
          <w:sz w:val="24"/>
          <w:szCs w:val="24"/>
        </w:rPr>
        <w:t xml:space="preserve"> marks  </w:t>
      </w:r>
    </w:p>
    <w:p w14:paraId="2026A54D" w14:textId="77777777" w:rsidR="000F6705" w:rsidRDefault="000F6705" w:rsidP="007924AA">
      <w:pPr>
        <w:rPr>
          <w:b/>
        </w:rPr>
      </w:pPr>
      <w:r>
        <w:rPr>
          <w:b/>
        </w:rPr>
        <w:t>Simpson Traders</w:t>
      </w:r>
    </w:p>
    <w:p w14:paraId="4A15338F" w14:textId="2BACD2FB" w:rsidR="007924AA" w:rsidRPr="00D36C12" w:rsidRDefault="007924AA" w:rsidP="007924AA">
      <w:pPr>
        <w:rPr>
          <w:b/>
        </w:rPr>
      </w:pPr>
      <w:r w:rsidRPr="00D36C12">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4775"/>
        <w:gridCol w:w="1237"/>
        <w:gridCol w:w="1242"/>
        <w:gridCol w:w="1221"/>
      </w:tblGrid>
      <w:tr w:rsidR="00952D33" w:rsidRPr="00D36C12" w14:paraId="0D34FF85" w14:textId="589E8997" w:rsidTr="000F6705">
        <w:tc>
          <w:tcPr>
            <w:tcW w:w="1163" w:type="dxa"/>
          </w:tcPr>
          <w:p w14:paraId="2A67D60F" w14:textId="77777777" w:rsidR="00952D33" w:rsidRPr="00D36C12" w:rsidRDefault="00952D33" w:rsidP="00952D33">
            <w:pPr>
              <w:rPr>
                <w:b/>
              </w:rPr>
            </w:pPr>
            <w:r>
              <w:rPr>
                <w:b/>
              </w:rPr>
              <w:t>Date</w:t>
            </w:r>
          </w:p>
        </w:tc>
        <w:tc>
          <w:tcPr>
            <w:tcW w:w="4775" w:type="dxa"/>
          </w:tcPr>
          <w:p w14:paraId="6C8BC082" w14:textId="77777777" w:rsidR="00952D33" w:rsidRPr="00D36C12" w:rsidRDefault="00952D33" w:rsidP="00952D33">
            <w:pPr>
              <w:rPr>
                <w:b/>
              </w:rPr>
            </w:pPr>
            <w:r>
              <w:rPr>
                <w:b/>
              </w:rPr>
              <w:t>Details</w:t>
            </w:r>
          </w:p>
        </w:tc>
        <w:tc>
          <w:tcPr>
            <w:tcW w:w="1237" w:type="dxa"/>
          </w:tcPr>
          <w:p w14:paraId="48652ADF" w14:textId="77777777" w:rsidR="00952D33" w:rsidRPr="00D36C12" w:rsidRDefault="00952D33" w:rsidP="00952D33">
            <w:pPr>
              <w:jc w:val="center"/>
              <w:rPr>
                <w:b/>
                <w:sz w:val="10"/>
                <w:szCs w:val="10"/>
              </w:rPr>
            </w:pPr>
          </w:p>
          <w:p w14:paraId="6C2A7936" w14:textId="77777777" w:rsidR="00952D33" w:rsidRPr="00D36C12" w:rsidRDefault="00952D33" w:rsidP="00952D33">
            <w:pPr>
              <w:jc w:val="center"/>
              <w:rPr>
                <w:b/>
              </w:rPr>
            </w:pPr>
            <w:r w:rsidRPr="00D36C12">
              <w:rPr>
                <w:b/>
              </w:rPr>
              <w:t>Debit</w:t>
            </w:r>
          </w:p>
          <w:p w14:paraId="34790268" w14:textId="77777777" w:rsidR="00952D33" w:rsidRPr="00D36C12" w:rsidRDefault="00952D33" w:rsidP="00952D33">
            <w:pPr>
              <w:jc w:val="center"/>
              <w:rPr>
                <w:b/>
                <w:sz w:val="10"/>
                <w:szCs w:val="10"/>
              </w:rPr>
            </w:pPr>
          </w:p>
        </w:tc>
        <w:tc>
          <w:tcPr>
            <w:tcW w:w="1242" w:type="dxa"/>
          </w:tcPr>
          <w:p w14:paraId="215E17F0" w14:textId="77777777" w:rsidR="00952D33" w:rsidRPr="00D36C12" w:rsidRDefault="00952D33" w:rsidP="00952D33">
            <w:pPr>
              <w:jc w:val="center"/>
              <w:rPr>
                <w:b/>
                <w:sz w:val="10"/>
                <w:szCs w:val="10"/>
              </w:rPr>
            </w:pPr>
          </w:p>
          <w:p w14:paraId="31C928F5" w14:textId="77777777" w:rsidR="00952D33" w:rsidRPr="00D36C12" w:rsidRDefault="00952D33" w:rsidP="00952D33">
            <w:pPr>
              <w:jc w:val="center"/>
              <w:rPr>
                <w:b/>
              </w:rPr>
            </w:pPr>
            <w:r w:rsidRPr="00D36C12">
              <w:rPr>
                <w:b/>
              </w:rPr>
              <w:t>Credit</w:t>
            </w:r>
          </w:p>
        </w:tc>
        <w:tc>
          <w:tcPr>
            <w:tcW w:w="1221" w:type="dxa"/>
          </w:tcPr>
          <w:p w14:paraId="55115114" w14:textId="77777777" w:rsidR="00952D33" w:rsidRPr="00D36C12" w:rsidRDefault="00952D33" w:rsidP="00952D33">
            <w:pPr>
              <w:jc w:val="center"/>
              <w:rPr>
                <w:b/>
                <w:sz w:val="10"/>
                <w:szCs w:val="10"/>
              </w:rPr>
            </w:pPr>
          </w:p>
        </w:tc>
      </w:tr>
      <w:tr w:rsidR="000F6705" w:rsidRPr="00D36C12" w14:paraId="3153489E" w14:textId="77777777" w:rsidTr="00FB59E2">
        <w:trPr>
          <w:trHeight w:val="576"/>
        </w:trPr>
        <w:tc>
          <w:tcPr>
            <w:tcW w:w="1163" w:type="dxa"/>
          </w:tcPr>
          <w:p w14:paraId="39801E62" w14:textId="5FF82676" w:rsidR="000F6705" w:rsidRPr="00FB5D69" w:rsidRDefault="000F6705" w:rsidP="00FB59E2">
            <w:pPr>
              <w:jc w:val="right"/>
            </w:pPr>
            <w:r>
              <w:t>Mar 31</w:t>
            </w:r>
          </w:p>
        </w:tc>
        <w:tc>
          <w:tcPr>
            <w:tcW w:w="4775" w:type="dxa"/>
          </w:tcPr>
          <w:p w14:paraId="031A5B97" w14:textId="77777777" w:rsidR="000F6705" w:rsidRDefault="000F6705" w:rsidP="00FB59E2">
            <w:r>
              <w:t>Bank</w:t>
            </w:r>
          </w:p>
        </w:tc>
        <w:tc>
          <w:tcPr>
            <w:tcW w:w="1237" w:type="dxa"/>
          </w:tcPr>
          <w:p w14:paraId="253855FF" w14:textId="77777777" w:rsidR="000F6705" w:rsidRPr="00FB5D69" w:rsidRDefault="000F6705" w:rsidP="00FB59E2">
            <w:pPr>
              <w:jc w:val="right"/>
            </w:pPr>
            <w:r>
              <w:t>42 500</w:t>
            </w:r>
          </w:p>
        </w:tc>
        <w:tc>
          <w:tcPr>
            <w:tcW w:w="1242" w:type="dxa"/>
          </w:tcPr>
          <w:p w14:paraId="7D47DC92" w14:textId="77777777" w:rsidR="000F6705" w:rsidRDefault="000F6705" w:rsidP="00FB59E2">
            <w:pPr>
              <w:jc w:val="right"/>
            </w:pPr>
          </w:p>
        </w:tc>
        <w:tc>
          <w:tcPr>
            <w:tcW w:w="1221" w:type="dxa"/>
            <w:vMerge w:val="restart"/>
            <w:vAlign w:val="center"/>
          </w:tcPr>
          <w:p w14:paraId="48E5C214" w14:textId="77777777" w:rsidR="000F6705" w:rsidRDefault="000F6705" w:rsidP="00FB59E2">
            <w:pPr>
              <w:jc w:val="center"/>
              <w:rPr>
                <w:b/>
                <w:color w:val="FF0000"/>
              </w:rPr>
            </w:pPr>
            <w:r>
              <w:rPr>
                <w:b/>
                <w:color w:val="FF0000"/>
              </w:rPr>
              <w:t>[1]</w:t>
            </w:r>
          </w:p>
        </w:tc>
      </w:tr>
      <w:tr w:rsidR="000F6705" w:rsidRPr="00D36C12" w14:paraId="122A0043" w14:textId="77777777" w:rsidTr="00FB59E2">
        <w:trPr>
          <w:trHeight w:val="576"/>
        </w:trPr>
        <w:tc>
          <w:tcPr>
            <w:tcW w:w="1163" w:type="dxa"/>
          </w:tcPr>
          <w:p w14:paraId="63159696" w14:textId="77777777" w:rsidR="000F6705" w:rsidRPr="00FB5D69" w:rsidRDefault="000F6705" w:rsidP="00FB59E2">
            <w:pPr>
              <w:jc w:val="right"/>
            </w:pPr>
          </w:p>
        </w:tc>
        <w:tc>
          <w:tcPr>
            <w:tcW w:w="4775" w:type="dxa"/>
          </w:tcPr>
          <w:p w14:paraId="4E3ED361" w14:textId="77777777" w:rsidR="000F6705" w:rsidRPr="00FB5D69" w:rsidRDefault="000F6705" w:rsidP="00FB59E2">
            <w:r>
              <w:t xml:space="preserve">     Loan - Natwest</w:t>
            </w:r>
          </w:p>
        </w:tc>
        <w:tc>
          <w:tcPr>
            <w:tcW w:w="1237" w:type="dxa"/>
          </w:tcPr>
          <w:p w14:paraId="5B4016BD" w14:textId="77777777" w:rsidR="000F6705" w:rsidRPr="00FB5D69" w:rsidRDefault="000F6705" w:rsidP="00FB59E2">
            <w:pPr>
              <w:jc w:val="right"/>
            </w:pPr>
          </w:p>
        </w:tc>
        <w:tc>
          <w:tcPr>
            <w:tcW w:w="1242" w:type="dxa"/>
          </w:tcPr>
          <w:p w14:paraId="44B53D15" w14:textId="77777777" w:rsidR="000F6705" w:rsidRPr="00FB5D69" w:rsidRDefault="000F6705" w:rsidP="00FB59E2">
            <w:pPr>
              <w:jc w:val="right"/>
            </w:pPr>
            <w:r>
              <w:t>42 500</w:t>
            </w:r>
          </w:p>
        </w:tc>
        <w:tc>
          <w:tcPr>
            <w:tcW w:w="1221" w:type="dxa"/>
            <w:vMerge/>
            <w:vAlign w:val="center"/>
          </w:tcPr>
          <w:p w14:paraId="77F52219" w14:textId="77777777" w:rsidR="000F6705" w:rsidRPr="00952D33" w:rsidRDefault="000F6705" w:rsidP="00FB59E2">
            <w:pPr>
              <w:jc w:val="center"/>
              <w:rPr>
                <w:b/>
                <w:color w:val="FF0000"/>
              </w:rPr>
            </w:pPr>
          </w:p>
        </w:tc>
      </w:tr>
      <w:tr w:rsidR="000F6705" w:rsidRPr="00D36C12" w14:paraId="5CAAADC9" w14:textId="77777777" w:rsidTr="000F6705">
        <w:trPr>
          <w:trHeight w:val="576"/>
        </w:trPr>
        <w:tc>
          <w:tcPr>
            <w:tcW w:w="1163" w:type="dxa"/>
          </w:tcPr>
          <w:p w14:paraId="13688E26" w14:textId="77777777" w:rsidR="000F6705" w:rsidRDefault="000F6705" w:rsidP="00FB5D69">
            <w:pPr>
              <w:jc w:val="right"/>
            </w:pPr>
          </w:p>
        </w:tc>
        <w:tc>
          <w:tcPr>
            <w:tcW w:w="4775" w:type="dxa"/>
          </w:tcPr>
          <w:p w14:paraId="2D2200D4" w14:textId="77777777" w:rsidR="000F6705" w:rsidRDefault="000F6705" w:rsidP="00952D33"/>
        </w:tc>
        <w:tc>
          <w:tcPr>
            <w:tcW w:w="1237" w:type="dxa"/>
          </w:tcPr>
          <w:p w14:paraId="0C868143" w14:textId="77777777" w:rsidR="000F6705" w:rsidRDefault="000F6705" w:rsidP="00FB5D69">
            <w:pPr>
              <w:jc w:val="right"/>
            </w:pPr>
          </w:p>
        </w:tc>
        <w:tc>
          <w:tcPr>
            <w:tcW w:w="1242" w:type="dxa"/>
          </w:tcPr>
          <w:p w14:paraId="1F199C51" w14:textId="77777777" w:rsidR="000F6705" w:rsidRPr="00FB5D69" w:rsidRDefault="000F6705" w:rsidP="00FB5D69">
            <w:pPr>
              <w:jc w:val="right"/>
            </w:pPr>
          </w:p>
        </w:tc>
        <w:tc>
          <w:tcPr>
            <w:tcW w:w="1221" w:type="dxa"/>
            <w:vAlign w:val="center"/>
          </w:tcPr>
          <w:p w14:paraId="348E9303" w14:textId="77777777" w:rsidR="000F6705" w:rsidRDefault="000F6705" w:rsidP="00952D33">
            <w:pPr>
              <w:jc w:val="center"/>
              <w:rPr>
                <w:b/>
                <w:color w:val="FF0000"/>
              </w:rPr>
            </w:pPr>
          </w:p>
        </w:tc>
      </w:tr>
      <w:tr w:rsidR="00952D33" w:rsidRPr="00D36C12" w14:paraId="398E3E99" w14:textId="14604356" w:rsidTr="000F6705">
        <w:trPr>
          <w:trHeight w:val="576"/>
        </w:trPr>
        <w:tc>
          <w:tcPr>
            <w:tcW w:w="1163" w:type="dxa"/>
          </w:tcPr>
          <w:p w14:paraId="453B53DA" w14:textId="12E49207" w:rsidR="00952D33" w:rsidRPr="00FB5D69" w:rsidRDefault="00952D33" w:rsidP="00FB5D69">
            <w:pPr>
              <w:jc w:val="right"/>
            </w:pPr>
            <w:r>
              <w:t>Mar 31</w:t>
            </w:r>
          </w:p>
        </w:tc>
        <w:tc>
          <w:tcPr>
            <w:tcW w:w="4775" w:type="dxa"/>
          </w:tcPr>
          <w:p w14:paraId="100CB76D" w14:textId="6A0A3216" w:rsidR="00952D33" w:rsidRPr="00FB5D69" w:rsidRDefault="00952D33" w:rsidP="00952D33">
            <w:r>
              <w:t>Vehicle</w:t>
            </w:r>
          </w:p>
        </w:tc>
        <w:tc>
          <w:tcPr>
            <w:tcW w:w="1237" w:type="dxa"/>
          </w:tcPr>
          <w:p w14:paraId="52E59348" w14:textId="29E892F2" w:rsidR="00952D33" w:rsidRPr="00FB5D69" w:rsidRDefault="00952D33" w:rsidP="00FB5D69">
            <w:pPr>
              <w:jc w:val="right"/>
            </w:pPr>
            <w:r>
              <w:t>45 000</w:t>
            </w:r>
          </w:p>
        </w:tc>
        <w:tc>
          <w:tcPr>
            <w:tcW w:w="1242" w:type="dxa"/>
          </w:tcPr>
          <w:p w14:paraId="4C502452" w14:textId="77777777" w:rsidR="00952D33" w:rsidRPr="00FB5D69" w:rsidRDefault="00952D33" w:rsidP="00FB5D69">
            <w:pPr>
              <w:jc w:val="right"/>
            </w:pPr>
          </w:p>
        </w:tc>
        <w:tc>
          <w:tcPr>
            <w:tcW w:w="1221" w:type="dxa"/>
            <w:vAlign w:val="center"/>
          </w:tcPr>
          <w:p w14:paraId="4C03F044" w14:textId="5D47CFAF" w:rsidR="00952D33" w:rsidRPr="00952D33" w:rsidRDefault="00952D33" w:rsidP="00952D33">
            <w:pPr>
              <w:jc w:val="center"/>
              <w:rPr>
                <w:b/>
                <w:color w:val="FF0000"/>
              </w:rPr>
            </w:pPr>
            <w:r>
              <w:rPr>
                <w:b/>
                <w:color w:val="FF0000"/>
              </w:rPr>
              <w:t>[1]</w:t>
            </w:r>
          </w:p>
        </w:tc>
      </w:tr>
      <w:tr w:rsidR="00952D33" w:rsidRPr="00D36C12" w14:paraId="1473FF5B" w14:textId="4E25391E" w:rsidTr="000F6705">
        <w:trPr>
          <w:trHeight w:val="576"/>
        </w:trPr>
        <w:tc>
          <w:tcPr>
            <w:tcW w:w="1163" w:type="dxa"/>
          </w:tcPr>
          <w:p w14:paraId="21044123" w14:textId="77777777" w:rsidR="00952D33" w:rsidRPr="00FB5D69" w:rsidRDefault="00952D33" w:rsidP="00FB5D69">
            <w:pPr>
              <w:jc w:val="right"/>
            </w:pPr>
          </w:p>
        </w:tc>
        <w:tc>
          <w:tcPr>
            <w:tcW w:w="4775" w:type="dxa"/>
          </w:tcPr>
          <w:p w14:paraId="3B438F1E" w14:textId="23F55491" w:rsidR="00952D33" w:rsidRPr="00FB5D69" w:rsidRDefault="00952D33" w:rsidP="00952D33">
            <w:r>
              <w:t>Prepaid Registration and Insurance</w:t>
            </w:r>
          </w:p>
        </w:tc>
        <w:tc>
          <w:tcPr>
            <w:tcW w:w="1237" w:type="dxa"/>
          </w:tcPr>
          <w:p w14:paraId="29D63C9B" w14:textId="36B00054" w:rsidR="00952D33" w:rsidRPr="00FB5D69" w:rsidRDefault="00952D33" w:rsidP="00FB5D69">
            <w:pPr>
              <w:jc w:val="right"/>
            </w:pPr>
            <w:r>
              <w:t>1 080</w:t>
            </w:r>
          </w:p>
        </w:tc>
        <w:tc>
          <w:tcPr>
            <w:tcW w:w="1242" w:type="dxa"/>
          </w:tcPr>
          <w:p w14:paraId="1ADFBD75" w14:textId="77777777" w:rsidR="00952D33" w:rsidRPr="00FB5D69" w:rsidRDefault="00952D33" w:rsidP="00FB5D69">
            <w:pPr>
              <w:jc w:val="right"/>
            </w:pPr>
          </w:p>
        </w:tc>
        <w:tc>
          <w:tcPr>
            <w:tcW w:w="1221" w:type="dxa"/>
            <w:vAlign w:val="center"/>
          </w:tcPr>
          <w:p w14:paraId="050D1AA1" w14:textId="26F74584" w:rsidR="00952D33" w:rsidRPr="00952D33" w:rsidRDefault="00952D33" w:rsidP="00952D33">
            <w:pPr>
              <w:jc w:val="center"/>
              <w:rPr>
                <w:b/>
                <w:color w:val="FF0000"/>
              </w:rPr>
            </w:pPr>
            <w:r>
              <w:rPr>
                <w:b/>
                <w:color w:val="FF0000"/>
              </w:rPr>
              <w:t>[1]</w:t>
            </w:r>
          </w:p>
        </w:tc>
      </w:tr>
      <w:tr w:rsidR="00952D33" w:rsidRPr="00D36C12" w14:paraId="53054471" w14:textId="62C34716" w:rsidTr="000F6705">
        <w:trPr>
          <w:trHeight w:val="576"/>
        </w:trPr>
        <w:tc>
          <w:tcPr>
            <w:tcW w:w="1163" w:type="dxa"/>
          </w:tcPr>
          <w:p w14:paraId="41181555" w14:textId="77777777" w:rsidR="00952D33" w:rsidRPr="00FB5D69" w:rsidRDefault="00952D33" w:rsidP="00FB5D69">
            <w:pPr>
              <w:jc w:val="right"/>
            </w:pPr>
          </w:p>
        </w:tc>
        <w:tc>
          <w:tcPr>
            <w:tcW w:w="4775" w:type="dxa"/>
          </w:tcPr>
          <w:p w14:paraId="53F73E76" w14:textId="0A665E02" w:rsidR="00952D33" w:rsidRPr="00FB5D69" w:rsidRDefault="00952D33" w:rsidP="00952D33">
            <w:r>
              <w:t>GST Clearing</w:t>
            </w:r>
          </w:p>
        </w:tc>
        <w:tc>
          <w:tcPr>
            <w:tcW w:w="1237" w:type="dxa"/>
          </w:tcPr>
          <w:p w14:paraId="4F2413E0" w14:textId="191C075D" w:rsidR="00952D33" w:rsidRPr="00FB5D69" w:rsidRDefault="00952D33" w:rsidP="00FB5D69">
            <w:pPr>
              <w:jc w:val="right"/>
            </w:pPr>
            <w:r>
              <w:t>4 608</w:t>
            </w:r>
          </w:p>
        </w:tc>
        <w:tc>
          <w:tcPr>
            <w:tcW w:w="1242" w:type="dxa"/>
          </w:tcPr>
          <w:p w14:paraId="361B5E81" w14:textId="77777777" w:rsidR="00952D33" w:rsidRPr="00FB5D69" w:rsidRDefault="00952D33" w:rsidP="00FB5D69">
            <w:pPr>
              <w:jc w:val="right"/>
            </w:pPr>
          </w:p>
        </w:tc>
        <w:tc>
          <w:tcPr>
            <w:tcW w:w="1221" w:type="dxa"/>
            <w:vAlign w:val="center"/>
          </w:tcPr>
          <w:p w14:paraId="788B0476" w14:textId="7732A3BB" w:rsidR="00952D33" w:rsidRPr="00952D33" w:rsidRDefault="00952D33" w:rsidP="00952D33">
            <w:pPr>
              <w:jc w:val="center"/>
              <w:rPr>
                <w:b/>
                <w:color w:val="FF0000"/>
              </w:rPr>
            </w:pPr>
            <w:r>
              <w:rPr>
                <w:b/>
                <w:color w:val="FF0000"/>
              </w:rPr>
              <w:t>[1]</w:t>
            </w:r>
          </w:p>
        </w:tc>
      </w:tr>
      <w:tr w:rsidR="00952D33" w:rsidRPr="00D36C12" w14:paraId="0B28D8F3" w14:textId="08370B2C" w:rsidTr="000F6705">
        <w:trPr>
          <w:trHeight w:val="576"/>
        </w:trPr>
        <w:tc>
          <w:tcPr>
            <w:tcW w:w="1163" w:type="dxa"/>
          </w:tcPr>
          <w:p w14:paraId="0C1F8B21" w14:textId="77777777" w:rsidR="00952D33" w:rsidRPr="00FB5D69" w:rsidRDefault="00952D33" w:rsidP="00FB5D69">
            <w:pPr>
              <w:jc w:val="right"/>
            </w:pPr>
          </w:p>
        </w:tc>
        <w:tc>
          <w:tcPr>
            <w:tcW w:w="4775" w:type="dxa"/>
          </w:tcPr>
          <w:p w14:paraId="31292FEE" w14:textId="5AF734C6" w:rsidR="00952D33" w:rsidRPr="00FB5D69" w:rsidRDefault="00952D33" w:rsidP="00952D33">
            <w:r>
              <w:t xml:space="preserve">     Bank</w:t>
            </w:r>
          </w:p>
        </w:tc>
        <w:tc>
          <w:tcPr>
            <w:tcW w:w="1237" w:type="dxa"/>
          </w:tcPr>
          <w:p w14:paraId="1420871E" w14:textId="77777777" w:rsidR="00952D33" w:rsidRPr="00FB5D69" w:rsidRDefault="00952D33" w:rsidP="00FB5D69">
            <w:pPr>
              <w:jc w:val="right"/>
            </w:pPr>
          </w:p>
        </w:tc>
        <w:tc>
          <w:tcPr>
            <w:tcW w:w="1242" w:type="dxa"/>
          </w:tcPr>
          <w:p w14:paraId="3EEC5294" w14:textId="4C2CD082" w:rsidR="00952D33" w:rsidRPr="00FB5D69" w:rsidRDefault="000F6705" w:rsidP="00FB5D69">
            <w:pPr>
              <w:jc w:val="right"/>
            </w:pPr>
            <w:r>
              <w:t>50 688</w:t>
            </w:r>
          </w:p>
        </w:tc>
        <w:tc>
          <w:tcPr>
            <w:tcW w:w="1221" w:type="dxa"/>
            <w:vAlign w:val="center"/>
          </w:tcPr>
          <w:p w14:paraId="42B44477" w14:textId="6CC02169" w:rsidR="00952D33" w:rsidRPr="00952D33" w:rsidRDefault="00952D33" w:rsidP="00952D33">
            <w:pPr>
              <w:jc w:val="center"/>
              <w:rPr>
                <w:b/>
                <w:color w:val="FF0000"/>
              </w:rPr>
            </w:pPr>
            <w:r>
              <w:rPr>
                <w:b/>
                <w:color w:val="FF0000"/>
              </w:rPr>
              <w:t>[1]</w:t>
            </w:r>
          </w:p>
        </w:tc>
      </w:tr>
    </w:tbl>
    <w:p w14:paraId="336990E2" w14:textId="421C1B63" w:rsidR="007924AA" w:rsidRDefault="007924AA" w:rsidP="00C661C7">
      <w:pPr>
        <w:pStyle w:val="NoSpacing"/>
        <w:rPr>
          <w:rFonts w:ascii="Times New Roman" w:hAnsi="Times New Roman"/>
          <w:b/>
          <w:sz w:val="24"/>
          <w:szCs w:val="24"/>
        </w:rPr>
      </w:pPr>
    </w:p>
    <w:p w14:paraId="2CAA9A84" w14:textId="0A4805B5" w:rsidR="007924AA" w:rsidRPr="00D36C12" w:rsidRDefault="007924AA" w:rsidP="007924AA">
      <w:pPr>
        <w:pStyle w:val="NoSpacing"/>
        <w:rPr>
          <w:rFonts w:ascii="Times New Roman" w:hAnsi="Times New Roman"/>
          <w:sz w:val="24"/>
          <w:szCs w:val="24"/>
        </w:rPr>
      </w:pPr>
      <w:r>
        <w:rPr>
          <w:rFonts w:ascii="Times New Roman" w:hAnsi="Times New Roman"/>
          <w:sz w:val="24"/>
          <w:szCs w:val="24"/>
        </w:rPr>
        <w:t>b</w:t>
      </w:r>
      <w:r w:rsidRPr="00D36C12">
        <w:rPr>
          <w:rFonts w:ascii="Times New Roman" w:hAnsi="Times New Roman"/>
          <w:sz w:val="24"/>
          <w:szCs w:val="24"/>
        </w:rPr>
        <w:t xml:space="preserve">.                                                                                                       </w:t>
      </w:r>
      <w:r>
        <w:rPr>
          <w:rFonts w:ascii="Times New Roman" w:hAnsi="Times New Roman"/>
          <w:sz w:val="24"/>
          <w:szCs w:val="24"/>
        </w:rPr>
        <w:t xml:space="preserve">                               3</w:t>
      </w:r>
      <w:r w:rsidRPr="00D36C12">
        <w:rPr>
          <w:rFonts w:ascii="Times New Roman" w:hAnsi="Times New Roman"/>
          <w:sz w:val="24"/>
          <w:szCs w:val="24"/>
        </w:rPr>
        <w:t xml:space="preserve"> marks  </w:t>
      </w:r>
    </w:p>
    <w:p w14:paraId="6D00C67B" w14:textId="77777777" w:rsidR="000F6705" w:rsidRDefault="000F6705" w:rsidP="007924AA">
      <w:pPr>
        <w:rPr>
          <w:b/>
        </w:rPr>
      </w:pPr>
      <w:r>
        <w:rPr>
          <w:b/>
        </w:rPr>
        <w:t>Simpson Traders</w:t>
      </w:r>
    </w:p>
    <w:p w14:paraId="27F6881B" w14:textId="4E06914B" w:rsidR="007924AA" w:rsidRPr="00D36C12" w:rsidRDefault="007924AA" w:rsidP="007924AA">
      <w:pPr>
        <w:rPr>
          <w:b/>
        </w:rPr>
      </w:pPr>
      <w:r w:rsidRPr="00D36C12">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4769"/>
        <w:gridCol w:w="1238"/>
        <w:gridCol w:w="1243"/>
        <w:gridCol w:w="1222"/>
      </w:tblGrid>
      <w:tr w:rsidR="00952D33" w:rsidRPr="00D36C12" w14:paraId="3AC7F6A2" w14:textId="31DA09B9" w:rsidTr="00952D33">
        <w:tc>
          <w:tcPr>
            <w:tcW w:w="1184" w:type="dxa"/>
          </w:tcPr>
          <w:p w14:paraId="37D03898" w14:textId="77777777" w:rsidR="00952D33" w:rsidRPr="00D36C12" w:rsidRDefault="00952D33" w:rsidP="00952D33">
            <w:pPr>
              <w:rPr>
                <w:b/>
              </w:rPr>
            </w:pPr>
            <w:r>
              <w:rPr>
                <w:b/>
              </w:rPr>
              <w:t>Date</w:t>
            </w:r>
          </w:p>
        </w:tc>
        <w:tc>
          <w:tcPr>
            <w:tcW w:w="4916" w:type="dxa"/>
          </w:tcPr>
          <w:p w14:paraId="4A17EF51" w14:textId="77777777" w:rsidR="00952D33" w:rsidRPr="00D36C12" w:rsidRDefault="00952D33" w:rsidP="00952D33">
            <w:pPr>
              <w:rPr>
                <w:b/>
              </w:rPr>
            </w:pPr>
            <w:r>
              <w:rPr>
                <w:b/>
              </w:rPr>
              <w:t>Details</w:t>
            </w:r>
          </w:p>
        </w:tc>
        <w:tc>
          <w:tcPr>
            <w:tcW w:w="1256" w:type="dxa"/>
          </w:tcPr>
          <w:p w14:paraId="1344D6F0" w14:textId="77777777" w:rsidR="00952D33" w:rsidRPr="00D36C12" w:rsidRDefault="00952D33" w:rsidP="00952D33">
            <w:pPr>
              <w:jc w:val="center"/>
              <w:rPr>
                <w:b/>
                <w:sz w:val="10"/>
                <w:szCs w:val="10"/>
              </w:rPr>
            </w:pPr>
          </w:p>
          <w:p w14:paraId="52F666DD" w14:textId="77777777" w:rsidR="00952D33" w:rsidRPr="00D36C12" w:rsidRDefault="00952D33" w:rsidP="00952D33">
            <w:pPr>
              <w:jc w:val="center"/>
              <w:rPr>
                <w:b/>
              </w:rPr>
            </w:pPr>
            <w:r w:rsidRPr="00D36C12">
              <w:rPr>
                <w:b/>
              </w:rPr>
              <w:t>Debit</w:t>
            </w:r>
          </w:p>
          <w:p w14:paraId="51D51688" w14:textId="77777777" w:rsidR="00952D33" w:rsidRPr="00D36C12" w:rsidRDefault="00952D33" w:rsidP="00952D33">
            <w:pPr>
              <w:jc w:val="center"/>
              <w:rPr>
                <w:b/>
                <w:sz w:val="10"/>
                <w:szCs w:val="10"/>
              </w:rPr>
            </w:pPr>
          </w:p>
        </w:tc>
        <w:tc>
          <w:tcPr>
            <w:tcW w:w="1257" w:type="dxa"/>
          </w:tcPr>
          <w:p w14:paraId="76CE4EF9" w14:textId="77777777" w:rsidR="00952D33" w:rsidRPr="00D36C12" w:rsidRDefault="00952D33" w:rsidP="00952D33">
            <w:pPr>
              <w:jc w:val="center"/>
              <w:rPr>
                <w:b/>
                <w:sz w:val="10"/>
                <w:szCs w:val="10"/>
              </w:rPr>
            </w:pPr>
          </w:p>
          <w:p w14:paraId="63B8920D" w14:textId="77777777" w:rsidR="00952D33" w:rsidRPr="00D36C12" w:rsidRDefault="00952D33" w:rsidP="00952D33">
            <w:pPr>
              <w:jc w:val="center"/>
              <w:rPr>
                <w:b/>
              </w:rPr>
            </w:pPr>
            <w:r w:rsidRPr="00D36C12">
              <w:rPr>
                <w:b/>
              </w:rPr>
              <w:t>Credit</w:t>
            </w:r>
          </w:p>
        </w:tc>
        <w:tc>
          <w:tcPr>
            <w:tcW w:w="1251" w:type="dxa"/>
          </w:tcPr>
          <w:p w14:paraId="14B3BA01" w14:textId="77777777" w:rsidR="00952D33" w:rsidRPr="00D36C12" w:rsidRDefault="00952D33" w:rsidP="00952D33">
            <w:pPr>
              <w:jc w:val="center"/>
              <w:rPr>
                <w:b/>
                <w:sz w:val="10"/>
                <w:szCs w:val="10"/>
              </w:rPr>
            </w:pPr>
          </w:p>
        </w:tc>
      </w:tr>
      <w:tr w:rsidR="00952D33" w:rsidRPr="00D36C12" w14:paraId="7AC73445" w14:textId="4DF369E4" w:rsidTr="00952D33">
        <w:trPr>
          <w:trHeight w:val="576"/>
        </w:trPr>
        <w:tc>
          <w:tcPr>
            <w:tcW w:w="1184" w:type="dxa"/>
          </w:tcPr>
          <w:p w14:paraId="244D6CA3" w14:textId="394DD5AB" w:rsidR="00952D33" w:rsidRPr="00FB5D69" w:rsidRDefault="00952D33" w:rsidP="00FB5D69">
            <w:pPr>
              <w:jc w:val="right"/>
            </w:pPr>
            <w:r>
              <w:t>Jan 01</w:t>
            </w:r>
          </w:p>
        </w:tc>
        <w:tc>
          <w:tcPr>
            <w:tcW w:w="4916" w:type="dxa"/>
          </w:tcPr>
          <w:p w14:paraId="494D5D24" w14:textId="2E7BC694" w:rsidR="00952D33" w:rsidRPr="00FB5D69" w:rsidRDefault="00952D33" w:rsidP="00952D33">
            <w:r>
              <w:t>Interest Expense</w:t>
            </w:r>
          </w:p>
        </w:tc>
        <w:tc>
          <w:tcPr>
            <w:tcW w:w="1256" w:type="dxa"/>
          </w:tcPr>
          <w:p w14:paraId="37FB0333" w14:textId="1DC8A8C1" w:rsidR="00952D33" w:rsidRPr="00FB5D69" w:rsidRDefault="00952D33" w:rsidP="00FB5D69">
            <w:pPr>
              <w:jc w:val="right"/>
            </w:pPr>
            <w:r>
              <w:t>100</w:t>
            </w:r>
          </w:p>
        </w:tc>
        <w:tc>
          <w:tcPr>
            <w:tcW w:w="1257" w:type="dxa"/>
          </w:tcPr>
          <w:p w14:paraId="33B67C31" w14:textId="77777777" w:rsidR="00952D33" w:rsidRPr="00FB5D69" w:rsidRDefault="00952D33" w:rsidP="00FB5D69">
            <w:pPr>
              <w:jc w:val="right"/>
            </w:pPr>
          </w:p>
        </w:tc>
        <w:tc>
          <w:tcPr>
            <w:tcW w:w="1251" w:type="dxa"/>
            <w:vAlign w:val="center"/>
          </w:tcPr>
          <w:p w14:paraId="0E322C25" w14:textId="6ACEBC39" w:rsidR="00952D33" w:rsidRPr="00952D33" w:rsidRDefault="00952D33" w:rsidP="00952D33">
            <w:pPr>
              <w:jc w:val="center"/>
              <w:rPr>
                <w:b/>
                <w:color w:val="FF0000"/>
              </w:rPr>
            </w:pPr>
            <w:r>
              <w:rPr>
                <w:b/>
                <w:color w:val="FF0000"/>
              </w:rPr>
              <w:t>[1]</w:t>
            </w:r>
          </w:p>
        </w:tc>
      </w:tr>
      <w:tr w:rsidR="00952D33" w:rsidRPr="00D36C12" w14:paraId="0BEA1ABC" w14:textId="35D43287" w:rsidTr="00952D33">
        <w:trPr>
          <w:trHeight w:val="576"/>
        </w:trPr>
        <w:tc>
          <w:tcPr>
            <w:tcW w:w="1184" w:type="dxa"/>
          </w:tcPr>
          <w:p w14:paraId="472D3E6A" w14:textId="77777777" w:rsidR="00952D33" w:rsidRPr="00FB5D69" w:rsidRDefault="00952D33" w:rsidP="00952D33"/>
        </w:tc>
        <w:tc>
          <w:tcPr>
            <w:tcW w:w="4916" w:type="dxa"/>
          </w:tcPr>
          <w:p w14:paraId="2DC05262" w14:textId="7EA99F0E" w:rsidR="00952D33" w:rsidRPr="00FB5D69" w:rsidRDefault="00952D33" w:rsidP="00952D33">
            <w:r>
              <w:t>Loan – Natwest</w:t>
            </w:r>
          </w:p>
        </w:tc>
        <w:tc>
          <w:tcPr>
            <w:tcW w:w="1256" w:type="dxa"/>
          </w:tcPr>
          <w:p w14:paraId="46254654" w14:textId="375F2283" w:rsidR="00952D33" w:rsidRPr="00FB5D69" w:rsidRDefault="00952D33" w:rsidP="00FB5D69">
            <w:pPr>
              <w:jc w:val="right"/>
            </w:pPr>
            <w:r>
              <w:t>1 000</w:t>
            </w:r>
          </w:p>
        </w:tc>
        <w:tc>
          <w:tcPr>
            <w:tcW w:w="1257" w:type="dxa"/>
          </w:tcPr>
          <w:p w14:paraId="1F07DE5B" w14:textId="77777777" w:rsidR="00952D33" w:rsidRPr="00FB5D69" w:rsidRDefault="00952D33" w:rsidP="00FB5D69">
            <w:pPr>
              <w:jc w:val="right"/>
            </w:pPr>
          </w:p>
        </w:tc>
        <w:tc>
          <w:tcPr>
            <w:tcW w:w="1251" w:type="dxa"/>
            <w:vAlign w:val="center"/>
          </w:tcPr>
          <w:p w14:paraId="28A32987" w14:textId="1817CF0B" w:rsidR="00952D33" w:rsidRPr="00952D33" w:rsidRDefault="00952D33" w:rsidP="00952D33">
            <w:pPr>
              <w:jc w:val="center"/>
              <w:rPr>
                <w:b/>
                <w:color w:val="FF0000"/>
              </w:rPr>
            </w:pPr>
            <w:r>
              <w:rPr>
                <w:b/>
                <w:color w:val="FF0000"/>
              </w:rPr>
              <w:t>[1]</w:t>
            </w:r>
          </w:p>
        </w:tc>
      </w:tr>
      <w:tr w:rsidR="00952D33" w:rsidRPr="00D36C12" w14:paraId="2188AF22" w14:textId="167CFAA2" w:rsidTr="00952D33">
        <w:trPr>
          <w:trHeight w:val="576"/>
        </w:trPr>
        <w:tc>
          <w:tcPr>
            <w:tcW w:w="1184" w:type="dxa"/>
          </w:tcPr>
          <w:p w14:paraId="2F105153" w14:textId="77777777" w:rsidR="00952D33" w:rsidRPr="00FB5D69" w:rsidRDefault="00952D33" w:rsidP="00952D33"/>
        </w:tc>
        <w:tc>
          <w:tcPr>
            <w:tcW w:w="4916" w:type="dxa"/>
          </w:tcPr>
          <w:p w14:paraId="200CAB61" w14:textId="6ED114D7" w:rsidR="00952D33" w:rsidRPr="00FB5D69" w:rsidRDefault="00952D33" w:rsidP="00952D33">
            <w:r>
              <w:t xml:space="preserve">     Bank</w:t>
            </w:r>
          </w:p>
        </w:tc>
        <w:tc>
          <w:tcPr>
            <w:tcW w:w="1256" w:type="dxa"/>
          </w:tcPr>
          <w:p w14:paraId="211773FE" w14:textId="77777777" w:rsidR="00952D33" w:rsidRPr="00FB5D69" w:rsidRDefault="00952D33" w:rsidP="00FB5D69">
            <w:pPr>
              <w:jc w:val="right"/>
            </w:pPr>
          </w:p>
        </w:tc>
        <w:tc>
          <w:tcPr>
            <w:tcW w:w="1257" w:type="dxa"/>
          </w:tcPr>
          <w:p w14:paraId="1BC9A341" w14:textId="735C019C" w:rsidR="00952D33" w:rsidRPr="00FB5D69" w:rsidRDefault="00952D33" w:rsidP="00FB5D69">
            <w:pPr>
              <w:jc w:val="right"/>
            </w:pPr>
            <w:r>
              <w:t>1 100</w:t>
            </w:r>
          </w:p>
        </w:tc>
        <w:tc>
          <w:tcPr>
            <w:tcW w:w="1251" w:type="dxa"/>
            <w:vAlign w:val="center"/>
          </w:tcPr>
          <w:p w14:paraId="53A7E37B" w14:textId="646EA7E5" w:rsidR="00952D33" w:rsidRPr="00952D33" w:rsidRDefault="00952D33" w:rsidP="00952D33">
            <w:pPr>
              <w:jc w:val="center"/>
              <w:rPr>
                <w:b/>
                <w:color w:val="FF0000"/>
              </w:rPr>
            </w:pPr>
            <w:r>
              <w:rPr>
                <w:b/>
                <w:color w:val="FF0000"/>
              </w:rPr>
              <w:t>[1]</w:t>
            </w:r>
          </w:p>
        </w:tc>
      </w:tr>
    </w:tbl>
    <w:p w14:paraId="29463358" w14:textId="47360B4E" w:rsidR="007924AA" w:rsidRDefault="007924AA" w:rsidP="00C661C7">
      <w:pPr>
        <w:pStyle w:val="NoSpacing"/>
        <w:rPr>
          <w:rFonts w:ascii="Times New Roman" w:hAnsi="Times New Roman"/>
          <w:b/>
          <w:sz w:val="24"/>
          <w:szCs w:val="24"/>
        </w:rPr>
      </w:pPr>
    </w:p>
    <w:p w14:paraId="4393B17C" w14:textId="5C0E80A1" w:rsidR="007924AA" w:rsidRPr="00D36C12" w:rsidRDefault="007924AA" w:rsidP="007924AA">
      <w:pPr>
        <w:pStyle w:val="NoSpacing"/>
        <w:rPr>
          <w:rFonts w:ascii="Times New Roman" w:hAnsi="Times New Roman"/>
          <w:sz w:val="24"/>
          <w:szCs w:val="24"/>
        </w:rPr>
      </w:pPr>
      <w:r>
        <w:rPr>
          <w:rFonts w:ascii="Times New Roman" w:hAnsi="Times New Roman"/>
          <w:sz w:val="24"/>
          <w:szCs w:val="24"/>
        </w:rPr>
        <w:lastRenderedPageBreak/>
        <w:t>c</w:t>
      </w:r>
      <w:r w:rsidRPr="00D36C12">
        <w:rPr>
          <w:rFonts w:ascii="Times New Roman" w:hAnsi="Times New Roman"/>
          <w:sz w:val="24"/>
          <w:szCs w:val="24"/>
        </w:rPr>
        <w:t xml:space="preserve">.                                                                                                       </w:t>
      </w:r>
      <w:r>
        <w:rPr>
          <w:rFonts w:ascii="Times New Roman" w:hAnsi="Times New Roman"/>
          <w:sz w:val="24"/>
          <w:szCs w:val="24"/>
        </w:rPr>
        <w:t xml:space="preserve">                               4</w:t>
      </w:r>
      <w:r w:rsidRPr="00D36C12">
        <w:rPr>
          <w:rFonts w:ascii="Times New Roman" w:hAnsi="Times New Roman"/>
          <w:sz w:val="24"/>
          <w:szCs w:val="24"/>
        </w:rPr>
        <w:t xml:space="preserve"> marks  </w:t>
      </w:r>
    </w:p>
    <w:p w14:paraId="3A976A53" w14:textId="77777777" w:rsidR="000F6705" w:rsidRDefault="000F6705" w:rsidP="007924AA">
      <w:pPr>
        <w:rPr>
          <w:b/>
        </w:rPr>
      </w:pPr>
      <w:r>
        <w:rPr>
          <w:b/>
        </w:rPr>
        <w:t>Simpson Traders</w:t>
      </w:r>
    </w:p>
    <w:p w14:paraId="140CC4E1" w14:textId="0818CDAF" w:rsidR="007924AA" w:rsidRPr="00D36C12" w:rsidRDefault="007924AA" w:rsidP="007924AA">
      <w:pPr>
        <w:rPr>
          <w:b/>
        </w:rPr>
      </w:pPr>
      <w:r w:rsidRPr="00D36C12">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1"/>
        <w:gridCol w:w="4830"/>
        <w:gridCol w:w="1156"/>
        <w:gridCol w:w="1247"/>
        <w:gridCol w:w="1234"/>
      </w:tblGrid>
      <w:tr w:rsidR="00952D33" w:rsidRPr="00D36C12" w14:paraId="030B2DEE" w14:textId="3C4E84C8" w:rsidTr="00952D33">
        <w:tc>
          <w:tcPr>
            <w:tcW w:w="1188" w:type="dxa"/>
          </w:tcPr>
          <w:p w14:paraId="48E9B59E" w14:textId="77777777" w:rsidR="00952D33" w:rsidRPr="00D36C12" w:rsidRDefault="00952D33" w:rsidP="00952D33">
            <w:pPr>
              <w:rPr>
                <w:b/>
              </w:rPr>
            </w:pPr>
            <w:r>
              <w:rPr>
                <w:b/>
              </w:rPr>
              <w:t>Date</w:t>
            </w:r>
          </w:p>
        </w:tc>
        <w:tc>
          <w:tcPr>
            <w:tcW w:w="4950" w:type="dxa"/>
          </w:tcPr>
          <w:p w14:paraId="48E94BFC" w14:textId="77777777" w:rsidR="00952D33" w:rsidRPr="00D36C12" w:rsidRDefault="00952D33" w:rsidP="00952D33">
            <w:pPr>
              <w:rPr>
                <w:b/>
              </w:rPr>
            </w:pPr>
            <w:r>
              <w:rPr>
                <w:b/>
              </w:rPr>
              <w:t>Details</w:t>
            </w:r>
          </w:p>
        </w:tc>
        <w:tc>
          <w:tcPr>
            <w:tcW w:w="1170" w:type="dxa"/>
          </w:tcPr>
          <w:p w14:paraId="3914D75E" w14:textId="77777777" w:rsidR="00952D33" w:rsidRPr="00D36C12" w:rsidRDefault="00952D33" w:rsidP="00952D33">
            <w:pPr>
              <w:jc w:val="center"/>
              <w:rPr>
                <w:b/>
                <w:sz w:val="10"/>
                <w:szCs w:val="10"/>
              </w:rPr>
            </w:pPr>
          </w:p>
          <w:p w14:paraId="6F96FC4D" w14:textId="77777777" w:rsidR="00952D33" w:rsidRPr="00D36C12" w:rsidRDefault="00952D33" w:rsidP="00952D33">
            <w:pPr>
              <w:jc w:val="center"/>
              <w:rPr>
                <w:b/>
              </w:rPr>
            </w:pPr>
            <w:r w:rsidRPr="00D36C12">
              <w:rPr>
                <w:b/>
              </w:rPr>
              <w:t>Debit</w:t>
            </w:r>
          </w:p>
          <w:p w14:paraId="0E59F6EF" w14:textId="77777777" w:rsidR="00952D33" w:rsidRPr="00D36C12" w:rsidRDefault="00952D33" w:rsidP="00952D33">
            <w:pPr>
              <w:jc w:val="center"/>
              <w:rPr>
                <w:b/>
                <w:sz w:val="10"/>
                <w:szCs w:val="10"/>
              </w:rPr>
            </w:pPr>
          </w:p>
        </w:tc>
        <w:tc>
          <w:tcPr>
            <w:tcW w:w="1260" w:type="dxa"/>
          </w:tcPr>
          <w:p w14:paraId="2C62E3F3" w14:textId="77777777" w:rsidR="00952D33" w:rsidRPr="00D36C12" w:rsidRDefault="00952D33" w:rsidP="00952D33">
            <w:pPr>
              <w:jc w:val="center"/>
              <w:rPr>
                <w:b/>
                <w:sz w:val="10"/>
                <w:szCs w:val="10"/>
              </w:rPr>
            </w:pPr>
          </w:p>
          <w:p w14:paraId="68CFB2CC" w14:textId="77777777" w:rsidR="00952D33" w:rsidRPr="00D36C12" w:rsidRDefault="00952D33" w:rsidP="00952D33">
            <w:pPr>
              <w:jc w:val="center"/>
              <w:rPr>
                <w:b/>
              </w:rPr>
            </w:pPr>
            <w:r w:rsidRPr="00D36C12">
              <w:rPr>
                <w:b/>
              </w:rPr>
              <w:t>Credit</w:t>
            </w:r>
          </w:p>
        </w:tc>
        <w:tc>
          <w:tcPr>
            <w:tcW w:w="1260" w:type="dxa"/>
          </w:tcPr>
          <w:p w14:paraId="2B48C898" w14:textId="77777777" w:rsidR="00952D33" w:rsidRPr="00D36C12" w:rsidRDefault="00952D33" w:rsidP="00952D33">
            <w:pPr>
              <w:jc w:val="center"/>
              <w:rPr>
                <w:b/>
                <w:sz w:val="10"/>
                <w:szCs w:val="10"/>
              </w:rPr>
            </w:pPr>
          </w:p>
        </w:tc>
      </w:tr>
      <w:tr w:rsidR="00952D33" w:rsidRPr="00D36C12" w14:paraId="2F2C5977" w14:textId="22444431" w:rsidTr="00952D33">
        <w:trPr>
          <w:trHeight w:val="576"/>
        </w:trPr>
        <w:tc>
          <w:tcPr>
            <w:tcW w:w="1188" w:type="dxa"/>
          </w:tcPr>
          <w:p w14:paraId="5EEDB390" w14:textId="181E657E" w:rsidR="00952D33" w:rsidRPr="009204E2" w:rsidRDefault="00952D33" w:rsidP="009204E2">
            <w:pPr>
              <w:jc w:val="right"/>
            </w:pPr>
            <w:r>
              <w:t>June 30</w:t>
            </w:r>
          </w:p>
        </w:tc>
        <w:tc>
          <w:tcPr>
            <w:tcW w:w="4950" w:type="dxa"/>
          </w:tcPr>
          <w:p w14:paraId="600E8CAE" w14:textId="5F3F0FD3" w:rsidR="00952D33" w:rsidRPr="009204E2" w:rsidRDefault="00952D33" w:rsidP="00952D33">
            <w:r>
              <w:t>Depreciation Vehicle</w:t>
            </w:r>
          </w:p>
        </w:tc>
        <w:tc>
          <w:tcPr>
            <w:tcW w:w="1170" w:type="dxa"/>
          </w:tcPr>
          <w:p w14:paraId="2937D93C" w14:textId="34CDB9F3" w:rsidR="00952D33" w:rsidRPr="009204E2" w:rsidRDefault="00952D33" w:rsidP="009204E2">
            <w:pPr>
              <w:jc w:val="right"/>
            </w:pPr>
            <w:r>
              <w:t>2 475</w:t>
            </w:r>
          </w:p>
        </w:tc>
        <w:tc>
          <w:tcPr>
            <w:tcW w:w="1260" w:type="dxa"/>
          </w:tcPr>
          <w:p w14:paraId="5E95AD75" w14:textId="77777777" w:rsidR="00952D33" w:rsidRPr="009204E2" w:rsidRDefault="00952D33" w:rsidP="009204E2">
            <w:pPr>
              <w:jc w:val="right"/>
            </w:pPr>
          </w:p>
        </w:tc>
        <w:tc>
          <w:tcPr>
            <w:tcW w:w="1260" w:type="dxa"/>
            <w:vAlign w:val="center"/>
          </w:tcPr>
          <w:p w14:paraId="2FF8BE87" w14:textId="76024E08" w:rsidR="00952D33" w:rsidRPr="00952D33" w:rsidRDefault="00952D33" w:rsidP="00952D33">
            <w:pPr>
              <w:jc w:val="center"/>
              <w:rPr>
                <w:b/>
                <w:color w:val="FF0000"/>
              </w:rPr>
            </w:pPr>
            <w:r>
              <w:rPr>
                <w:b/>
                <w:color w:val="FF0000"/>
              </w:rPr>
              <w:t>[1]</w:t>
            </w:r>
          </w:p>
        </w:tc>
      </w:tr>
      <w:tr w:rsidR="00952D33" w:rsidRPr="00D36C12" w14:paraId="634895DC" w14:textId="74B219C1" w:rsidTr="00952D33">
        <w:trPr>
          <w:trHeight w:val="576"/>
        </w:trPr>
        <w:tc>
          <w:tcPr>
            <w:tcW w:w="1188" w:type="dxa"/>
          </w:tcPr>
          <w:p w14:paraId="5370FCA7" w14:textId="77777777" w:rsidR="00952D33" w:rsidRPr="009204E2" w:rsidRDefault="00952D33" w:rsidP="00952D33"/>
        </w:tc>
        <w:tc>
          <w:tcPr>
            <w:tcW w:w="4950" w:type="dxa"/>
          </w:tcPr>
          <w:p w14:paraId="30996504" w14:textId="2747174E" w:rsidR="00952D33" w:rsidRPr="009204E2" w:rsidRDefault="00952D33" w:rsidP="00952D33">
            <w:r>
              <w:t xml:space="preserve">     Accumulated Depreciation Vehicle</w:t>
            </w:r>
          </w:p>
        </w:tc>
        <w:tc>
          <w:tcPr>
            <w:tcW w:w="1170" w:type="dxa"/>
          </w:tcPr>
          <w:p w14:paraId="07C515D6" w14:textId="77777777" w:rsidR="00952D33" w:rsidRPr="009204E2" w:rsidRDefault="00952D33" w:rsidP="009204E2">
            <w:pPr>
              <w:jc w:val="right"/>
            </w:pPr>
          </w:p>
        </w:tc>
        <w:tc>
          <w:tcPr>
            <w:tcW w:w="1260" w:type="dxa"/>
          </w:tcPr>
          <w:p w14:paraId="2EE35BE1" w14:textId="785D122B" w:rsidR="00952D33" w:rsidRPr="009204E2" w:rsidRDefault="00952D33" w:rsidP="009204E2">
            <w:pPr>
              <w:jc w:val="right"/>
            </w:pPr>
            <w:r>
              <w:t>2 475</w:t>
            </w:r>
          </w:p>
        </w:tc>
        <w:tc>
          <w:tcPr>
            <w:tcW w:w="1260" w:type="dxa"/>
            <w:vAlign w:val="center"/>
          </w:tcPr>
          <w:p w14:paraId="6F9303B6" w14:textId="51787EEB" w:rsidR="00952D33" w:rsidRPr="00952D33" w:rsidRDefault="00952D33" w:rsidP="00952D33">
            <w:pPr>
              <w:jc w:val="center"/>
              <w:rPr>
                <w:b/>
                <w:color w:val="FF0000"/>
              </w:rPr>
            </w:pPr>
            <w:r>
              <w:rPr>
                <w:b/>
                <w:color w:val="FF0000"/>
              </w:rPr>
              <w:t>[1]</w:t>
            </w:r>
          </w:p>
        </w:tc>
      </w:tr>
      <w:tr w:rsidR="00952D33" w:rsidRPr="00D36C12" w14:paraId="79C6BE38" w14:textId="77777777" w:rsidTr="00952D33">
        <w:trPr>
          <w:trHeight w:val="576"/>
        </w:trPr>
        <w:tc>
          <w:tcPr>
            <w:tcW w:w="1188" w:type="dxa"/>
          </w:tcPr>
          <w:p w14:paraId="1E1F65F5" w14:textId="77777777" w:rsidR="00952D33" w:rsidRPr="009204E2" w:rsidRDefault="00952D33" w:rsidP="00952D33"/>
        </w:tc>
        <w:tc>
          <w:tcPr>
            <w:tcW w:w="4950" w:type="dxa"/>
          </w:tcPr>
          <w:p w14:paraId="35973003" w14:textId="4D81089B" w:rsidR="00952D33" w:rsidRDefault="00952D33" w:rsidP="00952D33">
            <w:r>
              <w:t>Registration &amp; Insurance Expense</w:t>
            </w:r>
          </w:p>
        </w:tc>
        <w:tc>
          <w:tcPr>
            <w:tcW w:w="1170" w:type="dxa"/>
          </w:tcPr>
          <w:p w14:paraId="0419ABED" w14:textId="672671EF" w:rsidR="00952D33" w:rsidRPr="009204E2" w:rsidRDefault="00952D33" w:rsidP="009204E2">
            <w:pPr>
              <w:jc w:val="right"/>
            </w:pPr>
            <w:r>
              <w:t>270</w:t>
            </w:r>
          </w:p>
        </w:tc>
        <w:tc>
          <w:tcPr>
            <w:tcW w:w="1260" w:type="dxa"/>
          </w:tcPr>
          <w:p w14:paraId="67E5457D" w14:textId="77777777" w:rsidR="00952D33" w:rsidRDefault="00952D33" w:rsidP="009204E2">
            <w:pPr>
              <w:jc w:val="right"/>
            </w:pPr>
          </w:p>
        </w:tc>
        <w:tc>
          <w:tcPr>
            <w:tcW w:w="1260" w:type="dxa"/>
            <w:vAlign w:val="center"/>
          </w:tcPr>
          <w:p w14:paraId="61A7B48F" w14:textId="690877B5" w:rsidR="00952D33" w:rsidRDefault="00952D33" w:rsidP="00952D33">
            <w:pPr>
              <w:jc w:val="center"/>
              <w:rPr>
                <w:b/>
                <w:color w:val="FF0000"/>
              </w:rPr>
            </w:pPr>
            <w:r>
              <w:rPr>
                <w:b/>
                <w:color w:val="FF0000"/>
              </w:rPr>
              <w:t>[1]</w:t>
            </w:r>
          </w:p>
        </w:tc>
      </w:tr>
      <w:tr w:rsidR="00952D33" w:rsidRPr="00D36C12" w14:paraId="1892A999" w14:textId="77777777" w:rsidTr="00952D33">
        <w:trPr>
          <w:trHeight w:val="576"/>
        </w:trPr>
        <w:tc>
          <w:tcPr>
            <w:tcW w:w="1188" w:type="dxa"/>
          </w:tcPr>
          <w:p w14:paraId="79B094F7" w14:textId="77777777" w:rsidR="00952D33" w:rsidRPr="009204E2" w:rsidRDefault="00952D33" w:rsidP="00952D33"/>
        </w:tc>
        <w:tc>
          <w:tcPr>
            <w:tcW w:w="4950" w:type="dxa"/>
          </w:tcPr>
          <w:p w14:paraId="064FC610" w14:textId="6A33FAB9" w:rsidR="00952D33" w:rsidRDefault="00952D33" w:rsidP="00952D33">
            <w:r>
              <w:t xml:space="preserve">     Prepaid Registration &amp; Insurance</w:t>
            </w:r>
          </w:p>
        </w:tc>
        <w:tc>
          <w:tcPr>
            <w:tcW w:w="1170" w:type="dxa"/>
          </w:tcPr>
          <w:p w14:paraId="3D6E10BB" w14:textId="77777777" w:rsidR="00952D33" w:rsidRPr="009204E2" w:rsidRDefault="00952D33" w:rsidP="009204E2">
            <w:pPr>
              <w:jc w:val="right"/>
            </w:pPr>
          </w:p>
        </w:tc>
        <w:tc>
          <w:tcPr>
            <w:tcW w:w="1260" w:type="dxa"/>
          </w:tcPr>
          <w:p w14:paraId="4284A342" w14:textId="48EDB8C9" w:rsidR="00952D33" w:rsidRDefault="00952D33" w:rsidP="009204E2">
            <w:pPr>
              <w:jc w:val="right"/>
            </w:pPr>
            <w:r>
              <w:t>270</w:t>
            </w:r>
          </w:p>
        </w:tc>
        <w:tc>
          <w:tcPr>
            <w:tcW w:w="1260" w:type="dxa"/>
            <w:vAlign w:val="center"/>
          </w:tcPr>
          <w:p w14:paraId="75780632" w14:textId="62D6E47D" w:rsidR="00952D33" w:rsidRDefault="00952D33" w:rsidP="00952D33">
            <w:pPr>
              <w:jc w:val="center"/>
              <w:rPr>
                <w:b/>
                <w:color w:val="FF0000"/>
              </w:rPr>
            </w:pPr>
            <w:r>
              <w:rPr>
                <w:b/>
                <w:color w:val="FF0000"/>
              </w:rPr>
              <w:t>[1]</w:t>
            </w:r>
          </w:p>
        </w:tc>
      </w:tr>
    </w:tbl>
    <w:p w14:paraId="5C16D955" w14:textId="77777777" w:rsidR="007924AA" w:rsidRDefault="007924AA" w:rsidP="00C661C7">
      <w:pPr>
        <w:pStyle w:val="NoSpacing"/>
        <w:rPr>
          <w:rFonts w:ascii="Times New Roman" w:hAnsi="Times New Roman"/>
          <w:b/>
          <w:sz w:val="24"/>
          <w:szCs w:val="24"/>
        </w:rPr>
      </w:pPr>
    </w:p>
    <w:p w14:paraId="739C7322" w14:textId="77777777" w:rsidR="007924AA" w:rsidRDefault="007924AA" w:rsidP="00C661C7">
      <w:pPr>
        <w:pStyle w:val="NoSpacing"/>
        <w:rPr>
          <w:rFonts w:ascii="Times New Roman" w:hAnsi="Times New Roman"/>
          <w:b/>
          <w:sz w:val="24"/>
          <w:szCs w:val="24"/>
        </w:rPr>
      </w:pPr>
    </w:p>
    <w:p w14:paraId="444DE33D" w14:textId="796D8D4A" w:rsidR="00920E9D" w:rsidRPr="00D36C12" w:rsidRDefault="00920E9D" w:rsidP="00920E9D">
      <w:pPr>
        <w:pStyle w:val="NoSpacing"/>
        <w:rPr>
          <w:rFonts w:ascii="Times New Roman" w:hAnsi="Times New Roman"/>
          <w:sz w:val="24"/>
          <w:szCs w:val="24"/>
        </w:rPr>
      </w:pPr>
      <w:r>
        <w:rPr>
          <w:rFonts w:ascii="Times New Roman" w:hAnsi="Times New Roman"/>
          <w:sz w:val="24"/>
          <w:szCs w:val="24"/>
        </w:rPr>
        <w:t>d</w:t>
      </w:r>
      <w:r w:rsidRPr="00D36C12">
        <w:rPr>
          <w:rFonts w:ascii="Times New Roman" w:hAnsi="Times New Roman"/>
          <w:sz w:val="24"/>
          <w:szCs w:val="24"/>
        </w:rPr>
        <w:t xml:space="preserve">.                                                                                                                        </w:t>
      </w:r>
      <w:r>
        <w:rPr>
          <w:rFonts w:ascii="Times New Roman" w:hAnsi="Times New Roman"/>
          <w:sz w:val="24"/>
          <w:szCs w:val="24"/>
        </w:rPr>
        <w:t xml:space="preserve">              3</w:t>
      </w:r>
      <w:r w:rsidRPr="00D36C12">
        <w:rPr>
          <w:rFonts w:ascii="Times New Roman" w:hAnsi="Times New Roman"/>
          <w:sz w:val="24"/>
          <w:szCs w:val="24"/>
        </w:rPr>
        <w:t xml:space="preserve"> marks  </w:t>
      </w:r>
    </w:p>
    <w:p w14:paraId="7B1361AA" w14:textId="77777777" w:rsidR="00920E9D" w:rsidRPr="00D36C12" w:rsidRDefault="00920E9D" w:rsidP="00920E9D">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8"/>
      </w:tblGrid>
      <w:tr w:rsidR="00920E9D" w:rsidRPr="00D36C12" w14:paraId="6130C67F" w14:textId="77777777" w:rsidTr="00952D33">
        <w:trPr>
          <w:trHeight w:val="576"/>
        </w:trPr>
        <w:tc>
          <w:tcPr>
            <w:tcW w:w="9558" w:type="dxa"/>
            <w:vAlign w:val="bottom"/>
          </w:tcPr>
          <w:p w14:paraId="3196B40A" w14:textId="77777777" w:rsidR="00920E9D" w:rsidRPr="00D36C12" w:rsidRDefault="00920E9D" w:rsidP="00952D33">
            <w:pPr>
              <w:rPr>
                <w:b/>
                <w:sz w:val="4"/>
                <w:szCs w:val="4"/>
              </w:rPr>
            </w:pPr>
          </w:p>
          <w:p w14:paraId="7D85B214" w14:textId="77777777" w:rsidR="00920E9D" w:rsidRPr="00D36C12" w:rsidRDefault="00920E9D" w:rsidP="00952D33">
            <w:pPr>
              <w:rPr>
                <w:b/>
              </w:rPr>
            </w:pPr>
            <w:r w:rsidRPr="00D36C12">
              <w:rPr>
                <w:b/>
              </w:rPr>
              <w:t>Explanation</w:t>
            </w:r>
          </w:p>
          <w:p w14:paraId="0D0DB04A" w14:textId="77777777" w:rsidR="00920E9D" w:rsidRPr="00D36C12" w:rsidRDefault="00920E9D" w:rsidP="00952D33">
            <w:pPr>
              <w:rPr>
                <w:b/>
                <w:sz w:val="4"/>
                <w:szCs w:val="4"/>
              </w:rPr>
            </w:pPr>
          </w:p>
        </w:tc>
      </w:tr>
      <w:tr w:rsidR="00952D33" w:rsidRPr="00952D33" w14:paraId="3DDFCD65" w14:textId="77777777" w:rsidTr="00952D33">
        <w:trPr>
          <w:trHeight w:val="576"/>
        </w:trPr>
        <w:tc>
          <w:tcPr>
            <w:tcW w:w="9558" w:type="dxa"/>
            <w:vAlign w:val="bottom"/>
          </w:tcPr>
          <w:p w14:paraId="273BD825" w14:textId="32E56340" w:rsidR="00920E9D" w:rsidRPr="00952D33" w:rsidRDefault="00936D1F" w:rsidP="00936D1F">
            <w:pPr>
              <w:rPr>
                <w:color w:val="FF0000"/>
              </w:rPr>
            </w:pPr>
            <w:r>
              <w:rPr>
                <w:color w:val="FF0000"/>
              </w:rPr>
              <w:t xml:space="preserve">Adele is not correct in her comments and has misunderstood the characteristic of comparability </w:t>
            </w:r>
            <w:r>
              <w:rPr>
                <w:b/>
                <w:color w:val="FF0000"/>
              </w:rPr>
              <w:t>[1]</w:t>
            </w:r>
            <w:r>
              <w:rPr>
                <w:color w:val="FF0000"/>
              </w:rPr>
              <w:t xml:space="preserve">. </w:t>
            </w:r>
            <w:r w:rsidR="00952D33">
              <w:rPr>
                <w:color w:val="FF0000"/>
              </w:rPr>
              <w:t xml:space="preserve">Comparability doesn’t require a business to use the same depreciation method for all assets – it requires the business to use consistent methods in recording so reports from different periods can be prepared so they become more useful </w:t>
            </w:r>
            <w:r w:rsidR="00952D33">
              <w:rPr>
                <w:b/>
                <w:color w:val="FF0000"/>
              </w:rPr>
              <w:t>[1]</w:t>
            </w:r>
            <w:r w:rsidR="00952D33">
              <w:rPr>
                <w:color w:val="FF0000"/>
              </w:rPr>
              <w:t xml:space="preserve">. Comparability is achieved if the business </w:t>
            </w:r>
            <w:r w:rsidR="00BA36E4">
              <w:rPr>
                <w:color w:val="FF0000"/>
              </w:rPr>
              <w:t>use</w:t>
            </w:r>
            <w:r w:rsidR="00952D33">
              <w:rPr>
                <w:color w:val="FF0000"/>
              </w:rPr>
              <w:t xml:space="preserve">s the same depreciation method each period for an asset – different assets can have different depreciation methods applied so long as they are applied consistently over time </w:t>
            </w:r>
            <w:r w:rsidR="00952D33">
              <w:rPr>
                <w:b/>
                <w:color w:val="FF0000"/>
              </w:rPr>
              <w:t>[1]</w:t>
            </w:r>
            <w:r w:rsidR="00952D33">
              <w:rPr>
                <w:color w:val="FF0000"/>
              </w:rPr>
              <w:t xml:space="preserve">. </w:t>
            </w:r>
          </w:p>
        </w:tc>
      </w:tr>
    </w:tbl>
    <w:p w14:paraId="34DF016E" w14:textId="77777777" w:rsidR="00EF30E2" w:rsidRDefault="00EF30E2" w:rsidP="00920E9D">
      <w:pPr>
        <w:pStyle w:val="NoSpacing"/>
        <w:rPr>
          <w:rFonts w:ascii="Times New Roman" w:hAnsi="Times New Roman"/>
          <w:sz w:val="24"/>
          <w:szCs w:val="24"/>
        </w:rPr>
      </w:pPr>
    </w:p>
    <w:p w14:paraId="329CF2CC" w14:textId="77777777" w:rsidR="00EF30E2" w:rsidRDefault="00EF30E2" w:rsidP="00920E9D">
      <w:pPr>
        <w:pStyle w:val="NoSpacing"/>
        <w:rPr>
          <w:rFonts w:ascii="Times New Roman" w:hAnsi="Times New Roman"/>
          <w:sz w:val="24"/>
          <w:szCs w:val="24"/>
        </w:rPr>
      </w:pPr>
    </w:p>
    <w:p w14:paraId="04B32177" w14:textId="6A46A10A" w:rsidR="00920E9D" w:rsidRPr="00D36C12" w:rsidRDefault="00920E9D" w:rsidP="00920E9D">
      <w:pPr>
        <w:pStyle w:val="NoSpacing"/>
        <w:rPr>
          <w:rFonts w:ascii="Times New Roman" w:hAnsi="Times New Roman"/>
          <w:sz w:val="24"/>
          <w:szCs w:val="24"/>
        </w:rPr>
      </w:pPr>
      <w:r>
        <w:rPr>
          <w:rFonts w:ascii="Times New Roman" w:hAnsi="Times New Roman"/>
          <w:sz w:val="24"/>
          <w:szCs w:val="24"/>
        </w:rPr>
        <w:t>e</w:t>
      </w:r>
      <w:r w:rsidRPr="00D36C12">
        <w:rPr>
          <w:rFonts w:ascii="Times New Roman" w:hAnsi="Times New Roman"/>
          <w:sz w:val="24"/>
          <w:szCs w:val="24"/>
        </w:rPr>
        <w:t xml:space="preserve">.                                                                                                                        </w:t>
      </w:r>
      <w:r>
        <w:rPr>
          <w:rFonts w:ascii="Times New Roman" w:hAnsi="Times New Roman"/>
          <w:sz w:val="24"/>
          <w:szCs w:val="24"/>
        </w:rPr>
        <w:t xml:space="preserve">              5</w:t>
      </w:r>
      <w:r w:rsidRPr="00D36C12">
        <w:rPr>
          <w:rFonts w:ascii="Times New Roman" w:hAnsi="Times New Roman"/>
          <w:sz w:val="24"/>
          <w:szCs w:val="24"/>
        </w:rPr>
        <w:t xml:space="preserve"> marks  </w:t>
      </w:r>
    </w:p>
    <w:p w14:paraId="671786D4" w14:textId="77777777" w:rsidR="00920E9D" w:rsidRPr="00D36C12" w:rsidRDefault="00920E9D" w:rsidP="00920E9D">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20E9D" w:rsidRPr="00D36C12" w14:paraId="2DE0E901" w14:textId="77777777" w:rsidTr="00952D33">
        <w:trPr>
          <w:trHeight w:val="576"/>
        </w:trPr>
        <w:tc>
          <w:tcPr>
            <w:tcW w:w="9242" w:type="dxa"/>
            <w:vAlign w:val="bottom"/>
          </w:tcPr>
          <w:p w14:paraId="0C9C607D" w14:textId="77777777" w:rsidR="00920E9D" w:rsidRPr="00D36C12" w:rsidRDefault="00920E9D" w:rsidP="00952D33">
            <w:pPr>
              <w:rPr>
                <w:b/>
                <w:sz w:val="4"/>
                <w:szCs w:val="4"/>
              </w:rPr>
            </w:pPr>
          </w:p>
          <w:p w14:paraId="662E5D58" w14:textId="0C3657F6" w:rsidR="00920E9D" w:rsidRPr="00D36C12" w:rsidRDefault="00920E9D" w:rsidP="00952D33">
            <w:pPr>
              <w:rPr>
                <w:b/>
              </w:rPr>
            </w:pPr>
            <w:r>
              <w:rPr>
                <w:b/>
              </w:rPr>
              <w:t>Discuss</w:t>
            </w:r>
            <w:r w:rsidRPr="00D36C12">
              <w:rPr>
                <w:b/>
              </w:rPr>
              <w:t>ion</w:t>
            </w:r>
          </w:p>
          <w:p w14:paraId="1BBFF32E" w14:textId="77777777" w:rsidR="00920E9D" w:rsidRPr="00D36C12" w:rsidRDefault="00920E9D" w:rsidP="00952D33">
            <w:pPr>
              <w:rPr>
                <w:b/>
                <w:sz w:val="4"/>
                <w:szCs w:val="4"/>
              </w:rPr>
            </w:pPr>
          </w:p>
        </w:tc>
      </w:tr>
      <w:tr w:rsidR="00920E9D" w:rsidRPr="00D36C12" w14:paraId="4302693D" w14:textId="77777777" w:rsidTr="00952D33">
        <w:trPr>
          <w:trHeight w:val="576"/>
        </w:trPr>
        <w:tc>
          <w:tcPr>
            <w:tcW w:w="9242" w:type="dxa"/>
          </w:tcPr>
          <w:p w14:paraId="28681931" w14:textId="3C9B3B8D" w:rsidR="00DE48D9" w:rsidRDefault="00DE48D9" w:rsidP="00952D33">
            <w:pPr>
              <w:rPr>
                <w:color w:val="FF0000"/>
              </w:rPr>
            </w:pPr>
            <w:r>
              <w:rPr>
                <w:color w:val="FF0000"/>
              </w:rPr>
              <w:t>I agree with the statement made.</w:t>
            </w:r>
          </w:p>
          <w:p w14:paraId="70FDBC17" w14:textId="56A74F0E" w:rsidR="00920E9D" w:rsidRDefault="00936D1F" w:rsidP="00952D33">
            <w:pPr>
              <w:rPr>
                <w:color w:val="FF0000"/>
              </w:rPr>
            </w:pPr>
            <w:r>
              <w:rPr>
                <w:color w:val="FF0000"/>
              </w:rPr>
              <w:t>The depreciation method selected for each asset should be based on the pattern of asset use. Those assets that contribute more to revenue generation in the early years should use the reducing balance method while those assets that contribute evenly to revenue generation should apply the straight line method.</w:t>
            </w:r>
          </w:p>
          <w:p w14:paraId="21691069" w14:textId="77777777" w:rsidR="00DE48D9" w:rsidRDefault="00DE48D9" w:rsidP="00952D33">
            <w:pPr>
              <w:rPr>
                <w:color w:val="FF0000"/>
              </w:rPr>
            </w:pPr>
            <w:r>
              <w:rPr>
                <w:color w:val="FF0000"/>
              </w:rPr>
              <w:t>In terms of the Vehicle, this type of asset generally operates more efficiently in its early years and so the reducing balance method is more appropriate as it allocates more depreciation in these years. As the asset wears, it becomes less efficient and so earns less revenue and so less depreciation is charged.</w:t>
            </w:r>
          </w:p>
          <w:p w14:paraId="2857952B" w14:textId="251D5B6E" w:rsidR="00DE48D9" w:rsidRPr="00D36C12" w:rsidRDefault="00DE48D9" w:rsidP="00952D33">
            <w:pPr>
              <w:rPr>
                <w:b/>
                <w:sz w:val="32"/>
                <w:szCs w:val="32"/>
              </w:rPr>
            </w:pPr>
            <w:r>
              <w:rPr>
                <w:color w:val="FF0000"/>
              </w:rPr>
              <w:t xml:space="preserve">However, if the business decides to use the straight line method there is no overall impact on profit as both methods seek to depreciate the asset by the same amount over the life of the asset, finally valuing the asset at </w:t>
            </w:r>
            <w:r w:rsidR="00BA36E4">
              <w:rPr>
                <w:color w:val="FF0000"/>
              </w:rPr>
              <w:t xml:space="preserve">the same </w:t>
            </w:r>
            <w:r>
              <w:rPr>
                <w:color w:val="FF0000"/>
              </w:rPr>
              <w:t xml:space="preserve"> residual value.</w:t>
            </w:r>
          </w:p>
        </w:tc>
      </w:tr>
    </w:tbl>
    <w:p w14:paraId="53F9D6B6" w14:textId="77777777" w:rsidR="007924AA" w:rsidRDefault="007924AA" w:rsidP="00C661C7">
      <w:pPr>
        <w:pStyle w:val="NoSpacing"/>
        <w:rPr>
          <w:rFonts w:ascii="Times New Roman" w:hAnsi="Times New Roman"/>
          <w:b/>
          <w:sz w:val="24"/>
          <w:szCs w:val="24"/>
        </w:rPr>
      </w:pPr>
    </w:p>
    <w:p w14:paraId="1A0BB499" w14:textId="25DAEC87"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Mark globally</w:t>
      </w:r>
    </w:p>
    <w:p w14:paraId="5AB0AC64" w14:textId="2B4E248D" w:rsidR="00DE48D9" w:rsidRPr="00DE48D9" w:rsidRDefault="00DE48D9" w:rsidP="00C661C7">
      <w:pPr>
        <w:pStyle w:val="NoSpacing"/>
        <w:rPr>
          <w:rFonts w:ascii="Times New Roman" w:hAnsi="Times New Roman"/>
          <w:i/>
          <w:color w:val="FF0000"/>
          <w:sz w:val="24"/>
          <w:szCs w:val="24"/>
        </w:rPr>
      </w:pPr>
    </w:p>
    <w:p w14:paraId="79AC8976" w14:textId="77777777" w:rsidR="00920E9D" w:rsidRPr="00857A2F" w:rsidRDefault="00920E9D" w:rsidP="00920E9D">
      <w:pPr>
        <w:rPr>
          <w:b/>
        </w:rPr>
      </w:pPr>
      <w:r w:rsidRPr="00857A2F">
        <w:rPr>
          <w:b/>
        </w:rPr>
        <w:lastRenderedPageBreak/>
        <w:t>Question 3 (15 marks)</w:t>
      </w:r>
    </w:p>
    <w:p w14:paraId="09E211B1" w14:textId="28E90C1D" w:rsidR="00920E9D" w:rsidRPr="00D36C12" w:rsidRDefault="00920E9D" w:rsidP="00920E9D">
      <w:pPr>
        <w:pStyle w:val="NoSpacing"/>
        <w:rPr>
          <w:rFonts w:ascii="Times New Roman" w:hAnsi="Times New Roman"/>
          <w:sz w:val="24"/>
          <w:szCs w:val="24"/>
        </w:rPr>
      </w:pPr>
      <w:r>
        <w:rPr>
          <w:rFonts w:ascii="Times New Roman" w:hAnsi="Times New Roman"/>
          <w:sz w:val="24"/>
          <w:szCs w:val="24"/>
        </w:rPr>
        <w:t>a</w:t>
      </w:r>
      <w:r w:rsidRPr="00D36C12">
        <w:rPr>
          <w:rFonts w:ascii="Times New Roman" w:hAnsi="Times New Roman"/>
          <w:sz w:val="24"/>
          <w:szCs w:val="24"/>
        </w:rPr>
        <w:t xml:space="preserve">.                                                                                                       </w:t>
      </w:r>
      <w:r>
        <w:rPr>
          <w:rFonts w:ascii="Times New Roman" w:hAnsi="Times New Roman"/>
          <w:sz w:val="24"/>
          <w:szCs w:val="24"/>
        </w:rPr>
        <w:t xml:space="preserve">                               2</w:t>
      </w:r>
      <w:r w:rsidRPr="00D36C12">
        <w:rPr>
          <w:rFonts w:ascii="Times New Roman" w:hAnsi="Times New Roman"/>
          <w:sz w:val="24"/>
          <w:szCs w:val="24"/>
        </w:rPr>
        <w:t xml:space="preserve"> marks  </w:t>
      </w:r>
    </w:p>
    <w:p w14:paraId="62F7EC10" w14:textId="77777777" w:rsidR="000F6705" w:rsidRDefault="000F6705" w:rsidP="00920E9D">
      <w:pPr>
        <w:rPr>
          <w:b/>
        </w:rPr>
      </w:pPr>
      <w:r>
        <w:rPr>
          <w:b/>
        </w:rPr>
        <w:t>Hansen’s Hobbies</w:t>
      </w:r>
    </w:p>
    <w:p w14:paraId="40CD58C4" w14:textId="0524770D" w:rsidR="00920E9D" w:rsidRPr="00D36C12" w:rsidRDefault="00920E9D" w:rsidP="00920E9D">
      <w:pPr>
        <w:rPr>
          <w:b/>
        </w:rPr>
      </w:pPr>
      <w:r w:rsidRPr="00D36C12">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590"/>
        <w:gridCol w:w="1170"/>
        <w:gridCol w:w="1260"/>
        <w:gridCol w:w="1260"/>
      </w:tblGrid>
      <w:tr w:rsidR="00DE48D9" w:rsidRPr="00D36C12" w14:paraId="06437376" w14:textId="30C0775A" w:rsidTr="0066011A">
        <w:tc>
          <w:tcPr>
            <w:tcW w:w="1188" w:type="dxa"/>
          </w:tcPr>
          <w:p w14:paraId="20D32A27" w14:textId="77777777" w:rsidR="00DE48D9" w:rsidRPr="00D36C12" w:rsidRDefault="00DE48D9" w:rsidP="00952D33">
            <w:pPr>
              <w:rPr>
                <w:b/>
              </w:rPr>
            </w:pPr>
            <w:r>
              <w:rPr>
                <w:b/>
              </w:rPr>
              <w:t>Date</w:t>
            </w:r>
          </w:p>
        </w:tc>
        <w:tc>
          <w:tcPr>
            <w:tcW w:w="4590" w:type="dxa"/>
          </w:tcPr>
          <w:p w14:paraId="6004D090" w14:textId="77777777" w:rsidR="00DE48D9" w:rsidRPr="00D36C12" w:rsidRDefault="00DE48D9" w:rsidP="00952D33">
            <w:pPr>
              <w:rPr>
                <w:b/>
              </w:rPr>
            </w:pPr>
            <w:r>
              <w:rPr>
                <w:b/>
              </w:rPr>
              <w:t>Details</w:t>
            </w:r>
          </w:p>
        </w:tc>
        <w:tc>
          <w:tcPr>
            <w:tcW w:w="1170" w:type="dxa"/>
          </w:tcPr>
          <w:p w14:paraId="33C21F92" w14:textId="77777777" w:rsidR="00DE48D9" w:rsidRPr="00D36C12" w:rsidRDefault="00DE48D9" w:rsidP="00952D33">
            <w:pPr>
              <w:jc w:val="center"/>
              <w:rPr>
                <w:b/>
                <w:sz w:val="10"/>
                <w:szCs w:val="10"/>
              </w:rPr>
            </w:pPr>
          </w:p>
          <w:p w14:paraId="3941F629" w14:textId="77777777" w:rsidR="00DE48D9" w:rsidRPr="00D36C12" w:rsidRDefault="00DE48D9" w:rsidP="00952D33">
            <w:pPr>
              <w:jc w:val="center"/>
              <w:rPr>
                <w:b/>
              </w:rPr>
            </w:pPr>
            <w:r w:rsidRPr="00D36C12">
              <w:rPr>
                <w:b/>
              </w:rPr>
              <w:t>Debit</w:t>
            </w:r>
          </w:p>
          <w:p w14:paraId="328D5FBB" w14:textId="77777777" w:rsidR="00DE48D9" w:rsidRPr="00D36C12" w:rsidRDefault="00DE48D9" w:rsidP="00952D33">
            <w:pPr>
              <w:jc w:val="center"/>
              <w:rPr>
                <w:b/>
                <w:sz w:val="10"/>
                <w:szCs w:val="10"/>
              </w:rPr>
            </w:pPr>
          </w:p>
        </w:tc>
        <w:tc>
          <w:tcPr>
            <w:tcW w:w="1260" w:type="dxa"/>
          </w:tcPr>
          <w:p w14:paraId="749E64CB" w14:textId="77777777" w:rsidR="00DE48D9" w:rsidRPr="00D36C12" w:rsidRDefault="00DE48D9" w:rsidP="00952D33">
            <w:pPr>
              <w:jc w:val="center"/>
              <w:rPr>
                <w:b/>
                <w:sz w:val="10"/>
                <w:szCs w:val="10"/>
              </w:rPr>
            </w:pPr>
          </w:p>
          <w:p w14:paraId="7B8DB41B" w14:textId="77777777" w:rsidR="00DE48D9" w:rsidRPr="00D36C12" w:rsidRDefault="00DE48D9" w:rsidP="00952D33">
            <w:pPr>
              <w:jc w:val="center"/>
              <w:rPr>
                <w:b/>
              </w:rPr>
            </w:pPr>
            <w:r w:rsidRPr="00D36C12">
              <w:rPr>
                <w:b/>
              </w:rPr>
              <w:t>Credit</w:t>
            </w:r>
          </w:p>
        </w:tc>
        <w:tc>
          <w:tcPr>
            <w:tcW w:w="1260" w:type="dxa"/>
          </w:tcPr>
          <w:p w14:paraId="62AF834C" w14:textId="77777777" w:rsidR="00DE48D9" w:rsidRPr="00D36C12" w:rsidRDefault="00DE48D9" w:rsidP="00952D33">
            <w:pPr>
              <w:jc w:val="center"/>
              <w:rPr>
                <w:b/>
                <w:sz w:val="10"/>
                <w:szCs w:val="10"/>
              </w:rPr>
            </w:pPr>
          </w:p>
        </w:tc>
      </w:tr>
      <w:tr w:rsidR="00DE48D9" w:rsidRPr="00DE48D9" w14:paraId="1E1A98B8" w14:textId="024CDF04" w:rsidTr="00DE48D9">
        <w:trPr>
          <w:trHeight w:val="576"/>
        </w:trPr>
        <w:tc>
          <w:tcPr>
            <w:tcW w:w="1188" w:type="dxa"/>
          </w:tcPr>
          <w:p w14:paraId="64B12EE3" w14:textId="6F863DE8" w:rsidR="00DE48D9" w:rsidRPr="00DE48D9" w:rsidRDefault="00DE48D9" w:rsidP="00EF30E2">
            <w:pPr>
              <w:jc w:val="right"/>
              <w:rPr>
                <w:color w:val="FF0000"/>
              </w:rPr>
            </w:pPr>
            <w:r w:rsidRPr="00DE48D9">
              <w:rPr>
                <w:color w:val="FF0000"/>
              </w:rPr>
              <w:t>Dec 31</w:t>
            </w:r>
          </w:p>
        </w:tc>
        <w:tc>
          <w:tcPr>
            <w:tcW w:w="4590" w:type="dxa"/>
          </w:tcPr>
          <w:p w14:paraId="7C609D11" w14:textId="22F985BF" w:rsidR="00DE48D9" w:rsidRPr="00DE48D9" w:rsidRDefault="00DE48D9" w:rsidP="00952D33">
            <w:pPr>
              <w:rPr>
                <w:color w:val="FF0000"/>
              </w:rPr>
            </w:pPr>
            <w:r w:rsidRPr="00DE48D9">
              <w:rPr>
                <w:color w:val="FF0000"/>
              </w:rPr>
              <w:t>Allowance for Doubtful Debts</w:t>
            </w:r>
          </w:p>
        </w:tc>
        <w:tc>
          <w:tcPr>
            <w:tcW w:w="1170" w:type="dxa"/>
          </w:tcPr>
          <w:p w14:paraId="217696E1" w14:textId="04543CDF" w:rsidR="00DE48D9" w:rsidRPr="00DE48D9" w:rsidRDefault="00DE48D9" w:rsidP="00EF30E2">
            <w:pPr>
              <w:jc w:val="right"/>
              <w:rPr>
                <w:color w:val="FF0000"/>
              </w:rPr>
            </w:pPr>
            <w:r w:rsidRPr="00DE48D9">
              <w:rPr>
                <w:color w:val="FF0000"/>
              </w:rPr>
              <w:t>800</w:t>
            </w:r>
          </w:p>
        </w:tc>
        <w:tc>
          <w:tcPr>
            <w:tcW w:w="1260" w:type="dxa"/>
          </w:tcPr>
          <w:p w14:paraId="5D86F966" w14:textId="77777777" w:rsidR="00DE48D9" w:rsidRPr="00DE48D9" w:rsidRDefault="00DE48D9" w:rsidP="00EF30E2">
            <w:pPr>
              <w:jc w:val="right"/>
              <w:rPr>
                <w:color w:val="FF0000"/>
              </w:rPr>
            </w:pPr>
          </w:p>
        </w:tc>
        <w:tc>
          <w:tcPr>
            <w:tcW w:w="1260" w:type="dxa"/>
            <w:vMerge w:val="restart"/>
            <w:vAlign w:val="center"/>
          </w:tcPr>
          <w:p w14:paraId="5A145F37" w14:textId="29FC2D6D" w:rsidR="00DE48D9" w:rsidRPr="00DE48D9" w:rsidRDefault="00DE48D9" w:rsidP="00DE48D9">
            <w:pPr>
              <w:jc w:val="center"/>
              <w:rPr>
                <w:b/>
                <w:color w:val="FF0000"/>
              </w:rPr>
            </w:pPr>
            <w:r w:rsidRPr="00DE48D9">
              <w:rPr>
                <w:b/>
                <w:color w:val="FF0000"/>
              </w:rPr>
              <w:t>[1]</w:t>
            </w:r>
          </w:p>
        </w:tc>
      </w:tr>
      <w:tr w:rsidR="00DE48D9" w:rsidRPr="00DE48D9" w14:paraId="42919FFB" w14:textId="5A9594C0" w:rsidTr="00DE48D9">
        <w:trPr>
          <w:trHeight w:val="576"/>
        </w:trPr>
        <w:tc>
          <w:tcPr>
            <w:tcW w:w="1188" w:type="dxa"/>
          </w:tcPr>
          <w:p w14:paraId="7D619C70" w14:textId="77777777" w:rsidR="00DE48D9" w:rsidRPr="00DE48D9" w:rsidRDefault="00DE48D9" w:rsidP="00952D33">
            <w:pPr>
              <w:rPr>
                <w:color w:val="FF0000"/>
              </w:rPr>
            </w:pPr>
          </w:p>
        </w:tc>
        <w:tc>
          <w:tcPr>
            <w:tcW w:w="4590" w:type="dxa"/>
          </w:tcPr>
          <w:p w14:paraId="24BB6D79" w14:textId="7BA6E46D" w:rsidR="00DE48D9" w:rsidRPr="00DE48D9" w:rsidRDefault="00DE48D9" w:rsidP="00952D33">
            <w:pPr>
              <w:rPr>
                <w:color w:val="FF0000"/>
              </w:rPr>
            </w:pPr>
            <w:r w:rsidRPr="00DE48D9">
              <w:rPr>
                <w:color w:val="FF0000"/>
              </w:rPr>
              <w:t>GST Clearing</w:t>
            </w:r>
          </w:p>
        </w:tc>
        <w:tc>
          <w:tcPr>
            <w:tcW w:w="1170" w:type="dxa"/>
          </w:tcPr>
          <w:p w14:paraId="45638D4E" w14:textId="08870366" w:rsidR="00DE48D9" w:rsidRPr="00DE48D9" w:rsidRDefault="00DE48D9" w:rsidP="00EF30E2">
            <w:pPr>
              <w:jc w:val="right"/>
              <w:rPr>
                <w:color w:val="FF0000"/>
              </w:rPr>
            </w:pPr>
            <w:r w:rsidRPr="00DE48D9">
              <w:rPr>
                <w:color w:val="FF0000"/>
              </w:rPr>
              <w:t>80</w:t>
            </w:r>
          </w:p>
        </w:tc>
        <w:tc>
          <w:tcPr>
            <w:tcW w:w="1260" w:type="dxa"/>
          </w:tcPr>
          <w:p w14:paraId="1730B4B7" w14:textId="77777777" w:rsidR="00DE48D9" w:rsidRPr="00DE48D9" w:rsidRDefault="00DE48D9" w:rsidP="00EF30E2">
            <w:pPr>
              <w:jc w:val="right"/>
              <w:rPr>
                <w:color w:val="FF0000"/>
              </w:rPr>
            </w:pPr>
          </w:p>
        </w:tc>
        <w:tc>
          <w:tcPr>
            <w:tcW w:w="1260" w:type="dxa"/>
            <w:vMerge/>
            <w:vAlign w:val="center"/>
          </w:tcPr>
          <w:p w14:paraId="37787D71" w14:textId="77777777" w:rsidR="00DE48D9" w:rsidRPr="00DE48D9" w:rsidRDefault="00DE48D9" w:rsidP="00DE48D9">
            <w:pPr>
              <w:jc w:val="center"/>
              <w:rPr>
                <w:b/>
                <w:color w:val="FF0000"/>
              </w:rPr>
            </w:pPr>
          </w:p>
        </w:tc>
      </w:tr>
      <w:tr w:rsidR="00DE48D9" w:rsidRPr="00DE48D9" w14:paraId="05E6C9D5" w14:textId="24711CE9" w:rsidTr="00DE48D9">
        <w:trPr>
          <w:trHeight w:val="576"/>
        </w:trPr>
        <w:tc>
          <w:tcPr>
            <w:tcW w:w="1188" w:type="dxa"/>
          </w:tcPr>
          <w:p w14:paraId="67B32F4E" w14:textId="77777777" w:rsidR="00DE48D9" w:rsidRPr="00DE48D9" w:rsidRDefault="00DE48D9" w:rsidP="00952D33">
            <w:pPr>
              <w:rPr>
                <w:color w:val="FF0000"/>
              </w:rPr>
            </w:pPr>
          </w:p>
        </w:tc>
        <w:tc>
          <w:tcPr>
            <w:tcW w:w="4590" w:type="dxa"/>
          </w:tcPr>
          <w:p w14:paraId="602ABC58" w14:textId="3C9EBCED" w:rsidR="00DE48D9" w:rsidRPr="00DE48D9" w:rsidRDefault="00DE48D9" w:rsidP="00952D33">
            <w:pPr>
              <w:rPr>
                <w:color w:val="FF0000"/>
              </w:rPr>
            </w:pPr>
            <w:r w:rsidRPr="00DE48D9">
              <w:rPr>
                <w:color w:val="FF0000"/>
              </w:rPr>
              <w:t xml:space="preserve">     Accounts Receivable</w:t>
            </w:r>
          </w:p>
        </w:tc>
        <w:tc>
          <w:tcPr>
            <w:tcW w:w="1170" w:type="dxa"/>
          </w:tcPr>
          <w:p w14:paraId="62886338" w14:textId="77777777" w:rsidR="00DE48D9" w:rsidRPr="00DE48D9" w:rsidRDefault="00DE48D9" w:rsidP="00EF30E2">
            <w:pPr>
              <w:jc w:val="right"/>
              <w:rPr>
                <w:color w:val="FF0000"/>
              </w:rPr>
            </w:pPr>
          </w:p>
        </w:tc>
        <w:tc>
          <w:tcPr>
            <w:tcW w:w="1260" w:type="dxa"/>
          </w:tcPr>
          <w:p w14:paraId="255340B9" w14:textId="3E9A266A" w:rsidR="00DE48D9" w:rsidRPr="00DE48D9" w:rsidRDefault="00DE48D9" w:rsidP="00EF30E2">
            <w:pPr>
              <w:jc w:val="right"/>
              <w:rPr>
                <w:color w:val="FF0000"/>
              </w:rPr>
            </w:pPr>
            <w:r w:rsidRPr="00DE48D9">
              <w:rPr>
                <w:color w:val="FF0000"/>
              </w:rPr>
              <w:t>880</w:t>
            </w:r>
          </w:p>
        </w:tc>
        <w:tc>
          <w:tcPr>
            <w:tcW w:w="1260" w:type="dxa"/>
            <w:vAlign w:val="center"/>
          </w:tcPr>
          <w:p w14:paraId="226EEDB7" w14:textId="4A676BE4" w:rsidR="00DE48D9" w:rsidRPr="00DE48D9" w:rsidRDefault="00DE48D9" w:rsidP="00DE48D9">
            <w:pPr>
              <w:jc w:val="center"/>
              <w:rPr>
                <w:b/>
                <w:color w:val="FF0000"/>
              </w:rPr>
            </w:pPr>
            <w:r w:rsidRPr="00DE48D9">
              <w:rPr>
                <w:b/>
                <w:color w:val="FF0000"/>
              </w:rPr>
              <w:t>[1]</w:t>
            </w:r>
          </w:p>
        </w:tc>
      </w:tr>
    </w:tbl>
    <w:p w14:paraId="32AEEB98" w14:textId="77777777" w:rsidR="007924AA" w:rsidRDefault="007924AA" w:rsidP="00C661C7">
      <w:pPr>
        <w:pStyle w:val="NoSpacing"/>
        <w:rPr>
          <w:rFonts w:ascii="Times New Roman" w:hAnsi="Times New Roman"/>
          <w:b/>
          <w:sz w:val="24"/>
          <w:szCs w:val="24"/>
        </w:rPr>
      </w:pPr>
    </w:p>
    <w:p w14:paraId="7B90FA23" w14:textId="77777777" w:rsidR="007924AA" w:rsidRDefault="007924AA" w:rsidP="00C661C7">
      <w:pPr>
        <w:pStyle w:val="NoSpacing"/>
        <w:rPr>
          <w:rFonts w:ascii="Times New Roman" w:hAnsi="Times New Roman"/>
          <w:b/>
          <w:sz w:val="24"/>
          <w:szCs w:val="24"/>
        </w:rPr>
      </w:pPr>
    </w:p>
    <w:p w14:paraId="0C127ADB" w14:textId="693AB927" w:rsidR="00920E9D" w:rsidRPr="00D36C12" w:rsidRDefault="00920E9D" w:rsidP="00920E9D">
      <w:pPr>
        <w:pStyle w:val="NoSpacing"/>
        <w:rPr>
          <w:rFonts w:ascii="Times New Roman" w:hAnsi="Times New Roman"/>
          <w:sz w:val="24"/>
          <w:szCs w:val="24"/>
        </w:rPr>
      </w:pPr>
      <w:r>
        <w:rPr>
          <w:rFonts w:ascii="Times New Roman" w:hAnsi="Times New Roman"/>
          <w:sz w:val="24"/>
          <w:szCs w:val="24"/>
        </w:rPr>
        <w:t>b</w:t>
      </w:r>
      <w:r w:rsidRPr="00D36C12">
        <w:rPr>
          <w:rFonts w:ascii="Times New Roman" w:hAnsi="Times New Roman"/>
          <w:sz w:val="24"/>
          <w:szCs w:val="24"/>
        </w:rPr>
        <w:t xml:space="preserve">.                                                                                                                                      </w:t>
      </w:r>
      <w:r>
        <w:rPr>
          <w:rFonts w:ascii="Times New Roman" w:hAnsi="Times New Roman"/>
          <w:sz w:val="24"/>
          <w:szCs w:val="24"/>
        </w:rPr>
        <w:t>6</w:t>
      </w:r>
      <w:r w:rsidRPr="00D36C12">
        <w:rPr>
          <w:rFonts w:ascii="Times New Roman" w:hAnsi="Times New Roman"/>
          <w:sz w:val="24"/>
          <w:szCs w:val="24"/>
        </w:rPr>
        <w:t xml:space="preserve"> marks  </w:t>
      </w:r>
    </w:p>
    <w:p w14:paraId="3BFFD7EF" w14:textId="77777777" w:rsidR="00920E9D" w:rsidRPr="00D36C12" w:rsidRDefault="00920E9D" w:rsidP="00920E9D">
      <w:pPr>
        <w:rPr>
          <w:b/>
          <w:sz w:val="10"/>
          <w:szCs w:val="10"/>
        </w:rPr>
      </w:pPr>
    </w:p>
    <w:p w14:paraId="610BC463" w14:textId="3E512BA6" w:rsidR="00920E9D" w:rsidRPr="00D36C12" w:rsidRDefault="00920E9D" w:rsidP="00920E9D">
      <w:pPr>
        <w:rPr>
          <w:b/>
        </w:rPr>
      </w:pPr>
      <w:r w:rsidRPr="00D36C12">
        <w:rPr>
          <w:b/>
        </w:rPr>
        <w:t xml:space="preserve">                                                             </w:t>
      </w:r>
      <w:r>
        <w:rPr>
          <w:b/>
        </w:rPr>
        <w:t>Accounts Receivable</w:t>
      </w:r>
    </w:p>
    <w:p w14:paraId="1B79FEA1" w14:textId="77777777" w:rsidR="00920E9D" w:rsidRPr="00D36C12" w:rsidRDefault="00920E9D" w:rsidP="00920E9D">
      <w:pPr>
        <w:rPr>
          <w:b/>
          <w:sz w:val="10"/>
          <w:szCs w:val="10"/>
        </w:rPr>
      </w:pPr>
    </w:p>
    <w:tbl>
      <w:tblPr>
        <w:tblStyle w:val="TableGrid"/>
        <w:tblW w:w="0" w:type="auto"/>
        <w:tblLook w:val="04A0" w:firstRow="1" w:lastRow="0" w:firstColumn="1" w:lastColumn="0" w:noHBand="0" w:noVBand="1"/>
      </w:tblPr>
      <w:tblGrid>
        <w:gridCol w:w="918"/>
        <w:gridCol w:w="2673"/>
        <w:gridCol w:w="1134"/>
        <w:gridCol w:w="938"/>
        <w:gridCol w:w="2835"/>
        <w:gridCol w:w="1134"/>
      </w:tblGrid>
      <w:tr w:rsidR="00920E9D" w:rsidRPr="00D36C12" w14:paraId="08AD051F" w14:textId="77777777" w:rsidTr="00920E9D">
        <w:tc>
          <w:tcPr>
            <w:tcW w:w="918" w:type="dxa"/>
            <w:tcBorders>
              <w:top w:val="single" w:sz="12" w:space="0" w:color="auto"/>
            </w:tcBorders>
          </w:tcPr>
          <w:p w14:paraId="322A3936" w14:textId="77777777" w:rsidR="00920E9D" w:rsidRPr="00D36C12" w:rsidRDefault="00920E9D" w:rsidP="00952D33">
            <w:pPr>
              <w:jc w:val="center"/>
              <w:rPr>
                <w:b/>
                <w:sz w:val="4"/>
                <w:szCs w:val="4"/>
              </w:rPr>
            </w:pPr>
          </w:p>
          <w:p w14:paraId="18E1947A" w14:textId="77777777" w:rsidR="00920E9D" w:rsidRPr="00D36C12" w:rsidRDefault="00920E9D" w:rsidP="00952D33">
            <w:pPr>
              <w:jc w:val="center"/>
              <w:rPr>
                <w:b/>
              </w:rPr>
            </w:pPr>
            <w:r w:rsidRPr="00D36C12">
              <w:rPr>
                <w:b/>
              </w:rPr>
              <w:t>Date</w:t>
            </w:r>
          </w:p>
          <w:p w14:paraId="2109C737" w14:textId="3177A40E" w:rsidR="00920E9D" w:rsidRPr="00D36C12" w:rsidRDefault="00920E9D" w:rsidP="00952D33">
            <w:pPr>
              <w:jc w:val="center"/>
              <w:rPr>
                <w:b/>
              </w:rPr>
            </w:pPr>
            <w:r>
              <w:rPr>
                <w:b/>
              </w:rPr>
              <w:t>2019</w:t>
            </w:r>
          </w:p>
          <w:p w14:paraId="0F2C59FB" w14:textId="77777777" w:rsidR="00920E9D" w:rsidRPr="00D36C12" w:rsidRDefault="00920E9D" w:rsidP="00952D33">
            <w:pPr>
              <w:jc w:val="center"/>
              <w:rPr>
                <w:b/>
                <w:sz w:val="4"/>
                <w:szCs w:val="4"/>
              </w:rPr>
            </w:pPr>
          </w:p>
        </w:tc>
        <w:tc>
          <w:tcPr>
            <w:tcW w:w="2673" w:type="dxa"/>
            <w:tcBorders>
              <w:top w:val="single" w:sz="12" w:space="0" w:color="auto"/>
            </w:tcBorders>
            <w:vAlign w:val="center"/>
          </w:tcPr>
          <w:p w14:paraId="3384B339" w14:textId="77777777" w:rsidR="00920E9D" w:rsidRPr="00D36C12" w:rsidRDefault="00920E9D" w:rsidP="00952D33">
            <w:pPr>
              <w:jc w:val="center"/>
              <w:rPr>
                <w:b/>
              </w:rPr>
            </w:pPr>
            <w:r w:rsidRPr="00D36C12">
              <w:rPr>
                <w:b/>
              </w:rPr>
              <w:t>Cross-reference</w:t>
            </w:r>
          </w:p>
        </w:tc>
        <w:tc>
          <w:tcPr>
            <w:tcW w:w="1134" w:type="dxa"/>
            <w:tcBorders>
              <w:top w:val="single" w:sz="12" w:space="0" w:color="auto"/>
              <w:right w:val="single" w:sz="12" w:space="0" w:color="auto"/>
            </w:tcBorders>
            <w:vAlign w:val="center"/>
          </w:tcPr>
          <w:p w14:paraId="04DC5EAA" w14:textId="77777777" w:rsidR="00920E9D" w:rsidRPr="00D36C12" w:rsidRDefault="00920E9D" w:rsidP="00952D33">
            <w:pPr>
              <w:jc w:val="center"/>
              <w:rPr>
                <w:b/>
              </w:rPr>
            </w:pPr>
            <w:r w:rsidRPr="00D36C12">
              <w:rPr>
                <w:b/>
              </w:rPr>
              <w:t>Amount</w:t>
            </w:r>
          </w:p>
        </w:tc>
        <w:tc>
          <w:tcPr>
            <w:tcW w:w="938" w:type="dxa"/>
            <w:tcBorders>
              <w:top w:val="single" w:sz="12" w:space="0" w:color="auto"/>
              <w:left w:val="single" w:sz="12" w:space="0" w:color="auto"/>
            </w:tcBorders>
          </w:tcPr>
          <w:p w14:paraId="152841C7" w14:textId="77777777" w:rsidR="00920E9D" w:rsidRPr="00D36C12" w:rsidRDefault="00920E9D" w:rsidP="00952D33">
            <w:pPr>
              <w:rPr>
                <w:b/>
                <w:sz w:val="4"/>
                <w:szCs w:val="4"/>
              </w:rPr>
            </w:pPr>
          </w:p>
          <w:p w14:paraId="4470349A" w14:textId="77777777" w:rsidR="00920E9D" w:rsidRPr="00D36C12" w:rsidRDefault="00920E9D" w:rsidP="00952D33">
            <w:pPr>
              <w:jc w:val="center"/>
              <w:rPr>
                <w:b/>
              </w:rPr>
            </w:pPr>
            <w:r w:rsidRPr="00D36C12">
              <w:rPr>
                <w:b/>
              </w:rPr>
              <w:t>Date</w:t>
            </w:r>
          </w:p>
          <w:p w14:paraId="1F9ED276" w14:textId="5E34F1D1" w:rsidR="00920E9D" w:rsidRPr="00D36C12" w:rsidRDefault="00920E9D" w:rsidP="00952D33">
            <w:pPr>
              <w:jc w:val="center"/>
              <w:rPr>
                <w:b/>
              </w:rPr>
            </w:pPr>
            <w:r>
              <w:rPr>
                <w:b/>
              </w:rPr>
              <w:t>2019</w:t>
            </w:r>
          </w:p>
          <w:p w14:paraId="2AFCBC87" w14:textId="77777777" w:rsidR="00920E9D" w:rsidRPr="00D36C12" w:rsidRDefault="00920E9D" w:rsidP="00952D33">
            <w:pPr>
              <w:rPr>
                <w:b/>
                <w:sz w:val="4"/>
                <w:szCs w:val="4"/>
              </w:rPr>
            </w:pPr>
          </w:p>
        </w:tc>
        <w:tc>
          <w:tcPr>
            <w:tcW w:w="2835" w:type="dxa"/>
            <w:tcBorders>
              <w:top w:val="single" w:sz="12" w:space="0" w:color="auto"/>
            </w:tcBorders>
            <w:vAlign w:val="center"/>
          </w:tcPr>
          <w:p w14:paraId="3CD961B5" w14:textId="77777777" w:rsidR="00920E9D" w:rsidRPr="00D36C12" w:rsidRDefault="00920E9D" w:rsidP="00952D33">
            <w:pPr>
              <w:jc w:val="center"/>
              <w:rPr>
                <w:b/>
              </w:rPr>
            </w:pPr>
            <w:r w:rsidRPr="00D36C12">
              <w:rPr>
                <w:b/>
              </w:rPr>
              <w:t>Cross-reference</w:t>
            </w:r>
          </w:p>
        </w:tc>
        <w:tc>
          <w:tcPr>
            <w:tcW w:w="1134" w:type="dxa"/>
            <w:tcBorders>
              <w:top w:val="single" w:sz="12" w:space="0" w:color="auto"/>
            </w:tcBorders>
            <w:vAlign w:val="center"/>
          </w:tcPr>
          <w:p w14:paraId="7A862E59" w14:textId="77777777" w:rsidR="00920E9D" w:rsidRPr="00D36C12" w:rsidRDefault="00920E9D" w:rsidP="00952D33">
            <w:pPr>
              <w:jc w:val="center"/>
              <w:rPr>
                <w:b/>
              </w:rPr>
            </w:pPr>
            <w:r w:rsidRPr="00D36C12">
              <w:rPr>
                <w:b/>
              </w:rPr>
              <w:t>Amount</w:t>
            </w:r>
          </w:p>
        </w:tc>
      </w:tr>
      <w:tr w:rsidR="00920E9D" w:rsidRPr="00DE48D9" w14:paraId="739C4EA5" w14:textId="77777777" w:rsidTr="00920E9D">
        <w:trPr>
          <w:trHeight w:val="576"/>
        </w:trPr>
        <w:tc>
          <w:tcPr>
            <w:tcW w:w="918" w:type="dxa"/>
          </w:tcPr>
          <w:p w14:paraId="2DC17E34" w14:textId="6D09515B" w:rsidR="00920E9D" w:rsidRPr="00DE48D9" w:rsidRDefault="00864E6B" w:rsidP="00864E6B">
            <w:pPr>
              <w:jc w:val="right"/>
              <w:rPr>
                <w:color w:val="FF0000"/>
              </w:rPr>
            </w:pPr>
            <w:r w:rsidRPr="00DE48D9">
              <w:rPr>
                <w:color w:val="FF0000"/>
              </w:rPr>
              <w:t>Dec 31</w:t>
            </w:r>
          </w:p>
        </w:tc>
        <w:tc>
          <w:tcPr>
            <w:tcW w:w="2673" w:type="dxa"/>
          </w:tcPr>
          <w:p w14:paraId="49574C19" w14:textId="3ABCD0CB" w:rsidR="00864E6B" w:rsidRPr="00DE48D9" w:rsidRDefault="00864E6B" w:rsidP="00952D33">
            <w:pPr>
              <w:rPr>
                <w:color w:val="FF0000"/>
              </w:rPr>
            </w:pPr>
            <w:r w:rsidRPr="00DE48D9">
              <w:rPr>
                <w:color w:val="FF0000"/>
              </w:rPr>
              <w:t>Balance</w:t>
            </w:r>
          </w:p>
        </w:tc>
        <w:tc>
          <w:tcPr>
            <w:tcW w:w="1134" w:type="dxa"/>
            <w:tcBorders>
              <w:right w:val="single" w:sz="12" w:space="0" w:color="auto"/>
            </w:tcBorders>
          </w:tcPr>
          <w:p w14:paraId="350F4269" w14:textId="599E33FD" w:rsidR="00920E9D" w:rsidRPr="00DE48D9" w:rsidRDefault="00864E6B" w:rsidP="00EF30E2">
            <w:pPr>
              <w:jc w:val="right"/>
              <w:rPr>
                <w:color w:val="FF0000"/>
              </w:rPr>
            </w:pPr>
            <w:r w:rsidRPr="00DE48D9">
              <w:rPr>
                <w:color w:val="FF0000"/>
              </w:rPr>
              <w:t>32 000</w:t>
            </w:r>
          </w:p>
          <w:p w14:paraId="25737C21" w14:textId="77777777" w:rsidR="00920E9D" w:rsidRPr="00DE48D9" w:rsidRDefault="00920E9D" w:rsidP="00EF30E2">
            <w:pPr>
              <w:jc w:val="right"/>
              <w:rPr>
                <w:color w:val="FF0000"/>
              </w:rPr>
            </w:pPr>
          </w:p>
        </w:tc>
        <w:tc>
          <w:tcPr>
            <w:tcW w:w="938" w:type="dxa"/>
            <w:tcBorders>
              <w:left w:val="single" w:sz="12" w:space="0" w:color="auto"/>
            </w:tcBorders>
          </w:tcPr>
          <w:p w14:paraId="5A6DCA7D" w14:textId="28E581F5" w:rsidR="00920E9D" w:rsidRPr="00DE48D9" w:rsidRDefault="00864E6B" w:rsidP="00EF30E2">
            <w:pPr>
              <w:jc w:val="right"/>
              <w:rPr>
                <w:color w:val="FF0000"/>
              </w:rPr>
            </w:pPr>
            <w:r w:rsidRPr="00DE48D9">
              <w:rPr>
                <w:color w:val="FF0000"/>
              </w:rPr>
              <w:t>Dec 31</w:t>
            </w:r>
          </w:p>
        </w:tc>
        <w:tc>
          <w:tcPr>
            <w:tcW w:w="2835" w:type="dxa"/>
          </w:tcPr>
          <w:p w14:paraId="40FE08B5" w14:textId="6F80BA8E" w:rsidR="00920E9D" w:rsidRPr="00DE48D9" w:rsidRDefault="00864E6B" w:rsidP="00952D33">
            <w:pPr>
              <w:rPr>
                <w:color w:val="FF0000"/>
              </w:rPr>
            </w:pPr>
            <w:r w:rsidRPr="00DE48D9">
              <w:rPr>
                <w:color w:val="FF0000"/>
              </w:rPr>
              <w:t>Sales Returns/GST Clearing</w:t>
            </w:r>
          </w:p>
        </w:tc>
        <w:tc>
          <w:tcPr>
            <w:tcW w:w="1134" w:type="dxa"/>
          </w:tcPr>
          <w:p w14:paraId="6CA0E5C9" w14:textId="37642082" w:rsidR="00920E9D" w:rsidRPr="00DE48D9" w:rsidRDefault="00864E6B" w:rsidP="00EF30E2">
            <w:pPr>
              <w:jc w:val="right"/>
              <w:rPr>
                <w:color w:val="FF0000"/>
              </w:rPr>
            </w:pPr>
            <w:r w:rsidRPr="00DE48D9">
              <w:rPr>
                <w:color w:val="FF0000"/>
              </w:rPr>
              <w:t>14 740</w:t>
            </w:r>
          </w:p>
        </w:tc>
      </w:tr>
      <w:tr w:rsidR="00920E9D" w:rsidRPr="00DE48D9" w14:paraId="70216C9A" w14:textId="77777777" w:rsidTr="00920E9D">
        <w:trPr>
          <w:trHeight w:val="576"/>
        </w:trPr>
        <w:tc>
          <w:tcPr>
            <w:tcW w:w="918" w:type="dxa"/>
          </w:tcPr>
          <w:p w14:paraId="4E820F18" w14:textId="77777777" w:rsidR="00920E9D" w:rsidRPr="00DE48D9" w:rsidRDefault="00920E9D" w:rsidP="00EF30E2">
            <w:pPr>
              <w:jc w:val="right"/>
              <w:rPr>
                <w:color w:val="FF0000"/>
              </w:rPr>
            </w:pPr>
          </w:p>
        </w:tc>
        <w:tc>
          <w:tcPr>
            <w:tcW w:w="2673" w:type="dxa"/>
          </w:tcPr>
          <w:p w14:paraId="6E89EEFF" w14:textId="6BE919E2" w:rsidR="00920E9D" w:rsidRPr="00DE48D9" w:rsidRDefault="00864E6B" w:rsidP="00952D33">
            <w:pPr>
              <w:rPr>
                <w:color w:val="FF0000"/>
              </w:rPr>
            </w:pPr>
            <w:r w:rsidRPr="00DE48D9">
              <w:rPr>
                <w:color w:val="FF0000"/>
              </w:rPr>
              <w:t>Sales/GST Clearing</w:t>
            </w:r>
          </w:p>
        </w:tc>
        <w:tc>
          <w:tcPr>
            <w:tcW w:w="1134" w:type="dxa"/>
            <w:tcBorders>
              <w:right w:val="single" w:sz="12" w:space="0" w:color="auto"/>
            </w:tcBorders>
          </w:tcPr>
          <w:p w14:paraId="3CA2A054" w14:textId="3AC0797D" w:rsidR="00920E9D" w:rsidRPr="00DE48D9" w:rsidRDefault="00913AC2" w:rsidP="00EF30E2">
            <w:pPr>
              <w:jc w:val="right"/>
              <w:rPr>
                <w:color w:val="FF0000"/>
              </w:rPr>
            </w:pPr>
            <w:r w:rsidRPr="00DE48D9">
              <w:rPr>
                <w:color w:val="FF0000"/>
              </w:rPr>
              <w:t>470 800</w:t>
            </w:r>
          </w:p>
        </w:tc>
        <w:tc>
          <w:tcPr>
            <w:tcW w:w="938" w:type="dxa"/>
            <w:tcBorders>
              <w:left w:val="single" w:sz="12" w:space="0" w:color="auto"/>
            </w:tcBorders>
          </w:tcPr>
          <w:p w14:paraId="45ED7B60" w14:textId="77777777" w:rsidR="00920E9D" w:rsidRPr="00DE48D9" w:rsidRDefault="00920E9D" w:rsidP="00EF30E2">
            <w:pPr>
              <w:jc w:val="right"/>
              <w:rPr>
                <w:color w:val="FF0000"/>
              </w:rPr>
            </w:pPr>
          </w:p>
        </w:tc>
        <w:tc>
          <w:tcPr>
            <w:tcW w:w="2835" w:type="dxa"/>
          </w:tcPr>
          <w:p w14:paraId="42A2E8F1" w14:textId="719D01E1" w:rsidR="00920E9D" w:rsidRPr="00DE48D9" w:rsidRDefault="00864E6B" w:rsidP="00952D33">
            <w:pPr>
              <w:rPr>
                <w:color w:val="FF0000"/>
              </w:rPr>
            </w:pPr>
            <w:r w:rsidRPr="00DE48D9">
              <w:rPr>
                <w:color w:val="FF0000"/>
              </w:rPr>
              <w:t>Discount Expense</w:t>
            </w:r>
          </w:p>
        </w:tc>
        <w:tc>
          <w:tcPr>
            <w:tcW w:w="1134" w:type="dxa"/>
          </w:tcPr>
          <w:p w14:paraId="7ECF41EF" w14:textId="725B9A30" w:rsidR="00920E9D" w:rsidRPr="00DE48D9" w:rsidRDefault="00D86C54" w:rsidP="00EF30E2">
            <w:pPr>
              <w:jc w:val="right"/>
              <w:rPr>
                <w:color w:val="FF0000"/>
              </w:rPr>
            </w:pPr>
            <w:r w:rsidRPr="00DE48D9">
              <w:rPr>
                <w:color w:val="FF0000"/>
              </w:rPr>
              <w:t>5 52</w:t>
            </w:r>
            <w:r w:rsidR="00864E6B" w:rsidRPr="00DE48D9">
              <w:rPr>
                <w:color w:val="FF0000"/>
              </w:rPr>
              <w:t>0</w:t>
            </w:r>
          </w:p>
        </w:tc>
      </w:tr>
      <w:tr w:rsidR="00920E9D" w:rsidRPr="00DE48D9" w14:paraId="163D5951" w14:textId="77777777" w:rsidTr="00920E9D">
        <w:trPr>
          <w:trHeight w:val="576"/>
        </w:trPr>
        <w:tc>
          <w:tcPr>
            <w:tcW w:w="918" w:type="dxa"/>
          </w:tcPr>
          <w:p w14:paraId="13CDF8A9" w14:textId="77777777" w:rsidR="00920E9D" w:rsidRPr="00DE48D9" w:rsidRDefault="00920E9D" w:rsidP="00EF30E2">
            <w:pPr>
              <w:jc w:val="right"/>
              <w:rPr>
                <w:b/>
                <w:color w:val="FF0000"/>
              </w:rPr>
            </w:pPr>
          </w:p>
        </w:tc>
        <w:tc>
          <w:tcPr>
            <w:tcW w:w="2673" w:type="dxa"/>
          </w:tcPr>
          <w:p w14:paraId="5FC91893" w14:textId="77777777" w:rsidR="00920E9D" w:rsidRPr="00DE48D9" w:rsidRDefault="00920E9D" w:rsidP="00952D33">
            <w:pPr>
              <w:rPr>
                <w:b/>
                <w:color w:val="FF0000"/>
              </w:rPr>
            </w:pPr>
          </w:p>
        </w:tc>
        <w:tc>
          <w:tcPr>
            <w:tcW w:w="1134" w:type="dxa"/>
            <w:tcBorders>
              <w:right w:val="single" w:sz="12" w:space="0" w:color="auto"/>
            </w:tcBorders>
          </w:tcPr>
          <w:p w14:paraId="40C0AD8C" w14:textId="77777777" w:rsidR="00920E9D" w:rsidRPr="00DE48D9" w:rsidRDefault="00920E9D" w:rsidP="00EF30E2">
            <w:pPr>
              <w:jc w:val="right"/>
              <w:rPr>
                <w:b/>
                <w:color w:val="FF0000"/>
              </w:rPr>
            </w:pPr>
          </w:p>
        </w:tc>
        <w:tc>
          <w:tcPr>
            <w:tcW w:w="938" w:type="dxa"/>
            <w:tcBorders>
              <w:left w:val="single" w:sz="12" w:space="0" w:color="auto"/>
            </w:tcBorders>
          </w:tcPr>
          <w:p w14:paraId="3ACEAE26" w14:textId="77777777" w:rsidR="00920E9D" w:rsidRPr="00DE48D9" w:rsidRDefault="00920E9D" w:rsidP="00EF30E2">
            <w:pPr>
              <w:jc w:val="right"/>
              <w:rPr>
                <w:b/>
                <w:color w:val="FF0000"/>
              </w:rPr>
            </w:pPr>
          </w:p>
        </w:tc>
        <w:tc>
          <w:tcPr>
            <w:tcW w:w="2835" w:type="dxa"/>
          </w:tcPr>
          <w:p w14:paraId="25FBBCED" w14:textId="3DD600A4" w:rsidR="00920E9D" w:rsidRPr="00DE48D9" w:rsidRDefault="00864E6B" w:rsidP="00952D33">
            <w:pPr>
              <w:rPr>
                <w:color w:val="FF0000"/>
              </w:rPr>
            </w:pPr>
            <w:r w:rsidRPr="00DE48D9">
              <w:rPr>
                <w:color w:val="FF0000"/>
              </w:rPr>
              <w:t>Allowance for Doubtful Debts/GST Clearing</w:t>
            </w:r>
          </w:p>
        </w:tc>
        <w:tc>
          <w:tcPr>
            <w:tcW w:w="1134" w:type="dxa"/>
          </w:tcPr>
          <w:p w14:paraId="458B90C3" w14:textId="26A8D05B" w:rsidR="00920E9D" w:rsidRPr="00DE48D9" w:rsidRDefault="00913AC2" w:rsidP="00864E6B">
            <w:pPr>
              <w:jc w:val="right"/>
              <w:rPr>
                <w:color w:val="FF0000"/>
              </w:rPr>
            </w:pPr>
            <w:r w:rsidRPr="00DE48D9">
              <w:rPr>
                <w:color w:val="FF0000"/>
              </w:rPr>
              <w:t>880</w:t>
            </w:r>
          </w:p>
        </w:tc>
      </w:tr>
      <w:tr w:rsidR="00920E9D" w:rsidRPr="00DE48D9" w14:paraId="3346194D" w14:textId="77777777" w:rsidTr="00920E9D">
        <w:trPr>
          <w:trHeight w:val="576"/>
        </w:trPr>
        <w:tc>
          <w:tcPr>
            <w:tcW w:w="918" w:type="dxa"/>
          </w:tcPr>
          <w:p w14:paraId="2CC5884B" w14:textId="77777777" w:rsidR="00920E9D" w:rsidRPr="00DE48D9" w:rsidRDefault="00920E9D" w:rsidP="00EF30E2">
            <w:pPr>
              <w:jc w:val="right"/>
              <w:rPr>
                <w:b/>
                <w:color w:val="FF0000"/>
              </w:rPr>
            </w:pPr>
          </w:p>
        </w:tc>
        <w:tc>
          <w:tcPr>
            <w:tcW w:w="2673" w:type="dxa"/>
          </w:tcPr>
          <w:p w14:paraId="310A6F20" w14:textId="77777777" w:rsidR="00920E9D" w:rsidRPr="00DE48D9" w:rsidRDefault="00920E9D" w:rsidP="00952D33">
            <w:pPr>
              <w:rPr>
                <w:b/>
                <w:color w:val="FF0000"/>
              </w:rPr>
            </w:pPr>
          </w:p>
        </w:tc>
        <w:tc>
          <w:tcPr>
            <w:tcW w:w="1134" w:type="dxa"/>
            <w:tcBorders>
              <w:right w:val="single" w:sz="12" w:space="0" w:color="auto"/>
            </w:tcBorders>
          </w:tcPr>
          <w:p w14:paraId="7855FC35" w14:textId="77777777" w:rsidR="00920E9D" w:rsidRPr="00DE48D9" w:rsidRDefault="00920E9D" w:rsidP="00EF30E2">
            <w:pPr>
              <w:jc w:val="right"/>
              <w:rPr>
                <w:b/>
                <w:color w:val="FF0000"/>
              </w:rPr>
            </w:pPr>
          </w:p>
        </w:tc>
        <w:tc>
          <w:tcPr>
            <w:tcW w:w="938" w:type="dxa"/>
            <w:tcBorders>
              <w:left w:val="single" w:sz="12" w:space="0" w:color="auto"/>
            </w:tcBorders>
          </w:tcPr>
          <w:p w14:paraId="15B97870" w14:textId="77777777" w:rsidR="00920E9D" w:rsidRPr="00DE48D9" w:rsidRDefault="00920E9D" w:rsidP="00EF30E2">
            <w:pPr>
              <w:jc w:val="right"/>
              <w:rPr>
                <w:b/>
                <w:color w:val="FF0000"/>
              </w:rPr>
            </w:pPr>
          </w:p>
        </w:tc>
        <w:tc>
          <w:tcPr>
            <w:tcW w:w="2835" w:type="dxa"/>
          </w:tcPr>
          <w:p w14:paraId="074E2BD8" w14:textId="3B38189C" w:rsidR="00920E9D" w:rsidRPr="00DE48D9" w:rsidRDefault="00864E6B" w:rsidP="00952D33">
            <w:pPr>
              <w:rPr>
                <w:color w:val="FF0000"/>
              </w:rPr>
            </w:pPr>
            <w:r w:rsidRPr="00DE48D9">
              <w:rPr>
                <w:color w:val="FF0000"/>
              </w:rPr>
              <w:t>Bank</w:t>
            </w:r>
          </w:p>
        </w:tc>
        <w:tc>
          <w:tcPr>
            <w:tcW w:w="1134" w:type="dxa"/>
          </w:tcPr>
          <w:p w14:paraId="5CF4B810" w14:textId="354DF9B8" w:rsidR="00920E9D" w:rsidRPr="00DE48D9" w:rsidRDefault="00913AC2" w:rsidP="00EF30E2">
            <w:pPr>
              <w:jc w:val="right"/>
              <w:rPr>
                <w:color w:val="FF0000"/>
              </w:rPr>
            </w:pPr>
            <w:r w:rsidRPr="00DE48D9">
              <w:rPr>
                <w:color w:val="FF0000"/>
              </w:rPr>
              <w:t>445 660</w:t>
            </w:r>
          </w:p>
        </w:tc>
      </w:tr>
      <w:tr w:rsidR="00920E9D" w:rsidRPr="00DE48D9" w14:paraId="158EF9B8" w14:textId="77777777" w:rsidTr="00920E9D">
        <w:trPr>
          <w:trHeight w:val="576"/>
        </w:trPr>
        <w:tc>
          <w:tcPr>
            <w:tcW w:w="918" w:type="dxa"/>
          </w:tcPr>
          <w:p w14:paraId="35D5836B" w14:textId="77777777" w:rsidR="00920E9D" w:rsidRPr="00DE48D9" w:rsidRDefault="00920E9D" w:rsidP="00EF30E2">
            <w:pPr>
              <w:jc w:val="right"/>
              <w:rPr>
                <w:b/>
                <w:color w:val="FF0000"/>
              </w:rPr>
            </w:pPr>
          </w:p>
        </w:tc>
        <w:tc>
          <w:tcPr>
            <w:tcW w:w="2673" w:type="dxa"/>
          </w:tcPr>
          <w:p w14:paraId="5B1F6301" w14:textId="77777777" w:rsidR="00920E9D" w:rsidRPr="00DE48D9" w:rsidRDefault="00920E9D" w:rsidP="00952D33">
            <w:pPr>
              <w:rPr>
                <w:b/>
                <w:color w:val="FF0000"/>
              </w:rPr>
            </w:pPr>
          </w:p>
        </w:tc>
        <w:tc>
          <w:tcPr>
            <w:tcW w:w="1134" w:type="dxa"/>
            <w:tcBorders>
              <w:right w:val="single" w:sz="12" w:space="0" w:color="auto"/>
            </w:tcBorders>
          </w:tcPr>
          <w:p w14:paraId="5E2613F9" w14:textId="77777777" w:rsidR="00920E9D" w:rsidRPr="00DE48D9" w:rsidRDefault="00920E9D" w:rsidP="00EF30E2">
            <w:pPr>
              <w:jc w:val="right"/>
              <w:rPr>
                <w:b/>
                <w:color w:val="FF0000"/>
              </w:rPr>
            </w:pPr>
          </w:p>
        </w:tc>
        <w:tc>
          <w:tcPr>
            <w:tcW w:w="938" w:type="dxa"/>
            <w:tcBorders>
              <w:left w:val="single" w:sz="12" w:space="0" w:color="auto"/>
            </w:tcBorders>
          </w:tcPr>
          <w:p w14:paraId="75D925E6" w14:textId="77777777" w:rsidR="00920E9D" w:rsidRPr="00DE48D9" w:rsidRDefault="00920E9D" w:rsidP="00EF30E2">
            <w:pPr>
              <w:jc w:val="right"/>
              <w:rPr>
                <w:b/>
                <w:color w:val="FF0000"/>
              </w:rPr>
            </w:pPr>
          </w:p>
        </w:tc>
        <w:tc>
          <w:tcPr>
            <w:tcW w:w="2835" w:type="dxa"/>
          </w:tcPr>
          <w:p w14:paraId="268FDEB8" w14:textId="27D159F3" w:rsidR="00920E9D" w:rsidRPr="00DE48D9" w:rsidRDefault="00864E6B" w:rsidP="00952D33">
            <w:pPr>
              <w:rPr>
                <w:color w:val="FF0000"/>
              </w:rPr>
            </w:pPr>
            <w:r w:rsidRPr="00DE48D9">
              <w:rPr>
                <w:color w:val="FF0000"/>
              </w:rPr>
              <w:t>Balance</w:t>
            </w:r>
          </w:p>
        </w:tc>
        <w:tc>
          <w:tcPr>
            <w:tcW w:w="1134" w:type="dxa"/>
          </w:tcPr>
          <w:p w14:paraId="785FFD8D" w14:textId="4BFC19D2" w:rsidR="00920E9D" w:rsidRPr="00DE48D9" w:rsidRDefault="00D86C54" w:rsidP="00EF30E2">
            <w:pPr>
              <w:jc w:val="right"/>
              <w:rPr>
                <w:color w:val="FF0000"/>
              </w:rPr>
            </w:pPr>
            <w:r w:rsidRPr="00DE48D9">
              <w:rPr>
                <w:color w:val="FF0000"/>
              </w:rPr>
              <w:t>36 00</w:t>
            </w:r>
            <w:r w:rsidR="00370B84" w:rsidRPr="00DE48D9">
              <w:rPr>
                <w:color w:val="FF0000"/>
              </w:rPr>
              <w:t>0</w:t>
            </w:r>
          </w:p>
        </w:tc>
      </w:tr>
      <w:tr w:rsidR="00920E9D" w:rsidRPr="00DE48D9" w14:paraId="365ECA6C" w14:textId="77777777" w:rsidTr="00920E9D">
        <w:trPr>
          <w:trHeight w:val="576"/>
        </w:trPr>
        <w:tc>
          <w:tcPr>
            <w:tcW w:w="918" w:type="dxa"/>
          </w:tcPr>
          <w:p w14:paraId="4D5036AC" w14:textId="77777777" w:rsidR="00920E9D" w:rsidRPr="00DE48D9" w:rsidRDefault="00920E9D" w:rsidP="00EF30E2">
            <w:pPr>
              <w:jc w:val="right"/>
              <w:rPr>
                <w:b/>
                <w:color w:val="FF0000"/>
              </w:rPr>
            </w:pPr>
          </w:p>
        </w:tc>
        <w:tc>
          <w:tcPr>
            <w:tcW w:w="2673" w:type="dxa"/>
          </w:tcPr>
          <w:p w14:paraId="194E3F86" w14:textId="77777777" w:rsidR="00920E9D" w:rsidRPr="00DE48D9" w:rsidRDefault="00920E9D" w:rsidP="00952D33">
            <w:pPr>
              <w:rPr>
                <w:b/>
                <w:color w:val="FF0000"/>
              </w:rPr>
            </w:pPr>
          </w:p>
        </w:tc>
        <w:tc>
          <w:tcPr>
            <w:tcW w:w="1134" w:type="dxa"/>
            <w:tcBorders>
              <w:right w:val="single" w:sz="12" w:space="0" w:color="auto"/>
            </w:tcBorders>
          </w:tcPr>
          <w:p w14:paraId="69E7C5C1" w14:textId="2BC901BC" w:rsidR="00920E9D" w:rsidRPr="00DE48D9" w:rsidRDefault="00370B84" w:rsidP="00370B84">
            <w:pPr>
              <w:jc w:val="right"/>
              <w:rPr>
                <w:b/>
                <w:color w:val="FF0000"/>
              </w:rPr>
            </w:pPr>
            <w:r w:rsidRPr="00DE48D9">
              <w:rPr>
                <w:b/>
                <w:color w:val="FF0000"/>
              </w:rPr>
              <w:t xml:space="preserve">502 </w:t>
            </w:r>
            <w:r w:rsidR="00864E6B" w:rsidRPr="00DE48D9">
              <w:rPr>
                <w:b/>
                <w:color w:val="FF0000"/>
              </w:rPr>
              <w:t>800</w:t>
            </w:r>
          </w:p>
        </w:tc>
        <w:tc>
          <w:tcPr>
            <w:tcW w:w="938" w:type="dxa"/>
            <w:tcBorders>
              <w:left w:val="single" w:sz="12" w:space="0" w:color="auto"/>
            </w:tcBorders>
          </w:tcPr>
          <w:p w14:paraId="7B9A614A" w14:textId="77777777" w:rsidR="00920E9D" w:rsidRPr="00DE48D9" w:rsidRDefault="00920E9D" w:rsidP="00EF30E2">
            <w:pPr>
              <w:jc w:val="right"/>
              <w:rPr>
                <w:b/>
                <w:color w:val="FF0000"/>
              </w:rPr>
            </w:pPr>
          </w:p>
        </w:tc>
        <w:tc>
          <w:tcPr>
            <w:tcW w:w="2835" w:type="dxa"/>
          </w:tcPr>
          <w:p w14:paraId="6C934E77" w14:textId="77777777" w:rsidR="00920E9D" w:rsidRPr="00DE48D9" w:rsidRDefault="00920E9D" w:rsidP="00952D33">
            <w:pPr>
              <w:rPr>
                <w:color w:val="FF0000"/>
              </w:rPr>
            </w:pPr>
          </w:p>
        </w:tc>
        <w:tc>
          <w:tcPr>
            <w:tcW w:w="1134" w:type="dxa"/>
          </w:tcPr>
          <w:p w14:paraId="6A360B5C" w14:textId="595464B5" w:rsidR="00920E9D" w:rsidRPr="00DE48D9" w:rsidRDefault="00370B84" w:rsidP="00370B84">
            <w:pPr>
              <w:jc w:val="right"/>
              <w:rPr>
                <w:b/>
                <w:color w:val="FF0000"/>
              </w:rPr>
            </w:pPr>
            <w:r w:rsidRPr="00DE48D9">
              <w:rPr>
                <w:b/>
                <w:color w:val="FF0000"/>
              </w:rPr>
              <w:t xml:space="preserve">502 </w:t>
            </w:r>
            <w:r w:rsidR="00864E6B" w:rsidRPr="00DE48D9">
              <w:rPr>
                <w:b/>
                <w:color w:val="FF0000"/>
              </w:rPr>
              <w:t>800</w:t>
            </w:r>
          </w:p>
        </w:tc>
      </w:tr>
      <w:tr w:rsidR="00920E9D" w:rsidRPr="00DE48D9" w14:paraId="0FB9100F" w14:textId="77777777" w:rsidTr="00920E9D">
        <w:trPr>
          <w:trHeight w:val="576"/>
        </w:trPr>
        <w:tc>
          <w:tcPr>
            <w:tcW w:w="918" w:type="dxa"/>
          </w:tcPr>
          <w:p w14:paraId="6D8870B1" w14:textId="7CA2D3A1" w:rsidR="00920E9D" w:rsidRPr="00DE48D9" w:rsidRDefault="00DE48D9" w:rsidP="00EF30E2">
            <w:pPr>
              <w:jc w:val="right"/>
              <w:rPr>
                <w:color w:val="FF0000"/>
              </w:rPr>
            </w:pPr>
            <w:r w:rsidRPr="00DE48D9">
              <w:rPr>
                <w:color w:val="FF0000"/>
              </w:rPr>
              <w:t>Jan 1</w:t>
            </w:r>
          </w:p>
        </w:tc>
        <w:tc>
          <w:tcPr>
            <w:tcW w:w="2673" w:type="dxa"/>
          </w:tcPr>
          <w:p w14:paraId="26581FE0" w14:textId="0D9DC479" w:rsidR="00920E9D" w:rsidRPr="00DE48D9" w:rsidRDefault="00DE48D9" w:rsidP="00952D33">
            <w:pPr>
              <w:rPr>
                <w:color w:val="FF0000"/>
              </w:rPr>
            </w:pPr>
            <w:r w:rsidRPr="00DE48D9">
              <w:rPr>
                <w:color w:val="FF0000"/>
              </w:rPr>
              <w:t>Balance</w:t>
            </w:r>
          </w:p>
        </w:tc>
        <w:tc>
          <w:tcPr>
            <w:tcW w:w="1134" w:type="dxa"/>
            <w:tcBorders>
              <w:right w:val="single" w:sz="12" w:space="0" w:color="auto"/>
            </w:tcBorders>
          </w:tcPr>
          <w:p w14:paraId="1DCBABAB" w14:textId="78870888" w:rsidR="00920E9D" w:rsidRPr="00DE48D9" w:rsidRDefault="00DE48D9" w:rsidP="00EF30E2">
            <w:pPr>
              <w:jc w:val="right"/>
              <w:rPr>
                <w:color w:val="FF0000"/>
              </w:rPr>
            </w:pPr>
            <w:r w:rsidRPr="00DE48D9">
              <w:rPr>
                <w:color w:val="FF0000"/>
              </w:rPr>
              <w:t>36 000</w:t>
            </w:r>
          </w:p>
        </w:tc>
        <w:tc>
          <w:tcPr>
            <w:tcW w:w="938" w:type="dxa"/>
            <w:tcBorders>
              <w:left w:val="single" w:sz="12" w:space="0" w:color="auto"/>
            </w:tcBorders>
          </w:tcPr>
          <w:p w14:paraId="29858A0D" w14:textId="77777777" w:rsidR="00920E9D" w:rsidRPr="00DE48D9" w:rsidRDefault="00920E9D" w:rsidP="00EF30E2">
            <w:pPr>
              <w:jc w:val="right"/>
              <w:rPr>
                <w:color w:val="FF0000"/>
              </w:rPr>
            </w:pPr>
          </w:p>
        </w:tc>
        <w:tc>
          <w:tcPr>
            <w:tcW w:w="2835" w:type="dxa"/>
          </w:tcPr>
          <w:p w14:paraId="030DE0C7" w14:textId="77777777" w:rsidR="00920E9D" w:rsidRPr="00DE48D9" w:rsidRDefault="00920E9D" w:rsidP="00952D33">
            <w:pPr>
              <w:rPr>
                <w:color w:val="FF0000"/>
              </w:rPr>
            </w:pPr>
          </w:p>
        </w:tc>
        <w:tc>
          <w:tcPr>
            <w:tcW w:w="1134" w:type="dxa"/>
          </w:tcPr>
          <w:p w14:paraId="4674F3C8" w14:textId="77777777" w:rsidR="00920E9D" w:rsidRPr="00DE48D9" w:rsidRDefault="00920E9D" w:rsidP="00EF30E2">
            <w:pPr>
              <w:jc w:val="right"/>
              <w:rPr>
                <w:color w:val="FF0000"/>
              </w:rPr>
            </w:pPr>
          </w:p>
        </w:tc>
      </w:tr>
    </w:tbl>
    <w:p w14:paraId="03D8FB58" w14:textId="77777777" w:rsidR="007924AA" w:rsidRDefault="007924AA" w:rsidP="00C661C7">
      <w:pPr>
        <w:pStyle w:val="NoSpacing"/>
        <w:rPr>
          <w:rFonts w:ascii="Times New Roman" w:hAnsi="Times New Roman"/>
          <w:i/>
          <w:color w:val="FF0000"/>
          <w:sz w:val="24"/>
          <w:szCs w:val="24"/>
        </w:rPr>
      </w:pPr>
    </w:p>
    <w:p w14:paraId="6F5F3A8C" w14:textId="6818A0A1"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Sales/GST Clearing</w:t>
      </w:r>
    </w:p>
    <w:p w14:paraId="2CF5DD55" w14:textId="6EDDE1B6"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Sales Returns/GST Clearing</w:t>
      </w:r>
    </w:p>
    <w:p w14:paraId="6F38BDFF" w14:textId="29945F07"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Opening Balance/Discount Expense</w:t>
      </w:r>
    </w:p>
    <w:p w14:paraId="5128E98B" w14:textId="0AE30058"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Allowance for Doubtful Debts/GST Clearing</w:t>
      </w:r>
    </w:p>
    <w:p w14:paraId="3C0E47BD" w14:textId="6FB72F78" w:rsid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Bank</w:t>
      </w:r>
    </w:p>
    <w:p w14:paraId="4190EBE9" w14:textId="61A50906" w:rsidR="00DE48D9" w:rsidRPr="00DE48D9" w:rsidRDefault="00DE48D9" w:rsidP="00C661C7">
      <w:pPr>
        <w:pStyle w:val="NoSpacing"/>
        <w:rPr>
          <w:rFonts w:ascii="Times New Roman" w:hAnsi="Times New Roman"/>
          <w:i/>
          <w:color w:val="FF0000"/>
          <w:sz w:val="24"/>
          <w:szCs w:val="24"/>
        </w:rPr>
      </w:pPr>
      <w:r>
        <w:rPr>
          <w:rFonts w:ascii="Times New Roman" w:hAnsi="Times New Roman"/>
          <w:i/>
          <w:color w:val="FF0000"/>
          <w:sz w:val="24"/>
          <w:szCs w:val="24"/>
        </w:rPr>
        <w:t>Award 1 mark for Closing balance, totals and balance carried forward</w:t>
      </w:r>
    </w:p>
    <w:p w14:paraId="362EFE5D" w14:textId="77777777" w:rsidR="007924AA" w:rsidRDefault="007924AA" w:rsidP="00C661C7">
      <w:pPr>
        <w:pStyle w:val="NoSpacing"/>
        <w:rPr>
          <w:rFonts w:ascii="Times New Roman" w:hAnsi="Times New Roman"/>
          <w:b/>
          <w:sz w:val="24"/>
          <w:szCs w:val="24"/>
        </w:rPr>
      </w:pPr>
    </w:p>
    <w:p w14:paraId="43E113BF" w14:textId="77777777" w:rsidR="007924AA" w:rsidRDefault="007924AA" w:rsidP="00C661C7">
      <w:pPr>
        <w:pStyle w:val="NoSpacing"/>
        <w:rPr>
          <w:rFonts w:ascii="Times New Roman" w:hAnsi="Times New Roman"/>
          <w:b/>
          <w:sz w:val="24"/>
          <w:szCs w:val="24"/>
        </w:rPr>
      </w:pPr>
    </w:p>
    <w:p w14:paraId="36D2F7D7" w14:textId="36774866" w:rsidR="00920E9D" w:rsidRDefault="00920E9D" w:rsidP="00C661C7">
      <w:pPr>
        <w:pStyle w:val="NoSpacing"/>
        <w:rPr>
          <w:rFonts w:ascii="Times New Roman" w:hAnsi="Times New Roman"/>
          <w:b/>
          <w:sz w:val="24"/>
          <w:szCs w:val="24"/>
        </w:rPr>
      </w:pPr>
    </w:p>
    <w:p w14:paraId="19214CD8" w14:textId="77777777" w:rsidR="000F6705" w:rsidRDefault="000F6705" w:rsidP="00C661C7">
      <w:pPr>
        <w:pStyle w:val="NoSpacing"/>
        <w:rPr>
          <w:rFonts w:ascii="Times New Roman" w:hAnsi="Times New Roman"/>
          <w:b/>
          <w:sz w:val="24"/>
          <w:szCs w:val="24"/>
        </w:rPr>
      </w:pPr>
    </w:p>
    <w:p w14:paraId="6181F8B2" w14:textId="7FDD18E1" w:rsidR="00920E9D" w:rsidRPr="00D36C12" w:rsidRDefault="00920E9D" w:rsidP="00920E9D">
      <w:pPr>
        <w:pStyle w:val="NoSpacing"/>
        <w:rPr>
          <w:rFonts w:ascii="Times New Roman" w:hAnsi="Times New Roman"/>
          <w:sz w:val="24"/>
          <w:szCs w:val="24"/>
        </w:rPr>
      </w:pPr>
      <w:r>
        <w:rPr>
          <w:rFonts w:ascii="Times New Roman" w:hAnsi="Times New Roman"/>
          <w:sz w:val="24"/>
          <w:szCs w:val="24"/>
        </w:rPr>
        <w:lastRenderedPageBreak/>
        <w:t>c</w:t>
      </w:r>
      <w:r w:rsidRPr="00D36C12">
        <w:rPr>
          <w:rFonts w:ascii="Times New Roman" w:hAnsi="Times New Roman"/>
          <w:sz w:val="24"/>
          <w:szCs w:val="24"/>
        </w:rPr>
        <w:t xml:space="preserve">.                                                                                                                                      </w:t>
      </w:r>
      <w:r>
        <w:rPr>
          <w:rFonts w:ascii="Times New Roman" w:hAnsi="Times New Roman"/>
          <w:sz w:val="24"/>
          <w:szCs w:val="24"/>
        </w:rPr>
        <w:t>2</w:t>
      </w:r>
      <w:r w:rsidRPr="00D36C12">
        <w:rPr>
          <w:rFonts w:ascii="Times New Roman" w:hAnsi="Times New Roman"/>
          <w:sz w:val="24"/>
          <w:szCs w:val="24"/>
        </w:rPr>
        <w:t xml:space="preserve"> marks  </w:t>
      </w:r>
    </w:p>
    <w:p w14:paraId="522EA240" w14:textId="77777777" w:rsidR="00920E9D" w:rsidRPr="00D36C12" w:rsidRDefault="00920E9D" w:rsidP="00920E9D">
      <w:pPr>
        <w:rPr>
          <w:b/>
          <w:sz w:val="10"/>
          <w:szCs w:val="1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548"/>
        <w:gridCol w:w="5790"/>
        <w:gridCol w:w="1842"/>
      </w:tblGrid>
      <w:tr w:rsidR="00920E9D" w:rsidRPr="00D36C12" w14:paraId="4677C41D" w14:textId="77777777" w:rsidTr="00952D33">
        <w:tc>
          <w:tcPr>
            <w:tcW w:w="1548" w:type="dxa"/>
          </w:tcPr>
          <w:p w14:paraId="62135474" w14:textId="77777777" w:rsidR="00920E9D" w:rsidRPr="00D36C12" w:rsidRDefault="00920E9D" w:rsidP="00952D33">
            <w:pPr>
              <w:pStyle w:val="NoSpacing"/>
              <w:rPr>
                <w:rFonts w:ascii="Times New Roman" w:hAnsi="Times New Roman"/>
                <w:b/>
                <w:sz w:val="10"/>
                <w:szCs w:val="10"/>
              </w:rPr>
            </w:pPr>
          </w:p>
          <w:p w14:paraId="1A9BD2DD" w14:textId="77777777" w:rsidR="00920E9D" w:rsidRPr="00D36C12" w:rsidRDefault="00920E9D" w:rsidP="00952D33">
            <w:pPr>
              <w:pStyle w:val="NoSpacing"/>
              <w:rPr>
                <w:rFonts w:ascii="Times New Roman" w:hAnsi="Times New Roman"/>
                <w:b/>
                <w:sz w:val="24"/>
                <w:szCs w:val="24"/>
              </w:rPr>
            </w:pPr>
            <w:r w:rsidRPr="00D36C12">
              <w:rPr>
                <w:rFonts w:ascii="Times New Roman" w:hAnsi="Times New Roman"/>
                <w:b/>
                <w:sz w:val="24"/>
                <w:szCs w:val="24"/>
              </w:rPr>
              <w:t>Calculation</w:t>
            </w:r>
          </w:p>
        </w:tc>
        <w:tc>
          <w:tcPr>
            <w:tcW w:w="5790" w:type="dxa"/>
          </w:tcPr>
          <w:p w14:paraId="66F53143" w14:textId="77777777" w:rsidR="00920E9D" w:rsidRPr="00D36C12" w:rsidRDefault="00920E9D" w:rsidP="00952D33">
            <w:pPr>
              <w:pStyle w:val="NoSpacing"/>
              <w:rPr>
                <w:rFonts w:ascii="Times New Roman" w:hAnsi="Times New Roman"/>
                <w:b/>
                <w:sz w:val="24"/>
                <w:szCs w:val="24"/>
              </w:rPr>
            </w:pPr>
          </w:p>
          <w:p w14:paraId="676FD465" w14:textId="77777777" w:rsidR="00920E9D" w:rsidRPr="00D36C12" w:rsidRDefault="00920E9D" w:rsidP="00952D33">
            <w:pPr>
              <w:pStyle w:val="NoSpacing"/>
              <w:rPr>
                <w:rFonts w:ascii="Times New Roman" w:hAnsi="Times New Roman"/>
                <w:b/>
                <w:sz w:val="24"/>
                <w:szCs w:val="24"/>
              </w:rPr>
            </w:pPr>
          </w:p>
          <w:p w14:paraId="48340699" w14:textId="77777777" w:rsidR="00920E9D" w:rsidRPr="00D36C12" w:rsidRDefault="00920E9D" w:rsidP="00952D33">
            <w:pPr>
              <w:pStyle w:val="NoSpacing"/>
              <w:rPr>
                <w:rFonts w:ascii="Times New Roman" w:hAnsi="Times New Roman"/>
                <w:b/>
                <w:sz w:val="24"/>
                <w:szCs w:val="24"/>
              </w:rPr>
            </w:pPr>
          </w:p>
          <w:p w14:paraId="0EEE089B" w14:textId="0A1EBF2C" w:rsidR="00920E9D" w:rsidRPr="0094000B" w:rsidRDefault="00812D7B" w:rsidP="00D86C54">
            <w:pPr>
              <w:pStyle w:val="NoSpacing"/>
              <w:rPr>
                <w:rFonts w:ascii="Times New Roman" w:hAnsi="Times New Roman"/>
                <w:sz w:val="24"/>
                <w:szCs w:val="24"/>
              </w:rPr>
            </w:pPr>
            <w:r w:rsidRPr="0094000B">
              <w:rPr>
                <w:rFonts w:ascii="Times New Roman" w:hAnsi="Times New Roman"/>
                <w:sz w:val="24"/>
                <w:szCs w:val="24"/>
              </w:rPr>
              <w:t xml:space="preserve">Closing Balance </w:t>
            </w:r>
            <w:r w:rsidR="00D86C54" w:rsidRPr="00D86C54">
              <w:rPr>
                <w:rFonts w:ascii="Times New Roman" w:hAnsi="Times New Roman"/>
                <w:color w:val="FF0000"/>
                <w:sz w:val="24"/>
                <w:szCs w:val="24"/>
              </w:rPr>
              <w:t>36 00</w:t>
            </w:r>
            <w:r w:rsidR="00370B84" w:rsidRPr="00D86C54">
              <w:rPr>
                <w:rFonts w:ascii="Times New Roman" w:hAnsi="Times New Roman"/>
                <w:color w:val="FF0000"/>
                <w:sz w:val="24"/>
                <w:szCs w:val="24"/>
              </w:rPr>
              <w:t>0</w:t>
            </w:r>
            <w:r w:rsidR="00DE48D9">
              <w:rPr>
                <w:rFonts w:ascii="Times New Roman" w:hAnsi="Times New Roman"/>
                <w:b/>
                <w:color w:val="FF0000"/>
                <w:sz w:val="24"/>
                <w:szCs w:val="24"/>
              </w:rPr>
              <w:t xml:space="preserve"> </w:t>
            </w:r>
            <w:r w:rsidRPr="0094000B">
              <w:rPr>
                <w:rFonts w:ascii="Times New Roman" w:hAnsi="Times New Roman"/>
                <w:sz w:val="24"/>
                <w:szCs w:val="24"/>
              </w:rPr>
              <w:t>x 3%</w:t>
            </w:r>
            <w:r w:rsidR="00DE48D9">
              <w:rPr>
                <w:rFonts w:ascii="Times New Roman" w:hAnsi="Times New Roman"/>
                <w:b/>
                <w:color w:val="FF0000"/>
                <w:sz w:val="24"/>
                <w:szCs w:val="24"/>
              </w:rPr>
              <w:t xml:space="preserve"> </w:t>
            </w:r>
            <w:r w:rsidRPr="0094000B">
              <w:rPr>
                <w:rFonts w:ascii="Times New Roman" w:hAnsi="Times New Roman"/>
                <w:sz w:val="24"/>
                <w:szCs w:val="24"/>
              </w:rPr>
              <w:t xml:space="preserve">= </w:t>
            </w:r>
            <w:r w:rsidRPr="00D86C54">
              <w:rPr>
                <w:rFonts w:ascii="Times New Roman" w:hAnsi="Times New Roman"/>
                <w:color w:val="FF0000"/>
                <w:sz w:val="24"/>
                <w:szCs w:val="24"/>
              </w:rPr>
              <w:t>$</w:t>
            </w:r>
            <w:r w:rsidR="00370B84" w:rsidRPr="00D86C54">
              <w:rPr>
                <w:rFonts w:ascii="Times New Roman" w:hAnsi="Times New Roman"/>
                <w:color w:val="FF0000"/>
                <w:sz w:val="24"/>
                <w:szCs w:val="24"/>
              </w:rPr>
              <w:t>1 0</w:t>
            </w:r>
            <w:r w:rsidR="00D86C54" w:rsidRPr="00D86C54">
              <w:rPr>
                <w:rFonts w:ascii="Times New Roman" w:hAnsi="Times New Roman"/>
                <w:color w:val="FF0000"/>
                <w:sz w:val="24"/>
                <w:szCs w:val="24"/>
              </w:rPr>
              <w:t>8</w:t>
            </w:r>
            <w:r w:rsidR="00370B84" w:rsidRPr="00D86C54">
              <w:rPr>
                <w:rFonts w:ascii="Times New Roman" w:hAnsi="Times New Roman"/>
                <w:color w:val="FF0000"/>
                <w:sz w:val="24"/>
                <w:szCs w:val="24"/>
              </w:rPr>
              <w:t>0</w:t>
            </w:r>
          </w:p>
        </w:tc>
        <w:tc>
          <w:tcPr>
            <w:tcW w:w="1842" w:type="dxa"/>
          </w:tcPr>
          <w:p w14:paraId="5CCCE0CC" w14:textId="77777777" w:rsidR="00920E9D" w:rsidRPr="00D36C12" w:rsidRDefault="00920E9D" w:rsidP="00952D33">
            <w:pPr>
              <w:pStyle w:val="NoSpacing"/>
              <w:rPr>
                <w:rFonts w:ascii="Times New Roman" w:hAnsi="Times New Roman"/>
                <w:b/>
                <w:sz w:val="24"/>
                <w:szCs w:val="24"/>
              </w:rPr>
            </w:pPr>
          </w:p>
          <w:p w14:paraId="3AD8DEAE" w14:textId="77777777" w:rsidR="00920E9D" w:rsidRPr="00D36C12" w:rsidRDefault="00920E9D" w:rsidP="00952D33">
            <w:pPr>
              <w:pStyle w:val="NoSpacing"/>
              <w:rPr>
                <w:rFonts w:ascii="Times New Roman" w:hAnsi="Times New Roman"/>
                <w:b/>
                <w:sz w:val="24"/>
                <w:szCs w:val="24"/>
              </w:rPr>
            </w:pPr>
          </w:p>
          <w:p w14:paraId="2CE39A9F" w14:textId="77777777" w:rsidR="00920E9D" w:rsidRPr="00D36C12" w:rsidRDefault="00920E9D" w:rsidP="00952D33">
            <w:pPr>
              <w:pStyle w:val="NoSpacing"/>
              <w:rPr>
                <w:rFonts w:ascii="Times New Roman" w:hAnsi="Times New Roman"/>
                <w:b/>
                <w:sz w:val="24"/>
                <w:szCs w:val="24"/>
              </w:rPr>
            </w:pPr>
          </w:p>
          <w:p w14:paraId="32AF7E55" w14:textId="77777777" w:rsidR="00920E9D" w:rsidRPr="00D36C12" w:rsidRDefault="00920E9D" w:rsidP="00952D33">
            <w:pPr>
              <w:pStyle w:val="NoSpacing"/>
              <w:rPr>
                <w:rFonts w:ascii="Times New Roman" w:hAnsi="Times New Roman"/>
                <w:b/>
                <w:sz w:val="24"/>
                <w:szCs w:val="24"/>
              </w:rPr>
            </w:pPr>
          </w:p>
          <w:p w14:paraId="118E620A" w14:textId="77777777" w:rsidR="00920E9D" w:rsidRPr="00D36C12" w:rsidRDefault="00920E9D" w:rsidP="00952D33">
            <w:pPr>
              <w:pStyle w:val="NoSpacing"/>
              <w:rPr>
                <w:rFonts w:ascii="Times New Roman" w:hAnsi="Times New Roman"/>
                <w:b/>
                <w:sz w:val="24"/>
                <w:szCs w:val="24"/>
              </w:rPr>
            </w:pPr>
          </w:p>
          <w:p w14:paraId="5C370997" w14:textId="2A291332" w:rsidR="00920E9D" w:rsidRPr="00D36C12" w:rsidRDefault="00920E9D" w:rsidP="00952D33">
            <w:pPr>
              <w:pStyle w:val="NoSpacing"/>
              <w:rPr>
                <w:rFonts w:ascii="Times New Roman" w:hAnsi="Times New Roman"/>
                <w:b/>
                <w:sz w:val="24"/>
                <w:szCs w:val="24"/>
              </w:rPr>
            </w:pPr>
          </w:p>
        </w:tc>
      </w:tr>
      <w:tr w:rsidR="00920E9D" w:rsidRPr="00D36C12" w14:paraId="0251245E" w14:textId="77777777" w:rsidTr="00952D33">
        <w:tc>
          <w:tcPr>
            <w:tcW w:w="1548" w:type="dxa"/>
          </w:tcPr>
          <w:p w14:paraId="7BAB79B4" w14:textId="77777777" w:rsidR="00920E9D" w:rsidRPr="00D36C12" w:rsidRDefault="00920E9D" w:rsidP="00952D33">
            <w:pPr>
              <w:pStyle w:val="NoSpacing"/>
              <w:rPr>
                <w:rFonts w:ascii="Times New Roman" w:hAnsi="Times New Roman"/>
                <w:b/>
                <w:sz w:val="24"/>
                <w:szCs w:val="24"/>
              </w:rPr>
            </w:pPr>
          </w:p>
          <w:p w14:paraId="7C68E12D" w14:textId="77777777" w:rsidR="00920E9D" w:rsidRPr="00D36C12" w:rsidRDefault="00920E9D" w:rsidP="00952D33">
            <w:pPr>
              <w:pStyle w:val="NoSpacing"/>
              <w:rPr>
                <w:rFonts w:ascii="Times New Roman" w:hAnsi="Times New Roman"/>
                <w:b/>
                <w:sz w:val="24"/>
                <w:szCs w:val="24"/>
              </w:rPr>
            </w:pPr>
          </w:p>
          <w:p w14:paraId="5E93860A" w14:textId="77777777" w:rsidR="00920E9D" w:rsidRPr="00D36C12" w:rsidRDefault="00920E9D" w:rsidP="00952D33">
            <w:pPr>
              <w:pStyle w:val="NoSpacing"/>
              <w:rPr>
                <w:rFonts w:ascii="Times New Roman" w:hAnsi="Times New Roman"/>
                <w:b/>
                <w:sz w:val="24"/>
                <w:szCs w:val="24"/>
              </w:rPr>
            </w:pPr>
          </w:p>
        </w:tc>
        <w:tc>
          <w:tcPr>
            <w:tcW w:w="5790" w:type="dxa"/>
            <w:tcBorders>
              <w:right w:val="single" w:sz="4" w:space="0" w:color="auto"/>
            </w:tcBorders>
          </w:tcPr>
          <w:p w14:paraId="5C8A0FDD" w14:textId="77777777" w:rsidR="00920E9D" w:rsidRPr="00D36C12" w:rsidRDefault="00920E9D" w:rsidP="00952D33">
            <w:pPr>
              <w:pStyle w:val="NoSpacing"/>
              <w:rPr>
                <w:rFonts w:ascii="Times New Roman" w:hAnsi="Times New Roman"/>
                <w:b/>
                <w:sz w:val="24"/>
                <w:szCs w:val="24"/>
              </w:rPr>
            </w:pPr>
            <w:r w:rsidRPr="00D36C12">
              <w:rPr>
                <w:rFonts w:ascii="Times New Roman" w:hAnsi="Times New Roman"/>
                <w:b/>
                <w:sz w:val="24"/>
                <w:szCs w:val="24"/>
              </w:rPr>
              <w:t xml:space="preserve">                               </w:t>
            </w:r>
          </w:p>
          <w:p w14:paraId="378F7025" w14:textId="4509C2AD" w:rsidR="00920E9D" w:rsidRPr="00D36C12" w:rsidRDefault="00920E9D" w:rsidP="00952D33">
            <w:pPr>
              <w:pStyle w:val="NoSpacing"/>
              <w:rPr>
                <w:rFonts w:ascii="Times New Roman" w:hAnsi="Times New Roman"/>
                <w:b/>
                <w:sz w:val="24"/>
                <w:szCs w:val="24"/>
              </w:rPr>
            </w:pPr>
            <w:r w:rsidRPr="00D36C12">
              <w:rPr>
                <w:rFonts w:ascii="Times New Roman" w:hAnsi="Times New Roman"/>
                <w:b/>
                <w:sz w:val="24"/>
                <w:szCs w:val="24"/>
              </w:rPr>
              <w:t xml:space="preserve">                        </w:t>
            </w:r>
            <w:r>
              <w:rPr>
                <w:rFonts w:ascii="Times New Roman" w:hAnsi="Times New Roman"/>
                <w:b/>
                <w:sz w:val="24"/>
                <w:szCs w:val="24"/>
              </w:rPr>
              <w:t>Allowance for Doubtful Debts</w:t>
            </w:r>
          </w:p>
          <w:p w14:paraId="14CE13A3" w14:textId="77777777" w:rsidR="00920E9D" w:rsidRPr="00D36C12" w:rsidRDefault="00920E9D" w:rsidP="00952D33">
            <w:pPr>
              <w:pStyle w:val="NoSpacing"/>
              <w:rPr>
                <w:rFonts w:ascii="Times New Roman" w:hAnsi="Times New Roman"/>
                <w:b/>
                <w:sz w:val="10"/>
                <w:szCs w:val="10"/>
              </w:rPr>
            </w:pPr>
          </w:p>
        </w:tc>
        <w:tc>
          <w:tcPr>
            <w:tcW w:w="1842" w:type="dxa"/>
            <w:tcBorders>
              <w:top w:val="single" w:sz="4" w:space="0" w:color="auto"/>
              <w:left w:val="single" w:sz="4" w:space="0" w:color="auto"/>
              <w:bottom w:val="single" w:sz="4" w:space="0" w:color="auto"/>
            </w:tcBorders>
          </w:tcPr>
          <w:p w14:paraId="40D3FFAC" w14:textId="77777777" w:rsidR="00920E9D" w:rsidRPr="00D36C12" w:rsidRDefault="00920E9D" w:rsidP="00952D33">
            <w:pPr>
              <w:pStyle w:val="NoSpacing"/>
              <w:rPr>
                <w:rFonts w:ascii="Times New Roman" w:hAnsi="Times New Roman"/>
                <w:sz w:val="24"/>
                <w:szCs w:val="24"/>
              </w:rPr>
            </w:pPr>
          </w:p>
          <w:p w14:paraId="609D018B" w14:textId="3A3E4592" w:rsidR="00920E9D" w:rsidRPr="00D86C54" w:rsidRDefault="00D86C54" w:rsidP="00370B84">
            <w:pPr>
              <w:pStyle w:val="NoSpacing"/>
              <w:rPr>
                <w:rFonts w:ascii="Times New Roman" w:hAnsi="Times New Roman"/>
                <w:b/>
                <w:sz w:val="24"/>
                <w:szCs w:val="24"/>
              </w:rPr>
            </w:pPr>
            <w:r w:rsidRPr="00D86C54">
              <w:rPr>
                <w:rFonts w:ascii="Times New Roman" w:hAnsi="Times New Roman"/>
                <w:b/>
                <w:color w:val="FF0000"/>
                <w:sz w:val="24"/>
                <w:szCs w:val="24"/>
              </w:rPr>
              <w:t>$1 080</w:t>
            </w:r>
          </w:p>
        </w:tc>
      </w:tr>
    </w:tbl>
    <w:p w14:paraId="00413B06" w14:textId="77777777" w:rsidR="00920E9D" w:rsidRDefault="00920E9D" w:rsidP="00C661C7">
      <w:pPr>
        <w:pStyle w:val="NoSpacing"/>
        <w:rPr>
          <w:rFonts w:ascii="Times New Roman" w:hAnsi="Times New Roman"/>
          <w:b/>
          <w:sz w:val="24"/>
          <w:szCs w:val="24"/>
        </w:rPr>
      </w:pPr>
    </w:p>
    <w:p w14:paraId="567ABA83" w14:textId="77777777" w:rsidR="00920E9D" w:rsidRDefault="00920E9D" w:rsidP="00C661C7">
      <w:pPr>
        <w:pStyle w:val="NoSpacing"/>
        <w:rPr>
          <w:rFonts w:ascii="Times New Roman" w:hAnsi="Times New Roman"/>
          <w:b/>
          <w:sz w:val="24"/>
          <w:szCs w:val="24"/>
        </w:rPr>
      </w:pPr>
    </w:p>
    <w:p w14:paraId="7A34A738" w14:textId="4A5B30B1" w:rsidR="00C661C7" w:rsidRPr="00D36C12" w:rsidRDefault="00920E9D" w:rsidP="00C661C7">
      <w:pPr>
        <w:pStyle w:val="NoSpacing"/>
        <w:rPr>
          <w:rFonts w:ascii="Times New Roman" w:hAnsi="Times New Roman"/>
          <w:b/>
          <w:sz w:val="24"/>
          <w:szCs w:val="24"/>
        </w:rPr>
      </w:pPr>
      <w:r>
        <w:rPr>
          <w:rFonts w:ascii="Times New Roman" w:hAnsi="Times New Roman"/>
          <w:b/>
          <w:sz w:val="24"/>
          <w:szCs w:val="24"/>
        </w:rPr>
        <w:t>Hansen’s Hobbies</w:t>
      </w:r>
    </w:p>
    <w:p w14:paraId="51001637" w14:textId="08B1F601" w:rsidR="00C661C7" w:rsidRPr="00D36C12" w:rsidRDefault="00C661C7" w:rsidP="00C661C7">
      <w:pPr>
        <w:pStyle w:val="NoSpacing"/>
        <w:rPr>
          <w:rFonts w:ascii="Times New Roman" w:hAnsi="Times New Roman"/>
          <w:b/>
          <w:sz w:val="24"/>
          <w:szCs w:val="24"/>
        </w:rPr>
      </w:pPr>
      <w:r w:rsidRPr="00D36C12">
        <w:rPr>
          <w:rFonts w:ascii="Times New Roman" w:hAnsi="Times New Roman"/>
          <w:b/>
          <w:sz w:val="24"/>
          <w:szCs w:val="24"/>
        </w:rPr>
        <w:t xml:space="preserve">Balance Sheet </w:t>
      </w:r>
      <w:r w:rsidR="00920E9D">
        <w:rPr>
          <w:rFonts w:ascii="Times New Roman" w:hAnsi="Times New Roman"/>
          <w:b/>
          <w:sz w:val="24"/>
          <w:szCs w:val="24"/>
        </w:rPr>
        <w:t>(extract)</w:t>
      </w:r>
      <w:r w:rsidRPr="00D36C12">
        <w:rPr>
          <w:rFonts w:ascii="Times New Roman" w:hAnsi="Times New Roman"/>
          <w:b/>
          <w:sz w:val="24"/>
          <w:szCs w:val="24"/>
        </w:rPr>
        <w:t xml:space="preserve">as at </w:t>
      </w:r>
      <w:r w:rsidR="00920E9D">
        <w:rPr>
          <w:rFonts w:ascii="Times New Roman" w:hAnsi="Times New Roman"/>
          <w:b/>
          <w:sz w:val="24"/>
          <w:szCs w:val="24"/>
        </w:rPr>
        <w:t>31 January 2019</w:t>
      </w:r>
    </w:p>
    <w:p w14:paraId="0B611406" w14:textId="77777777" w:rsidR="00C661C7" w:rsidRPr="00D36C12" w:rsidRDefault="00C661C7" w:rsidP="00C661C7">
      <w:pPr>
        <w:pStyle w:val="NoSpacing"/>
        <w:rPr>
          <w:rFonts w:ascii="Times New Roman" w:hAnsi="Times New Roman"/>
          <w:sz w:val="10"/>
          <w:szCs w:val="10"/>
        </w:rPr>
      </w:pPr>
    </w:p>
    <w:tbl>
      <w:tblPr>
        <w:tblStyle w:val="TableGrid"/>
        <w:tblW w:w="0" w:type="auto"/>
        <w:tblLook w:val="04A0" w:firstRow="1" w:lastRow="0" w:firstColumn="1" w:lastColumn="0" w:noHBand="0" w:noVBand="1"/>
      </w:tblPr>
      <w:tblGrid>
        <w:gridCol w:w="4878"/>
        <w:gridCol w:w="1260"/>
        <w:gridCol w:w="1260"/>
      </w:tblGrid>
      <w:tr w:rsidR="00920E9D" w:rsidRPr="00D36C12" w14:paraId="30AA50E9" w14:textId="77777777" w:rsidTr="00920E9D">
        <w:tc>
          <w:tcPr>
            <w:tcW w:w="4878" w:type="dxa"/>
          </w:tcPr>
          <w:p w14:paraId="2649EE11" w14:textId="77777777" w:rsidR="00920E9D" w:rsidRPr="00D36C12" w:rsidRDefault="00920E9D" w:rsidP="00C661C7">
            <w:pPr>
              <w:pStyle w:val="NoSpacing"/>
              <w:rPr>
                <w:rFonts w:ascii="Times New Roman" w:hAnsi="Times New Roman"/>
                <w:b/>
                <w:sz w:val="10"/>
                <w:szCs w:val="10"/>
              </w:rPr>
            </w:pPr>
          </w:p>
          <w:p w14:paraId="7D3ECB61" w14:textId="6942A718" w:rsidR="00920E9D" w:rsidRPr="00D36C12" w:rsidRDefault="00920E9D" w:rsidP="00C661C7">
            <w:pPr>
              <w:pStyle w:val="NoSpacing"/>
              <w:rPr>
                <w:rFonts w:ascii="Times New Roman" w:hAnsi="Times New Roman"/>
                <w:b/>
                <w:sz w:val="22"/>
                <w:szCs w:val="22"/>
              </w:rPr>
            </w:pPr>
          </w:p>
          <w:p w14:paraId="6D0D33D5" w14:textId="77777777" w:rsidR="00920E9D" w:rsidRPr="00D36C12" w:rsidRDefault="00920E9D" w:rsidP="00C661C7">
            <w:pPr>
              <w:pStyle w:val="NoSpacing"/>
              <w:rPr>
                <w:rFonts w:ascii="Times New Roman" w:hAnsi="Times New Roman"/>
                <w:b/>
                <w:sz w:val="10"/>
                <w:szCs w:val="10"/>
              </w:rPr>
            </w:pPr>
          </w:p>
        </w:tc>
        <w:tc>
          <w:tcPr>
            <w:tcW w:w="1260" w:type="dxa"/>
          </w:tcPr>
          <w:p w14:paraId="2E8A6C4A" w14:textId="77777777" w:rsidR="00920E9D" w:rsidRPr="00D36C12" w:rsidRDefault="00920E9D" w:rsidP="00C661C7">
            <w:pPr>
              <w:pStyle w:val="NoSpacing"/>
              <w:jc w:val="center"/>
              <w:rPr>
                <w:rFonts w:ascii="Times New Roman" w:hAnsi="Times New Roman"/>
                <w:b/>
                <w:sz w:val="10"/>
                <w:szCs w:val="10"/>
              </w:rPr>
            </w:pPr>
          </w:p>
          <w:p w14:paraId="0F691ABE" w14:textId="77777777" w:rsidR="00920E9D" w:rsidRPr="00D36C12" w:rsidRDefault="00920E9D" w:rsidP="00C661C7">
            <w:pPr>
              <w:pStyle w:val="NoSpacing"/>
              <w:jc w:val="center"/>
              <w:rPr>
                <w:rFonts w:ascii="Times New Roman" w:hAnsi="Times New Roman"/>
                <w:b/>
                <w:sz w:val="22"/>
                <w:szCs w:val="22"/>
              </w:rPr>
            </w:pPr>
            <w:r w:rsidRPr="00D36C12">
              <w:rPr>
                <w:rFonts w:ascii="Times New Roman" w:hAnsi="Times New Roman"/>
                <w:b/>
                <w:sz w:val="22"/>
                <w:szCs w:val="22"/>
              </w:rPr>
              <w:t>$</w:t>
            </w:r>
          </w:p>
        </w:tc>
        <w:tc>
          <w:tcPr>
            <w:tcW w:w="1260" w:type="dxa"/>
          </w:tcPr>
          <w:p w14:paraId="4E33A5EB" w14:textId="77777777" w:rsidR="00920E9D" w:rsidRPr="00D36C12" w:rsidRDefault="00920E9D" w:rsidP="00C661C7">
            <w:pPr>
              <w:pStyle w:val="NoSpacing"/>
              <w:jc w:val="center"/>
              <w:rPr>
                <w:rFonts w:ascii="Times New Roman" w:hAnsi="Times New Roman"/>
                <w:b/>
                <w:sz w:val="10"/>
                <w:szCs w:val="10"/>
              </w:rPr>
            </w:pPr>
          </w:p>
          <w:p w14:paraId="2E70F95F" w14:textId="77777777" w:rsidR="00920E9D" w:rsidRPr="00D36C12" w:rsidRDefault="00920E9D" w:rsidP="00C661C7">
            <w:pPr>
              <w:pStyle w:val="NoSpacing"/>
              <w:jc w:val="center"/>
              <w:rPr>
                <w:rFonts w:ascii="Times New Roman" w:hAnsi="Times New Roman"/>
                <w:b/>
                <w:sz w:val="22"/>
                <w:szCs w:val="22"/>
              </w:rPr>
            </w:pPr>
            <w:r w:rsidRPr="00D36C12">
              <w:rPr>
                <w:rFonts w:ascii="Times New Roman" w:hAnsi="Times New Roman"/>
                <w:b/>
                <w:sz w:val="22"/>
                <w:szCs w:val="22"/>
              </w:rPr>
              <w:t>$</w:t>
            </w:r>
          </w:p>
        </w:tc>
      </w:tr>
      <w:tr w:rsidR="00920E9D" w:rsidRPr="00D36C12" w14:paraId="373BAF02" w14:textId="77777777" w:rsidTr="00920E9D">
        <w:trPr>
          <w:trHeight w:val="432"/>
        </w:trPr>
        <w:tc>
          <w:tcPr>
            <w:tcW w:w="4878" w:type="dxa"/>
            <w:vAlign w:val="bottom"/>
          </w:tcPr>
          <w:p w14:paraId="6308420A" w14:textId="22BC9D70" w:rsidR="00920E9D" w:rsidRPr="00920E9D" w:rsidRDefault="00920E9D" w:rsidP="00920E9D">
            <w:pPr>
              <w:pStyle w:val="NoSpacing"/>
              <w:rPr>
                <w:rFonts w:ascii="Times New Roman" w:hAnsi="Times New Roman"/>
                <w:b/>
                <w:sz w:val="24"/>
                <w:szCs w:val="24"/>
                <w:u w:val="single"/>
              </w:rPr>
            </w:pPr>
            <w:r>
              <w:rPr>
                <w:rFonts w:ascii="Times New Roman" w:hAnsi="Times New Roman"/>
                <w:b/>
                <w:sz w:val="24"/>
                <w:szCs w:val="24"/>
                <w:u w:val="single"/>
              </w:rPr>
              <w:t>Current Assets</w:t>
            </w:r>
          </w:p>
        </w:tc>
        <w:tc>
          <w:tcPr>
            <w:tcW w:w="1260" w:type="dxa"/>
          </w:tcPr>
          <w:p w14:paraId="2C72D015" w14:textId="59DAD1F6" w:rsidR="00920E9D" w:rsidRPr="00D36C12" w:rsidRDefault="00920E9D" w:rsidP="00C661C7">
            <w:pPr>
              <w:pStyle w:val="NoSpacing"/>
              <w:jc w:val="center"/>
              <w:rPr>
                <w:rFonts w:ascii="Times New Roman" w:hAnsi="Times New Roman"/>
                <w:sz w:val="32"/>
                <w:szCs w:val="32"/>
              </w:rPr>
            </w:pPr>
          </w:p>
        </w:tc>
        <w:tc>
          <w:tcPr>
            <w:tcW w:w="1260" w:type="dxa"/>
          </w:tcPr>
          <w:p w14:paraId="4BA581E8" w14:textId="77777777" w:rsidR="00920E9D" w:rsidRPr="00D36C12" w:rsidRDefault="00920E9D" w:rsidP="00C661C7">
            <w:pPr>
              <w:pStyle w:val="NoSpacing"/>
              <w:jc w:val="right"/>
              <w:rPr>
                <w:rFonts w:ascii="Times New Roman" w:hAnsi="Times New Roman"/>
                <w:sz w:val="32"/>
                <w:szCs w:val="32"/>
              </w:rPr>
            </w:pPr>
          </w:p>
        </w:tc>
      </w:tr>
      <w:tr w:rsidR="00920E9D" w:rsidRPr="00D36C12" w14:paraId="6F0B2E27" w14:textId="77777777" w:rsidTr="00D86C54">
        <w:trPr>
          <w:trHeight w:val="432"/>
        </w:trPr>
        <w:tc>
          <w:tcPr>
            <w:tcW w:w="4878" w:type="dxa"/>
            <w:vAlign w:val="bottom"/>
          </w:tcPr>
          <w:p w14:paraId="0CE51039" w14:textId="263ACE9F" w:rsidR="00920E9D" w:rsidRPr="00D86C54" w:rsidRDefault="00AF5387" w:rsidP="00D86C54">
            <w:pPr>
              <w:pStyle w:val="NoSpacing"/>
              <w:rPr>
                <w:rFonts w:ascii="Times New Roman" w:hAnsi="Times New Roman"/>
                <w:color w:val="FF0000"/>
                <w:sz w:val="24"/>
                <w:szCs w:val="24"/>
              </w:rPr>
            </w:pPr>
            <w:r w:rsidRPr="00D86C54">
              <w:rPr>
                <w:rFonts w:ascii="Times New Roman" w:hAnsi="Times New Roman"/>
                <w:color w:val="FF0000"/>
                <w:sz w:val="24"/>
                <w:szCs w:val="24"/>
              </w:rPr>
              <w:t>Accounts Receivable</w:t>
            </w:r>
          </w:p>
        </w:tc>
        <w:tc>
          <w:tcPr>
            <w:tcW w:w="1260" w:type="dxa"/>
            <w:vAlign w:val="bottom"/>
          </w:tcPr>
          <w:p w14:paraId="47DF3945" w14:textId="74EB10B7" w:rsidR="00920E9D" w:rsidRPr="00CC6103" w:rsidRDefault="00D86C54" w:rsidP="00D86C54">
            <w:pPr>
              <w:pStyle w:val="NoSpacing"/>
              <w:jc w:val="center"/>
              <w:rPr>
                <w:rFonts w:ascii="Times New Roman" w:hAnsi="Times New Roman"/>
                <w:b/>
                <w:color w:val="FF0000"/>
                <w:sz w:val="24"/>
                <w:szCs w:val="24"/>
              </w:rPr>
            </w:pPr>
            <w:r w:rsidRPr="00D86C54">
              <w:rPr>
                <w:rFonts w:ascii="Times New Roman" w:hAnsi="Times New Roman"/>
                <w:color w:val="FF0000"/>
                <w:sz w:val="24"/>
                <w:szCs w:val="24"/>
              </w:rPr>
              <w:t>36 000</w:t>
            </w:r>
            <w:r w:rsidR="00CC6103">
              <w:rPr>
                <w:rFonts w:ascii="Times New Roman" w:hAnsi="Times New Roman"/>
                <w:b/>
                <w:color w:val="FF0000"/>
                <w:sz w:val="24"/>
                <w:szCs w:val="24"/>
              </w:rPr>
              <w:t xml:space="preserve"> [1]</w:t>
            </w:r>
          </w:p>
        </w:tc>
        <w:tc>
          <w:tcPr>
            <w:tcW w:w="1260" w:type="dxa"/>
          </w:tcPr>
          <w:p w14:paraId="59A4DF3C" w14:textId="77777777" w:rsidR="00920E9D" w:rsidRPr="00D36C12" w:rsidRDefault="00920E9D" w:rsidP="00C661C7">
            <w:pPr>
              <w:pStyle w:val="NoSpacing"/>
              <w:jc w:val="right"/>
              <w:rPr>
                <w:rFonts w:ascii="Times New Roman" w:hAnsi="Times New Roman"/>
                <w:sz w:val="32"/>
                <w:szCs w:val="32"/>
              </w:rPr>
            </w:pPr>
          </w:p>
        </w:tc>
      </w:tr>
      <w:tr w:rsidR="00920E9D" w:rsidRPr="00D36C12" w14:paraId="02A2884D" w14:textId="77777777" w:rsidTr="00D86C54">
        <w:trPr>
          <w:trHeight w:val="432"/>
        </w:trPr>
        <w:tc>
          <w:tcPr>
            <w:tcW w:w="4878" w:type="dxa"/>
            <w:vAlign w:val="bottom"/>
          </w:tcPr>
          <w:p w14:paraId="5BB52084" w14:textId="74CBFB98" w:rsidR="00920E9D" w:rsidRPr="00D86C54" w:rsidRDefault="00AF5387" w:rsidP="00D86C54">
            <w:pPr>
              <w:pStyle w:val="NoSpacing"/>
              <w:rPr>
                <w:rFonts w:ascii="Times New Roman" w:hAnsi="Times New Roman"/>
                <w:color w:val="FF0000"/>
                <w:sz w:val="24"/>
                <w:szCs w:val="24"/>
              </w:rPr>
            </w:pPr>
            <w:r w:rsidRPr="00D86C54">
              <w:rPr>
                <w:rFonts w:ascii="Times New Roman" w:hAnsi="Times New Roman"/>
                <w:color w:val="FF0000"/>
                <w:sz w:val="24"/>
                <w:szCs w:val="24"/>
              </w:rPr>
              <w:t>Less Allowance for Doubtful Debts</w:t>
            </w:r>
          </w:p>
        </w:tc>
        <w:tc>
          <w:tcPr>
            <w:tcW w:w="1260" w:type="dxa"/>
            <w:vAlign w:val="bottom"/>
          </w:tcPr>
          <w:p w14:paraId="689C5096" w14:textId="4940DE28" w:rsidR="00920E9D" w:rsidRPr="00D86C54" w:rsidRDefault="00D86C54" w:rsidP="00D86C54">
            <w:pPr>
              <w:pStyle w:val="NoSpacing"/>
              <w:jc w:val="center"/>
              <w:rPr>
                <w:rFonts w:ascii="Times New Roman" w:hAnsi="Times New Roman"/>
                <w:color w:val="FF0000"/>
                <w:sz w:val="24"/>
                <w:szCs w:val="24"/>
                <w:u w:val="single"/>
              </w:rPr>
            </w:pPr>
            <w:r w:rsidRPr="00D86C54">
              <w:rPr>
                <w:rFonts w:ascii="Times New Roman" w:hAnsi="Times New Roman"/>
                <w:color w:val="FF0000"/>
                <w:sz w:val="24"/>
                <w:szCs w:val="24"/>
                <w:u w:val="single"/>
              </w:rPr>
              <w:t>(1 080)</w:t>
            </w:r>
          </w:p>
        </w:tc>
        <w:tc>
          <w:tcPr>
            <w:tcW w:w="1260" w:type="dxa"/>
            <w:vAlign w:val="bottom"/>
          </w:tcPr>
          <w:p w14:paraId="4FCC83F3" w14:textId="4120ED08" w:rsidR="00920E9D" w:rsidRPr="00CC6103" w:rsidRDefault="00D86C54" w:rsidP="00D86C54">
            <w:pPr>
              <w:pStyle w:val="NoSpacing"/>
              <w:jc w:val="right"/>
              <w:rPr>
                <w:rFonts w:ascii="Times New Roman" w:hAnsi="Times New Roman"/>
                <w:b/>
                <w:color w:val="FF0000"/>
                <w:sz w:val="24"/>
                <w:szCs w:val="24"/>
              </w:rPr>
            </w:pPr>
            <w:r>
              <w:rPr>
                <w:rFonts w:ascii="Times New Roman" w:hAnsi="Times New Roman"/>
                <w:color w:val="FF0000"/>
                <w:sz w:val="24"/>
                <w:szCs w:val="24"/>
              </w:rPr>
              <w:t>34 920</w:t>
            </w:r>
            <w:r w:rsidR="00CC6103">
              <w:rPr>
                <w:rFonts w:ascii="Times New Roman" w:hAnsi="Times New Roman"/>
                <w:color w:val="FF0000"/>
                <w:sz w:val="24"/>
                <w:szCs w:val="24"/>
              </w:rPr>
              <w:t xml:space="preserve"> </w:t>
            </w:r>
            <w:r w:rsidR="00CC6103">
              <w:rPr>
                <w:rFonts w:ascii="Times New Roman" w:hAnsi="Times New Roman"/>
                <w:b/>
                <w:color w:val="FF0000"/>
                <w:sz w:val="24"/>
                <w:szCs w:val="24"/>
              </w:rPr>
              <w:t>[1]</w:t>
            </w:r>
          </w:p>
        </w:tc>
      </w:tr>
      <w:tr w:rsidR="00920E9D" w:rsidRPr="00D36C12" w14:paraId="0A6BD7E4" w14:textId="77777777" w:rsidTr="00920E9D">
        <w:trPr>
          <w:trHeight w:val="432"/>
        </w:trPr>
        <w:tc>
          <w:tcPr>
            <w:tcW w:w="4878" w:type="dxa"/>
          </w:tcPr>
          <w:p w14:paraId="2C49F455" w14:textId="77777777" w:rsidR="00920E9D" w:rsidRPr="00D36C12" w:rsidRDefault="00920E9D" w:rsidP="00C661C7">
            <w:pPr>
              <w:pStyle w:val="NoSpacing"/>
              <w:rPr>
                <w:rFonts w:ascii="Times New Roman" w:hAnsi="Times New Roman"/>
                <w:sz w:val="32"/>
                <w:szCs w:val="32"/>
              </w:rPr>
            </w:pPr>
          </w:p>
        </w:tc>
        <w:tc>
          <w:tcPr>
            <w:tcW w:w="1260" w:type="dxa"/>
          </w:tcPr>
          <w:p w14:paraId="2C2F1974" w14:textId="77777777" w:rsidR="00920E9D" w:rsidRPr="00D36C12" w:rsidRDefault="00920E9D" w:rsidP="00C661C7">
            <w:pPr>
              <w:pStyle w:val="NoSpacing"/>
              <w:jc w:val="center"/>
              <w:rPr>
                <w:rFonts w:ascii="Times New Roman" w:hAnsi="Times New Roman"/>
                <w:sz w:val="32"/>
                <w:szCs w:val="32"/>
              </w:rPr>
            </w:pPr>
          </w:p>
        </w:tc>
        <w:tc>
          <w:tcPr>
            <w:tcW w:w="1260" w:type="dxa"/>
          </w:tcPr>
          <w:p w14:paraId="25F02FF0" w14:textId="77777777" w:rsidR="00920E9D" w:rsidRPr="00D36C12" w:rsidRDefault="00920E9D" w:rsidP="00C661C7">
            <w:pPr>
              <w:pStyle w:val="NoSpacing"/>
              <w:jc w:val="right"/>
              <w:rPr>
                <w:rFonts w:ascii="Times New Roman" w:hAnsi="Times New Roman"/>
                <w:sz w:val="32"/>
                <w:szCs w:val="32"/>
              </w:rPr>
            </w:pPr>
          </w:p>
        </w:tc>
      </w:tr>
    </w:tbl>
    <w:p w14:paraId="24952D95" w14:textId="77777777" w:rsidR="00C661C7" w:rsidRPr="00D36C12" w:rsidRDefault="00C661C7" w:rsidP="00875C17">
      <w:pPr>
        <w:rPr>
          <w:b/>
        </w:rPr>
      </w:pPr>
    </w:p>
    <w:p w14:paraId="45B6E2A1" w14:textId="77777777" w:rsidR="00781362" w:rsidRPr="00D36C12" w:rsidRDefault="00781362" w:rsidP="00562236">
      <w:pPr>
        <w:rPr>
          <w:b/>
        </w:rPr>
      </w:pPr>
    </w:p>
    <w:p w14:paraId="54CCFF1B" w14:textId="77777777" w:rsidR="00920E9D" w:rsidRDefault="00920E9D" w:rsidP="00562236">
      <w:pPr>
        <w:rPr>
          <w:b/>
        </w:rPr>
      </w:pPr>
    </w:p>
    <w:p w14:paraId="246F0C96" w14:textId="164A3602" w:rsidR="00920E9D" w:rsidRPr="00D36C12" w:rsidRDefault="00920E9D" w:rsidP="00920E9D">
      <w:pPr>
        <w:pStyle w:val="NoSpacing"/>
        <w:rPr>
          <w:rFonts w:ascii="Times New Roman" w:hAnsi="Times New Roman"/>
          <w:sz w:val="24"/>
          <w:szCs w:val="24"/>
        </w:rPr>
      </w:pPr>
      <w:r>
        <w:rPr>
          <w:rFonts w:ascii="Times New Roman" w:hAnsi="Times New Roman"/>
          <w:sz w:val="24"/>
          <w:szCs w:val="24"/>
        </w:rPr>
        <w:t>d</w:t>
      </w:r>
      <w:r w:rsidRPr="00D36C12">
        <w:rPr>
          <w:rFonts w:ascii="Times New Roman" w:hAnsi="Times New Roman"/>
          <w:sz w:val="24"/>
          <w:szCs w:val="24"/>
        </w:rPr>
        <w:t xml:space="preserve">.                                                                                                                        </w:t>
      </w:r>
      <w:r>
        <w:rPr>
          <w:rFonts w:ascii="Times New Roman" w:hAnsi="Times New Roman"/>
          <w:sz w:val="24"/>
          <w:szCs w:val="24"/>
        </w:rPr>
        <w:t xml:space="preserve">              5</w:t>
      </w:r>
      <w:r w:rsidRPr="00D36C12">
        <w:rPr>
          <w:rFonts w:ascii="Times New Roman" w:hAnsi="Times New Roman"/>
          <w:sz w:val="24"/>
          <w:szCs w:val="24"/>
        </w:rPr>
        <w:t xml:space="preserve"> marks  </w:t>
      </w:r>
    </w:p>
    <w:p w14:paraId="534294D5" w14:textId="77777777" w:rsidR="00920E9D" w:rsidRPr="00D36C12" w:rsidRDefault="00920E9D" w:rsidP="00920E9D">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20E9D" w:rsidRPr="00D36C12" w14:paraId="1B43B6AC" w14:textId="77777777" w:rsidTr="00952D33">
        <w:trPr>
          <w:trHeight w:val="576"/>
        </w:trPr>
        <w:tc>
          <w:tcPr>
            <w:tcW w:w="9242" w:type="dxa"/>
            <w:vAlign w:val="bottom"/>
          </w:tcPr>
          <w:p w14:paraId="3C548E04" w14:textId="77777777" w:rsidR="00920E9D" w:rsidRPr="00D36C12" w:rsidRDefault="00920E9D" w:rsidP="00952D33">
            <w:pPr>
              <w:rPr>
                <w:b/>
                <w:sz w:val="4"/>
                <w:szCs w:val="4"/>
              </w:rPr>
            </w:pPr>
          </w:p>
          <w:p w14:paraId="12D8F2BE" w14:textId="77777777" w:rsidR="00920E9D" w:rsidRPr="00D36C12" w:rsidRDefault="00920E9D" w:rsidP="00952D33">
            <w:pPr>
              <w:rPr>
                <w:b/>
              </w:rPr>
            </w:pPr>
            <w:r>
              <w:rPr>
                <w:b/>
              </w:rPr>
              <w:t>Discuss</w:t>
            </w:r>
            <w:r w:rsidRPr="00D36C12">
              <w:rPr>
                <w:b/>
              </w:rPr>
              <w:t>ion</w:t>
            </w:r>
          </w:p>
          <w:p w14:paraId="27E51AD9" w14:textId="77777777" w:rsidR="00920E9D" w:rsidRPr="00D36C12" w:rsidRDefault="00920E9D" w:rsidP="00952D33">
            <w:pPr>
              <w:rPr>
                <w:b/>
                <w:sz w:val="4"/>
                <w:szCs w:val="4"/>
              </w:rPr>
            </w:pPr>
          </w:p>
        </w:tc>
      </w:tr>
      <w:tr w:rsidR="00CC6103" w:rsidRPr="00CC6103" w14:paraId="6204D7DC" w14:textId="77777777" w:rsidTr="00CC6103">
        <w:trPr>
          <w:trHeight w:val="576"/>
        </w:trPr>
        <w:tc>
          <w:tcPr>
            <w:tcW w:w="9242" w:type="dxa"/>
            <w:vAlign w:val="bottom"/>
          </w:tcPr>
          <w:p w14:paraId="7A3CC5EB" w14:textId="179B2E00" w:rsidR="00920E9D" w:rsidRDefault="00CC6103" w:rsidP="00CC6103">
            <w:pPr>
              <w:rPr>
                <w:color w:val="FF0000"/>
              </w:rPr>
            </w:pPr>
            <w:r>
              <w:rPr>
                <w:color w:val="FF0000"/>
              </w:rPr>
              <w:t>Over the period shown the business has lost some degree of control over their accounts receivable.</w:t>
            </w:r>
            <w:r w:rsidR="00032A75">
              <w:rPr>
                <w:color w:val="FF0000"/>
              </w:rPr>
              <w:t xml:space="preserve"> In 2017 accounts were settled on average every 32 days. While this was outside the credit terms of 30 days it was reasonably close. However, in 2018 the turnover slowed to 38 days and in 2019 it slowed further to be 47 days.</w:t>
            </w:r>
          </w:p>
          <w:p w14:paraId="741596DF" w14:textId="77777777" w:rsidR="00032A75" w:rsidRDefault="00032A75" w:rsidP="00CC6103">
            <w:pPr>
              <w:rPr>
                <w:color w:val="FF0000"/>
              </w:rPr>
            </w:pPr>
            <w:r>
              <w:rPr>
                <w:color w:val="FF0000"/>
              </w:rPr>
              <w:t>The owner is not following up on these accounts and/or is anot completing stringent enough credit checks before offering credit to customers.</w:t>
            </w:r>
          </w:p>
          <w:p w14:paraId="5EC3C64C" w14:textId="77777777" w:rsidR="00032A75" w:rsidRDefault="00032A75" w:rsidP="00CC6103">
            <w:pPr>
              <w:rPr>
                <w:color w:val="FF0000"/>
              </w:rPr>
            </w:pPr>
            <w:r>
              <w:rPr>
                <w:color w:val="FF0000"/>
              </w:rPr>
              <w:t>The business needs to get this under control or else bad debts will rise and cash flow will worsen.</w:t>
            </w:r>
          </w:p>
          <w:p w14:paraId="0FC3B509" w14:textId="0F6F6FE3" w:rsidR="00032A75" w:rsidRPr="00CC6103" w:rsidRDefault="00032A75" w:rsidP="00CC6103">
            <w:pPr>
              <w:rPr>
                <w:color w:val="FF0000"/>
              </w:rPr>
            </w:pPr>
            <w:r>
              <w:rPr>
                <w:color w:val="FF0000"/>
              </w:rPr>
              <w:t xml:space="preserve">One strategy the business could </w:t>
            </w:r>
            <w:r w:rsidR="00BA36E4">
              <w:rPr>
                <w:color w:val="FF0000"/>
              </w:rPr>
              <w:t>i</w:t>
            </w:r>
            <w:r>
              <w:rPr>
                <w:color w:val="FF0000"/>
              </w:rPr>
              <w:t>mplement is having stricter credit checks – ensuring the credit history of the customer doesn’t indicate they are slow payers.</w:t>
            </w:r>
          </w:p>
        </w:tc>
      </w:tr>
    </w:tbl>
    <w:p w14:paraId="5763A2F2" w14:textId="77777777" w:rsidR="00920E9D" w:rsidRDefault="00920E9D" w:rsidP="00562236">
      <w:pPr>
        <w:rPr>
          <w:b/>
        </w:rPr>
      </w:pPr>
    </w:p>
    <w:p w14:paraId="10DA8CE8" w14:textId="11AF7803" w:rsidR="00032A75" w:rsidRDefault="00032A75" w:rsidP="00562236">
      <w:pPr>
        <w:rPr>
          <w:i/>
          <w:color w:val="FF0000"/>
        </w:rPr>
      </w:pPr>
      <w:r>
        <w:rPr>
          <w:i/>
          <w:color w:val="FF0000"/>
        </w:rPr>
        <w:t>Mark responses globally</w:t>
      </w:r>
    </w:p>
    <w:p w14:paraId="2B5C5ED9" w14:textId="77777777" w:rsidR="00032A75" w:rsidRPr="00032A75" w:rsidRDefault="00032A75" w:rsidP="00562236">
      <w:pPr>
        <w:rPr>
          <w:i/>
          <w:color w:val="FF0000"/>
        </w:rPr>
      </w:pPr>
    </w:p>
    <w:p w14:paraId="740D0213" w14:textId="77777777" w:rsidR="00032A75" w:rsidRDefault="00032A75" w:rsidP="00920E9D">
      <w:pPr>
        <w:rPr>
          <w:b/>
        </w:rPr>
      </w:pPr>
    </w:p>
    <w:p w14:paraId="32158A90" w14:textId="77777777" w:rsidR="00032A75" w:rsidRDefault="00032A75" w:rsidP="00920E9D">
      <w:pPr>
        <w:rPr>
          <w:b/>
        </w:rPr>
      </w:pPr>
    </w:p>
    <w:p w14:paraId="7F71934C" w14:textId="77777777" w:rsidR="00032A75" w:rsidRDefault="00032A75" w:rsidP="00920E9D">
      <w:pPr>
        <w:rPr>
          <w:b/>
        </w:rPr>
      </w:pPr>
    </w:p>
    <w:p w14:paraId="742EBD2F" w14:textId="08DD1EDE" w:rsidR="00920E9D" w:rsidRPr="00857A2F" w:rsidRDefault="000F6705" w:rsidP="00920E9D">
      <w:pPr>
        <w:rPr>
          <w:b/>
        </w:rPr>
      </w:pPr>
      <w:r>
        <w:rPr>
          <w:b/>
        </w:rPr>
        <w:lastRenderedPageBreak/>
        <w:t>Qu</w:t>
      </w:r>
      <w:r w:rsidR="00920E9D" w:rsidRPr="00857A2F">
        <w:rPr>
          <w:b/>
        </w:rPr>
        <w:t>estion 4 (14 marks)</w:t>
      </w:r>
    </w:p>
    <w:p w14:paraId="13796FCA" w14:textId="58D007A0" w:rsidR="00920E9D" w:rsidRPr="00D36C12" w:rsidRDefault="00920E9D" w:rsidP="00920E9D">
      <w:pPr>
        <w:pStyle w:val="NoSpacing"/>
        <w:rPr>
          <w:rFonts w:ascii="Times New Roman" w:hAnsi="Times New Roman"/>
          <w:sz w:val="24"/>
          <w:szCs w:val="24"/>
        </w:rPr>
      </w:pPr>
      <w:r>
        <w:rPr>
          <w:rFonts w:ascii="Times New Roman" w:hAnsi="Times New Roman"/>
          <w:sz w:val="24"/>
          <w:szCs w:val="24"/>
        </w:rPr>
        <w:t>a</w:t>
      </w:r>
      <w:r w:rsidRPr="00D36C12">
        <w:rPr>
          <w:rFonts w:ascii="Times New Roman" w:hAnsi="Times New Roman"/>
          <w:sz w:val="24"/>
          <w:szCs w:val="24"/>
        </w:rPr>
        <w:t xml:space="preserve">.                                                                                                                                      </w:t>
      </w:r>
      <w:r>
        <w:rPr>
          <w:rFonts w:ascii="Times New Roman" w:hAnsi="Times New Roman"/>
          <w:sz w:val="24"/>
          <w:szCs w:val="24"/>
        </w:rPr>
        <w:t>6</w:t>
      </w:r>
      <w:r w:rsidRPr="00D36C12">
        <w:rPr>
          <w:rFonts w:ascii="Times New Roman" w:hAnsi="Times New Roman"/>
          <w:sz w:val="24"/>
          <w:szCs w:val="24"/>
        </w:rPr>
        <w:t xml:space="preserve"> marks  </w:t>
      </w:r>
    </w:p>
    <w:p w14:paraId="34C24664" w14:textId="77777777" w:rsidR="00920E9D" w:rsidRPr="00D36C12" w:rsidRDefault="00920E9D" w:rsidP="00920E9D">
      <w:pPr>
        <w:rPr>
          <w:b/>
          <w:sz w:val="10"/>
          <w:szCs w:val="10"/>
        </w:rPr>
      </w:pPr>
    </w:p>
    <w:p w14:paraId="1C133209" w14:textId="33EB608D" w:rsidR="00920E9D" w:rsidRPr="00D36C12" w:rsidRDefault="00B0025D" w:rsidP="00920E9D">
      <w:pPr>
        <w:jc w:val="center"/>
        <w:rPr>
          <w:b/>
        </w:rPr>
      </w:pPr>
      <w:r>
        <w:rPr>
          <w:b/>
        </w:rPr>
        <w:t>GST Clearing</w:t>
      </w:r>
    </w:p>
    <w:p w14:paraId="27735697" w14:textId="77777777" w:rsidR="00920E9D" w:rsidRPr="00D36C12" w:rsidRDefault="00920E9D" w:rsidP="00920E9D">
      <w:pPr>
        <w:rPr>
          <w:b/>
          <w:sz w:val="10"/>
          <w:szCs w:val="10"/>
        </w:rPr>
      </w:pPr>
    </w:p>
    <w:tbl>
      <w:tblPr>
        <w:tblStyle w:val="TableGrid"/>
        <w:tblW w:w="0" w:type="auto"/>
        <w:tblLook w:val="04A0" w:firstRow="1" w:lastRow="0" w:firstColumn="1" w:lastColumn="0" w:noHBand="0" w:noVBand="1"/>
      </w:tblPr>
      <w:tblGrid>
        <w:gridCol w:w="918"/>
        <w:gridCol w:w="2673"/>
        <w:gridCol w:w="1134"/>
        <w:gridCol w:w="848"/>
        <w:gridCol w:w="2835"/>
        <w:gridCol w:w="1134"/>
      </w:tblGrid>
      <w:tr w:rsidR="00920E9D" w:rsidRPr="00D36C12" w14:paraId="6ADF5845" w14:textId="77777777" w:rsidTr="00920E9D">
        <w:tc>
          <w:tcPr>
            <w:tcW w:w="918" w:type="dxa"/>
            <w:tcBorders>
              <w:top w:val="single" w:sz="12" w:space="0" w:color="auto"/>
            </w:tcBorders>
          </w:tcPr>
          <w:p w14:paraId="0ECDB819" w14:textId="77777777" w:rsidR="00920E9D" w:rsidRPr="00D36C12" w:rsidRDefault="00920E9D" w:rsidP="00952D33">
            <w:pPr>
              <w:jc w:val="center"/>
              <w:rPr>
                <w:b/>
                <w:sz w:val="4"/>
                <w:szCs w:val="4"/>
              </w:rPr>
            </w:pPr>
          </w:p>
          <w:p w14:paraId="051C5760" w14:textId="77777777" w:rsidR="00920E9D" w:rsidRPr="00D36C12" w:rsidRDefault="00920E9D" w:rsidP="00952D33">
            <w:pPr>
              <w:jc w:val="center"/>
              <w:rPr>
                <w:b/>
              </w:rPr>
            </w:pPr>
            <w:r w:rsidRPr="00D36C12">
              <w:rPr>
                <w:b/>
              </w:rPr>
              <w:t>Date</w:t>
            </w:r>
          </w:p>
          <w:p w14:paraId="2B50AB82" w14:textId="7B9556AC" w:rsidR="00920E9D" w:rsidRPr="00D36C12" w:rsidRDefault="00920E9D" w:rsidP="00952D33">
            <w:pPr>
              <w:jc w:val="center"/>
              <w:rPr>
                <w:b/>
              </w:rPr>
            </w:pPr>
            <w:r w:rsidRPr="00D36C12">
              <w:rPr>
                <w:b/>
              </w:rPr>
              <w:t>201</w:t>
            </w:r>
            <w:r>
              <w:rPr>
                <w:b/>
              </w:rPr>
              <w:t>9</w:t>
            </w:r>
          </w:p>
          <w:p w14:paraId="50D06574" w14:textId="77777777" w:rsidR="00920E9D" w:rsidRPr="00D36C12" w:rsidRDefault="00920E9D" w:rsidP="00952D33">
            <w:pPr>
              <w:jc w:val="center"/>
              <w:rPr>
                <w:b/>
                <w:sz w:val="4"/>
                <w:szCs w:val="4"/>
              </w:rPr>
            </w:pPr>
          </w:p>
        </w:tc>
        <w:tc>
          <w:tcPr>
            <w:tcW w:w="2673" w:type="dxa"/>
            <w:tcBorders>
              <w:top w:val="single" w:sz="12" w:space="0" w:color="auto"/>
            </w:tcBorders>
            <w:vAlign w:val="center"/>
          </w:tcPr>
          <w:p w14:paraId="65D0FB10" w14:textId="77777777" w:rsidR="00920E9D" w:rsidRPr="00D36C12" w:rsidRDefault="00920E9D" w:rsidP="00952D33">
            <w:pPr>
              <w:jc w:val="center"/>
              <w:rPr>
                <w:b/>
              </w:rPr>
            </w:pPr>
            <w:r w:rsidRPr="00D36C12">
              <w:rPr>
                <w:b/>
              </w:rPr>
              <w:t>Cross-reference</w:t>
            </w:r>
          </w:p>
        </w:tc>
        <w:tc>
          <w:tcPr>
            <w:tcW w:w="1134" w:type="dxa"/>
            <w:tcBorders>
              <w:top w:val="single" w:sz="12" w:space="0" w:color="auto"/>
              <w:right w:val="single" w:sz="12" w:space="0" w:color="auto"/>
            </w:tcBorders>
            <w:vAlign w:val="center"/>
          </w:tcPr>
          <w:p w14:paraId="1D3C928B" w14:textId="77777777" w:rsidR="00920E9D" w:rsidRPr="00D36C12" w:rsidRDefault="00920E9D" w:rsidP="00952D33">
            <w:pPr>
              <w:jc w:val="center"/>
              <w:rPr>
                <w:b/>
              </w:rPr>
            </w:pPr>
            <w:r w:rsidRPr="00D36C12">
              <w:rPr>
                <w:b/>
              </w:rPr>
              <w:t>Amount</w:t>
            </w:r>
          </w:p>
        </w:tc>
        <w:tc>
          <w:tcPr>
            <w:tcW w:w="848" w:type="dxa"/>
            <w:tcBorders>
              <w:top w:val="single" w:sz="12" w:space="0" w:color="auto"/>
              <w:left w:val="single" w:sz="12" w:space="0" w:color="auto"/>
            </w:tcBorders>
          </w:tcPr>
          <w:p w14:paraId="37CEB065" w14:textId="77777777" w:rsidR="00920E9D" w:rsidRPr="00D36C12" w:rsidRDefault="00920E9D" w:rsidP="00952D33">
            <w:pPr>
              <w:rPr>
                <w:b/>
                <w:sz w:val="4"/>
                <w:szCs w:val="4"/>
              </w:rPr>
            </w:pPr>
          </w:p>
          <w:p w14:paraId="0F51DAA0" w14:textId="77777777" w:rsidR="00920E9D" w:rsidRPr="00D36C12" w:rsidRDefault="00920E9D" w:rsidP="00952D33">
            <w:pPr>
              <w:jc w:val="center"/>
              <w:rPr>
                <w:b/>
              </w:rPr>
            </w:pPr>
            <w:r w:rsidRPr="00D36C12">
              <w:rPr>
                <w:b/>
              </w:rPr>
              <w:t>Date</w:t>
            </w:r>
          </w:p>
          <w:p w14:paraId="523CEDFC" w14:textId="573A0404" w:rsidR="00920E9D" w:rsidRPr="00D36C12" w:rsidRDefault="00920E9D" w:rsidP="00952D33">
            <w:pPr>
              <w:jc w:val="center"/>
              <w:rPr>
                <w:b/>
              </w:rPr>
            </w:pPr>
            <w:r>
              <w:rPr>
                <w:b/>
              </w:rPr>
              <w:t>2019</w:t>
            </w:r>
          </w:p>
          <w:p w14:paraId="0682CFCA" w14:textId="77777777" w:rsidR="00920E9D" w:rsidRPr="00D36C12" w:rsidRDefault="00920E9D" w:rsidP="00952D33">
            <w:pPr>
              <w:rPr>
                <w:b/>
                <w:sz w:val="4"/>
                <w:szCs w:val="4"/>
              </w:rPr>
            </w:pPr>
          </w:p>
        </w:tc>
        <w:tc>
          <w:tcPr>
            <w:tcW w:w="2835" w:type="dxa"/>
            <w:tcBorders>
              <w:top w:val="single" w:sz="12" w:space="0" w:color="auto"/>
            </w:tcBorders>
            <w:vAlign w:val="center"/>
          </w:tcPr>
          <w:p w14:paraId="636A39CB" w14:textId="77777777" w:rsidR="00920E9D" w:rsidRPr="00D36C12" w:rsidRDefault="00920E9D" w:rsidP="00952D33">
            <w:pPr>
              <w:jc w:val="center"/>
              <w:rPr>
                <w:b/>
              </w:rPr>
            </w:pPr>
            <w:r w:rsidRPr="00D36C12">
              <w:rPr>
                <w:b/>
              </w:rPr>
              <w:t>Cross-reference</w:t>
            </w:r>
          </w:p>
        </w:tc>
        <w:tc>
          <w:tcPr>
            <w:tcW w:w="1134" w:type="dxa"/>
            <w:tcBorders>
              <w:top w:val="single" w:sz="12" w:space="0" w:color="auto"/>
            </w:tcBorders>
            <w:vAlign w:val="center"/>
          </w:tcPr>
          <w:p w14:paraId="7D381089" w14:textId="77777777" w:rsidR="00920E9D" w:rsidRPr="00D36C12" w:rsidRDefault="00920E9D" w:rsidP="00952D33">
            <w:pPr>
              <w:jc w:val="center"/>
              <w:rPr>
                <w:b/>
              </w:rPr>
            </w:pPr>
            <w:r w:rsidRPr="00D36C12">
              <w:rPr>
                <w:b/>
              </w:rPr>
              <w:t>Amount</w:t>
            </w:r>
          </w:p>
        </w:tc>
      </w:tr>
      <w:tr w:rsidR="00B0025D" w:rsidRPr="00D36C12" w14:paraId="20A9BE23" w14:textId="77777777" w:rsidTr="00B0025D">
        <w:trPr>
          <w:trHeight w:val="576"/>
        </w:trPr>
        <w:tc>
          <w:tcPr>
            <w:tcW w:w="918" w:type="dxa"/>
            <w:vAlign w:val="bottom"/>
          </w:tcPr>
          <w:p w14:paraId="12FA060A" w14:textId="59A6EB3B" w:rsidR="00B0025D" w:rsidRPr="00032A75" w:rsidRDefault="0037797B" w:rsidP="00920E9D">
            <w:pPr>
              <w:jc w:val="right"/>
              <w:rPr>
                <w:color w:val="FF0000"/>
              </w:rPr>
            </w:pPr>
            <w:r w:rsidRPr="00032A75">
              <w:rPr>
                <w:color w:val="FF0000"/>
              </w:rPr>
              <w:t>Mar 31</w:t>
            </w:r>
          </w:p>
        </w:tc>
        <w:tc>
          <w:tcPr>
            <w:tcW w:w="2673" w:type="dxa"/>
            <w:vAlign w:val="bottom"/>
          </w:tcPr>
          <w:p w14:paraId="027F75BA" w14:textId="2018CFE2" w:rsidR="00B0025D" w:rsidRPr="00032A75" w:rsidRDefault="0037797B" w:rsidP="00920E9D">
            <w:pPr>
              <w:rPr>
                <w:color w:val="FF0000"/>
              </w:rPr>
            </w:pPr>
            <w:r w:rsidRPr="00032A75">
              <w:rPr>
                <w:color w:val="FF0000"/>
              </w:rPr>
              <w:t>Bank</w:t>
            </w:r>
          </w:p>
        </w:tc>
        <w:tc>
          <w:tcPr>
            <w:tcW w:w="1134" w:type="dxa"/>
            <w:tcBorders>
              <w:right w:val="single" w:sz="12" w:space="0" w:color="auto"/>
            </w:tcBorders>
            <w:vAlign w:val="bottom"/>
          </w:tcPr>
          <w:p w14:paraId="57A1F296" w14:textId="697DC4BB" w:rsidR="00B0025D" w:rsidRPr="00032A75" w:rsidRDefault="0037797B" w:rsidP="00920E9D">
            <w:pPr>
              <w:jc w:val="right"/>
              <w:rPr>
                <w:color w:val="FF0000"/>
              </w:rPr>
            </w:pPr>
            <w:r w:rsidRPr="00032A75">
              <w:rPr>
                <w:color w:val="FF0000"/>
              </w:rPr>
              <w:t>800</w:t>
            </w:r>
          </w:p>
        </w:tc>
        <w:tc>
          <w:tcPr>
            <w:tcW w:w="848" w:type="dxa"/>
            <w:tcBorders>
              <w:left w:val="single" w:sz="12" w:space="0" w:color="auto"/>
            </w:tcBorders>
            <w:vAlign w:val="bottom"/>
          </w:tcPr>
          <w:p w14:paraId="65921AF7" w14:textId="77777777" w:rsidR="00B0025D" w:rsidRPr="00D36C12" w:rsidRDefault="00B0025D" w:rsidP="00952D33">
            <w:pPr>
              <w:jc w:val="right"/>
              <w:rPr>
                <w:sz w:val="4"/>
                <w:szCs w:val="4"/>
              </w:rPr>
            </w:pPr>
          </w:p>
          <w:p w14:paraId="7AE44B37" w14:textId="312156C4" w:rsidR="00B0025D" w:rsidRPr="00D36C12" w:rsidRDefault="00B0025D" w:rsidP="00952D33">
            <w:pPr>
              <w:rPr>
                <w:b/>
                <w:sz w:val="32"/>
                <w:szCs w:val="32"/>
              </w:rPr>
            </w:pPr>
            <w:r>
              <w:t>Mar 1</w:t>
            </w:r>
          </w:p>
        </w:tc>
        <w:tc>
          <w:tcPr>
            <w:tcW w:w="2835" w:type="dxa"/>
            <w:vAlign w:val="bottom"/>
          </w:tcPr>
          <w:p w14:paraId="670A594B" w14:textId="77777777" w:rsidR="00B0025D" w:rsidRPr="00920E9D" w:rsidRDefault="00B0025D" w:rsidP="00952D33"/>
          <w:p w14:paraId="23267E4F" w14:textId="13108603" w:rsidR="00B0025D" w:rsidRPr="00D36C12" w:rsidRDefault="00B0025D" w:rsidP="00952D33">
            <w:pPr>
              <w:rPr>
                <w:b/>
                <w:sz w:val="32"/>
                <w:szCs w:val="32"/>
              </w:rPr>
            </w:pPr>
            <w:r>
              <w:t>Balance</w:t>
            </w:r>
          </w:p>
        </w:tc>
        <w:tc>
          <w:tcPr>
            <w:tcW w:w="1134" w:type="dxa"/>
            <w:vAlign w:val="bottom"/>
          </w:tcPr>
          <w:p w14:paraId="16C863CF" w14:textId="1D36EE44" w:rsidR="00B0025D" w:rsidRPr="00B0025D" w:rsidRDefault="00B0025D" w:rsidP="00B0025D">
            <w:pPr>
              <w:jc w:val="right"/>
            </w:pPr>
            <w:r>
              <w:t>800</w:t>
            </w:r>
          </w:p>
        </w:tc>
      </w:tr>
      <w:tr w:rsidR="00B0025D" w:rsidRPr="0037797B" w14:paraId="076357C3" w14:textId="77777777" w:rsidTr="00032A75">
        <w:trPr>
          <w:trHeight w:val="576"/>
        </w:trPr>
        <w:tc>
          <w:tcPr>
            <w:tcW w:w="918" w:type="dxa"/>
          </w:tcPr>
          <w:p w14:paraId="2AF01890" w14:textId="77777777" w:rsidR="00B0025D" w:rsidRPr="00032A75" w:rsidRDefault="00B0025D" w:rsidP="00952D33">
            <w:pPr>
              <w:rPr>
                <w:color w:val="FF0000"/>
              </w:rPr>
            </w:pPr>
          </w:p>
        </w:tc>
        <w:tc>
          <w:tcPr>
            <w:tcW w:w="2673" w:type="dxa"/>
            <w:vAlign w:val="bottom"/>
          </w:tcPr>
          <w:p w14:paraId="57EB099A" w14:textId="6FC39165" w:rsidR="00B0025D" w:rsidRPr="00032A75" w:rsidRDefault="0037797B" w:rsidP="00032A75">
            <w:pPr>
              <w:rPr>
                <w:color w:val="FF0000"/>
              </w:rPr>
            </w:pPr>
            <w:r w:rsidRPr="00032A75">
              <w:rPr>
                <w:color w:val="FF0000"/>
              </w:rPr>
              <w:t>Bank</w:t>
            </w:r>
          </w:p>
        </w:tc>
        <w:tc>
          <w:tcPr>
            <w:tcW w:w="1134" w:type="dxa"/>
            <w:tcBorders>
              <w:right w:val="single" w:sz="12" w:space="0" w:color="auto"/>
            </w:tcBorders>
            <w:vAlign w:val="bottom"/>
          </w:tcPr>
          <w:p w14:paraId="6EDC491C" w14:textId="71192C70" w:rsidR="00B0025D" w:rsidRPr="00032A75" w:rsidRDefault="0037797B" w:rsidP="00032A75">
            <w:pPr>
              <w:jc w:val="right"/>
              <w:rPr>
                <w:color w:val="FF0000"/>
              </w:rPr>
            </w:pPr>
            <w:r w:rsidRPr="00032A75">
              <w:rPr>
                <w:color w:val="FF0000"/>
              </w:rPr>
              <w:t>55</w:t>
            </w:r>
          </w:p>
        </w:tc>
        <w:tc>
          <w:tcPr>
            <w:tcW w:w="848" w:type="dxa"/>
            <w:tcBorders>
              <w:left w:val="single" w:sz="12" w:space="0" w:color="auto"/>
            </w:tcBorders>
            <w:vAlign w:val="bottom"/>
          </w:tcPr>
          <w:p w14:paraId="13EDB428" w14:textId="162419AF" w:rsidR="00B0025D" w:rsidRPr="00032A75" w:rsidRDefault="0037797B" w:rsidP="00032A75">
            <w:pPr>
              <w:jc w:val="right"/>
              <w:rPr>
                <w:color w:val="FF0000"/>
              </w:rPr>
            </w:pPr>
            <w:r w:rsidRPr="00032A75">
              <w:rPr>
                <w:color w:val="FF0000"/>
              </w:rPr>
              <w:t>31</w:t>
            </w:r>
          </w:p>
        </w:tc>
        <w:tc>
          <w:tcPr>
            <w:tcW w:w="2835" w:type="dxa"/>
            <w:vAlign w:val="bottom"/>
          </w:tcPr>
          <w:p w14:paraId="2125151C" w14:textId="109384EF" w:rsidR="00B0025D" w:rsidRPr="00032A75" w:rsidRDefault="0037797B" w:rsidP="00032A75">
            <w:pPr>
              <w:rPr>
                <w:color w:val="FF0000"/>
              </w:rPr>
            </w:pPr>
            <w:r w:rsidRPr="00032A75">
              <w:rPr>
                <w:color w:val="FF0000"/>
              </w:rPr>
              <w:t>Bank</w:t>
            </w:r>
          </w:p>
        </w:tc>
        <w:tc>
          <w:tcPr>
            <w:tcW w:w="1134" w:type="dxa"/>
            <w:vAlign w:val="bottom"/>
          </w:tcPr>
          <w:p w14:paraId="26A79DF4" w14:textId="4CD3EAFE" w:rsidR="00B0025D" w:rsidRPr="00032A75" w:rsidRDefault="0037797B" w:rsidP="00032A75">
            <w:pPr>
              <w:jc w:val="right"/>
              <w:rPr>
                <w:color w:val="FF0000"/>
              </w:rPr>
            </w:pPr>
            <w:r w:rsidRPr="00032A75">
              <w:rPr>
                <w:color w:val="FF0000"/>
              </w:rPr>
              <w:t>1 670</w:t>
            </w:r>
          </w:p>
        </w:tc>
      </w:tr>
      <w:tr w:rsidR="00B0025D" w:rsidRPr="0037797B" w14:paraId="1993ADF3" w14:textId="77777777" w:rsidTr="00032A75">
        <w:trPr>
          <w:trHeight w:val="576"/>
        </w:trPr>
        <w:tc>
          <w:tcPr>
            <w:tcW w:w="918" w:type="dxa"/>
          </w:tcPr>
          <w:p w14:paraId="092A7736" w14:textId="77777777" w:rsidR="00B0025D" w:rsidRPr="00032A75" w:rsidRDefault="00B0025D" w:rsidP="00952D33">
            <w:pPr>
              <w:rPr>
                <w:color w:val="FF0000"/>
              </w:rPr>
            </w:pPr>
          </w:p>
        </w:tc>
        <w:tc>
          <w:tcPr>
            <w:tcW w:w="2673" w:type="dxa"/>
            <w:vAlign w:val="bottom"/>
          </w:tcPr>
          <w:p w14:paraId="3D2BFBE7" w14:textId="6E50AA8E" w:rsidR="00B0025D" w:rsidRPr="00032A75" w:rsidRDefault="0037797B" w:rsidP="00032A75">
            <w:pPr>
              <w:rPr>
                <w:color w:val="FF0000"/>
              </w:rPr>
            </w:pPr>
            <w:r w:rsidRPr="00032A75">
              <w:rPr>
                <w:color w:val="FF0000"/>
              </w:rPr>
              <w:t>Accounts Receivable</w:t>
            </w:r>
          </w:p>
        </w:tc>
        <w:tc>
          <w:tcPr>
            <w:tcW w:w="1134" w:type="dxa"/>
            <w:tcBorders>
              <w:right w:val="single" w:sz="12" w:space="0" w:color="auto"/>
            </w:tcBorders>
            <w:vAlign w:val="bottom"/>
          </w:tcPr>
          <w:p w14:paraId="5B6BA9FA" w14:textId="724941E1" w:rsidR="00B0025D" w:rsidRPr="00032A75" w:rsidRDefault="00BE6D31" w:rsidP="00032A75">
            <w:pPr>
              <w:jc w:val="right"/>
              <w:rPr>
                <w:color w:val="FF0000"/>
              </w:rPr>
            </w:pPr>
            <w:r>
              <w:rPr>
                <w:color w:val="FF0000"/>
              </w:rPr>
              <w:t>32</w:t>
            </w:r>
          </w:p>
        </w:tc>
        <w:tc>
          <w:tcPr>
            <w:tcW w:w="848" w:type="dxa"/>
            <w:tcBorders>
              <w:left w:val="single" w:sz="12" w:space="0" w:color="auto"/>
            </w:tcBorders>
          </w:tcPr>
          <w:p w14:paraId="4C64CC96" w14:textId="4BA4779C" w:rsidR="00B0025D" w:rsidRPr="00032A75" w:rsidRDefault="00B0025D" w:rsidP="0037797B">
            <w:pPr>
              <w:jc w:val="center"/>
              <w:rPr>
                <w:color w:val="FF0000"/>
              </w:rPr>
            </w:pPr>
          </w:p>
        </w:tc>
        <w:tc>
          <w:tcPr>
            <w:tcW w:w="2835" w:type="dxa"/>
            <w:vAlign w:val="bottom"/>
          </w:tcPr>
          <w:p w14:paraId="52097E7E" w14:textId="21F5815B" w:rsidR="00B0025D" w:rsidRPr="00032A75" w:rsidRDefault="0037797B" w:rsidP="00032A75">
            <w:pPr>
              <w:rPr>
                <w:color w:val="FF0000"/>
              </w:rPr>
            </w:pPr>
            <w:r w:rsidRPr="00032A75">
              <w:rPr>
                <w:color w:val="FF0000"/>
              </w:rPr>
              <w:t>Accounts Receivable</w:t>
            </w:r>
          </w:p>
        </w:tc>
        <w:tc>
          <w:tcPr>
            <w:tcW w:w="1134" w:type="dxa"/>
            <w:vAlign w:val="bottom"/>
          </w:tcPr>
          <w:p w14:paraId="5146861C" w14:textId="13ADB2D8" w:rsidR="00B0025D" w:rsidRPr="00032A75" w:rsidRDefault="0037797B" w:rsidP="00032A75">
            <w:pPr>
              <w:jc w:val="right"/>
              <w:rPr>
                <w:color w:val="FF0000"/>
              </w:rPr>
            </w:pPr>
            <w:r w:rsidRPr="00032A75">
              <w:rPr>
                <w:color w:val="FF0000"/>
              </w:rPr>
              <w:t>420</w:t>
            </w:r>
          </w:p>
        </w:tc>
      </w:tr>
      <w:tr w:rsidR="00B0025D" w:rsidRPr="0037797B" w14:paraId="44C48945" w14:textId="77777777" w:rsidTr="00032A75">
        <w:trPr>
          <w:trHeight w:val="576"/>
        </w:trPr>
        <w:tc>
          <w:tcPr>
            <w:tcW w:w="918" w:type="dxa"/>
          </w:tcPr>
          <w:p w14:paraId="26FB9FF1" w14:textId="77777777" w:rsidR="00B0025D" w:rsidRPr="00032A75" w:rsidRDefault="00B0025D" w:rsidP="00952D33">
            <w:pPr>
              <w:rPr>
                <w:color w:val="FF0000"/>
              </w:rPr>
            </w:pPr>
          </w:p>
        </w:tc>
        <w:tc>
          <w:tcPr>
            <w:tcW w:w="2673" w:type="dxa"/>
            <w:vAlign w:val="bottom"/>
          </w:tcPr>
          <w:p w14:paraId="1E339501" w14:textId="57414D43" w:rsidR="00B0025D" w:rsidRPr="00032A75" w:rsidRDefault="0037797B" w:rsidP="00032A75">
            <w:pPr>
              <w:rPr>
                <w:color w:val="FF0000"/>
              </w:rPr>
            </w:pPr>
            <w:r w:rsidRPr="00032A75">
              <w:rPr>
                <w:color w:val="FF0000"/>
              </w:rPr>
              <w:t>Bank</w:t>
            </w:r>
          </w:p>
        </w:tc>
        <w:tc>
          <w:tcPr>
            <w:tcW w:w="1134" w:type="dxa"/>
            <w:tcBorders>
              <w:right w:val="single" w:sz="12" w:space="0" w:color="auto"/>
            </w:tcBorders>
            <w:vAlign w:val="bottom"/>
          </w:tcPr>
          <w:p w14:paraId="3BE80089" w14:textId="13D27FE6" w:rsidR="00B0025D" w:rsidRPr="00032A75" w:rsidRDefault="0037797B" w:rsidP="00032A75">
            <w:pPr>
              <w:jc w:val="right"/>
              <w:rPr>
                <w:color w:val="FF0000"/>
              </w:rPr>
            </w:pPr>
            <w:r w:rsidRPr="00032A75">
              <w:rPr>
                <w:color w:val="FF0000"/>
              </w:rPr>
              <w:t>600</w:t>
            </w:r>
          </w:p>
        </w:tc>
        <w:tc>
          <w:tcPr>
            <w:tcW w:w="848" w:type="dxa"/>
            <w:tcBorders>
              <w:left w:val="single" w:sz="12" w:space="0" w:color="auto"/>
            </w:tcBorders>
          </w:tcPr>
          <w:p w14:paraId="4E6951F3" w14:textId="77777777" w:rsidR="00B0025D" w:rsidRPr="00032A75" w:rsidRDefault="00B0025D" w:rsidP="0037797B">
            <w:pPr>
              <w:jc w:val="right"/>
              <w:rPr>
                <w:color w:val="FF0000"/>
              </w:rPr>
            </w:pPr>
          </w:p>
        </w:tc>
        <w:tc>
          <w:tcPr>
            <w:tcW w:w="2835" w:type="dxa"/>
            <w:vAlign w:val="bottom"/>
          </w:tcPr>
          <w:p w14:paraId="3979AA60" w14:textId="7269733A" w:rsidR="00B0025D" w:rsidRPr="00032A75" w:rsidRDefault="0037797B" w:rsidP="00032A75">
            <w:pPr>
              <w:rPr>
                <w:color w:val="FF0000"/>
              </w:rPr>
            </w:pPr>
            <w:r w:rsidRPr="00032A75">
              <w:rPr>
                <w:color w:val="FF0000"/>
              </w:rPr>
              <w:t>Balance</w:t>
            </w:r>
          </w:p>
        </w:tc>
        <w:tc>
          <w:tcPr>
            <w:tcW w:w="1134" w:type="dxa"/>
            <w:vAlign w:val="bottom"/>
          </w:tcPr>
          <w:p w14:paraId="0B89E937" w14:textId="7F715A68" w:rsidR="00B0025D" w:rsidRPr="00032A75" w:rsidRDefault="00BE6D31" w:rsidP="00032A75">
            <w:pPr>
              <w:jc w:val="right"/>
              <w:rPr>
                <w:color w:val="FF0000"/>
              </w:rPr>
            </w:pPr>
            <w:r>
              <w:rPr>
                <w:color w:val="FF0000"/>
              </w:rPr>
              <w:t xml:space="preserve">1 </w:t>
            </w:r>
            <w:r w:rsidR="00BA36E4">
              <w:rPr>
                <w:color w:val="FF0000"/>
              </w:rPr>
              <w:t>037</w:t>
            </w:r>
          </w:p>
        </w:tc>
      </w:tr>
      <w:tr w:rsidR="00B0025D" w:rsidRPr="0037797B" w14:paraId="38344AE6" w14:textId="77777777" w:rsidTr="00032A75">
        <w:trPr>
          <w:trHeight w:val="576"/>
        </w:trPr>
        <w:tc>
          <w:tcPr>
            <w:tcW w:w="918" w:type="dxa"/>
          </w:tcPr>
          <w:p w14:paraId="737E276D" w14:textId="77777777" w:rsidR="00B0025D" w:rsidRPr="00032A75" w:rsidRDefault="00B0025D" w:rsidP="00952D33">
            <w:pPr>
              <w:rPr>
                <w:color w:val="FF0000"/>
              </w:rPr>
            </w:pPr>
          </w:p>
        </w:tc>
        <w:tc>
          <w:tcPr>
            <w:tcW w:w="2673" w:type="dxa"/>
            <w:vAlign w:val="bottom"/>
          </w:tcPr>
          <w:p w14:paraId="49BB6FCA" w14:textId="06C67F9A" w:rsidR="00B0025D" w:rsidRPr="00032A75" w:rsidRDefault="0037797B" w:rsidP="00032A75">
            <w:pPr>
              <w:rPr>
                <w:color w:val="FF0000"/>
              </w:rPr>
            </w:pPr>
            <w:r w:rsidRPr="00032A75">
              <w:rPr>
                <w:color w:val="FF0000"/>
              </w:rPr>
              <w:t>Accounts Payable</w:t>
            </w:r>
          </w:p>
        </w:tc>
        <w:tc>
          <w:tcPr>
            <w:tcW w:w="1134" w:type="dxa"/>
            <w:tcBorders>
              <w:right w:val="single" w:sz="12" w:space="0" w:color="auto"/>
            </w:tcBorders>
            <w:vAlign w:val="bottom"/>
          </w:tcPr>
          <w:p w14:paraId="36BC8781" w14:textId="14181EAF" w:rsidR="00B0025D" w:rsidRPr="00032A75" w:rsidRDefault="0037797B" w:rsidP="00032A75">
            <w:pPr>
              <w:jc w:val="right"/>
              <w:rPr>
                <w:color w:val="FF0000"/>
              </w:rPr>
            </w:pPr>
            <w:r w:rsidRPr="00032A75">
              <w:rPr>
                <w:color w:val="FF0000"/>
              </w:rPr>
              <w:t>540</w:t>
            </w:r>
          </w:p>
        </w:tc>
        <w:tc>
          <w:tcPr>
            <w:tcW w:w="848" w:type="dxa"/>
            <w:tcBorders>
              <w:left w:val="single" w:sz="12" w:space="0" w:color="auto"/>
            </w:tcBorders>
          </w:tcPr>
          <w:p w14:paraId="79A721A6" w14:textId="77777777" w:rsidR="00B0025D" w:rsidRPr="00032A75" w:rsidRDefault="00B0025D" w:rsidP="0037797B">
            <w:pPr>
              <w:jc w:val="right"/>
              <w:rPr>
                <w:color w:val="FF0000"/>
              </w:rPr>
            </w:pPr>
          </w:p>
        </w:tc>
        <w:tc>
          <w:tcPr>
            <w:tcW w:w="2835" w:type="dxa"/>
            <w:vAlign w:val="bottom"/>
          </w:tcPr>
          <w:p w14:paraId="1BC2C994" w14:textId="77777777" w:rsidR="00B0025D" w:rsidRPr="00032A75" w:rsidRDefault="00B0025D" w:rsidP="00032A75">
            <w:pPr>
              <w:rPr>
                <w:color w:val="FF0000"/>
              </w:rPr>
            </w:pPr>
          </w:p>
        </w:tc>
        <w:tc>
          <w:tcPr>
            <w:tcW w:w="1134" w:type="dxa"/>
            <w:vAlign w:val="bottom"/>
          </w:tcPr>
          <w:p w14:paraId="1ABBF860" w14:textId="77777777" w:rsidR="00B0025D" w:rsidRPr="00032A75" w:rsidRDefault="00B0025D" w:rsidP="00032A75">
            <w:pPr>
              <w:jc w:val="right"/>
              <w:rPr>
                <w:color w:val="FF0000"/>
              </w:rPr>
            </w:pPr>
          </w:p>
        </w:tc>
      </w:tr>
      <w:tr w:rsidR="0037797B" w:rsidRPr="0037797B" w14:paraId="58047430" w14:textId="77777777" w:rsidTr="00032A75">
        <w:trPr>
          <w:trHeight w:val="576"/>
        </w:trPr>
        <w:tc>
          <w:tcPr>
            <w:tcW w:w="918" w:type="dxa"/>
          </w:tcPr>
          <w:p w14:paraId="7C8A524D" w14:textId="77777777" w:rsidR="0037797B" w:rsidRPr="00032A75" w:rsidRDefault="0037797B" w:rsidP="0037797B">
            <w:pPr>
              <w:rPr>
                <w:color w:val="FF0000"/>
              </w:rPr>
            </w:pPr>
          </w:p>
        </w:tc>
        <w:tc>
          <w:tcPr>
            <w:tcW w:w="2673" w:type="dxa"/>
            <w:vAlign w:val="bottom"/>
          </w:tcPr>
          <w:p w14:paraId="61845F43" w14:textId="3C5FFF27" w:rsidR="0037797B" w:rsidRPr="00032A75" w:rsidRDefault="0037797B" w:rsidP="00032A75">
            <w:pPr>
              <w:rPr>
                <w:color w:val="FF0000"/>
              </w:rPr>
            </w:pPr>
            <w:r w:rsidRPr="00032A75">
              <w:rPr>
                <w:color w:val="FF0000"/>
              </w:rPr>
              <w:t>Bank</w:t>
            </w:r>
          </w:p>
        </w:tc>
        <w:tc>
          <w:tcPr>
            <w:tcW w:w="1134" w:type="dxa"/>
            <w:tcBorders>
              <w:right w:val="single" w:sz="12" w:space="0" w:color="auto"/>
            </w:tcBorders>
            <w:vAlign w:val="bottom"/>
          </w:tcPr>
          <w:p w14:paraId="2E4780F5" w14:textId="49CC47D2" w:rsidR="0037797B" w:rsidRPr="00032A75" w:rsidRDefault="0037797B" w:rsidP="00032A75">
            <w:pPr>
              <w:jc w:val="right"/>
              <w:rPr>
                <w:color w:val="FF0000"/>
              </w:rPr>
            </w:pPr>
            <w:r w:rsidRPr="00032A75">
              <w:rPr>
                <w:color w:val="FF0000"/>
              </w:rPr>
              <w:t>1 260</w:t>
            </w:r>
          </w:p>
        </w:tc>
        <w:tc>
          <w:tcPr>
            <w:tcW w:w="848" w:type="dxa"/>
            <w:tcBorders>
              <w:left w:val="single" w:sz="12" w:space="0" w:color="auto"/>
            </w:tcBorders>
          </w:tcPr>
          <w:p w14:paraId="082AF4E6" w14:textId="490AE7DD" w:rsidR="0037797B" w:rsidRPr="00032A75" w:rsidRDefault="0037797B" w:rsidP="0037797B">
            <w:pPr>
              <w:jc w:val="right"/>
              <w:rPr>
                <w:color w:val="FF0000"/>
              </w:rPr>
            </w:pPr>
          </w:p>
        </w:tc>
        <w:tc>
          <w:tcPr>
            <w:tcW w:w="2835" w:type="dxa"/>
            <w:vAlign w:val="bottom"/>
          </w:tcPr>
          <w:p w14:paraId="7301D060" w14:textId="77777777" w:rsidR="0037797B" w:rsidRPr="00032A75" w:rsidRDefault="0037797B" w:rsidP="00032A75">
            <w:pPr>
              <w:jc w:val="right"/>
              <w:rPr>
                <w:color w:val="FF0000"/>
              </w:rPr>
            </w:pPr>
          </w:p>
        </w:tc>
        <w:tc>
          <w:tcPr>
            <w:tcW w:w="1134" w:type="dxa"/>
            <w:vAlign w:val="bottom"/>
          </w:tcPr>
          <w:p w14:paraId="27A3F541" w14:textId="77777777" w:rsidR="0037797B" w:rsidRPr="00032A75" w:rsidRDefault="0037797B" w:rsidP="00032A75">
            <w:pPr>
              <w:jc w:val="right"/>
              <w:rPr>
                <w:color w:val="FF0000"/>
              </w:rPr>
            </w:pPr>
          </w:p>
        </w:tc>
      </w:tr>
      <w:tr w:rsidR="0037797B" w:rsidRPr="0037797B" w14:paraId="17A5B862" w14:textId="77777777" w:rsidTr="00032A75">
        <w:trPr>
          <w:trHeight w:val="576"/>
        </w:trPr>
        <w:tc>
          <w:tcPr>
            <w:tcW w:w="918" w:type="dxa"/>
          </w:tcPr>
          <w:p w14:paraId="6374384C" w14:textId="77777777" w:rsidR="0037797B" w:rsidRPr="00032A75" w:rsidRDefault="0037797B" w:rsidP="0037797B">
            <w:pPr>
              <w:rPr>
                <w:color w:val="FF0000"/>
              </w:rPr>
            </w:pPr>
          </w:p>
        </w:tc>
        <w:tc>
          <w:tcPr>
            <w:tcW w:w="2673" w:type="dxa"/>
            <w:vAlign w:val="bottom"/>
          </w:tcPr>
          <w:p w14:paraId="7CA0A255" w14:textId="59057263" w:rsidR="0037797B" w:rsidRPr="00032A75" w:rsidRDefault="0037797B" w:rsidP="00032A75">
            <w:pPr>
              <w:rPr>
                <w:color w:val="FF0000"/>
              </w:rPr>
            </w:pPr>
            <w:r w:rsidRPr="00032A75">
              <w:rPr>
                <w:color w:val="FF0000"/>
              </w:rPr>
              <w:t>Bank</w:t>
            </w:r>
          </w:p>
        </w:tc>
        <w:tc>
          <w:tcPr>
            <w:tcW w:w="1134" w:type="dxa"/>
            <w:tcBorders>
              <w:right w:val="single" w:sz="12" w:space="0" w:color="auto"/>
            </w:tcBorders>
            <w:vAlign w:val="bottom"/>
          </w:tcPr>
          <w:p w14:paraId="39809835" w14:textId="2E27E21B" w:rsidR="0037797B" w:rsidRPr="00032A75" w:rsidRDefault="0037797B" w:rsidP="00032A75">
            <w:pPr>
              <w:jc w:val="right"/>
              <w:rPr>
                <w:color w:val="FF0000"/>
              </w:rPr>
            </w:pPr>
            <w:r w:rsidRPr="00032A75">
              <w:rPr>
                <w:color w:val="FF0000"/>
              </w:rPr>
              <w:t>600</w:t>
            </w:r>
          </w:p>
        </w:tc>
        <w:tc>
          <w:tcPr>
            <w:tcW w:w="848" w:type="dxa"/>
            <w:tcBorders>
              <w:left w:val="single" w:sz="12" w:space="0" w:color="auto"/>
            </w:tcBorders>
          </w:tcPr>
          <w:p w14:paraId="155BF05D" w14:textId="77777777" w:rsidR="0037797B" w:rsidRPr="00032A75" w:rsidRDefault="0037797B" w:rsidP="0037797B">
            <w:pPr>
              <w:jc w:val="right"/>
              <w:rPr>
                <w:color w:val="FF0000"/>
              </w:rPr>
            </w:pPr>
          </w:p>
        </w:tc>
        <w:tc>
          <w:tcPr>
            <w:tcW w:w="2835" w:type="dxa"/>
          </w:tcPr>
          <w:p w14:paraId="0320E1BA" w14:textId="77777777" w:rsidR="0037797B" w:rsidRPr="00032A75" w:rsidRDefault="0037797B" w:rsidP="0037797B">
            <w:pPr>
              <w:rPr>
                <w:color w:val="FF0000"/>
              </w:rPr>
            </w:pPr>
          </w:p>
        </w:tc>
        <w:tc>
          <w:tcPr>
            <w:tcW w:w="1134" w:type="dxa"/>
          </w:tcPr>
          <w:p w14:paraId="1F804A0E" w14:textId="77777777" w:rsidR="0037797B" w:rsidRPr="00032A75" w:rsidRDefault="0037797B" w:rsidP="0037797B">
            <w:pPr>
              <w:jc w:val="right"/>
              <w:rPr>
                <w:color w:val="FF0000"/>
              </w:rPr>
            </w:pPr>
          </w:p>
        </w:tc>
      </w:tr>
      <w:tr w:rsidR="0037797B" w:rsidRPr="0037797B" w14:paraId="65207BB0" w14:textId="77777777" w:rsidTr="00032A75">
        <w:trPr>
          <w:trHeight w:val="576"/>
        </w:trPr>
        <w:tc>
          <w:tcPr>
            <w:tcW w:w="918" w:type="dxa"/>
          </w:tcPr>
          <w:p w14:paraId="464DDB90" w14:textId="77777777" w:rsidR="0037797B" w:rsidRPr="00032A75" w:rsidRDefault="0037797B" w:rsidP="0037797B">
            <w:pPr>
              <w:rPr>
                <w:color w:val="FF0000"/>
              </w:rPr>
            </w:pPr>
          </w:p>
        </w:tc>
        <w:tc>
          <w:tcPr>
            <w:tcW w:w="2673" w:type="dxa"/>
            <w:vAlign w:val="bottom"/>
          </w:tcPr>
          <w:p w14:paraId="33ED03E5" w14:textId="4852E764" w:rsidR="0037797B" w:rsidRPr="00032A75" w:rsidRDefault="0037797B" w:rsidP="00032A75">
            <w:pPr>
              <w:rPr>
                <w:color w:val="FF0000"/>
              </w:rPr>
            </w:pPr>
            <w:r w:rsidRPr="00032A75">
              <w:rPr>
                <w:color w:val="FF0000"/>
              </w:rPr>
              <w:t>Bank</w:t>
            </w:r>
          </w:p>
        </w:tc>
        <w:tc>
          <w:tcPr>
            <w:tcW w:w="1134" w:type="dxa"/>
            <w:tcBorders>
              <w:right w:val="single" w:sz="12" w:space="0" w:color="auto"/>
            </w:tcBorders>
            <w:vAlign w:val="bottom"/>
          </w:tcPr>
          <w:p w14:paraId="26BB4734" w14:textId="3CD672FB" w:rsidR="0037797B" w:rsidRPr="00032A75" w:rsidRDefault="0037797B" w:rsidP="00032A75">
            <w:pPr>
              <w:jc w:val="right"/>
              <w:rPr>
                <w:color w:val="FF0000"/>
              </w:rPr>
            </w:pPr>
            <w:r w:rsidRPr="00032A75">
              <w:rPr>
                <w:color w:val="FF0000"/>
              </w:rPr>
              <w:t>40</w:t>
            </w:r>
          </w:p>
        </w:tc>
        <w:tc>
          <w:tcPr>
            <w:tcW w:w="848" w:type="dxa"/>
            <w:tcBorders>
              <w:left w:val="single" w:sz="12" w:space="0" w:color="auto"/>
            </w:tcBorders>
          </w:tcPr>
          <w:p w14:paraId="79A755A7" w14:textId="77777777" w:rsidR="0037797B" w:rsidRPr="00032A75" w:rsidRDefault="0037797B" w:rsidP="0037797B">
            <w:pPr>
              <w:jc w:val="right"/>
              <w:rPr>
                <w:color w:val="FF0000"/>
              </w:rPr>
            </w:pPr>
          </w:p>
        </w:tc>
        <w:tc>
          <w:tcPr>
            <w:tcW w:w="2835" w:type="dxa"/>
          </w:tcPr>
          <w:p w14:paraId="238DD79D" w14:textId="77777777" w:rsidR="0037797B" w:rsidRPr="00032A75" w:rsidRDefault="0037797B" w:rsidP="0037797B">
            <w:pPr>
              <w:rPr>
                <w:color w:val="FF0000"/>
              </w:rPr>
            </w:pPr>
          </w:p>
        </w:tc>
        <w:tc>
          <w:tcPr>
            <w:tcW w:w="1134" w:type="dxa"/>
            <w:vAlign w:val="bottom"/>
          </w:tcPr>
          <w:p w14:paraId="139563C0" w14:textId="77777777" w:rsidR="0037797B" w:rsidRPr="00032A75" w:rsidRDefault="0037797B" w:rsidP="00032A75">
            <w:pPr>
              <w:jc w:val="right"/>
              <w:rPr>
                <w:color w:val="FF0000"/>
              </w:rPr>
            </w:pPr>
          </w:p>
        </w:tc>
      </w:tr>
      <w:tr w:rsidR="0037797B" w:rsidRPr="0037797B" w14:paraId="6437F754" w14:textId="77777777" w:rsidTr="00032A75">
        <w:trPr>
          <w:trHeight w:val="576"/>
        </w:trPr>
        <w:tc>
          <w:tcPr>
            <w:tcW w:w="918" w:type="dxa"/>
          </w:tcPr>
          <w:p w14:paraId="61266CB1" w14:textId="77777777" w:rsidR="0037797B" w:rsidRPr="00032A75" w:rsidRDefault="0037797B" w:rsidP="0037797B">
            <w:pPr>
              <w:rPr>
                <w:color w:val="FF0000"/>
              </w:rPr>
            </w:pPr>
          </w:p>
        </w:tc>
        <w:tc>
          <w:tcPr>
            <w:tcW w:w="2673" w:type="dxa"/>
            <w:vAlign w:val="bottom"/>
          </w:tcPr>
          <w:p w14:paraId="1A24B35F" w14:textId="77777777" w:rsidR="0037797B" w:rsidRPr="00032A75" w:rsidRDefault="0037797B" w:rsidP="00032A75">
            <w:pPr>
              <w:rPr>
                <w:color w:val="FF0000"/>
              </w:rPr>
            </w:pPr>
          </w:p>
        </w:tc>
        <w:tc>
          <w:tcPr>
            <w:tcW w:w="1134" w:type="dxa"/>
            <w:tcBorders>
              <w:right w:val="single" w:sz="12" w:space="0" w:color="auto"/>
            </w:tcBorders>
            <w:vAlign w:val="bottom"/>
          </w:tcPr>
          <w:p w14:paraId="0D01FAAA" w14:textId="3AA649C8" w:rsidR="0037797B" w:rsidRPr="00032A75" w:rsidRDefault="00BA36E4" w:rsidP="00032A75">
            <w:pPr>
              <w:jc w:val="right"/>
              <w:rPr>
                <w:b/>
                <w:color w:val="FF0000"/>
              </w:rPr>
            </w:pPr>
            <w:r>
              <w:rPr>
                <w:b/>
                <w:color w:val="FF0000"/>
              </w:rPr>
              <w:t>3 927</w:t>
            </w:r>
          </w:p>
        </w:tc>
        <w:tc>
          <w:tcPr>
            <w:tcW w:w="848" w:type="dxa"/>
            <w:tcBorders>
              <w:left w:val="single" w:sz="12" w:space="0" w:color="auto"/>
            </w:tcBorders>
          </w:tcPr>
          <w:p w14:paraId="1FF9F33F" w14:textId="77777777" w:rsidR="0037797B" w:rsidRPr="00032A75" w:rsidRDefault="0037797B" w:rsidP="0037797B">
            <w:pPr>
              <w:jc w:val="right"/>
              <w:rPr>
                <w:color w:val="FF0000"/>
              </w:rPr>
            </w:pPr>
          </w:p>
        </w:tc>
        <w:tc>
          <w:tcPr>
            <w:tcW w:w="2835" w:type="dxa"/>
          </w:tcPr>
          <w:p w14:paraId="52F58729" w14:textId="77777777" w:rsidR="0037797B" w:rsidRPr="00032A75" w:rsidRDefault="0037797B" w:rsidP="0037797B">
            <w:pPr>
              <w:rPr>
                <w:color w:val="FF0000"/>
              </w:rPr>
            </w:pPr>
          </w:p>
        </w:tc>
        <w:tc>
          <w:tcPr>
            <w:tcW w:w="1134" w:type="dxa"/>
            <w:vAlign w:val="bottom"/>
          </w:tcPr>
          <w:p w14:paraId="304F107A" w14:textId="18695D31" w:rsidR="0037797B" w:rsidRPr="00032A75" w:rsidRDefault="00BA36E4" w:rsidP="00032A75">
            <w:pPr>
              <w:jc w:val="right"/>
              <w:rPr>
                <w:b/>
                <w:color w:val="FF0000"/>
              </w:rPr>
            </w:pPr>
            <w:r>
              <w:rPr>
                <w:b/>
                <w:color w:val="FF0000"/>
              </w:rPr>
              <w:t>3 927</w:t>
            </w:r>
          </w:p>
        </w:tc>
      </w:tr>
      <w:tr w:rsidR="0037797B" w:rsidRPr="0037797B" w14:paraId="3E724D55" w14:textId="77777777" w:rsidTr="00032A75">
        <w:trPr>
          <w:trHeight w:val="576"/>
        </w:trPr>
        <w:tc>
          <w:tcPr>
            <w:tcW w:w="918" w:type="dxa"/>
            <w:vAlign w:val="bottom"/>
          </w:tcPr>
          <w:p w14:paraId="36FE2D56" w14:textId="22638D2E" w:rsidR="0037797B" w:rsidRPr="00032A75" w:rsidRDefault="0037797B" w:rsidP="00032A75">
            <w:pPr>
              <w:jc w:val="right"/>
              <w:rPr>
                <w:color w:val="FF0000"/>
              </w:rPr>
            </w:pPr>
            <w:r w:rsidRPr="00032A75">
              <w:rPr>
                <w:color w:val="FF0000"/>
              </w:rPr>
              <w:t>Apr 1</w:t>
            </w:r>
          </w:p>
        </w:tc>
        <w:tc>
          <w:tcPr>
            <w:tcW w:w="2673" w:type="dxa"/>
            <w:vAlign w:val="bottom"/>
          </w:tcPr>
          <w:p w14:paraId="501E0226" w14:textId="23ABB9E5" w:rsidR="0037797B" w:rsidRPr="00032A75" w:rsidRDefault="0037797B" w:rsidP="00032A75">
            <w:pPr>
              <w:rPr>
                <w:color w:val="FF0000"/>
              </w:rPr>
            </w:pPr>
            <w:r w:rsidRPr="00032A75">
              <w:rPr>
                <w:color w:val="FF0000"/>
              </w:rPr>
              <w:t>Balance</w:t>
            </w:r>
          </w:p>
        </w:tc>
        <w:tc>
          <w:tcPr>
            <w:tcW w:w="1134" w:type="dxa"/>
            <w:tcBorders>
              <w:right w:val="single" w:sz="12" w:space="0" w:color="auto"/>
            </w:tcBorders>
            <w:vAlign w:val="bottom"/>
          </w:tcPr>
          <w:p w14:paraId="2A4557B4" w14:textId="1D28EAFB" w:rsidR="0037797B" w:rsidRPr="00032A75" w:rsidRDefault="00BE6D31" w:rsidP="00032A75">
            <w:pPr>
              <w:jc w:val="right"/>
              <w:rPr>
                <w:color w:val="FF0000"/>
              </w:rPr>
            </w:pPr>
            <w:r>
              <w:rPr>
                <w:color w:val="FF0000"/>
              </w:rPr>
              <w:t xml:space="preserve">1 </w:t>
            </w:r>
            <w:r w:rsidR="00BA36E4">
              <w:rPr>
                <w:color w:val="FF0000"/>
              </w:rPr>
              <w:t>037</w:t>
            </w:r>
          </w:p>
        </w:tc>
        <w:tc>
          <w:tcPr>
            <w:tcW w:w="848" w:type="dxa"/>
            <w:tcBorders>
              <w:left w:val="single" w:sz="12" w:space="0" w:color="auto"/>
            </w:tcBorders>
          </w:tcPr>
          <w:p w14:paraId="41425D72" w14:textId="77777777" w:rsidR="0037797B" w:rsidRPr="0037797B" w:rsidRDefault="0037797B" w:rsidP="0037797B">
            <w:pPr>
              <w:jc w:val="right"/>
            </w:pPr>
          </w:p>
        </w:tc>
        <w:tc>
          <w:tcPr>
            <w:tcW w:w="2835" w:type="dxa"/>
          </w:tcPr>
          <w:p w14:paraId="2A07BC13" w14:textId="77777777" w:rsidR="0037797B" w:rsidRPr="0037797B" w:rsidRDefault="0037797B" w:rsidP="0037797B"/>
        </w:tc>
        <w:tc>
          <w:tcPr>
            <w:tcW w:w="1134" w:type="dxa"/>
          </w:tcPr>
          <w:p w14:paraId="05C700B2" w14:textId="77777777" w:rsidR="0037797B" w:rsidRPr="0037797B" w:rsidRDefault="0037797B" w:rsidP="0037797B">
            <w:pPr>
              <w:jc w:val="right"/>
            </w:pPr>
          </w:p>
        </w:tc>
      </w:tr>
    </w:tbl>
    <w:p w14:paraId="34F65719" w14:textId="77777777" w:rsidR="00781362" w:rsidRDefault="00781362" w:rsidP="00562236">
      <w:pPr>
        <w:rPr>
          <w:b/>
        </w:rPr>
      </w:pPr>
    </w:p>
    <w:p w14:paraId="142FA5BA" w14:textId="1FC09311" w:rsidR="00032A75" w:rsidRDefault="00032A75" w:rsidP="00562236">
      <w:pPr>
        <w:rPr>
          <w:i/>
          <w:color w:val="FF0000"/>
        </w:rPr>
      </w:pPr>
      <w:r>
        <w:rPr>
          <w:i/>
          <w:color w:val="FF0000"/>
        </w:rPr>
        <w:t>Award 1 mark for GST Settlement ($800)</w:t>
      </w:r>
    </w:p>
    <w:p w14:paraId="02F58373" w14:textId="7FA3C536" w:rsidR="00032A75" w:rsidRDefault="00032A75" w:rsidP="00562236">
      <w:pPr>
        <w:rPr>
          <w:i/>
          <w:color w:val="FF0000"/>
        </w:rPr>
      </w:pPr>
      <w:r>
        <w:rPr>
          <w:i/>
          <w:color w:val="FF0000"/>
        </w:rPr>
        <w:t>Award 1 mark for both entries on credit side of account</w:t>
      </w:r>
    </w:p>
    <w:p w14:paraId="5DC3FDDD" w14:textId="64FF6F1A" w:rsidR="00032A75" w:rsidRDefault="00032A75" w:rsidP="00562236">
      <w:pPr>
        <w:rPr>
          <w:i/>
          <w:color w:val="FF0000"/>
        </w:rPr>
      </w:pPr>
      <w:r>
        <w:rPr>
          <w:i/>
          <w:color w:val="FF0000"/>
        </w:rPr>
        <w:t>Award 1 mark for Accounts Payable/Accounts Receivable on debit side of account</w:t>
      </w:r>
    </w:p>
    <w:p w14:paraId="42EEFA26" w14:textId="1FA944F4" w:rsidR="00032A75" w:rsidRDefault="00032A75" w:rsidP="00562236">
      <w:pPr>
        <w:rPr>
          <w:i/>
          <w:color w:val="FF0000"/>
        </w:rPr>
      </w:pPr>
      <w:r>
        <w:rPr>
          <w:i/>
          <w:color w:val="FF0000"/>
        </w:rPr>
        <w:t>Award 1 mark for Bank $55 and Bank $600</w:t>
      </w:r>
    </w:p>
    <w:p w14:paraId="3656167B" w14:textId="3BC6F711" w:rsidR="00032A75" w:rsidRDefault="00032A75" w:rsidP="00562236">
      <w:pPr>
        <w:rPr>
          <w:i/>
          <w:color w:val="FF0000"/>
        </w:rPr>
      </w:pPr>
      <w:r>
        <w:rPr>
          <w:i/>
          <w:color w:val="FF0000"/>
        </w:rPr>
        <w:t>Award 1 mark for Bank $1260, Bank $600 and Bank $40</w:t>
      </w:r>
    </w:p>
    <w:p w14:paraId="39D6C72C" w14:textId="68389549" w:rsidR="00032A75" w:rsidRPr="00032A75" w:rsidRDefault="00032A75" w:rsidP="00562236">
      <w:pPr>
        <w:rPr>
          <w:i/>
          <w:color w:val="FF0000"/>
        </w:rPr>
      </w:pPr>
      <w:r>
        <w:rPr>
          <w:i/>
          <w:color w:val="FF0000"/>
        </w:rPr>
        <w:t>Award 1 mark for balancing account – must carry balance forward</w:t>
      </w:r>
    </w:p>
    <w:p w14:paraId="1F41D809" w14:textId="77777777" w:rsidR="00DC098C" w:rsidRPr="00D36C12" w:rsidRDefault="00DC098C" w:rsidP="00562236">
      <w:pPr>
        <w:rPr>
          <w:b/>
        </w:rPr>
      </w:pPr>
    </w:p>
    <w:p w14:paraId="69782349" w14:textId="77777777" w:rsidR="00781362" w:rsidRDefault="00781362" w:rsidP="00562236">
      <w:pPr>
        <w:rPr>
          <w:b/>
        </w:rPr>
      </w:pPr>
    </w:p>
    <w:p w14:paraId="420D9736" w14:textId="77777777" w:rsidR="00920E9D" w:rsidRDefault="00920E9D" w:rsidP="00562236">
      <w:pPr>
        <w:rPr>
          <w:b/>
        </w:rPr>
      </w:pPr>
    </w:p>
    <w:p w14:paraId="1E6ECA96" w14:textId="77777777" w:rsidR="00920E9D" w:rsidRDefault="00920E9D" w:rsidP="00562236">
      <w:pPr>
        <w:rPr>
          <w:b/>
        </w:rPr>
      </w:pPr>
    </w:p>
    <w:p w14:paraId="1B5E9969" w14:textId="77777777" w:rsidR="00920E9D" w:rsidRDefault="00920E9D" w:rsidP="00562236">
      <w:pPr>
        <w:rPr>
          <w:b/>
        </w:rPr>
      </w:pPr>
    </w:p>
    <w:p w14:paraId="17301E79" w14:textId="77777777" w:rsidR="00920E9D" w:rsidRDefault="00920E9D" w:rsidP="00562236">
      <w:pPr>
        <w:rPr>
          <w:b/>
        </w:rPr>
      </w:pPr>
    </w:p>
    <w:p w14:paraId="2C0DCCD1" w14:textId="77777777" w:rsidR="00920E9D" w:rsidRDefault="00920E9D" w:rsidP="00562236">
      <w:pPr>
        <w:rPr>
          <w:b/>
        </w:rPr>
      </w:pPr>
    </w:p>
    <w:p w14:paraId="287744FF" w14:textId="77777777" w:rsidR="00920E9D" w:rsidRDefault="00920E9D" w:rsidP="00562236">
      <w:pPr>
        <w:rPr>
          <w:b/>
        </w:rPr>
      </w:pPr>
    </w:p>
    <w:p w14:paraId="029EA0AA" w14:textId="77777777" w:rsidR="00920E9D" w:rsidRDefault="00920E9D" w:rsidP="00562236">
      <w:pPr>
        <w:rPr>
          <w:b/>
        </w:rPr>
      </w:pPr>
    </w:p>
    <w:p w14:paraId="1A864BD0" w14:textId="77777777" w:rsidR="00920E9D" w:rsidRDefault="00920E9D" w:rsidP="00562236">
      <w:pPr>
        <w:rPr>
          <w:b/>
        </w:rPr>
      </w:pPr>
    </w:p>
    <w:p w14:paraId="2D172AEE" w14:textId="77777777" w:rsidR="00920E9D" w:rsidRDefault="00920E9D" w:rsidP="00562236">
      <w:pPr>
        <w:rPr>
          <w:b/>
        </w:rPr>
      </w:pPr>
    </w:p>
    <w:p w14:paraId="225B016C" w14:textId="311117E2" w:rsidR="00920E9D" w:rsidRPr="00D36C12" w:rsidRDefault="00920E9D" w:rsidP="00920E9D">
      <w:pPr>
        <w:pStyle w:val="NoSpacing"/>
        <w:rPr>
          <w:rFonts w:ascii="Times New Roman" w:hAnsi="Times New Roman"/>
          <w:sz w:val="24"/>
          <w:szCs w:val="24"/>
        </w:rPr>
      </w:pPr>
      <w:r>
        <w:rPr>
          <w:rFonts w:ascii="Times New Roman" w:hAnsi="Times New Roman"/>
          <w:sz w:val="24"/>
          <w:szCs w:val="24"/>
        </w:rPr>
        <w:lastRenderedPageBreak/>
        <w:t>b</w:t>
      </w:r>
      <w:r w:rsidRPr="00D36C12">
        <w:rPr>
          <w:rFonts w:ascii="Times New Roman" w:hAnsi="Times New Roman"/>
          <w:sz w:val="24"/>
          <w:szCs w:val="24"/>
        </w:rPr>
        <w:t xml:space="preserve">.                                                                                                                                  </w:t>
      </w:r>
      <w:r>
        <w:rPr>
          <w:rFonts w:ascii="Times New Roman" w:hAnsi="Times New Roman"/>
          <w:sz w:val="24"/>
          <w:szCs w:val="24"/>
        </w:rPr>
        <w:t>6</w:t>
      </w:r>
      <w:r w:rsidRPr="00D36C12">
        <w:rPr>
          <w:rFonts w:ascii="Times New Roman" w:hAnsi="Times New Roman"/>
          <w:sz w:val="24"/>
          <w:szCs w:val="24"/>
        </w:rPr>
        <w:t xml:space="preserve"> marks  </w:t>
      </w:r>
    </w:p>
    <w:p w14:paraId="18525DC2" w14:textId="1E0D5C0B" w:rsidR="00920E9D" w:rsidRPr="00D36C12" w:rsidRDefault="00A52405" w:rsidP="00920E9D">
      <w:pPr>
        <w:rPr>
          <w:b/>
        </w:rPr>
      </w:pPr>
      <w:r>
        <w:rPr>
          <w:b/>
        </w:rPr>
        <w:t>Cappo’s Coffee Machines</w:t>
      </w:r>
    </w:p>
    <w:p w14:paraId="2AE3A6EE" w14:textId="0190C999" w:rsidR="00920E9D" w:rsidRDefault="00920E9D" w:rsidP="00920E9D">
      <w:pPr>
        <w:rPr>
          <w:b/>
        </w:rPr>
      </w:pPr>
      <w:r w:rsidRPr="00D36C12">
        <w:rPr>
          <w:b/>
        </w:rPr>
        <w:t xml:space="preserve">Cash Flow Statement for the month ended 31 </w:t>
      </w:r>
      <w:r w:rsidR="00B0025D">
        <w:rPr>
          <w:b/>
        </w:rPr>
        <w:t>March 2019</w:t>
      </w:r>
    </w:p>
    <w:p w14:paraId="2A929D85" w14:textId="77777777" w:rsidR="00A52405" w:rsidRPr="00D36C12" w:rsidRDefault="00A52405" w:rsidP="00920E9D">
      <w:pPr>
        <w:rPr>
          <w:b/>
        </w:rPr>
      </w:pP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1560"/>
        <w:gridCol w:w="1559"/>
        <w:gridCol w:w="1559"/>
      </w:tblGrid>
      <w:tr w:rsidR="00032A75" w:rsidRPr="00D36C12" w14:paraId="0CC977CE" w14:textId="4EB1EB2D" w:rsidTr="00032A75">
        <w:tc>
          <w:tcPr>
            <w:tcW w:w="5148" w:type="dxa"/>
          </w:tcPr>
          <w:p w14:paraId="7A87CEED" w14:textId="77777777" w:rsidR="00032A75" w:rsidRPr="00D36C12" w:rsidRDefault="00032A75" w:rsidP="00952D33">
            <w:pPr>
              <w:rPr>
                <w:sz w:val="28"/>
                <w:szCs w:val="28"/>
              </w:rPr>
            </w:pPr>
          </w:p>
        </w:tc>
        <w:tc>
          <w:tcPr>
            <w:tcW w:w="1560" w:type="dxa"/>
          </w:tcPr>
          <w:p w14:paraId="471A4B77" w14:textId="77777777" w:rsidR="00032A75" w:rsidRPr="00D36C12" w:rsidRDefault="00032A75" w:rsidP="00952D33">
            <w:pPr>
              <w:jc w:val="center"/>
              <w:rPr>
                <w:b/>
                <w:sz w:val="2"/>
                <w:szCs w:val="2"/>
              </w:rPr>
            </w:pPr>
          </w:p>
          <w:p w14:paraId="56CDE753" w14:textId="77777777" w:rsidR="00032A75" w:rsidRPr="00D36C12" w:rsidRDefault="00032A75" w:rsidP="00952D33">
            <w:pPr>
              <w:jc w:val="center"/>
              <w:rPr>
                <w:b/>
                <w:sz w:val="4"/>
                <w:szCs w:val="4"/>
              </w:rPr>
            </w:pPr>
          </w:p>
          <w:p w14:paraId="343045DA" w14:textId="77777777" w:rsidR="00032A75" w:rsidRPr="00D36C12" w:rsidRDefault="00032A75" w:rsidP="00952D33">
            <w:pPr>
              <w:jc w:val="center"/>
              <w:rPr>
                <w:b/>
              </w:rPr>
            </w:pPr>
            <w:r w:rsidRPr="00D36C12">
              <w:rPr>
                <w:b/>
              </w:rPr>
              <w:t>$</w:t>
            </w:r>
          </w:p>
          <w:p w14:paraId="3AF488D9" w14:textId="77777777" w:rsidR="00032A75" w:rsidRPr="00D36C12" w:rsidRDefault="00032A75" w:rsidP="00952D33">
            <w:pPr>
              <w:jc w:val="center"/>
              <w:rPr>
                <w:b/>
                <w:sz w:val="2"/>
                <w:szCs w:val="2"/>
              </w:rPr>
            </w:pPr>
          </w:p>
        </w:tc>
        <w:tc>
          <w:tcPr>
            <w:tcW w:w="1559" w:type="dxa"/>
          </w:tcPr>
          <w:p w14:paraId="5232BFB4" w14:textId="77777777" w:rsidR="00032A75" w:rsidRPr="00D36C12" w:rsidRDefault="00032A75" w:rsidP="00952D33">
            <w:pPr>
              <w:jc w:val="center"/>
              <w:rPr>
                <w:b/>
                <w:sz w:val="2"/>
                <w:szCs w:val="2"/>
              </w:rPr>
            </w:pPr>
          </w:p>
          <w:p w14:paraId="7FF1322E" w14:textId="77777777" w:rsidR="00032A75" w:rsidRPr="00D36C12" w:rsidRDefault="00032A75" w:rsidP="00952D33">
            <w:pPr>
              <w:jc w:val="center"/>
              <w:rPr>
                <w:b/>
                <w:sz w:val="4"/>
                <w:szCs w:val="4"/>
              </w:rPr>
            </w:pPr>
          </w:p>
          <w:p w14:paraId="631F0E16" w14:textId="77777777" w:rsidR="00032A75" w:rsidRPr="00D36C12" w:rsidRDefault="00032A75" w:rsidP="00952D33">
            <w:pPr>
              <w:jc w:val="center"/>
              <w:rPr>
                <w:b/>
              </w:rPr>
            </w:pPr>
            <w:r w:rsidRPr="00D36C12">
              <w:rPr>
                <w:b/>
              </w:rPr>
              <w:t>$</w:t>
            </w:r>
          </w:p>
          <w:p w14:paraId="396C5A1A" w14:textId="77777777" w:rsidR="00032A75" w:rsidRPr="00D36C12" w:rsidRDefault="00032A75" w:rsidP="00952D33">
            <w:pPr>
              <w:jc w:val="center"/>
              <w:rPr>
                <w:b/>
                <w:sz w:val="4"/>
                <w:szCs w:val="4"/>
              </w:rPr>
            </w:pPr>
          </w:p>
        </w:tc>
        <w:tc>
          <w:tcPr>
            <w:tcW w:w="1559" w:type="dxa"/>
          </w:tcPr>
          <w:p w14:paraId="1A97EA87" w14:textId="77777777" w:rsidR="00032A75" w:rsidRPr="00D36C12" w:rsidRDefault="00032A75" w:rsidP="00952D33">
            <w:pPr>
              <w:jc w:val="center"/>
              <w:rPr>
                <w:b/>
                <w:sz w:val="2"/>
                <w:szCs w:val="2"/>
              </w:rPr>
            </w:pPr>
          </w:p>
        </w:tc>
      </w:tr>
      <w:tr w:rsidR="00032A75" w:rsidRPr="00D36C12" w14:paraId="7143B3D1" w14:textId="510CF3F7" w:rsidTr="00032A75">
        <w:trPr>
          <w:trHeight w:val="432"/>
        </w:trPr>
        <w:tc>
          <w:tcPr>
            <w:tcW w:w="5148" w:type="dxa"/>
          </w:tcPr>
          <w:p w14:paraId="2805E3F1" w14:textId="77777777" w:rsidR="00032A75" w:rsidRPr="00D36C12" w:rsidRDefault="00032A75" w:rsidP="00952D33">
            <w:pPr>
              <w:rPr>
                <w:b/>
                <w:sz w:val="2"/>
                <w:szCs w:val="2"/>
              </w:rPr>
            </w:pPr>
          </w:p>
          <w:p w14:paraId="050660AF" w14:textId="77777777" w:rsidR="00032A75" w:rsidRPr="00D36C12" w:rsidRDefault="00032A75" w:rsidP="00952D33">
            <w:pPr>
              <w:rPr>
                <w:b/>
                <w:sz w:val="2"/>
                <w:szCs w:val="2"/>
              </w:rPr>
            </w:pPr>
          </w:p>
          <w:p w14:paraId="60B7BBAA" w14:textId="77777777" w:rsidR="00032A75" w:rsidRPr="00D36C12" w:rsidRDefault="00032A75" w:rsidP="00952D33">
            <w:pPr>
              <w:rPr>
                <w:b/>
              </w:rPr>
            </w:pPr>
            <w:r w:rsidRPr="00D36C12">
              <w:rPr>
                <w:b/>
              </w:rPr>
              <w:t>Cash Flow from Operating Activities</w:t>
            </w:r>
          </w:p>
          <w:p w14:paraId="03A75B67" w14:textId="77777777" w:rsidR="00032A75" w:rsidRPr="00D36C12" w:rsidRDefault="00032A75" w:rsidP="00952D33">
            <w:pPr>
              <w:rPr>
                <w:b/>
                <w:sz w:val="2"/>
                <w:szCs w:val="2"/>
              </w:rPr>
            </w:pPr>
          </w:p>
          <w:p w14:paraId="466A2E72" w14:textId="77777777" w:rsidR="00032A75" w:rsidRPr="00D36C12" w:rsidRDefault="00032A75" w:rsidP="00952D33">
            <w:pPr>
              <w:rPr>
                <w:b/>
                <w:sz w:val="2"/>
                <w:szCs w:val="2"/>
              </w:rPr>
            </w:pPr>
          </w:p>
        </w:tc>
        <w:tc>
          <w:tcPr>
            <w:tcW w:w="1560" w:type="dxa"/>
          </w:tcPr>
          <w:p w14:paraId="7284B5CF" w14:textId="77777777" w:rsidR="00032A75" w:rsidRPr="00D36C12" w:rsidRDefault="00032A75" w:rsidP="00952D33">
            <w:pPr>
              <w:rPr>
                <w:sz w:val="28"/>
                <w:szCs w:val="28"/>
              </w:rPr>
            </w:pPr>
          </w:p>
        </w:tc>
        <w:tc>
          <w:tcPr>
            <w:tcW w:w="1559" w:type="dxa"/>
          </w:tcPr>
          <w:p w14:paraId="683FC3B4" w14:textId="77777777" w:rsidR="00032A75" w:rsidRPr="00D36C12" w:rsidRDefault="00032A75" w:rsidP="00952D33">
            <w:pPr>
              <w:rPr>
                <w:sz w:val="28"/>
                <w:szCs w:val="28"/>
              </w:rPr>
            </w:pPr>
          </w:p>
        </w:tc>
        <w:tc>
          <w:tcPr>
            <w:tcW w:w="1559" w:type="dxa"/>
          </w:tcPr>
          <w:p w14:paraId="78F82A09" w14:textId="77777777" w:rsidR="00032A75" w:rsidRPr="00D36C12" w:rsidRDefault="00032A75" w:rsidP="00952D33">
            <w:pPr>
              <w:rPr>
                <w:sz w:val="28"/>
                <w:szCs w:val="28"/>
              </w:rPr>
            </w:pPr>
          </w:p>
        </w:tc>
      </w:tr>
      <w:tr w:rsidR="00032A75" w:rsidRPr="00D36C12" w14:paraId="0F5BB51A" w14:textId="63719D45" w:rsidTr="00032A75">
        <w:trPr>
          <w:trHeight w:val="576"/>
        </w:trPr>
        <w:tc>
          <w:tcPr>
            <w:tcW w:w="5148" w:type="dxa"/>
          </w:tcPr>
          <w:p w14:paraId="4D565A8D" w14:textId="527D8A1C" w:rsidR="00032A75" w:rsidRPr="008F53F3" w:rsidRDefault="00032A75" w:rsidP="00952D33">
            <w:r>
              <w:t>Cash Sales</w:t>
            </w:r>
          </w:p>
        </w:tc>
        <w:tc>
          <w:tcPr>
            <w:tcW w:w="1560" w:type="dxa"/>
          </w:tcPr>
          <w:p w14:paraId="04DCB635" w14:textId="4A7FE703" w:rsidR="00032A75" w:rsidRPr="008F53F3" w:rsidRDefault="00032A75" w:rsidP="008F53F3">
            <w:pPr>
              <w:jc w:val="right"/>
            </w:pPr>
            <w:r>
              <w:t>16 700</w:t>
            </w:r>
          </w:p>
        </w:tc>
        <w:tc>
          <w:tcPr>
            <w:tcW w:w="1559" w:type="dxa"/>
          </w:tcPr>
          <w:p w14:paraId="2246C0B5" w14:textId="77777777" w:rsidR="00032A75" w:rsidRPr="008F53F3" w:rsidRDefault="00032A75" w:rsidP="008F53F3">
            <w:pPr>
              <w:jc w:val="right"/>
            </w:pPr>
          </w:p>
        </w:tc>
        <w:tc>
          <w:tcPr>
            <w:tcW w:w="1559" w:type="dxa"/>
            <w:vMerge w:val="restart"/>
            <w:vAlign w:val="center"/>
          </w:tcPr>
          <w:p w14:paraId="18AB3F9A" w14:textId="64013EC7" w:rsidR="00032A75" w:rsidRPr="00032A75" w:rsidRDefault="00032A75" w:rsidP="00032A75">
            <w:pPr>
              <w:jc w:val="center"/>
              <w:rPr>
                <w:b/>
                <w:color w:val="FF0000"/>
              </w:rPr>
            </w:pPr>
            <w:r>
              <w:rPr>
                <w:b/>
                <w:color w:val="FF0000"/>
              </w:rPr>
              <w:t>[1]</w:t>
            </w:r>
          </w:p>
        </w:tc>
      </w:tr>
      <w:tr w:rsidR="00032A75" w:rsidRPr="00D36C12" w14:paraId="433081A7" w14:textId="7CB3C11F" w:rsidTr="00032A75">
        <w:trPr>
          <w:trHeight w:val="576"/>
        </w:trPr>
        <w:tc>
          <w:tcPr>
            <w:tcW w:w="5148" w:type="dxa"/>
          </w:tcPr>
          <w:p w14:paraId="4C3F55A6" w14:textId="6A598405" w:rsidR="00032A75" w:rsidRPr="008F53F3" w:rsidRDefault="00032A75" w:rsidP="00952D33">
            <w:r>
              <w:t>GST Received</w:t>
            </w:r>
          </w:p>
        </w:tc>
        <w:tc>
          <w:tcPr>
            <w:tcW w:w="1560" w:type="dxa"/>
          </w:tcPr>
          <w:p w14:paraId="34C5ABC7" w14:textId="010689A5" w:rsidR="00032A75" w:rsidRPr="008F53F3" w:rsidRDefault="00032A75" w:rsidP="008F53F3">
            <w:pPr>
              <w:jc w:val="right"/>
            </w:pPr>
            <w:r>
              <w:t>1 670</w:t>
            </w:r>
          </w:p>
        </w:tc>
        <w:tc>
          <w:tcPr>
            <w:tcW w:w="1559" w:type="dxa"/>
          </w:tcPr>
          <w:p w14:paraId="1E5BCF68" w14:textId="77777777" w:rsidR="00032A75" w:rsidRPr="008F53F3" w:rsidRDefault="00032A75" w:rsidP="008F53F3">
            <w:pPr>
              <w:jc w:val="right"/>
            </w:pPr>
          </w:p>
        </w:tc>
        <w:tc>
          <w:tcPr>
            <w:tcW w:w="1559" w:type="dxa"/>
            <w:vMerge/>
            <w:vAlign w:val="center"/>
          </w:tcPr>
          <w:p w14:paraId="1704BBB9" w14:textId="77777777" w:rsidR="00032A75" w:rsidRPr="00032A75" w:rsidRDefault="00032A75" w:rsidP="00032A75">
            <w:pPr>
              <w:jc w:val="center"/>
              <w:rPr>
                <w:b/>
                <w:color w:val="FF0000"/>
              </w:rPr>
            </w:pPr>
          </w:p>
        </w:tc>
      </w:tr>
      <w:tr w:rsidR="00032A75" w:rsidRPr="00D36C12" w14:paraId="3364E126" w14:textId="2BA26C9E" w:rsidTr="00032A75">
        <w:trPr>
          <w:trHeight w:val="576"/>
        </w:trPr>
        <w:tc>
          <w:tcPr>
            <w:tcW w:w="5148" w:type="dxa"/>
          </w:tcPr>
          <w:p w14:paraId="36EAB856" w14:textId="085F0A4C" w:rsidR="00032A75" w:rsidRPr="008F53F3" w:rsidRDefault="00032A75" w:rsidP="00952D33">
            <w:r>
              <w:t>Receipts from Accounts Receivable</w:t>
            </w:r>
          </w:p>
        </w:tc>
        <w:tc>
          <w:tcPr>
            <w:tcW w:w="1560" w:type="dxa"/>
          </w:tcPr>
          <w:p w14:paraId="65AE9ED2" w14:textId="6C8E80E9" w:rsidR="00032A75" w:rsidRPr="008F53F3" w:rsidRDefault="00032A75" w:rsidP="008F53F3">
            <w:pPr>
              <w:jc w:val="right"/>
            </w:pPr>
            <w:r>
              <w:t>3 890</w:t>
            </w:r>
          </w:p>
        </w:tc>
        <w:tc>
          <w:tcPr>
            <w:tcW w:w="1559" w:type="dxa"/>
          </w:tcPr>
          <w:p w14:paraId="770FC77C" w14:textId="55B1ADDD" w:rsidR="00032A75" w:rsidRPr="008F53F3" w:rsidRDefault="00032A75" w:rsidP="008F53F3">
            <w:pPr>
              <w:jc w:val="right"/>
            </w:pPr>
          </w:p>
        </w:tc>
        <w:tc>
          <w:tcPr>
            <w:tcW w:w="1559" w:type="dxa"/>
            <w:vMerge w:val="restart"/>
            <w:vAlign w:val="center"/>
          </w:tcPr>
          <w:p w14:paraId="112DBD06" w14:textId="7F2255C3" w:rsidR="00032A75" w:rsidRPr="00032A75" w:rsidRDefault="00032A75" w:rsidP="00032A75">
            <w:pPr>
              <w:jc w:val="center"/>
              <w:rPr>
                <w:b/>
                <w:color w:val="FF0000"/>
              </w:rPr>
            </w:pPr>
            <w:r>
              <w:rPr>
                <w:b/>
                <w:color w:val="FF0000"/>
              </w:rPr>
              <w:t>[1]</w:t>
            </w:r>
          </w:p>
        </w:tc>
      </w:tr>
      <w:tr w:rsidR="00032A75" w:rsidRPr="00D36C12" w14:paraId="26BF8B95" w14:textId="22B93791" w:rsidTr="0066011A">
        <w:trPr>
          <w:trHeight w:val="576"/>
        </w:trPr>
        <w:tc>
          <w:tcPr>
            <w:tcW w:w="5148" w:type="dxa"/>
          </w:tcPr>
          <w:p w14:paraId="401E4772" w14:textId="0FA8710D" w:rsidR="00032A75" w:rsidRPr="008F53F3" w:rsidRDefault="0066011A" w:rsidP="00952D33">
            <w:r>
              <w:t>Interest Revenue</w:t>
            </w:r>
          </w:p>
        </w:tc>
        <w:tc>
          <w:tcPr>
            <w:tcW w:w="1560" w:type="dxa"/>
          </w:tcPr>
          <w:p w14:paraId="64A7B5AE" w14:textId="152535C2" w:rsidR="00032A75" w:rsidRPr="008F53F3" w:rsidRDefault="0066011A" w:rsidP="008F53F3">
            <w:pPr>
              <w:jc w:val="right"/>
            </w:pPr>
            <w:r>
              <w:t>50</w:t>
            </w:r>
          </w:p>
        </w:tc>
        <w:tc>
          <w:tcPr>
            <w:tcW w:w="1559" w:type="dxa"/>
            <w:tcBorders>
              <w:bottom w:val="single" w:sz="2" w:space="0" w:color="auto"/>
            </w:tcBorders>
          </w:tcPr>
          <w:p w14:paraId="10F1C92D" w14:textId="0AE1A34A" w:rsidR="00032A75" w:rsidRPr="008F53F3" w:rsidRDefault="0066011A" w:rsidP="008F53F3">
            <w:pPr>
              <w:jc w:val="right"/>
            </w:pPr>
            <w:r>
              <w:t>23 310</w:t>
            </w:r>
          </w:p>
        </w:tc>
        <w:tc>
          <w:tcPr>
            <w:tcW w:w="1559" w:type="dxa"/>
            <w:vMerge/>
            <w:vAlign w:val="center"/>
          </w:tcPr>
          <w:p w14:paraId="36958BD8" w14:textId="77777777" w:rsidR="00032A75" w:rsidRPr="00032A75" w:rsidRDefault="00032A75" w:rsidP="00032A75">
            <w:pPr>
              <w:jc w:val="center"/>
              <w:rPr>
                <w:b/>
                <w:color w:val="FF0000"/>
              </w:rPr>
            </w:pPr>
          </w:p>
        </w:tc>
      </w:tr>
      <w:tr w:rsidR="00032A75" w:rsidRPr="00D36C12" w14:paraId="0BC4A927" w14:textId="77777777" w:rsidTr="0066011A">
        <w:trPr>
          <w:trHeight w:val="576"/>
        </w:trPr>
        <w:tc>
          <w:tcPr>
            <w:tcW w:w="5148" w:type="dxa"/>
          </w:tcPr>
          <w:p w14:paraId="292BFE26" w14:textId="77777777" w:rsidR="00032A75" w:rsidRPr="008F53F3" w:rsidRDefault="00032A75" w:rsidP="0066011A">
            <w:r>
              <w:t>Payments to Accounts Payable</w:t>
            </w:r>
          </w:p>
        </w:tc>
        <w:tc>
          <w:tcPr>
            <w:tcW w:w="1560" w:type="dxa"/>
          </w:tcPr>
          <w:p w14:paraId="17C1C4D5" w14:textId="77777777" w:rsidR="00032A75" w:rsidRPr="008F53F3" w:rsidRDefault="00032A75" w:rsidP="0066011A">
            <w:pPr>
              <w:jc w:val="right"/>
            </w:pPr>
            <w:r>
              <w:t>(5 050)</w:t>
            </w:r>
          </w:p>
        </w:tc>
        <w:tc>
          <w:tcPr>
            <w:tcW w:w="1559" w:type="dxa"/>
          </w:tcPr>
          <w:p w14:paraId="7FA8EEB9" w14:textId="77777777" w:rsidR="00032A75" w:rsidRPr="008F53F3" w:rsidRDefault="00032A75" w:rsidP="0066011A">
            <w:pPr>
              <w:jc w:val="right"/>
            </w:pPr>
          </w:p>
        </w:tc>
        <w:tc>
          <w:tcPr>
            <w:tcW w:w="1559" w:type="dxa"/>
            <w:vMerge/>
            <w:vAlign w:val="center"/>
          </w:tcPr>
          <w:p w14:paraId="0EDB3D20" w14:textId="77777777" w:rsidR="00032A75" w:rsidRPr="00032A75" w:rsidRDefault="00032A75" w:rsidP="0066011A">
            <w:pPr>
              <w:jc w:val="center"/>
              <w:rPr>
                <w:b/>
                <w:color w:val="FF0000"/>
              </w:rPr>
            </w:pPr>
          </w:p>
        </w:tc>
      </w:tr>
      <w:tr w:rsidR="00032A75" w:rsidRPr="00D36C12" w14:paraId="035C3F2D" w14:textId="2222B2F7" w:rsidTr="00032A75">
        <w:trPr>
          <w:trHeight w:val="576"/>
        </w:trPr>
        <w:tc>
          <w:tcPr>
            <w:tcW w:w="5148" w:type="dxa"/>
          </w:tcPr>
          <w:p w14:paraId="1D5A8A81" w14:textId="63366FFC" w:rsidR="00032A75" w:rsidRPr="008F53F3" w:rsidRDefault="00032A75" w:rsidP="00952D33">
            <w:r>
              <w:t>Advertising</w:t>
            </w:r>
          </w:p>
        </w:tc>
        <w:tc>
          <w:tcPr>
            <w:tcW w:w="1560" w:type="dxa"/>
          </w:tcPr>
          <w:p w14:paraId="35803342" w14:textId="20D2C1FA" w:rsidR="00032A75" w:rsidRPr="008F53F3" w:rsidRDefault="00032A75" w:rsidP="008F53F3">
            <w:pPr>
              <w:jc w:val="right"/>
            </w:pPr>
            <w:r>
              <w:t>(55</w:t>
            </w:r>
            <w:r w:rsidR="00BA36E4">
              <w:t>0</w:t>
            </w:r>
            <w:r>
              <w:t>)</w:t>
            </w:r>
          </w:p>
        </w:tc>
        <w:tc>
          <w:tcPr>
            <w:tcW w:w="1559" w:type="dxa"/>
          </w:tcPr>
          <w:p w14:paraId="123B2DE4" w14:textId="77777777" w:rsidR="00032A75" w:rsidRPr="008F53F3" w:rsidRDefault="00032A75" w:rsidP="008F53F3">
            <w:pPr>
              <w:jc w:val="right"/>
            </w:pPr>
          </w:p>
        </w:tc>
        <w:tc>
          <w:tcPr>
            <w:tcW w:w="1559" w:type="dxa"/>
            <w:vMerge w:val="restart"/>
            <w:vAlign w:val="center"/>
          </w:tcPr>
          <w:p w14:paraId="28386AE0" w14:textId="26174420" w:rsidR="00032A75" w:rsidRPr="00032A75" w:rsidRDefault="00032A75" w:rsidP="00032A75">
            <w:pPr>
              <w:jc w:val="center"/>
              <w:rPr>
                <w:b/>
                <w:color w:val="FF0000"/>
              </w:rPr>
            </w:pPr>
            <w:r>
              <w:rPr>
                <w:b/>
                <w:color w:val="FF0000"/>
              </w:rPr>
              <w:t>[1]</w:t>
            </w:r>
          </w:p>
        </w:tc>
      </w:tr>
      <w:tr w:rsidR="00032A75" w:rsidRPr="00D36C12" w14:paraId="03EB9D41" w14:textId="6F5BF3CA" w:rsidTr="00032A75">
        <w:trPr>
          <w:trHeight w:val="576"/>
        </w:trPr>
        <w:tc>
          <w:tcPr>
            <w:tcW w:w="5148" w:type="dxa"/>
          </w:tcPr>
          <w:p w14:paraId="494DE164" w14:textId="5C4E6DE2" w:rsidR="00032A75" w:rsidRPr="008F53F3" w:rsidRDefault="00032A75" w:rsidP="00952D33">
            <w:r>
              <w:t>Wages</w:t>
            </w:r>
          </w:p>
        </w:tc>
        <w:tc>
          <w:tcPr>
            <w:tcW w:w="1560" w:type="dxa"/>
          </w:tcPr>
          <w:p w14:paraId="4BCC9F15" w14:textId="5A393444" w:rsidR="00032A75" w:rsidRPr="008F53F3" w:rsidRDefault="00032A75" w:rsidP="008F53F3">
            <w:pPr>
              <w:jc w:val="right"/>
            </w:pPr>
            <w:r>
              <w:t>(4 900)</w:t>
            </w:r>
          </w:p>
        </w:tc>
        <w:tc>
          <w:tcPr>
            <w:tcW w:w="1559" w:type="dxa"/>
          </w:tcPr>
          <w:p w14:paraId="03FFB5BC" w14:textId="77777777" w:rsidR="00032A75" w:rsidRPr="008F53F3" w:rsidRDefault="00032A75" w:rsidP="008F53F3">
            <w:pPr>
              <w:jc w:val="right"/>
            </w:pPr>
          </w:p>
        </w:tc>
        <w:tc>
          <w:tcPr>
            <w:tcW w:w="1559" w:type="dxa"/>
            <w:vMerge/>
            <w:vAlign w:val="center"/>
          </w:tcPr>
          <w:p w14:paraId="35A48492" w14:textId="77777777" w:rsidR="00032A75" w:rsidRPr="00032A75" w:rsidRDefault="00032A75" w:rsidP="00032A75">
            <w:pPr>
              <w:jc w:val="center"/>
              <w:rPr>
                <w:b/>
                <w:color w:val="FF0000"/>
              </w:rPr>
            </w:pPr>
          </w:p>
        </w:tc>
      </w:tr>
      <w:tr w:rsidR="00032A75" w:rsidRPr="00D36C12" w14:paraId="759ABB77" w14:textId="037E9602" w:rsidTr="00032A75">
        <w:trPr>
          <w:trHeight w:val="576"/>
        </w:trPr>
        <w:tc>
          <w:tcPr>
            <w:tcW w:w="5148" w:type="dxa"/>
          </w:tcPr>
          <w:p w14:paraId="00FC83AF" w14:textId="2FF5FEC2" w:rsidR="00032A75" w:rsidRPr="008F53F3" w:rsidRDefault="00032A75" w:rsidP="00952D33">
            <w:r>
              <w:t>Accrued Wages</w:t>
            </w:r>
          </w:p>
        </w:tc>
        <w:tc>
          <w:tcPr>
            <w:tcW w:w="1560" w:type="dxa"/>
          </w:tcPr>
          <w:p w14:paraId="72548579" w14:textId="5A02B660" w:rsidR="00032A75" w:rsidRPr="008F53F3" w:rsidRDefault="00032A75" w:rsidP="008F53F3">
            <w:pPr>
              <w:jc w:val="right"/>
            </w:pPr>
            <w:r>
              <w:t>(470)</w:t>
            </w:r>
          </w:p>
        </w:tc>
        <w:tc>
          <w:tcPr>
            <w:tcW w:w="1559" w:type="dxa"/>
          </w:tcPr>
          <w:p w14:paraId="2F9155F1" w14:textId="77777777" w:rsidR="00032A75" w:rsidRPr="008F53F3" w:rsidRDefault="00032A75" w:rsidP="008F53F3">
            <w:pPr>
              <w:jc w:val="right"/>
            </w:pPr>
          </w:p>
        </w:tc>
        <w:tc>
          <w:tcPr>
            <w:tcW w:w="1559" w:type="dxa"/>
            <w:vMerge/>
            <w:vAlign w:val="center"/>
          </w:tcPr>
          <w:p w14:paraId="2A4D6A59" w14:textId="77777777" w:rsidR="00032A75" w:rsidRPr="00032A75" w:rsidRDefault="00032A75" w:rsidP="00032A75">
            <w:pPr>
              <w:jc w:val="center"/>
              <w:rPr>
                <w:b/>
                <w:color w:val="FF0000"/>
              </w:rPr>
            </w:pPr>
          </w:p>
        </w:tc>
      </w:tr>
      <w:tr w:rsidR="00032A75" w:rsidRPr="00D36C12" w14:paraId="10CA77E9" w14:textId="76F5A4D5" w:rsidTr="00032A75">
        <w:trPr>
          <w:trHeight w:val="576"/>
        </w:trPr>
        <w:tc>
          <w:tcPr>
            <w:tcW w:w="5148" w:type="dxa"/>
          </w:tcPr>
          <w:p w14:paraId="4C16B7EB" w14:textId="652445A4" w:rsidR="00032A75" w:rsidRPr="008F53F3" w:rsidRDefault="00032A75" w:rsidP="00952D33">
            <w:r>
              <w:t>Interest</w:t>
            </w:r>
          </w:p>
        </w:tc>
        <w:tc>
          <w:tcPr>
            <w:tcW w:w="1560" w:type="dxa"/>
          </w:tcPr>
          <w:p w14:paraId="1E9A9D99" w14:textId="05A4EC2D" w:rsidR="00032A75" w:rsidRPr="008F53F3" w:rsidRDefault="00032A75" w:rsidP="008F53F3">
            <w:pPr>
              <w:jc w:val="right"/>
            </w:pPr>
            <w:r>
              <w:t>(150)</w:t>
            </w:r>
          </w:p>
        </w:tc>
        <w:tc>
          <w:tcPr>
            <w:tcW w:w="1559" w:type="dxa"/>
          </w:tcPr>
          <w:p w14:paraId="2C9CA749" w14:textId="77777777" w:rsidR="00032A75" w:rsidRPr="008F53F3" w:rsidRDefault="00032A75" w:rsidP="008F53F3">
            <w:pPr>
              <w:jc w:val="right"/>
            </w:pPr>
          </w:p>
        </w:tc>
        <w:tc>
          <w:tcPr>
            <w:tcW w:w="1559" w:type="dxa"/>
            <w:vMerge w:val="restart"/>
            <w:vAlign w:val="center"/>
          </w:tcPr>
          <w:p w14:paraId="48C16AAD" w14:textId="659D47A1" w:rsidR="00032A75" w:rsidRPr="00032A75" w:rsidRDefault="00032A75" w:rsidP="00032A75">
            <w:pPr>
              <w:jc w:val="center"/>
              <w:rPr>
                <w:b/>
                <w:color w:val="FF0000"/>
              </w:rPr>
            </w:pPr>
            <w:r>
              <w:rPr>
                <w:b/>
                <w:color w:val="FF0000"/>
              </w:rPr>
              <w:t>[1]</w:t>
            </w:r>
          </w:p>
        </w:tc>
      </w:tr>
      <w:tr w:rsidR="00032A75" w:rsidRPr="00D36C12" w14:paraId="25B2BD5B" w14:textId="3F264CE2" w:rsidTr="00032A75">
        <w:trPr>
          <w:trHeight w:val="576"/>
        </w:trPr>
        <w:tc>
          <w:tcPr>
            <w:tcW w:w="5148" w:type="dxa"/>
          </w:tcPr>
          <w:p w14:paraId="4266D7B2" w14:textId="1B4BF21B" w:rsidR="00032A75" w:rsidRPr="008F53F3" w:rsidRDefault="00032A75" w:rsidP="00952D33">
            <w:r>
              <w:t>Purchases of Inventory</w:t>
            </w:r>
          </w:p>
        </w:tc>
        <w:tc>
          <w:tcPr>
            <w:tcW w:w="1560" w:type="dxa"/>
          </w:tcPr>
          <w:p w14:paraId="7E6DAE63" w14:textId="07F6221C" w:rsidR="00032A75" w:rsidRPr="008F53F3" w:rsidRDefault="00032A75" w:rsidP="008F53F3">
            <w:pPr>
              <w:jc w:val="right"/>
            </w:pPr>
            <w:r>
              <w:t>(6 000)</w:t>
            </w:r>
          </w:p>
        </w:tc>
        <w:tc>
          <w:tcPr>
            <w:tcW w:w="1559" w:type="dxa"/>
          </w:tcPr>
          <w:p w14:paraId="50C80D4A" w14:textId="77777777" w:rsidR="00032A75" w:rsidRPr="008F53F3" w:rsidRDefault="00032A75" w:rsidP="008F53F3">
            <w:pPr>
              <w:jc w:val="right"/>
            </w:pPr>
          </w:p>
        </w:tc>
        <w:tc>
          <w:tcPr>
            <w:tcW w:w="1559" w:type="dxa"/>
            <w:vMerge/>
            <w:vAlign w:val="center"/>
          </w:tcPr>
          <w:p w14:paraId="3B60525E" w14:textId="77777777" w:rsidR="00032A75" w:rsidRPr="00032A75" w:rsidRDefault="00032A75" w:rsidP="00032A75">
            <w:pPr>
              <w:jc w:val="center"/>
              <w:rPr>
                <w:b/>
                <w:color w:val="FF0000"/>
              </w:rPr>
            </w:pPr>
          </w:p>
        </w:tc>
      </w:tr>
      <w:tr w:rsidR="00032A75" w:rsidRPr="00D36C12" w14:paraId="7DB6B868" w14:textId="7944B8EF" w:rsidTr="00032A75">
        <w:trPr>
          <w:trHeight w:val="576"/>
        </w:trPr>
        <w:tc>
          <w:tcPr>
            <w:tcW w:w="5148" w:type="dxa"/>
          </w:tcPr>
          <w:p w14:paraId="55170DFF" w14:textId="755870E0" w:rsidR="00032A75" w:rsidRPr="008F53F3" w:rsidRDefault="00032A75" w:rsidP="00952D33">
            <w:r>
              <w:t>Prepaid Rent Expense</w:t>
            </w:r>
          </w:p>
        </w:tc>
        <w:tc>
          <w:tcPr>
            <w:tcW w:w="1560" w:type="dxa"/>
          </w:tcPr>
          <w:p w14:paraId="7080C37B" w14:textId="02A39544" w:rsidR="00032A75" w:rsidRPr="008F53F3" w:rsidRDefault="00032A75" w:rsidP="008F53F3">
            <w:pPr>
              <w:jc w:val="right"/>
            </w:pPr>
            <w:r>
              <w:t>(6 000)</w:t>
            </w:r>
          </w:p>
        </w:tc>
        <w:tc>
          <w:tcPr>
            <w:tcW w:w="1559" w:type="dxa"/>
          </w:tcPr>
          <w:p w14:paraId="16D82957" w14:textId="77777777" w:rsidR="00032A75" w:rsidRPr="008F53F3" w:rsidRDefault="00032A75" w:rsidP="008F53F3">
            <w:pPr>
              <w:jc w:val="right"/>
            </w:pPr>
          </w:p>
        </w:tc>
        <w:tc>
          <w:tcPr>
            <w:tcW w:w="1559" w:type="dxa"/>
            <w:vMerge w:val="restart"/>
            <w:vAlign w:val="center"/>
          </w:tcPr>
          <w:p w14:paraId="5C77B264" w14:textId="5DD1DAAE" w:rsidR="00032A75" w:rsidRPr="00032A75" w:rsidRDefault="00032A75" w:rsidP="00032A75">
            <w:pPr>
              <w:jc w:val="center"/>
              <w:rPr>
                <w:b/>
                <w:color w:val="FF0000"/>
              </w:rPr>
            </w:pPr>
            <w:r>
              <w:rPr>
                <w:b/>
                <w:color w:val="FF0000"/>
              </w:rPr>
              <w:t>[1]</w:t>
            </w:r>
          </w:p>
        </w:tc>
      </w:tr>
      <w:tr w:rsidR="00032A75" w:rsidRPr="00D36C12" w14:paraId="39FFC8CE" w14:textId="7703930C" w:rsidTr="00032A75">
        <w:trPr>
          <w:trHeight w:val="576"/>
        </w:trPr>
        <w:tc>
          <w:tcPr>
            <w:tcW w:w="5148" w:type="dxa"/>
          </w:tcPr>
          <w:p w14:paraId="65CD6AC2" w14:textId="2AE6275F" w:rsidR="00032A75" w:rsidRPr="008F53F3" w:rsidRDefault="00032A75" w:rsidP="00952D33">
            <w:r>
              <w:t>Freight In</w:t>
            </w:r>
          </w:p>
        </w:tc>
        <w:tc>
          <w:tcPr>
            <w:tcW w:w="1560" w:type="dxa"/>
          </w:tcPr>
          <w:p w14:paraId="148593C8" w14:textId="03837DD7" w:rsidR="00032A75" w:rsidRPr="008F53F3" w:rsidRDefault="00032A75" w:rsidP="008F53F3">
            <w:pPr>
              <w:jc w:val="right"/>
            </w:pPr>
            <w:r>
              <w:t>(400)</w:t>
            </w:r>
          </w:p>
        </w:tc>
        <w:tc>
          <w:tcPr>
            <w:tcW w:w="1559" w:type="dxa"/>
          </w:tcPr>
          <w:p w14:paraId="63832A6F" w14:textId="77777777" w:rsidR="00032A75" w:rsidRPr="008F53F3" w:rsidRDefault="00032A75" w:rsidP="008F53F3">
            <w:pPr>
              <w:jc w:val="right"/>
            </w:pPr>
          </w:p>
        </w:tc>
        <w:tc>
          <w:tcPr>
            <w:tcW w:w="1559" w:type="dxa"/>
            <w:vMerge/>
            <w:vAlign w:val="center"/>
          </w:tcPr>
          <w:p w14:paraId="5F2D22B4" w14:textId="77777777" w:rsidR="00032A75" w:rsidRPr="00032A75" w:rsidRDefault="00032A75" w:rsidP="00032A75">
            <w:pPr>
              <w:jc w:val="center"/>
              <w:rPr>
                <w:b/>
                <w:color w:val="FF0000"/>
              </w:rPr>
            </w:pPr>
          </w:p>
        </w:tc>
      </w:tr>
      <w:tr w:rsidR="00032A75" w:rsidRPr="00D36C12" w14:paraId="5718EB62" w14:textId="61992A15" w:rsidTr="00032A75">
        <w:trPr>
          <w:trHeight w:val="576"/>
        </w:trPr>
        <w:tc>
          <w:tcPr>
            <w:tcW w:w="5148" w:type="dxa"/>
          </w:tcPr>
          <w:p w14:paraId="24C75091" w14:textId="1C67E59F" w:rsidR="00032A75" w:rsidRPr="008F53F3" w:rsidRDefault="00032A75" w:rsidP="00952D33">
            <w:r>
              <w:t xml:space="preserve">GST </w:t>
            </w:r>
            <w:r w:rsidR="0066011A">
              <w:t>Paid</w:t>
            </w:r>
          </w:p>
        </w:tc>
        <w:tc>
          <w:tcPr>
            <w:tcW w:w="1560" w:type="dxa"/>
          </w:tcPr>
          <w:p w14:paraId="0D6A9A54" w14:textId="4BE72B04" w:rsidR="00032A75" w:rsidRPr="008F53F3" w:rsidRDefault="00032A75" w:rsidP="008F53F3">
            <w:pPr>
              <w:jc w:val="right"/>
            </w:pPr>
            <w:r>
              <w:t>(2 555)</w:t>
            </w:r>
          </w:p>
        </w:tc>
        <w:tc>
          <w:tcPr>
            <w:tcW w:w="1559" w:type="dxa"/>
          </w:tcPr>
          <w:p w14:paraId="4DAF3F36" w14:textId="77777777" w:rsidR="00032A75" w:rsidRPr="008F53F3" w:rsidRDefault="00032A75" w:rsidP="008F53F3">
            <w:pPr>
              <w:jc w:val="right"/>
            </w:pPr>
          </w:p>
        </w:tc>
        <w:tc>
          <w:tcPr>
            <w:tcW w:w="1559" w:type="dxa"/>
            <w:vMerge w:val="restart"/>
            <w:vAlign w:val="center"/>
          </w:tcPr>
          <w:p w14:paraId="4BF04789" w14:textId="696819CA" w:rsidR="00032A75" w:rsidRPr="00032A75" w:rsidRDefault="00032A75" w:rsidP="00032A75">
            <w:pPr>
              <w:jc w:val="center"/>
              <w:rPr>
                <w:b/>
                <w:color w:val="FF0000"/>
              </w:rPr>
            </w:pPr>
            <w:r>
              <w:rPr>
                <w:b/>
                <w:color w:val="FF0000"/>
              </w:rPr>
              <w:t>[1]</w:t>
            </w:r>
          </w:p>
        </w:tc>
      </w:tr>
      <w:tr w:rsidR="00032A75" w:rsidRPr="00D36C12" w14:paraId="66792400" w14:textId="5BF53FCA" w:rsidTr="00032A75">
        <w:trPr>
          <w:trHeight w:val="576"/>
        </w:trPr>
        <w:tc>
          <w:tcPr>
            <w:tcW w:w="5148" w:type="dxa"/>
          </w:tcPr>
          <w:p w14:paraId="720AF699" w14:textId="58E0B6F6" w:rsidR="00032A75" w:rsidRPr="008F53F3" w:rsidRDefault="00032A75" w:rsidP="00952D33">
            <w:r>
              <w:t xml:space="preserve">GST </w:t>
            </w:r>
            <w:r w:rsidR="0066011A">
              <w:t>Settlement</w:t>
            </w:r>
          </w:p>
        </w:tc>
        <w:tc>
          <w:tcPr>
            <w:tcW w:w="1560" w:type="dxa"/>
          </w:tcPr>
          <w:p w14:paraId="29A35048" w14:textId="125A6634" w:rsidR="00032A75" w:rsidRPr="008F53F3" w:rsidRDefault="00032A75" w:rsidP="008F53F3">
            <w:pPr>
              <w:jc w:val="right"/>
            </w:pPr>
            <w:r>
              <w:t>(800)</w:t>
            </w:r>
          </w:p>
        </w:tc>
        <w:tc>
          <w:tcPr>
            <w:tcW w:w="1559" w:type="dxa"/>
          </w:tcPr>
          <w:p w14:paraId="794BA801" w14:textId="7EE07631" w:rsidR="00032A75" w:rsidRPr="008F53F3" w:rsidRDefault="00032A75" w:rsidP="008F53F3">
            <w:pPr>
              <w:jc w:val="right"/>
            </w:pPr>
            <w:r>
              <w:t>(26 875)</w:t>
            </w:r>
          </w:p>
        </w:tc>
        <w:tc>
          <w:tcPr>
            <w:tcW w:w="1559" w:type="dxa"/>
            <w:vMerge/>
            <w:vAlign w:val="center"/>
          </w:tcPr>
          <w:p w14:paraId="6A9D0D3C" w14:textId="77777777" w:rsidR="00032A75" w:rsidRPr="00032A75" w:rsidRDefault="00032A75" w:rsidP="00032A75">
            <w:pPr>
              <w:jc w:val="center"/>
              <w:rPr>
                <w:b/>
                <w:color w:val="FF0000"/>
              </w:rPr>
            </w:pPr>
          </w:p>
        </w:tc>
      </w:tr>
      <w:tr w:rsidR="00032A75" w:rsidRPr="00D36C12" w14:paraId="73C9D41E" w14:textId="2611A35F" w:rsidTr="00032A75">
        <w:trPr>
          <w:trHeight w:val="576"/>
        </w:trPr>
        <w:tc>
          <w:tcPr>
            <w:tcW w:w="5148" w:type="dxa"/>
            <w:tcBorders>
              <w:top w:val="single" w:sz="4" w:space="0" w:color="auto"/>
              <w:left w:val="single" w:sz="4" w:space="0" w:color="auto"/>
              <w:bottom w:val="single" w:sz="4" w:space="0" w:color="auto"/>
              <w:right w:val="single" w:sz="4" w:space="0" w:color="auto"/>
            </w:tcBorders>
          </w:tcPr>
          <w:p w14:paraId="5066F495" w14:textId="77777777" w:rsidR="00032A75" w:rsidRPr="00D36C12" w:rsidRDefault="00032A75" w:rsidP="00952D33">
            <w:pPr>
              <w:rPr>
                <w:b/>
                <w:sz w:val="2"/>
                <w:szCs w:val="2"/>
              </w:rPr>
            </w:pPr>
          </w:p>
          <w:p w14:paraId="18C1D724" w14:textId="77777777" w:rsidR="00032A75" w:rsidRPr="00D36C12" w:rsidRDefault="00032A75" w:rsidP="00952D33">
            <w:pPr>
              <w:rPr>
                <w:b/>
                <w:sz w:val="2"/>
                <w:szCs w:val="2"/>
              </w:rPr>
            </w:pPr>
          </w:p>
          <w:p w14:paraId="5F673FD7" w14:textId="77777777" w:rsidR="00032A75" w:rsidRPr="00D36C12" w:rsidRDefault="00032A75" w:rsidP="00952D33">
            <w:pPr>
              <w:rPr>
                <w:b/>
              </w:rPr>
            </w:pPr>
            <w:r w:rsidRPr="00D36C12">
              <w:rPr>
                <w:b/>
              </w:rPr>
              <w:t>Net Cash Flows from Operations</w:t>
            </w:r>
          </w:p>
          <w:p w14:paraId="17090B0D" w14:textId="77777777" w:rsidR="00032A75" w:rsidRPr="00D36C12" w:rsidRDefault="00032A75" w:rsidP="00952D33">
            <w:pPr>
              <w:rPr>
                <w:b/>
                <w:sz w:val="2"/>
                <w:szCs w:val="2"/>
              </w:rPr>
            </w:pPr>
          </w:p>
          <w:p w14:paraId="50F9B36F" w14:textId="77777777" w:rsidR="00032A75" w:rsidRPr="00D36C12" w:rsidRDefault="00032A75" w:rsidP="00952D33">
            <w:pPr>
              <w:rPr>
                <w:b/>
                <w:sz w:val="2"/>
                <w:szCs w:val="2"/>
              </w:rPr>
            </w:pPr>
          </w:p>
        </w:tc>
        <w:tc>
          <w:tcPr>
            <w:tcW w:w="1560" w:type="dxa"/>
            <w:tcBorders>
              <w:top w:val="single" w:sz="4" w:space="0" w:color="auto"/>
              <w:left w:val="single" w:sz="4" w:space="0" w:color="auto"/>
              <w:bottom w:val="single" w:sz="4" w:space="0" w:color="auto"/>
              <w:right w:val="single" w:sz="4" w:space="0" w:color="auto"/>
            </w:tcBorders>
          </w:tcPr>
          <w:p w14:paraId="16658EA1" w14:textId="77777777" w:rsidR="00032A75" w:rsidRPr="00D36C12" w:rsidRDefault="00032A75" w:rsidP="00952D33">
            <w:pPr>
              <w:jc w:val="right"/>
              <w:rPr>
                <w:sz w:val="26"/>
                <w:szCs w:val="26"/>
              </w:rPr>
            </w:pPr>
          </w:p>
        </w:tc>
        <w:tc>
          <w:tcPr>
            <w:tcW w:w="1559" w:type="dxa"/>
            <w:tcBorders>
              <w:top w:val="single" w:sz="4" w:space="0" w:color="auto"/>
              <w:left w:val="single" w:sz="4" w:space="0" w:color="auto"/>
              <w:bottom w:val="single" w:sz="4" w:space="0" w:color="auto"/>
              <w:right w:val="single" w:sz="4" w:space="0" w:color="auto"/>
            </w:tcBorders>
          </w:tcPr>
          <w:p w14:paraId="511D8024" w14:textId="3FD7F008" w:rsidR="00032A75" w:rsidRPr="008F53F3" w:rsidRDefault="00032A75" w:rsidP="008F53F3">
            <w:pPr>
              <w:jc w:val="right"/>
              <w:rPr>
                <w:b/>
                <w:sz w:val="26"/>
                <w:szCs w:val="26"/>
              </w:rPr>
            </w:pPr>
            <w:r>
              <w:rPr>
                <w:b/>
                <w:sz w:val="26"/>
                <w:szCs w:val="26"/>
              </w:rPr>
              <w:t>(</w:t>
            </w:r>
            <w:r w:rsidR="0066011A">
              <w:rPr>
                <w:b/>
                <w:sz w:val="26"/>
                <w:szCs w:val="26"/>
              </w:rPr>
              <w:t>3 56</w:t>
            </w:r>
            <w:r>
              <w:rPr>
                <w:b/>
                <w:sz w:val="26"/>
                <w:szCs w:val="26"/>
              </w:rPr>
              <w:t>5)</w:t>
            </w:r>
          </w:p>
        </w:tc>
        <w:tc>
          <w:tcPr>
            <w:tcW w:w="1559" w:type="dxa"/>
            <w:tcBorders>
              <w:top w:val="single" w:sz="4" w:space="0" w:color="auto"/>
              <w:left w:val="single" w:sz="4" w:space="0" w:color="auto"/>
              <w:bottom w:val="single" w:sz="4" w:space="0" w:color="auto"/>
              <w:right w:val="single" w:sz="4" w:space="0" w:color="auto"/>
            </w:tcBorders>
            <w:vAlign w:val="center"/>
          </w:tcPr>
          <w:p w14:paraId="0DB52E8F" w14:textId="77777777" w:rsidR="00032A75" w:rsidRPr="00032A75" w:rsidRDefault="00032A75" w:rsidP="00032A75">
            <w:pPr>
              <w:jc w:val="center"/>
              <w:rPr>
                <w:b/>
                <w:color w:val="FF0000"/>
                <w:sz w:val="26"/>
                <w:szCs w:val="26"/>
              </w:rPr>
            </w:pPr>
          </w:p>
        </w:tc>
      </w:tr>
    </w:tbl>
    <w:p w14:paraId="12DDF875" w14:textId="77777777" w:rsidR="00920E9D" w:rsidRDefault="00920E9D" w:rsidP="00562236">
      <w:pPr>
        <w:rPr>
          <w:b/>
        </w:rPr>
      </w:pPr>
    </w:p>
    <w:p w14:paraId="68916091" w14:textId="77777777" w:rsidR="00920E9D" w:rsidRDefault="00920E9D" w:rsidP="00562236">
      <w:pPr>
        <w:rPr>
          <w:b/>
        </w:rPr>
      </w:pPr>
    </w:p>
    <w:p w14:paraId="2C328021" w14:textId="77777777" w:rsidR="00920E9D" w:rsidRDefault="00920E9D" w:rsidP="00562236">
      <w:pPr>
        <w:rPr>
          <w:b/>
        </w:rPr>
      </w:pPr>
    </w:p>
    <w:p w14:paraId="286A4995" w14:textId="77777777" w:rsidR="00920E9D" w:rsidRDefault="00920E9D" w:rsidP="00562236">
      <w:pPr>
        <w:rPr>
          <w:b/>
        </w:rPr>
      </w:pPr>
    </w:p>
    <w:p w14:paraId="3848F0A9" w14:textId="64AFA1B7" w:rsidR="00920E9D" w:rsidRDefault="00920E9D" w:rsidP="00562236">
      <w:pPr>
        <w:rPr>
          <w:b/>
        </w:rPr>
      </w:pPr>
    </w:p>
    <w:p w14:paraId="40DBD83A" w14:textId="77777777" w:rsidR="00A52405" w:rsidRDefault="00A52405" w:rsidP="00562236">
      <w:pPr>
        <w:rPr>
          <w:b/>
        </w:rPr>
      </w:pPr>
    </w:p>
    <w:p w14:paraId="43FA96B2" w14:textId="77777777" w:rsidR="00562236" w:rsidRPr="00D36C12" w:rsidRDefault="00562236" w:rsidP="00562236">
      <w:pPr>
        <w:rPr>
          <w:sz w:val="10"/>
          <w:szCs w:val="10"/>
        </w:rPr>
      </w:pPr>
    </w:p>
    <w:p w14:paraId="7F7406E6" w14:textId="43DFA93B" w:rsidR="00562236" w:rsidRPr="00D36C12" w:rsidRDefault="00B0025D" w:rsidP="00562236">
      <w:pPr>
        <w:pStyle w:val="NoSpacing"/>
        <w:rPr>
          <w:rFonts w:ascii="Times New Roman" w:hAnsi="Times New Roman"/>
          <w:sz w:val="24"/>
          <w:szCs w:val="24"/>
        </w:rPr>
      </w:pPr>
      <w:r>
        <w:rPr>
          <w:rFonts w:ascii="Times New Roman" w:hAnsi="Times New Roman"/>
          <w:sz w:val="24"/>
          <w:szCs w:val="24"/>
        </w:rPr>
        <w:lastRenderedPageBreak/>
        <w:t>c</w:t>
      </w:r>
      <w:r w:rsidR="00562236" w:rsidRPr="00D36C12">
        <w:rPr>
          <w:rFonts w:ascii="Times New Roman" w:hAnsi="Times New Roman"/>
          <w:sz w:val="24"/>
          <w:szCs w:val="24"/>
        </w:rPr>
        <w:t xml:space="preserve">.                                                                                                                                      2 marks  </w:t>
      </w:r>
    </w:p>
    <w:p w14:paraId="7877D6B7" w14:textId="3B6EB300" w:rsidR="00562236" w:rsidRPr="00D36C12" w:rsidRDefault="00562236" w:rsidP="00562236">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562236" w:rsidRPr="00D36C12" w14:paraId="542B18F4" w14:textId="77777777" w:rsidTr="00B0025D">
        <w:trPr>
          <w:trHeight w:val="576"/>
        </w:trPr>
        <w:tc>
          <w:tcPr>
            <w:tcW w:w="9242" w:type="dxa"/>
            <w:vAlign w:val="bottom"/>
          </w:tcPr>
          <w:p w14:paraId="28752118" w14:textId="77777777" w:rsidR="00562236" w:rsidRPr="00D36C12" w:rsidRDefault="00562236" w:rsidP="00781362">
            <w:pPr>
              <w:rPr>
                <w:b/>
                <w:sz w:val="4"/>
                <w:szCs w:val="4"/>
              </w:rPr>
            </w:pPr>
          </w:p>
          <w:p w14:paraId="30835DE0" w14:textId="77777777" w:rsidR="00562236" w:rsidRPr="00D36C12" w:rsidRDefault="00562236" w:rsidP="00781362">
            <w:pPr>
              <w:rPr>
                <w:b/>
              </w:rPr>
            </w:pPr>
            <w:r w:rsidRPr="00D36C12">
              <w:rPr>
                <w:b/>
              </w:rPr>
              <w:t>Explanation</w:t>
            </w:r>
          </w:p>
          <w:p w14:paraId="3AB53125" w14:textId="77777777" w:rsidR="00562236" w:rsidRPr="00D36C12" w:rsidRDefault="00562236" w:rsidP="00781362">
            <w:pPr>
              <w:rPr>
                <w:b/>
                <w:sz w:val="4"/>
                <w:szCs w:val="4"/>
              </w:rPr>
            </w:pPr>
          </w:p>
        </w:tc>
      </w:tr>
      <w:tr w:rsidR="00032A75" w:rsidRPr="00032A75" w14:paraId="229E605D" w14:textId="77777777" w:rsidTr="00032A75">
        <w:trPr>
          <w:trHeight w:val="576"/>
        </w:trPr>
        <w:tc>
          <w:tcPr>
            <w:tcW w:w="9242" w:type="dxa"/>
            <w:vAlign w:val="bottom"/>
          </w:tcPr>
          <w:p w14:paraId="1469318B" w14:textId="5BF7EC7B" w:rsidR="00562236" w:rsidRPr="00032A75" w:rsidRDefault="00032A75" w:rsidP="00032A75">
            <w:pPr>
              <w:rPr>
                <w:color w:val="FF0000"/>
              </w:rPr>
            </w:pPr>
            <w:r>
              <w:rPr>
                <w:color w:val="FF0000"/>
              </w:rPr>
              <w:t xml:space="preserve">Net cash flows from Financing Activities refers to the difference between inflows from financing activities, such as </w:t>
            </w:r>
            <w:r w:rsidR="002B56AA">
              <w:rPr>
                <w:color w:val="FF0000"/>
              </w:rPr>
              <w:t xml:space="preserve">Loans or capital contributions </w:t>
            </w:r>
            <w:r w:rsidR="002B56AA">
              <w:rPr>
                <w:b/>
                <w:color w:val="FF0000"/>
              </w:rPr>
              <w:t>[1]</w:t>
            </w:r>
            <w:r w:rsidR="002B56AA">
              <w:rPr>
                <w:color w:val="FF0000"/>
              </w:rPr>
              <w:t xml:space="preserve"> and outflows of cash from financing activities such as loan repayments and drawings </w:t>
            </w:r>
            <w:r w:rsidR="002B56AA">
              <w:rPr>
                <w:b/>
                <w:color w:val="FF0000"/>
              </w:rPr>
              <w:t>[1]</w:t>
            </w:r>
            <w:r w:rsidR="002B56AA">
              <w:rPr>
                <w:color w:val="FF0000"/>
              </w:rPr>
              <w:t>.</w:t>
            </w:r>
          </w:p>
        </w:tc>
      </w:tr>
    </w:tbl>
    <w:p w14:paraId="7B1F33EF" w14:textId="77777777" w:rsidR="00562236" w:rsidRDefault="00562236" w:rsidP="00562236"/>
    <w:p w14:paraId="766C1931" w14:textId="77777777" w:rsidR="00B0025D" w:rsidRDefault="00B0025D" w:rsidP="00562236"/>
    <w:p w14:paraId="2C0F680F" w14:textId="77777777" w:rsidR="00B0025D" w:rsidRDefault="00B0025D" w:rsidP="00562236"/>
    <w:p w14:paraId="72E459D7" w14:textId="77777777" w:rsidR="00B0025D" w:rsidRDefault="00B0025D" w:rsidP="00562236"/>
    <w:p w14:paraId="3D57722F" w14:textId="77777777" w:rsidR="00B0025D" w:rsidRDefault="00B0025D" w:rsidP="00562236"/>
    <w:p w14:paraId="4A912AB3" w14:textId="075CF63B" w:rsidR="00B0025D" w:rsidRPr="00857A2F" w:rsidRDefault="00B0025D" w:rsidP="00B0025D">
      <w:r w:rsidRPr="00857A2F">
        <w:rPr>
          <w:b/>
        </w:rPr>
        <w:t xml:space="preserve">Question 5 </w:t>
      </w:r>
      <w:r w:rsidRPr="00857A2F">
        <w:t>(1</w:t>
      </w:r>
      <w:r w:rsidR="00A52405">
        <w:t>9</w:t>
      </w:r>
      <w:r w:rsidRPr="00857A2F">
        <w:t xml:space="preserve"> marks)</w:t>
      </w:r>
    </w:p>
    <w:p w14:paraId="0EA01F4E" w14:textId="77777777" w:rsidR="00B0025D" w:rsidRPr="00D36C12" w:rsidRDefault="00B0025D" w:rsidP="00B0025D">
      <w:pPr>
        <w:pStyle w:val="NoSpacing"/>
        <w:rPr>
          <w:rFonts w:ascii="Times New Roman" w:hAnsi="Times New Roman"/>
          <w:sz w:val="24"/>
          <w:szCs w:val="24"/>
        </w:rPr>
      </w:pPr>
      <w:r>
        <w:rPr>
          <w:rFonts w:ascii="Times New Roman" w:hAnsi="Times New Roman"/>
          <w:sz w:val="24"/>
          <w:szCs w:val="24"/>
        </w:rPr>
        <w:t>a</w:t>
      </w:r>
      <w:r w:rsidRPr="00D36C12">
        <w:rPr>
          <w:rFonts w:ascii="Times New Roman" w:hAnsi="Times New Roman"/>
          <w:sz w:val="24"/>
          <w:szCs w:val="24"/>
        </w:rPr>
        <w:t xml:space="preserve">.                                                                                                                                      </w:t>
      </w:r>
      <w:r>
        <w:rPr>
          <w:rFonts w:ascii="Times New Roman" w:hAnsi="Times New Roman"/>
          <w:sz w:val="24"/>
          <w:szCs w:val="24"/>
        </w:rPr>
        <w:t>6</w:t>
      </w:r>
      <w:r w:rsidRPr="00D36C12">
        <w:rPr>
          <w:rFonts w:ascii="Times New Roman" w:hAnsi="Times New Roman"/>
          <w:sz w:val="24"/>
          <w:szCs w:val="24"/>
        </w:rPr>
        <w:t xml:space="preserve"> marks  </w:t>
      </w:r>
    </w:p>
    <w:p w14:paraId="2FDDB9EB" w14:textId="77777777" w:rsidR="00B0025D" w:rsidRPr="00D36C12" w:rsidRDefault="00B0025D" w:rsidP="00B0025D">
      <w:pPr>
        <w:rPr>
          <w:b/>
          <w:sz w:val="10"/>
          <w:szCs w:val="10"/>
        </w:rPr>
      </w:pPr>
    </w:p>
    <w:p w14:paraId="68324A41" w14:textId="1A50D9ED" w:rsidR="00B0025D" w:rsidRPr="00D36C12" w:rsidRDefault="00B0025D" w:rsidP="00B0025D">
      <w:pPr>
        <w:jc w:val="center"/>
        <w:rPr>
          <w:b/>
        </w:rPr>
      </w:pPr>
      <w:r>
        <w:rPr>
          <w:b/>
        </w:rPr>
        <w:t>Inventory</w:t>
      </w:r>
    </w:p>
    <w:p w14:paraId="6C57904E" w14:textId="77777777" w:rsidR="00B0025D" w:rsidRPr="00D36C12" w:rsidRDefault="00B0025D" w:rsidP="00B0025D">
      <w:pPr>
        <w:rPr>
          <w:b/>
          <w:sz w:val="10"/>
          <w:szCs w:val="10"/>
        </w:rPr>
      </w:pPr>
    </w:p>
    <w:tbl>
      <w:tblPr>
        <w:tblStyle w:val="TableGrid"/>
        <w:tblW w:w="0" w:type="auto"/>
        <w:tblLook w:val="04A0" w:firstRow="1" w:lastRow="0" w:firstColumn="1" w:lastColumn="0" w:noHBand="0" w:noVBand="1"/>
      </w:tblPr>
      <w:tblGrid>
        <w:gridCol w:w="916"/>
        <w:gridCol w:w="2665"/>
        <w:gridCol w:w="1134"/>
        <w:gridCol w:w="962"/>
        <w:gridCol w:w="2827"/>
        <w:gridCol w:w="1134"/>
      </w:tblGrid>
      <w:tr w:rsidR="00B0025D" w:rsidRPr="00D36C12" w14:paraId="3A1B4CEE" w14:textId="77777777" w:rsidTr="00745F11">
        <w:tc>
          <w:tcPr>
            <w:tcW w:w="918" w:type="dxa"/>
            <w:tcBorders>
              <w:top w:val="single" w:sz="12" w:space="0" w:color="auto"/>
            </w:tcBorders>
          </w:tcPr>
          <w:p w14:paraId="7647E15D" w14:textId="77777777" w:rsidR="00B0025D" w:rsidRPr="00D36C12" w:rsidRDefault="00B0025D" w:rsidP="00952D33">
            <w:pPr>
              <w:jc w:val="center"/>
              <w:rPr>
                <w:b/>
                <w:sz w:val="4"/>
                <w:szCs w:val="4"/>
              </w:rPr>
            </w:pPr>
          </w:p>
          <w:p w14:paraId="3E9DB5AE" w14:textId="77777777" w:rsidR="00B0025D" w:rsidRPr="00D36C12" w:rsidRDefault="00B0025D" w:rsidP="00952D33">
            <w:pPr>
              <w:jc w:val="center"/>
              <w:rPr>
                <w:b/>
              </w:rPr>
            </w:pPr>
            <w:r w:rsidRPr="00D36C12">
              <w:rPr>
                <w:b/>
              </w:rPr>
              <w:t>Date</w:t>
            </w:r>
          </w:p>
          <w:p w14:paraId="434FA8A8" w14:textId="77777777" w:rsidR="00B0025D" w:rsidRPr="00D36C12" w:rsidRDefault="00B0025D" w:rsidP="00952D33">
            <w:pPr>
              <w:jc w:val="center"/>
              <w:rPr>
                <w:b/>
              </w:rPr>
            </w:pPr>
            <w:r w:rsidRPr="00D36C12">
              <w:rPr>
                <w:b/>
              </w:rPr>
              <w:t>201</w:t>
            </w:r>
            <w:r>
              <w:rPr>
                <w:b/>
              </w:rPr>
              <w:t>9</w:t>
            </w:r>
          </w:p>
          <w:p w14:paraId="620603B4" w14:textId="77777777" w:rsidR="00B0025D" w:rsidRPr="00D36C12" w:rsidRDefault="00B0025D" w:rsidP="00952D33">
            <w:pPr>
              <w:jc w:val="center"/>
              <w:rPr>
                <w:b/>
                <w:sz w:val="4"/>
                <w:szCs w:val="4"/>
              </w:rPr>
            </w:pPr>
          </w:p>
        </w:tc>
        <w:tc>
          <w:tcPr>
            <w:tcW w:w="2673" w:type="dxa"/>
            <w:tcBorders>
              <w:top w:val="single" w:sz="12" w:space="0" w:color="auto"/>
            </w:tcBorders>
            <w:vAlign w:val="center"/>
          </w:tcPr>
          <w:p w14:paraId="1BC905F5" w14:textId="77777777" w:rsidR="00B0025D" w:rsidRPr="00D36C12" w:rsidRDefault="00B0025D" w:rsidP="00952D33">
            <w:pPr>
              <w:jc w:val="center"/>
              <w:rPr>
                <w:b/>
              </w:rPr>
            </w:pPr>
            <w:r w:rsidRPr="00D36C12">
              <w:rPr>
                <w:b/>
              </w:rPr>
              <w:t>Cross-reference</w:t>
            </w:r>
          </w:p>
        </w:tc>
        <w:tc>
          <w:tcPr>
            <w:tcW w:w="1134" w:type="dxa"/>
            <w:tcBorders>
              <w:top w:val="single" w:sz="12" w:space="0" w:color="auto"/>
              <w:right w:val="single" w:sz="12" w:space="0" w:color="auto"/>
            </w:tcBorders>
            <w:vAlign w:val="center"/>
          </w:tcPr>
          <w:p w14:paraId="09F63B42" w14:textId="77777777" w:rsidR="00B0025D" w:rsidRPr="00D36C12" w:rsidRDefault="00B0025D" w:rsidP="00952D33">
            <w:pPr>
              <w:jc w:val="center"/>
              <w:rPr>
                <w:b/>
              </w:rPr>
            </w:pPr>
            <w:r w:rsidRPr="00D36C12">
              <w:rPr>
                <w:b/>
              </w:rPr>
              <w:t>Amount</w:t>
            </w:r>
          </w:p>
        </w:tc>
        <w:tc>
          <w:tcPr>
            <w:tcW w:w="963" w:type="dxa"/>
            <w:tcBorders>
              <w:top w:val="single" w:sz="12" w:space="0" w:color="auto"/>
              <w:left w:val="single" w:sz="12" w:space="0" w:color="auto"/>
            </w:tcBorders>
          </w:tcPr>
          <w:p w14:paraId="464C0FBE" w14:textId="77777777" w:rsidR="00B0025D" w:rsidRPr="00D36C12" w:rsidRDefault="00B0025D" w:rsidP="00952D33">
            <w:pPr>
              <w:rPr>
                <w:b/>
                <w:sz w:val="4"/>
                <w:szCs w:val="4"/>
              </w:rPr>
            </w:pPr>
          </w:p>
          <w:p w14:paraId="6F04D1C6" w14:textId="77777777" w:rsidR="00B0025D" w:rsidRPr="00D36C12" w:rsidRDefault="00B0025D" w:rsidP="00952D33">
            <w:pPr>
              <w:jc w:val="center"/>
              <w:rPr>
                <w:b/>
              </w:rPr>
            </w:pPr>
            <w:r w:rsidRPr="00D36C12">
              <w:rPr>
                <w:b/>
              </w:rPr>
              <w:t>Date</w:t>
            </w:r>
          </w:p>
          <w:p w14:paraId="26F08C65" w14:textId="77777777" w:rsidR="00B0025D" w:rsidRPr="00D36C12" w:rsidRDefault="00B0025D" w:rsidP="00952D33">
            <w:pPr>
              <w:jc w:val="center"/>
              <w:rPr>
                <w:b/>
              </w:rPr>
            </w:pPr>
            <w:r>
              <w:rPr>
                <w:b/>
              </w:rPr>
              <w:t>2019</w:t>
            </w:r>
          </w:p>
          <w:p w14:paraId="7546D515" w14:textId="77777777" w:rsidR="00B0025D" w:rsidRPr="00D36C12" w:rsidRDefault="00B0025D" w:rsidP="00952D33">
            <w:pPr>
              <w:rPr>
                <w:b/>
                <w:sz w:val="4"/>
                <w:szCs w:val="4"/>
              </w:rPr>
            </w:pPr>
          </w:p>
        </w:tc>
        <w:tc>
          <w:tcPr>
            <w:tcW w:w="2835" w:type="dxa"/>
            <w:tcBorders>
              <w:top w:val="single" w:sz="12" w:space="0" w:color="auto"/>
            </w:tcBorders>
            <w:vAlign w:val="center"/>
          </w:tcPr>
          <w:p w14:paraId="39697107" w14:textId="77777777" w:rsidR="00B0025D" w:rsidRPr="00D36C12" w:rsidRDefault="00B0025D" w:rsidP="00952D33">
            <w:pPr>
              <w:jc w:val="center"/>
              <w:rPr>
                <w:b/>
              </w:rPr>
            </w:pPr>
            <w:r w:rsidRPr="00D36C12">
              <w:rPr>
                <w:b/>
              </w:rPr>
              <w:t>Cross-reference</w:t>
            </w:r>
          </w:p>
        </w:tc>
        <w:tc>
          <w:tcPr>
            <w:tcW w:w="1134" w:type="dxa"/>
            <w:tcBorders>
              <w:top w:val="single" w:sz="12" w:space="0" w:color="auto"/>
            </w:tcBorders>
            <w:vAlign w:val="center"/>
          </w:tcPr>
          <w:p w14:paraId="1D21F0B0" w14:textId="77777777" w:rsidR="00B0025D" w:rsidRPr="00D36C12" w:rsidRDefault="00B0025D" w:rsidP="00952D33">
            <w:pPr>
              <w:jc w:val="center"/>
              <w:rPr>
                <w:b/>
              </w:rPr>
            </w:pPr>
            <w:r w:rsidRPr="00D36C12">
              <w:rPr>
                <w:b/>
              </w:rPr>
              <w:t>Amount</w:t>
            </w:r>
          </w:p>
        </w:tc>
      </w:tr>
      <w:tr w:rsidR="00B0025D" w:rsidRPr="00D36C12" w14:paraId="5238B718" w14:textId="77777777" w:rsidTr="00745F11">
        <w:trPr>
          <w:trHeight w:val="576"/>
        </w:trPr>
        <w:tc>
          <w:tcPr>
            <w:tcW w:w="918" w:type="dxa"/>
            <w:vAlign w:val="bottom"/>
          </w:tcPr>
          <w:p w14:paraId="7A244824" w14:textId="77777777" w:rsidR="00B0025D" w:rsidRPr="00D36C12" w:rsidRDefault="00B0025D" w:rsidP="00952D33">
            <w:pPr>
              <w:jc w:val="right"/>
              <w:rPr>
                <w:sz w:val="4"/>
                <w:szCs w:val="4"/>
              </w:rPr>
            </w:pPr>
          </w:p>
          <w:p w14:paraId="44631AC1" w14:textId="5ED7ECE4" w:rsidR="00B0025D" w:rsidRPr="00920E9D" w:rsidRDefault="00B0025D" w:rsidP="00952D33">
            <w:pPr>
              <w:jc w:val="right"/>
            </w:pPr>
            <w:r>
              <w:t>Apr 1</w:t>
            </w:r>
          </w:p>
        </w:tc>
        <w:tc>
          <w:tcPr>
            <w:tcW w:w="2673" w:type="dxa"/>
            <w:vAlign w:val="bottom"/>
          </w:tcPr>
          <w:p w14:paraId="108BD5CF" w14:textId="77777777" w:rsidR="00B0025D" w:rsidRPr="00920E9D" w:rsidRDefault="00B0025D" w:rsidP="00952D33"/>
          <w:p w14:paraId="29064537" w14:textId="5F962849" w:rsidR="00B0025D" w:rsidRPr="00920E9D" w:rsidRDefault="00B0025D" w:rsidP="00952D33">
            <w:r>
              <w:t>Balance</w:t>
            </w:r>
          </w:p>
        </w:tc>
        <w:tc>
          <w:tcPr>
            <w:tcW w:w="1134" w:type="dxa"/>
            <w:tcBorders>
              <w:right w:val="single" w:sz="12" w:space="0" w:color="auto"/>
            </w:tcBorders>
            <w:vAlign w:val="bottom"/>
          </w:tcPr>
          <w:p w14:paraId="64C0D619" w14:textId="3B9D639A" w:rsidR="00B0025D" w:rsidRPr="00920E9D" w:rsidRDefault="00B0025D" w:rsidP="00745F11">
            <w:pPr>
              <w:jc w:val="right"/>
            </w:pPr>
            <w:r>
              <w:t>41 300</w:t>
            </w:r>
          </w:p>
        </w:tc>
        <w:tc>
          <w:tcPr>
            <w:tcW w:w="963" w:type="dxa"/>
            <w:tcBorders>
              <w:left w:val="single" w:sz="12" w:space="0" w:color="auto"/>
            </w:tcBorders>
            <w:vAlign w:val="bottom"/>
          </w:tcPr>
          <w:p w14:paraId="0CA01137" w14:textId="3B0868AF" w:rsidR="00B0025D" w:rsidRPr="007E1A53" w:rsidRDefault="00745F11" w:rsidP="00745F11">
            <w:pPr>
              <w:jc w:val="right"/>
              <w:rPr>
                <w:color w:val="FF0000"/>
              </w:rPr>
            </w:pPr>
            <w:r w:rsidRPr="007E1A53">
              <w:rPr>
                <w:color w:val="FF0000"/>
              </w:rPr>
              <w:t>Jun 30</w:t>
            </w:r>
          </w:p>
        </w:tc>
        <w:tc>
          <w:tcPr>
            <w:tcW w:w="2835" w:type="dxa"/>
            <w:vAlign w:val="bottom"/>
          </w:tcPr>
          <w:p w14:paraId="56019A69" w14:textId="40FF82F1" w:rsidR="00B0025D" w:rsidRPr="007E1A53" w:rsidRDefault="003D54F5" w:rsidP="00745F11">
            <w:pPr>
              <w:rPr>
                <w:color w:val="FF0000"/>
              </w:rPr>
            </w:pPr>
            <w:r w:rsidRPr="007E1A53">
              <w:rPr>
                <w:color w:val="FF0000"/>
              </w:rPr>
              <w:t>Cost of Sales</w:t>
            </w:r>
          </w:p>
        </w:tc>
        <w:tc>
          <w:tcPr>
            <w:tcW w:w="1134" w:type="dxa"/>
            <w:vAlign w:val="bottom"/>
          </w:tcPr>
          <w:p w14:paraId="168D9FD0" w14:textId="182A107C" w:rsidR="00B0025D" w:rsidRPr="007E1A53" w:rsidRDefault="003D54F5" w:rsidP="000F6705">
            <w:pPr>
              <w:jc w:val="right"/>
              <w:rPr>
                <w:color w:val="FF0000"/>
              </w:rPr>
            </w:pPr>
            <w:r w:rsidRPr="007E1A53">
              <w:rPr>
                <w:color w:val="FF0000"/>
              </w:rPr>
              <w:t xml:space="preserve">15 </w:t>
            </w:r>
            <w:r w:rsidR="000F6705">
              <w:rPr>
                <w:color w:val="FF0000"/>
              </w:rPr>
              <w:t>400</w:t>
            </w:r>
          </w:p>
        </w:tc>
      </w:tr>
      <w:tr w:rsidR="00B0025D" w:rsidRPr="00D36C12" w14:paraId="15CB5D9F" w14:textId="77777777" w:rsidTr="00745F11">
        <w:trPr>
          <w:trHeight w:val="576"/>
        </w:trPr>
        <w:tc>
          <w:tcPr>
            <w:tcW w:w="918" w:type="dxa"/>
            <w:vAlign w:val="bottom"/>
          </w:tcPr>
          <w:p w14:paraId="64D4E6F6" w14:textId="71FE0D73" w:rsidR="00B0025D" w:rsidRPr="007E1A53" w:rsidRDefault="00745F11" w:rsidP="00745F11">
            <w:pPr>
              <w:jc w:val="right"/>
              <w:rPr>
                <w:color w:val="FF0000"/>
              </w:rPr>
            </w:pPr>
            <w:r w:rsidRPr="007E1A53">
              <w:rPr>
                <w:color w:val="FF0000"/>
              </w:rPr>
              <w:t>Jun 30</w:t>
            </w:r>
          </w:p>
        </w:tc>
        <w:tc>
          <w:tcPr>
            <w:tcW w:w="2673" w:type="dxa"/>
            <w:vAlign w:val="bottom"/>
          </w:tcPr>
          <w:p w14:paraId="56AD6400" w14:textId="1D403915" w:rsidR="00B0025D" w:rsidRPr="007E1A53" w:rsidRDefault="003D54F5" w:rsidP="00745F11">
            <w:pPr>
              <w:rPr>
                <w:b/>
                <w:color w:val="FF0000"/>
              </w:rPr>
            </w:pPr>
            <w:r w:rsidRPr="007E1A53">
              <w:rPr>
                <w:b/>
                <w:color w:val="FF0000"/>
              </w:rPr>
              <w:t>Accounts Payable</w:t>
            </w:r>
          </w:p>
        </w:tc>
        <w:tc>
          <w:tcPr>
            <w:tcW w:w="1134" w:type="dxa"/>
            <w:tcBorders>
              <w:right w:val="single" w:sz="12" w:space="0" w:color="auto"/>
            </w:tcBorders>
            <w:vAlign w:val="bottom"/>
          </w:tcPr>
          <w:p w14:paraId="54E23EC6" w14:textId="04390C0E" w:rsidR="00B0025D" w:rsidRPr="007E1A53" w:rsidRDefault="003D54F5" w:rsidP="00745F11">
            <w:pPr>
              <w:jc w:val="right"/>
              <w:rPr>
                <w:b/>
                <w:color w:val="FF0000"/>
              </w:rPr>
            </w:pPr>
            <w:r w:rsidRPr="007E1A53">
              <w:rPr>
                <w:b/>
                <w:color w:val="FF0000"/>
              </w:rPr>
              <w:t>14 153</w:t>
            </w:r>
          </w:p>
        </w:tc>
        <w:tc>
          <w:tcPr>
            <w:tcW w:w="963" w:type="dxa"/>
            <w:tcBorders>
              <w:left w:val="single" w:sz="12" w:space="0" w:color="auto"/>
            </w:tcBorders>
          </w:tcPr>
          <w:p w14:paraId="068F058E" w14:textId="77777777" w:rsidR="00B0025D" w:rsidRPr="007E1A53" w:rsidRDefault="00B0025D" w:rsidP="00952D33">
            <w:pPr>
              <w:rPr>
                <w:color w:val="FF0000"/>
              </w:rPr>
            </w:pPr>
          </w:p>
        </w:tc>
        <w:tc>
          <w:tcPr>
            <w:tcW w:w="2835" w:type="dxa"/>
            <w:vAlign w:val="bottom"/>
          </w:tcPr>
          <w:p w14:paraId="37D4C0F9" w14:textId="6266D71E" w:rsidR="00B0025D" w:rsidRPr="007E1A53" w:rsidRDefault="003D54F5" w:rsidP="00745F11">
            <w:pPr>
              <w:rPr>
                <w:color w:val="FF0000"/>
              </w:rPr>
            </w:pPr>
            <w:r w:rsidRPr="007E1A53">
              <w:rPr>
                <w:color w:val="FF0000"/>
              </w:rPr>
              <w:t>Inventory Write Down</w:t>
            </w:r>
          </w:p>
        </w:tc>
        <w:tc>
          <w:tcPr>
            <w:tcW w:w="1134" w:type="dxa"/>
            <w:vAlign w:val="bottom"/>
          </w:tcPr>
          <w:p w14:paraId="77FBE69F" w14:textId="442438AB" w:rsidR="00B0025D" w:rsidRPr="007E1A53" w:rsidRDefault="003D54F5" w:rsidP="00745F11">
            <w:pPr>
              <w:jc w:val="right"/>
              <w:rPr>
                <w:color w:val="FF0000"/>
              </w:rPr>
            </w:pPr>
            <w:r w:rsidRPr="007E1A53">
              <w:rPr>
                <w:color w:val="FF0000"/>
              </w:rPr>
              <w:t>200</w:t>
            </w:r>
          </w:p>
        </w:tc>
      </w:tr>
      <w:tr w:rsidR="00B0025D" w:rsidRPr="00D36C12" w14:paraId="6AE20248" w14:textId="77777777" w:rsidTr="00745F11">
        <w:trPr>
          <w:trHeight w:val="576"/>
        </w:trPr>
        <w:tc>
          <w:tcPr>
            <w:tcW w:w="918" w:type="dxa"/>
          </w:tcPr>
          <w:p w14:paraId="35D359FB" w14:textId="77777777" w:rsidR="00B0025D" w:rsidRPr="007E1A53" w:rsidRDefault="00B0025D" w:rsidP="00952D33">
            <w:pPr>
              <w:rPr>
                <w:color w:val="FF0000"/>
              </w:rPr>
            </w:pPr>
          </w:p>
        </w:tc>
        <w:tc>
          <w:tcPr>
            <w:tcW w:w="2673" w:type="dxa"/>
            <w:vAlign w:val="bottom"/>
          </w:tcPr>
          <w:p w14:paraId="082FB506" w14:textId="0C5F4715" w:rsidR="00B0025D" w:rsidRPr="007E1A53" w:rsidRDefault="003D54F5" w:rsidP="00745F11">
            <w:pPr>
              <w:rPr>
                <w:color w:val="FF0000"/>
              </w:rPr>
            </w:pPr>
            <w:r w:rsidRPr="007E1A53">
              <w:rPr>
                <w:color w:val="FF0000"/>
              </w:rPr>
              <w:t>Cost of Sales</w:t>
            </w:r>
          </w:p>
        </w:tc>
        <w:tc>
          <w:tcPr>
            <w:tcW w:w="1134" w:type="dxa"/>
            <w:tcBorders>
              <w:right w:val="single" w:sz="12" w:space="0" w:color="auto"/>
            </w:tcBorders>
            <w:vAlign w:val="bottom"/>
          </w:tcPr>
          <w:p w14:paraId="29405B8E" w14:textId="5F880F42" w:rsidR="00B0025D" w:rsidRPr="007E1A53" w:rsidRDefault="003D54F5" w:rsidP="00745F11">
            <w:pPr>
              <w:jc w:val="right"/>
              <w:rPr>
                <w:color w:val="FF0000"/>
              </w:rPr>
            </w:pPr>
            <w:r w:rsidRPr="007E1A53">
              <w:rPr>
                <w:color w:val="FF0000"/>
              </w:rPr>
              <w:t>250</w:t>
            </w:r>
          </w:p>
        </w:tc>
        <w:tc>
          <w:tcPr>
            <w:tcW w:w="963" w:type="dxa"/>
            <w:tcBorders>
              <w:left w:val="single" w:sz="12" w:space="0" w:color="auto"/>
            </w:tcBorders>
          </w:tcPr>
          <w:p w14:paraId="25052F27" w14:textId="77777777" w:rsidR="00B0025D" w:rsidRPr="007E1A53" w:rsidRDefault="00B0025D" w:rsidP="00952D33">
            <w:pPr>
              <w:rPr>
                <w:color w:val="FF0000"/>
              </w:rPr>
            </w:pPr>
          </w:p>
        </w:tc>
        <w:tc>
          <w:tcPr>
            <w:tcW w:w="2835" w:type="dxa"/>
            <w:vAlign w:val="bottom"/>
          </w:tcPr>
          <w:p w14:paraId="52EEB978" w14:textId="29E23CE1" w:rsidR="00B0025D" w:rsidRPr="007E1A53" w:rsidRDefault="003D54F5" w:rsidP="00745F11">
            <w:pPr>
              <w:rPr>
                <w:color w:val="FF0000"/>
              </w:rPr>
            </w:pPr>
            <w:r w:rsidRPr="007E1A53">
              <w:rPr>
                <w:color w:val="FF0000"/>
              </w:rPr>
              <w:t>Inventory Loss</w:t>
            </w:r>
          </w:p>
        </w:tc>
        <w:tc>
          <w:tcPr>
            <w:tcW w:w="1134" w:type="dxa"/>
            <w:vAlign w:val="bottom"/>
          </w:tcPr>
          <w:p w14:paraId="2B4E0351" w14:textId="022A658D" w:rsidR="00B0025D" w:rsidRPr="007E1A53" w:rsidRDefault="003D54F5" w:rsidP="00745F11">
            <w:pPr>
              <w:jc w:val="right"/>
              <w:rPr>
                <w:color w:val="FF0000"/>
              </w:rPr>
            </w:pPr>
            <w:r w:rsidRPr="007E1A53">
              <w:rPr>
                <w:color w:val="FF0000"/>
              </w:rPr>
              <w:t>303</w:t>
            </w:r>
          </w:p>
        </w:tc>
      </w:tr>
      <w:tr w:rsidR="00B0025D" w:rsidRPr="00D36C12" w14:paraId="10AB8CD0" w14:textId="77777777" w:rsidTr="00745F11">
        <w:trPr>
          <w:trHeight w:val="576"/>
        </w:trPr>
        <w:tc>
          <w:tcPr>
            <w:tcW w:w="918" w:type="dxa"/>
          </w:tcPr>
          <w:p w14:paraId="7B7E6569" w14:textId="77777777" w:rsidR="00B0025D" w:rsidRPr="007E1A53" w:rsidRDefault="00B0025D" w:rsidP="00952D33">
            <w:pPr>
              <w:rPr>
                <w:color w:val="FF0000"/>
              </w:rPr>
            </w:pPr>
          </w:p>
        </w:tc>
        <w:tc>
          <w:tcPr>
            <w:tcW w:w="2673" w:type="dxa"/>
            <w:vAlign w:val="bottom"/>
          </w:tcPr>
          <w:p w14:paraId="3B056482" w14:textId="77777777" w:rsidR="00B0025D" w:rsidRPr="007E1A53" w:rsidRDefault="00B0025D" w:rsidP="00745F11">
            <w:pPr>
              <w:rPr>
                <w:color w:val="FF0000"/>
              </w:rPr>
            </w:pPr>
          </w:p>
        </w:tc>
        <w:tc>
          <w:tcPr>
            <w:tcW w:w="1134" w:type="dxa"/>
            <w:tcBorders>
              <w:right w:val="single" w:sz="12" w:space="0" w:color="auto"/>
            </w:tcBorders>
            <w:vAlign w:val="bottom"/>
          </w:tcPr>
          <w:p w14:paraId="58ED9057" w14:textId="77777777" w:rsidR="00B0025D" w:rsidRPr="007E1A53" w:rsidRDefault="00B0025D" w:rsidP="00745F11">
            <w:pPr>
              <w:jc w:val="right"/>
              <w:rPr>
                <w:color w:val="FF0000"/>
              </w:rPr>
            </w:pPr>
          </w:p>
        </w:tc>
        <w:tc>
          <w:tcPr>
            <w:tcW w:w="963" w:type="dxa"/>
            <w:tcBorders>
              <w:left w:val="single" w:sz="12" w:space="0" w:color="auto"/>
            </w:tcBorders>
          </w:tcPr>
          <w:p w14:paraId="2CC72D87" w14:textId="77777777" w:rsidR="00B0025D" w:rsidRPr="007E1A53" w:rsidRDefault="00B0025D" w:rsidP="00952D33">
            <w:pPr>
              <w:rPr>
                <w:color w:val="FF0000"/>
              </w:rPr>
            </w:pPr>
          </w:p>
        </w:tc>
        <w:tc>
          <w:tcPr>
            <w:tcW w:w="2835" w:type="dxa"/>
            <w:vAlign w:val="bottom"/>
          </w:tcPr>
          <w:p w14:paraId="702A584D" w14:textId="0D781590" w:rsidR="00B0025D" w:rsidRPr="007E1A53" w:rsidRDefault="003D54F5" w:rsidP="00745F11">
            <w:pPr>
              <w:rPr>
                <w:color w:val="FF0000"/>
              </w:rPr>
            </w:pPr>
            <w:r w:rsidRPr="007E1A53">
              <w:rPr>
                <w:color w:val="FF0000"/>
              </w:rPr>
              <w:t>Drawings</w:t>
            </w:r>
          </w:p>
        </w:tc>
        <w:tc>
          <w:tcPr>
            <w:tcW w:w="1134" w:type="dxa"/>
            <w:vAlign w:val="bottom"/>
          </w:tcPr>
          <w:p w14:paraId="238A6E05" w14:textId="2EDBF9F4" w:rsidR="00B0025D" w:rsidRPr="007E1A53" w:rsidRDefault="003D54F5" w:rsidP="00745F11">
            <w:pPr>
              <w:jc w:val="right"/>
              <w:rPr>
                <w:color w:val="FF0000"/>
              </w:rPr>
            </w:pPr>
            <w:r w:rsidRPr="007E1A53">
              <w:rPr>
                <w:color w:val="FF0000"/>
              </w:rPr>
              <w:t>300</w:t>
            </w:r>
          </w:p>
        </w:tc>
      </w:tr>
      <w:tr w:rsidR="00B0025D" w:rsidRPr="00D36C12" w14:paraId="2F4A8D00" w14:textId="77777777" w:rsidTr="00745F11">
        <w:trPr>
          <w:trHeight w:val="576"/>
        </w:trPr>
        <w:tc>
          <w:tcPr>
            <w:tcW w:w="918" w:type="dxa"/>
          </w:tcPr>
          <w:p w14:paraId="2045B69F" w14:textId="77777777" w:rsidR="00B0025D" w:rsidRPr="007E1A53" w:rsidRDefault="00B0025D" w:rsidP="00952D33">
            <w:pPr>
              <w:rPr>
                <w:color w:val="FF0000"/>
              </w:rPr>
            </w:pPr>
          </w:p>
        </w:tc>
        <w:tc>
          <w:tcPr>
            <w:tcW w:w="2673" w:type="dxa"/>
            <w:vAlign w:val="bottom"/>
          </w:tcPr>
          <w:p w14:paraId="2D7BA7F0" w14:textId="77777777" w:rsidR="00B0025D" w:rsidRPr="007E1A53" w:rsidRDefault="00B0025D" w:rsidP="00745F11">
            <w:pPr>
              <w:rPr>
                <w:color w:val="FF0000"/>
              </w:rPr>
            </w:pPr>
          </w:p>
        </w:tc>
        <w:tc>
          <w:tcPr>
            <w:tcW w:w="1134" w:type="dxa"/>
            <w:tcBorders>
              <w:right w:val="single" w:sz="12" w:space="0" w:color="auto"/>
            </w:tcBorders>
            <w:vAlign w:val="bottom"/>
          </w:tcPr>
          <w:p w14:paraId="7BE6622C" w14:textId="77777777" w:rsidR="00B0025D" w:rsidRPr="007E1A53" w:rsidRDefault="00B0025D" w:rsidP="00745F11">
            <w:pPr>
              <w:jc w:val="right"/>
              <w:rPr>
                <w:color w:val="FF0000"/>
              </w:rPr>
            </w:pPr>
          </w:p>
        </w:tc>
        <w:tc>
          <w:tcPr>
            <w:tcW w:w="963" w:type="dxa"/>
            <w:tcBorders>
              <w:left w:val="single" w:sz="12" w:space="0" w:color="auto"/>
            </w:tcBorders>
          </w:tcPr>
          <w:p w14:paraId="505136D5" w14:textId="77777777" w:rsidR="00B0025D" w:rsidRPr="007E1A53" w:rsidRDefault="00B0025D" w:rsidP="00952D33">
            <w:pPr>
              <w:rPr>
                <w:color w:val="FF0000"/>
              </w:rPr>
            </w:pPr>
          </w:p>
        </w:tc>
        <w:tc>
          <w:tcPr>
            <w:tcW w:w="2835" w:type="dxa"/>
            <w:vAlign w:val="bottom"/>
          </w:tcPr>
          <w:p w14:paraId="56B1652A" w14:textId="6787BE9A" w:rsidR="00B0025D" w:rsidRPr="007E1A53" w:rsidRDefault="003D54F5" w:rsidP="00745F11">
            <w:pPr>
              <w:rPr>
                <w:color w:val="FF0000"/>
              </w:rPr>
            </w:pPr>
            <w:r w:rsidRPr="007E1A53">
              <w:rPr>
                <w:color w:val="FF0000"/>
              </w:rPr>
              <w:t>Accounts Payable</w:t>
            </w:r>
          </w:p>
        </w:tc>
        <w:tc>
          <w:tcPr>
            <w:tcW w:w="1134" w:type="dxa"/>
            <w:vAlign w:val="bottom"/>
          </w:tcPr>
          <w:p w14:paraId="6E82E9A7" w14:textId="78ABB547" w:rsidR="00B0025D" w:rsidRPr="007E1A53" w:rsidRDefault="003D54F5" w:rsidP="00745F11">
            <w:pPr>
              <w:jc w:val="right"/>
              <w:rPr>
                <w:color w:val="FF0000"/>
              </w:rPr>
            </w:pPr>
            <w:r w:rsidRPr="007E1A53">
              <w:rPr>
                <w:color w:val="FF0000"/>
              </w:rPr>
              <w:t>250</w:t>
            </w:r>
          </w:p>
        </w:tc>
      </w:tr>
      <w:tr w:rsidR="00B0025D" w:rsidRPr="00D36C12" w14:paraId="1A776B7C" w14:textId="77777777" w:rsidTr="00745F11">
        <w:trPr>
          <w:trHeight w:val="576"/>
        </w:trPr>
        <w:tc>
          <w:tcPr>
            <w:tcW w:w="918" w:type="dxa"/>
          </w:tcPr>
          <w:p w14:paraId="5A10110A" w14:textId="77777777" w:rsidR="00B0025D" w:rsidRPr="007E1A53" w:rsidRDefault="00B0025D" w:rsidP="00952D33">
            <w:pPr>
              <w:rPr>
                <w:color w:val="FF0000"/>
              </w:rPr>
            </w:pPr>
          </w:p>
        </w:tc>
        <w:tc>
          <w:tcPr>
            <w:tcW w:w="2673" w:type="dxa"/>
          </w:tcPr>
          <w:p w14:paraId="356A96E2" w14:textId="77777777" w:rsidR="00B0025D" w:rsidRPr="007E1A53" w:rsidRDefault="00B0025D" w:rsidP="00952D33">
            <w:pPr>
              <w:rPr>
                <w:color w:val="FF0000"/>
              </w:rPr>
            </w:pPr>
          </w:p>
        </w:tc>
        <w:tc>
          <w:tcPr>
            <w:tcW w:w="1134" w:type="dxa"/>
            <w:tcBorders>
              <w:right w:val="single" w:sz="12" w:space="0" w:color="auto"/>
            </w:tcBorders>
            <w:vAlign w:val="bottom"/>
          </w:tcPr>
          <w:p w14:paraId="552B254E" w14:textId="77777777" w:rsidR="00B0025D" w:rsidRPr="007E1A53" w:rsidRDefault="00B0025D" w:rsidP="00745F11">
            <w:pPr>
              <w:jc w:val="right"/>
              <w:rPr>
                <w:color w:val="FF0000"/>
              </w:rPr>
            </w:pPr>
          </w:p>
        </w:tc>
        <w:tc>
          <w:tcPr>
            <w:tcW w:w="963" w:type="dxa"/>
            <w:tcBorders>
              <w:left w:val="single" w:sz="12" w:space="0" w:color="auto"/>
            </w:tcBorders>
          </w:tcPr>
          <w:p w14:paraId="73430CEE" w14:textId="77777777" w:rsidR="00B0025D" w:rsidRPr="007E1A53" w:rsidRDefault="00B0025D" w:rsidP="00952D33">
            <w:pPr>
              <w:rPr>
                <w:color w:val="FF0000"/>
              </w:rPr>
            </w:pPr>
          </w:p>
        </w:tc>
        <w:tc>
          <w:tcPr>
            <w:tcW w:w="2835" w:type="dxa"/>
            <w:vAlign w:val="bottom"/>
          </w:tcPr>
          <w:p w14:paraId="6E54005E" w14:textId="3DCBE4A3" w:rsidR="00B0025D" w:rsidRPr="007E1A53" w:rsidRDefault="003D54F5" w:rsidP="00745F11">
            <w:pPr>
              <w:rPr>
                <w:color w:val="FF0000"/>
              </w:rPr>
            </w:pPr>
            <w:r w:rsidRPr="007E1A53">
              <w:rPr>
                <w:color w:val="FF0000"/>
              </w:rPr>
              <w:t>Balance</w:t>
            </w:r>
          </w:p>
        </w:tc>
        <w:tc>
          <w:tcPr>
            <w:tcW w:w="1134" w:type="dxa"/>
            <w:vAlign w:val="bottom"/>
          </w:tcPr>
          <w:p w14:paraId="279F045F" w14:textId="31A331E7" w:rsidR="00B0025D" w:rsidRPr="007E1A53" w:rsidRDefault="003D54F5" w:rsidP="000F6705">
            <w:pPr>
              <w:jc w:val="right"/>
              <w:rPr>
                <w:color w:val="FF0000"/>
              </w:rPr>
            </w:pPr>
            <w:r w:rsidRPr="007E1A53">
              <w:rPr>
                <w:color w:val="FF0000"/>
              </w:rPr>
              <w:t xml:space="preserve">39 </w:t>
            </w:r>
            <w:r w:rsidR="000F6705">
              <w:rPr>
                <w:color w:val="FF0000"/>
              </w:rPr>
              <w:t>25</w:t>
            </w:r>
            <w:r w:rsidRPr="007E1A53">
              <w:rPr>
                <w:color w:val="FF0000"/>
              </w:rPr>
              <w:t>0</w:t>
            </w:r>
          </w:p>
        </w:tc>
      </w:tr>
      <w:tr w:rsidR="00B0025D" w:rsidRPr="003D54F5" w14:paraId="2BC08440" w14:textId="77777777" w:rsidTr="00745F11">
        <w:trPr>
          <w:trHeight w:val="576"/>
        </w:trPr>
        <w:tc>
          <w:tcPr>
            <w:tcW w:w="918" w:type="dxa"/>
          </w:tcPr>
          <w:p w14:paraId="55010CE0" w14:textId="77777777" w:rsidR="00B0025D" w:rsidRPr="007E1A53" w:rsidRDefault="00B0025D" w:rsidP="00952D33">
            <w:pPr>
              <w:rPr>
                <w:b/>
                <w:color w:val="FF0000"/>
              </w:rPr>
            </w:pPr>
          </w:p>
        </w:tc>
        <w:tc>
          <w:tcPr>
            <w:tcW w:w="2673" w:type="dxa"/>
          </w:tcPr>
          <w:p w14:paraId="2457C08C" w14:textId="77777777" w:rsidR="00B0025D" w:rsidRPr="007E1A53" w:rsidRDefault="00B0025D" w:rsidP="00952D33">
            <w:pPr>
              <w:rPr>
                <w:b/>
                <w:color w:val="FF0000"/>
              </w:rPr>
            </w:pPr>
          </w:p>
        </w:tc>
        <w:tc>
          <w:tcPr>
            <w:tcW w:w="1134" w:type="dxa"/>
            <w:tcBorders>
              <w:right w:val="single" w:sz="12" w:space="0" w:color="auto"/>
            </w:tcBorders>
            <w:vAlign w:val="bottom"/>
          </w:tcPr>
          <w:p w14:paraId="55828629" w14:textId="074E5026" w:rsidR="00B0025D" w:rsidRPr="007E1A53" w:rsidRDefault="003D54F5" w:rsidP="00745F11">
            <w:pPr>
              <w:jc w:val="right"/>
              <w:rPr>
                <w:b/>
                <w:color w:val="FF0000"/>
              </w:rPr>
            </w:pPr>
            <w:r w:rsidRPr="007E1A53">
              <w:rPr>
                <w:b/>
                <w:color w:val="FF0000"/>
              </w:rPr>
              <w:t>55 703</w:t>
            </w:r>
          </w:p>
        </w:tc>
        <w:tc>
          <w:tcPr>
            <w:tcW w:w="963" w:type="dxa"/>
            <w:tcBorders>
              <w:left w:val="single" w:sz="12" w:space="0" w:color="auto"/>
            </w:tcBorders>
          </w:tcPr>
          <w:p w14:paraId="0B61C1CB" w14:textId="77777777" w:rsidR="00B0025D" w:rsidRPr="007E1A53" w:rsidRDefault="00B0025D" w:rsidP="00952D33">
            <w:pPr>
              <w:rPr>
                <w:b/>
                <w:color w:val="FF0000"/>
              </w:rPr>
            </w:pPr>
          </w:p>
        </w:tc>
        <w:tc>
          <w:tcPr>
            <w:tcW w:w="2835" w:type="dxa"/>
          </w:tcPr>
          <w:p w14:paraId="405435A1" w14:textId="77777777" w:rsidR="00B0025D" w:rsidRPr="007E1A53" w:rsidRDefault="00B0025D" w:rsidP="00952D33">
            <w:pPr>
              <w:rPr>
                <w:b/>
                <w:color w:val="FF0000"/>
              </w:rPr>
            </w:pPr>
          </w:p>
        </w:tc>
        <w:tc>
          <w:tcPr>
            <w:tcW w:w="1134" w:type="dxa"/>
            <w:vAlign w:val="bottom"/>
          </w:tcPr>
          <w:p w14:paraId="799A33C2" w14:textId="7ED6DA89" w:rsidR="00B0025D" w:rsidRPr="007E1A53" w:rsidRDefault="003D54F5" w:rsidP="00745F11">
            <w:pPr>
              <w:jc w:val="right"/>
              <w:rPr>
                <w:b/>
                <w:color w:val="FF0000"/>
              </w:rPr>
            </w:pPr>
            <w:r w:rsidRPr="007E1A53">
              <w:rPr>
                <w:b/>
                <w:color w:val="FF0000"/>
              </w:rPr>
              <w:t>55 703</w:t>
            </w:r>
          </w:p>
        </w:tc>
      </w:tr>
    </w:tbl>
    <w:p w14:paraId="25F7FDF4" w14:textId="77777777" w:rsidR="00B0025D" w:rsidRDefault="00B0025D" w:rsidP="00562236">
      <w:pPr>
        <w:rPr>
          <w:i/>
          <w:color w:val="FF0000"/>
        </w:rPr>
      </w:pPr>
    </w:p>
    <w:p w14:paraId="1820EF41" w14:textId="4AF14293" w:rsidR="007E1A53" w:rsidRDefault="007E1A53" w:rsidP="00562236">
      <w:pPr>
        <w:rPr>
          <w:i/>
          <w:color w:val="FF0000"/>
        </w:rPr>
      </w:pPr>
      <w:r>
        <w:rPr>
          <w:i/>
          <w:color w:val="FF0000"/>
        </w:rPr>
        <w:t>Award full marks if amount for Accounts Payable is correct</w:t>
      </w:r>
    </w:p>
    <w:p w14:paraId="5AD8D1B0" w14:textId="58515F8E" w:rsidR="007E1A53" w:rsidRDefault="007E1A53" w:rsidP="00562236">
      <w:pPr>
        <w:rPr>
          <w:i/>
          <w:color w:val="FF0000"/>
        </w:rPr>
      </w:pPr>
      <w:r>
        <w:rPr>
          <w:i/>
          <w:color w:val="FF0000"/>
        </w:rPr>
        <w:t>OR</w:t>
      </w:r>
    </w:p>
    <w:p w14:paraId="2493E1FD" w14:textId="3EF7FA4C" w:rsidR="007E1A53" w:rsidRDefault="007E1A53" w:rsidP="00562236">
      <w:pPr>
        <w:rPr>
          <w:i/>
          <w:color w:val="FF0000"/>
        </w:rPr>
      </w:pPr>
      <w:r>
        <w:rPr>
          <w:i/>
          <w:color w:val="FF0000"/>
        </w:rPr>
        <w:t xml:space="preserve">Award 1 </w:t>
      </w:r>
      <w:r w:rsidR="008B7FAE">
        <w:rPr>
          <w:i/>
          <w:color w:val="FF0000"/>
        </w:rPr>
        <w:t>both Cost of Sales entries</w:t>
      </w:r>
      <w:r w:rsidR="000F6705">
        <w:rPr>
          <w:i/>
          <w:color w:val="FF0000"/>
        </w:rPr>
        <w:t xml:space="preserve"> </w:t>
      </w:r>
      <w:r w:rsidR="000F6705" w:rsidRPr="000F6705">
        <w:rPr>
          <w:b/>
          <w:i/>
          <w:color w:val="FF0000"/>
        </w:rPr>
        <w:t>or</w:t>
      </w:r>
      <w:r w:rsidR="000F6705">
        <w:rPr>
          <w:i/>
          <w:color w:val="FF0000"/>
        </w:rPr>
        <w:t xml:space="preserve"> Cost of Sales credit side for $15 150</w:t>
      </w:r>
    </w:p>
    <w:p w14:paraId="0974F573" w14:textId="590C56D7" w:rsidR="008B7FAE" w:rsidRDefault="008B7FAE" w:rsidP="00562236">
      <w:pPr>
        <w:rPr>
          <w:i/>
          <w:color w:val="FF0000"/>
        </w:rPr>
      </w:pPr>
      <w:r>
        <w:rPr>
          <w:i/>
          <w:color w:val="FF0000"/>
        </w:rPr>
        <w:t>Award 1 mark each for all other entries including Closing Balance</w:t>
      </w:r>
    </w:p>
    <w:p w14:paraId="754E547E" w14:textId="5BD3821E" w:rsidR="008B7FAE" w:rsidRDefault="008B7FAE" w:rsidP="00562236">
      <w:pPr>
        <w:rPr>
          <w:i/>
          <w:color w:val="FF0000"/>
        </w:rPr>
      </w:pPr>
      <w:r>
        <w:rPr>
          <w:i/>
          <w:color w:val="FF0000"/>
        </w:rPr>
        <w:t>Balance does not need to be carried forward</w:t>
      </w:r>
    </w:p>
    <w:p w14:paraId="496C53B1" w14:textId="5C33AA6A" w:rsidR="008B7FAE" w:rsidRPr="007E1A53" w:rsidRDefault="008B7FAE" w:rsidP="00562236">
      <w:pPr>
        <w:rPr>
          <w:i/>
          <w:color w:val="FF0000"/>
        </w:rPr>
      </w:pPr>
      <w:r>
        <w:rPr>
          <w:i/>
          <w:color w:val="FF0000"/>
        </w:rPr>
        <w:t>Titles are not relevant given this is a reconstruction</w:t>
      </w:r>
    </w:p>
    <w:p w14:paraId="047FD9C1" w14:textId="7BDF7A97" w:rsidR="00B0025D" w:rsidRDefault="00A52405" w:rsidP="00562236">
      <w:r>
        <w:br w:type="page"/>
      </w:r>
    </w:p>
    <w:p w14:paraId="5D9157E4" w14:textId="094A8F3A" w:rsidR="00B0025D" w:rsidRPr="00D36C12" w:rsidRDefault="00B0025D" w:rsidP="00B0025D">
      <w:pPr>
        <w:pStyle w:val="NoSpacing"/>
        <w:rPr>
          <w:rFonts w:ascii="Times New Roman" w:hAnsi="Times New Roman"/>
          <w:sz w:val="24"/>
          <w:szCs w:val="24"/>
        </w:rPr>
      </w:pPr>
      <w:r>
        <w:rPr>
          <w:rFonts w:ascii="Times New Roman" w:hAnsi="Times New Roman"/>
          <w:sz w:val="24"/>
          <w:szCs w:val="24"/>
        </w:rPr>
        <w:lastRenderedPageBreak/>
        <w:t>b</w:t>
      </w:r>
      <w:r w:rsidRPr="00D36C12">
        <w:rPr>
          <w:rFonts w:ascii="Times New Roman" w:hAnsi="Times New Roman"/>
          <w:sz w:val="24"/>
          <w:szCs w:val="24"/>
        </w:rPr>
        <w:t xml:space="preserve">.                                                                                                                                      </w:t>
      </w:r>
      <w:r>
        <w:rPr>
          <w:rFonts w:ascii="Times New Roman" w:hAnsi="Times New Roman"/>
          <w:sz w:val="24"/>
          <w:szCs w:val="24"/>
        </w:rPr>
        <w:t>5</w:t>
      </w:r>
      <w:r w:rsidRPr="00D36C12">
        <w:rPr>
          <w:rFonts w:ascii="Times New Roman" w:hAnsi="Times New Roman"/>
          <w:sz w:val="24"/>
          <w:szCs w:val="24"/>
        </w:rPr>
        <w:t xml:space="preserve"> marks  </w:t>
      </w:r>
    </w:p>
    <w:p w14:paraId="2BE5ACEE" w14:textId="77777777" w:rsidR="00B0025D" w:rsidRPr="00D36C12" w:rsidRDefault="00B0025D" w:rsidP="00B0025D">
      <w:pPr>
        <w:pStyle w:val="NoSpacing"/>
        <w:rPr>
          <w:rFonts w:ascii="Times New Roman" w:hAnsi="Times New Roman"/>
          <w:sz w:val="10"/>
          <w:szCs w:val="10"/>
        </w:rPr>
      </w:pPr>
    </w:p>
    <w:p w14:paraId="2527FDE7" w14:textId="79DFFD01" w:rsidR="00B0025D" w:rsidRPr="00D36C12" w:rsidRDefault="00B0025D" w:rsidP="00B0025D">
      <w:pPr>
        <w:pStyle w:val="NoSpacing"/>
        <w:rPr>
          <w:rFonts w:ascii="Times New Roman" w:hAnsi="Times New Roman"/>
          <w:b/>
          <w:sz w:val="24"/>
          <w:szCs w:val="24"/>
        </w:rPr>
      </w:pPr>
      <w:r>
        <w:rPr>
          <w:rFonts w:ascii="Times New Roman" w:hAnsi="Times New Roman"/>
          <w:b/>
          <w:sz w:val="24"/>
          <w:szCs w:val="24"/>
        </w:rPr>
        <w:t>You Hear</w:t>
      </w:r>
    </w:p>
    <w:p w14:paraId="0A445FC9" w14:textId="76D9B74E" w:rsidR="00B0025D" w:rsidRPr="00D36C12" w:rsidRDefault="00B0025D" w:rsidP="00B0025D">
      <w:pPr>
        <w:pStyle w:val="NoSpacing"/>
        <w:rPr>
          <w:rFonts w:ascii="Times New Roman" w:hAnsi="Times New Roman"/>
          <w:b/>
          <w:sz w:val="24"/>
          <w:szCs w:val="24"/>
        </w:rPr>
      </w:pPr>
      <w:r w:rsidRPr="00D36C12">
        <w:rPr>
          <w:rFonts w:ascii="Times New Roman" w:hAnsi="Times New Roman"/>
          <w:b/>
          <w:sz w:val="24"/>
          <w:szCs w:val="24"/>
        </w:rPr>
        <w:t xml:space="preserve">Budgeted Income Statement for the </w:t>
      </w:r>
      <w:r>
        <w:rPr>
          <w:rFonts w:ascii="Times New Roman" w:hAnsi="Times New Roman"/>
          <w:b/>
          <w:sz w:val="24"/>
          <w:szCs w:val="24"/>
        </w:rPr>
        <w:t>quarter</w:t>
      </w:r>
      <w:r w:rsidRPr="00D36C12">
        <w:rPr>
          <w:rFonts w:ascii="Times New Roman" w:hAnsi="Times New Roman"/>
          <w:b/>
          <w:sz w:val="24"/>
          <w:szCs w:val="24"/>
        </w:rPr>
        <w:t xml:space="preserve"> ended 30 June </w:t>
      </w:r>
      <w:r>
        <w:rPr>
          <w:rFonts w:ascii="Times New Roman" w:hAnsi="Times New Roman"/>
          <w:b/>
          <w:sz w:val="24"/>
          <w:szCs w:val="24"/>
        </w:rPr>
        <w:t>2019</w:t>
      </w:r>
    </w:p>
    <w:p w14:paraId="7C1B65D4" w14:textId="77777777" w:rsidR="00B0025D" w:rsidRPr="00D36C12" w:rsidRDefault="00B0025D" w:rsidP="00B0025D">
      <w:pPr>
        <w:rPr>
          <w:b/>
          <w:sz w:val="10"/>
          <w:szCs w:val="1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1350"/>
        <w:gridCol w:w="1350"/>
        <w:gridCol w:w="2790"/>
      </w:tblGrid>
      <w:tr w:rsidR="008B7FAE" w:rsidRPr="00D36C12" w14:paraId="24259423" w14:textId="4DBB0C48" w:rsidTr="008B7FAE">
        <w:tc>
          <w:tcPr>
            <w:tcW w:w="4158" w:type="dxa"/>
          </w:tcPr>
          <w:p w14:paraId="421E5E9E" w14:textId="4F565E0C" w:rsidR="008B7FAE" w:rsidRPr="008B7FAE" w:rsidRDefault="008B7FAE" w:rsidP="00952D33">
            <w:pPr>
              <w:rPr>
                <w:b/>
              </w:rPr>
            </w:pPr>
            <w:r w:rsidRPr="00D36C12">
              <w:rPr>
                <w:b/>
              </w:rPr>
              <w:t>Revenue</w:t>
            </w:r>
          </w:p>
        </w:tc>
        <w:tc>
          <w:tcPr>
            <w:tcW w:w="1350" w:type="dxa"/>
          </w:tcPr>
          <w:p w14:paraId="22209CC1" w14:textId="77777777" w:rsidR="008B7FAE" w:rsidRPr="00D36C12" w:rsidRDefault="008B7FAE" w:rsidP="00952D33">
            <w:pPr>
              <w:jc w:val="center"/>
              <w:rPr>
                <w:b/>
                <w:sz w:val="2"/>
                <w:szCs w:val="2"/>
              </w:rPr>
            </w:pPr>
          </w:p>
          <w:p w14:paraId="582A6B48" w14:textId="77777777" w:rsidR="008B7FAE" w:rsidRPr="00D36C12" w:rsidRDefault="008B7FAE" w:rsidP="00952D33">
            <w:pPr>
              <w:jc w:val="center"/>
              <w:rPr>
                <w:b/>
                <w:sz w:val="4"/>
                <w:szCs w:val="4"/>
              </w:rPr>
            </w:pPr>
          </w:p>
          <w:p w14:paraId="6E629AD2" w14:textId="77777777" w:rsidR="008B7FAE" w:rsidRPr="00D36C12" w:rsidRDefault="008B7FAE" w:rsidP="00952D33">
            <w:pPr>
              <w:jc w:val="center"/>
              <w:rPr>
                <w:b/>
              </w:rPr>
            </w:pPr>
            <w:r w:rsidRPr="00D36C12">
              <w:rPr>
                <w:b/>
              </w:rPr>
              <w:t>$</w:t>
            </w:r>
          </w:p>
          <w:p w14:paraId="57DA592F" w14:textId="77777777" w:rsidR="008B7FAE" w:rsidRPr="00D36C12" w:rsidRDefault="008B7FAE" w:rsidP="00952D33">
            <w:pPr>
              <w:jc w:val="center"/>
              <w:rPr>
                <w:b/>
                <w:sz w:val="4"/>
                <w:szCs w:val="4"/>
              </w:rPr>
            </w:pPr>
          </w:p>
          <w:p w14:paraId="6E9C3351" w14:textId="77777777" w:rsidR="008B7FAE" w:rsidRPr="00D36C12" w:rsidRDefault="008B7FAE" w:rsidP="00952D33">
            <w:pPr>
              <w:jc w:val="center"/>
              <w:rPr>
                <w:b/>
                <w:sz w:val="2"/>
                <w:szCs w:val="2"/>
              </w:rPr>
            </w:pPr>
          </w:p>
        </w:tc>
        <w:tc>
          <w:tcPr>
            <w:tcW w:w="1350" w:type="dxa"/>
          </w:tcPr>
          <w:p w14:paraId="7969A30F" w14:textId="77777777" w:rsidR="008B7FAE" w:rsidRPr="00D36C12" w:rsidRDefault="008B7FAE" w:rsidP="00952D33">
            <w:pPr>
              <w:jc w:val="center"/>
              <w:rPr>
                <w:b/>
                <w:sz w:val="2"/>
                <w:szCs w:val="2"/>
              </w:rPr>
            </w:pPr>
          </w:p>
          <w:p w14:paraId="64A16138" w14:textId="77777777" w:rsidR="008B7FAE" w:rsidRPr="00D36C12" w:rsidRDefault="008B7FAE" w:rsidP="00952D33">
            <w:pPr>
              <w:jc w:val="center"/>
              <w:rPr>
                <w:b/>
                <w:sz w:val="4"/>
                <w:szCs w:val="4"/>
              </w:rPr>
            </w:pPr>
          </w:p>
          <w:p w14:paraId="1E1B9B68" w14:textId="77777777" w:rsidR="008B7FAE" w:rsidRPr="00D36C12" w:rsidRDefault="008B7FAE" w:rsidP="00952D33">
            <w:pPr>
              <w:jc w:val="center"/>
              <w:rPr>
                <w:b/>
              </w:rPr>
            </w:pPr>
            <w:r w:rsidRPr="00D36C12">
              <w:rPr>
                <w:b/>
              </w:rPr>
              <w:t>$</w:t>
            </w:r>
          </w:p>
        </w:tc>
        <w:tc>
          <w:tcPr>
            <w:tcW w:w="2790" w:type="dxa"/>
          </w:tcPr>
          <w:p w14:paraId="1BD2F3DC" w14:textId="77777777" w:rsidR="008B7FAE" w:rsidRPr="00D36C12" w:rsidRDefault="008B7FAE" w:rsidP="00952D33">
            <w:pPr>
              <w:jc w:val="center"/>
              <w:rPr>
                <w:b/>
                <w:sz w:val="2"/>
                <w:szCs w:val="2"/>
              </w:rPr>
            </w:pPr>
          </w:p>
        </w:tc>
      </w:tr>
      <w:tr w:rsidR="008B7FAE" w:rsidRPr="008B7FAE" w14:paraId="489A59C8" w14:textId="162DB2BC" w:rsidTr="008B7FAE">
        <w:trPr>
          <w:trHeight w:val="576"/>
        </w:trPr>
        <w:tc>
          <w:tcPr>
            <w:tcW w:w="4158" w:type="dxa"/>
            <w:vAlign w:val="bottom"/>
          </w:tcPr>
          <w:p w14:paraId="60FDFC64" w14:textId="45753A26" w:rsidR="008B7FAE" w:rsidRPr="008B7FAE" w:rsidRDefault="008B7FAE" w:rsidP="00952D33">
            <w:pPr>
              <w:rPr>
                <w:color w:val="FF0000"/>
              </w:rPr>
            </w:pPr>
            <w:r>
              <w:rPr>
                <w:color w:val="FF0000"/>
              </w:rPr>
              <w:t>Cash Sales</w:t>
            </w:r>
          </w:p>
        </w:tc>
        <w:tc>
          <w:tcPr>
            <w:tcW w:w="1350" w:type="dxa"/>
            <w:vAlign w:val="bottom"/>
          </w:tcPr>
          <w:p w14:paraId="0AC86D09" w14:textId="1C16F3AE" w:rsidR="008B7FAE" w:rsidRPr="008B7FAE" w:rsidRDefault="008B7FAE" w:rsidP="008B7FAE">
            <w:pPr>
              <w:jc w:val="right"/>
              <w:rPr>
                <w:color w:val="FF0000"/>
              </w:rPr>
            </w:pPr>
            <w:r>
              <w:rPr>
                <w:color w:val="FF0000"/>
              </w:rPr>
              <w:t>20 800</w:t>
            </w:r>
          </w:p>
        </w:tc>
        <w:tc>
          <w:tcPr>
            <w:tcW w:w="1350" w:type="dxa"/>
            <w:vAlign w:val="bottom"/>
          </w:tcPr>
          <w:p w14:paraId="460BAA8A" w14:textId="77777777" w:rsidR="008B7FAE" w:rsidRPr="008B7FAE" w:rsidRDefault="008B7FAE" w:rsidP="008B7FAE">
            <w:pPr>
              <w:jc w:val="right"/>
              <w:rPr>
                <w:color w:val="FF0000"/>
              </w:rPr>
            </w:pPr>
          </w:p>
        </w:tc>
        <w:tc>
          <w:tcPr>
            <w:tcW w:w="2790" w:type="dxa"/>
            <w:vMerge w:val="restart"/>
            <w:vAlign w:val="center"/>
          </w:tcPr>
          <w:p w14:paraId="722E9D1A" w14:textId="40174FC7" w:rsidR="008B7FAE" w:rsidRPr="008B7FAE" w:rsidRDefault="008B7FAE" w:rsidP="008B7FAE">
            <w:pPr>
              <w:jc w:val="center"/>
              <w:rPr>
                <w:b/>
                <w:color w:val="FF0000"/>
              </w:rPr>
            </w:pPr>
            <w:r>
              <w:rPr>
                <w:b/>
                <w:color w:val="FF0000"/>
              </w:rPr>
              <w:t>[1]</w:t>
            </w:r>
          </w:p>
        </w:tc>
      </w:tr>
      <w:tr w:rsidR="008B7FAE" w:rsidRPr="008B7FAE" w14:paraId="043F64D8" w14:textId="014DE13D" w:rsidTr="008B7FAE">
        <w:trPr>
          <w:trHeight w:val="576"/>
        </w:trPr>
        <w:tc>
          <w:tcPr>
            <w:tcW w:w="4158" w:type="dxa"/>
            <w:vAlign w:val="bottom"/>
          </w:tcPr>
          <w:p w14:paraId="64732BD7" w14:textId="3D44A031" w:rsidR="008B7FAE" w:rsidRPr="008B7FAE" w:rsidRDefault="008B7FAE" w:rsidP="00952D33">
            <w:pPr>
              <w:rPr>
                <w:color w:val="FF0000"/>
              </w:rPr>
            </w:pPr>
            <w:r>
              <w:rPr>
                <w:color w:val="FF0000"/>
              </w:rPr>
              <w:t>Credit Sales</w:t>
            </w:r>
          </w:p>
        </w:tc>
        <w:tc>
          <w:tcPr>
            <w:tcW w:w="1350" w:type="dxa"/>
            <w:vAlign w:val="bottom"/>
          </w:tcPr>
          <w:p w14:paraId="3165BD4F" w14:textId="378F2836" w:rsidR="008B7FAE" w:rsidRPr="008B7FAE" w:rsidRDefault="008B7FAE" w:rsidP="008B7FAE">
            <w:pPr>
              <w:jc w:val="right"/>
              <w:rPr>
                <w:color w:val="FF0000"/>
                <w:u w:val="single"/>
              </w:rPr>
            </w:pPr>
            <w:r w:rsidRPr="008B7FAE">
              <w:rPr>
                <w:color w:val="FF0000"/>
                <w:u w:val="single"/>
              </w:rPr>
              <w:t>10 000</w:t>
            </w:r>
          </w:p>
        </w:tc>
        <w:tc>
          <w:tcPr>
            <w:tcW w:w="1350" w:type="dxa"/>
            <w:vAlign w:val="bottom"/>
          </w:tcPr>
          <w:p w14:paraId="271C5040" w14:textId="77777777" w:rsidR="008B7FAE" w:rsidRPr="008B7FAE" w:rsidRDefault="008B7FAE" w:rsidP="008B7FAE">
            <w:pPr>
              <w:jc w:val="right"/>
              <w:rPr>
                <w:color w:val="FF0000"/>
              </w:rPr>
            </w:pPr>
          </w:p>
        </w:tc>
        <w:tc>
          <w:tcPr>
            <w:tcW w:w="2790" w:type="dxa"/>
            <w:vMerge/>
            <w:vAlign w:val="center"/>
          </w:tcPr>
          <w:p w14:paraId="23C69F21" w14:textId="77777777" w:rsidR="008B7FAE" w:rsidRPr="008B7FAE" w:rsidRDefault="008B7FAE" w:rsidP="008B7FAE">
            <w:pPr>
              <w:jc w:val="center"/>
              <w:rPr>
                <w:b/>
                <w:color w:val="FF0000"/>
              </w:rPr>
            </w:pPr>
          </w:p>
        </w:tc>
      </w:tr>
      <w:tr w:rsidR="008B7FAE" w:rsidRPr="008B7FAE" w14:paraId="389FC971" w14:textId="15D370C9" w:rsidTr="008B7FAE">
        <w:trPr>
          <w:trHeight w:val="576"/>
        </w:trPr>
        <w:tc>
          <w:tcPr>
            <w:tcW w:w="4158" w:type="dxa"/>
            <w:vAlign w:val="bottom"/>
          </w:tcPr>
          <w:p w14:paraId="0F0C71C9" w14:textId="77777777" w:rsidR="008B7FAE" w:rsidRPr="008B7FAE" w:rsidRDefault="008B7FAE" w:rsidP="00952D33">
            <w:pPr>
              <w:rPr>
                <w:color w:val="FF0000"/>
              </w:rPr>
            </w:pPr>
          </w:p>
        </w:tc>
        <w:tc>
          <w:tcPr>
            <w:tcW w:w="1350" w:type="dxa"/>
            <w:vAlign w:val="bottom"/>
          </w:tcPr>
          <w:p w14:paraId="6B75F226" w14:textId="12DCB095" w:rsidR="008B7FAE" w:rsidRPr="008B7FAE" w:rsidRDefault="008B7FAE" w:rsidP="008B7FAE">
            <w:pPr>
              <w:jc w:val="right"/>
              <w:rPr>
                <w:color w:val="FF0000"/>
              </w:rPr>
            </w:pPr>
            <w:r w:rsidRPr="008B7FAE">
              <w:rPr>
                <w:color w:val="FF0000"/>
              </w:rPr>
              <w:t>30 800</w:t>
            </w:r>
          </w:p>
        </w:tc>
        <w:tc>
          <w:tcPr>
            <w:tcW w:w="1350" w:type="dxa"/>
            <w:vAlign w:val="bottom"/>
          </w:tcPr>
          <w:p w14:paraId="26D79C9C" w14:textId="5537846A" w:rsidR="008B7FAE" w:rsidRPr="008B7FAE" w:rsidRDefault="008B7FAE" w:rsidP="008B7FAE">
            <w:pPr>
              <w:jc w:val="right"/>
              <w:rPr>
                <w:color w:val="FF0000"/>
              </w:rPr>
            </w:pPr>
          </w:p>
        </w:tc>
        <w:tc>
          <w:tcPr>
            <w:tcW w:w="2790" w:type="dxa"/>
            <w:vAlign w:val="center"/>
          </w:tcPr>
          <w:p w14:paraId="6B9A8C0C" w14:textId="77777777" w:rsidR="008B7FAE" w:rsidRPr="008B7FAE" w:rsidRDefault="008B7FAE" w:rsidP="008B7FAE">
            <w:pPr>
              <w:jc w:val="center"/>
              <w:rPr>
                <w:b/>
                <w:color w:val="FF0000"/>
              </w:rPr>
            </w:pPr>
          </w:p>
        </w:tc>
      </w:tr>
      <w:tr w:rsidR="008B7FAE" w:rsidRPr="008B7FAE" w14:paraId="7EB7C979" w14:textId="22FB9352" w:rsidTr="008B7FAE">
        <w:trPr>
          <w:trHeight w:val="576"/>
        </w:trPr>
        <w:tc>
          <w:tcPr>
            <w:tcW w:w="4158" w:type="dxa"/>
            <w:vAlign w:val="bottom"/>
          </w:tcPr>
          <w:p w14:paraId="64FFB370" w14:textId="2142FFF4" w:rsidR="008B7FAE" w:rsidRPr="008B7FAE" w:rsidRDefault="008B7FAE" w:rsidP="00952D33">
            <w:pPr>
              <w:rPr>
                <w:color w:val="FF0000"/>
              </w:rPr>
            </w:pPr>
            <w:r>
              <w:rPr>
                <w:color w:val="FF0000"/>
              </w:rPr>
              <w:t>Less Sales Returns</w:t>
            </w:r>
          </w:p>
        </w:tc>
        <w:tc>
          <w:tcPr>
            <w:tcW w:w="1350" w:type="dxa"/>
            <w:vAlign w:val="bottom"/>
          </w:tcPr>
          <w:p w14:paraId="4093C327" w14:textId="376F0BB0" w:rsidR="008B7FAE" w:rsidRPr="008B7FAE" w:rsidRDefault="008B7FAE" w:rsidP="008B7FAE">
            <w:pPr>
              <w:jc w:val="right"/>
              <w:rPr>
                <w:color w:val="FF0000"/>
              </w:rPr>
            </w:pPr>
            <w:r w:rsidRPr="008B7FAE">
              <w:rPr>
                <w:color w:val="FF0000"/>
                <w:u w:val="single"/>
              </w:rPr>
              <w:t>500</w:t>
            </w:r>
          </w:p>
        </w:tc>
        <w:tc>
          <w:tcPr>
            <w:tcW w:w="1350" w:type="dxa"/>
            <w:vAlign w:val="bottom"/>
          </w:tcPr>
          <w:p w14:paraId="7FB2857B" w14:textId="3A202452" w:rsidR="008B7FAE" w:rsidRPr="008B7FAE" w:rsidRDefault="008B7FAE" w:rsidP="008B7FAE">
            <w:pPr>
              <w:jc w:val="right"/>
              <w:rPr>
                <w:color w:val="FF0000"/>
                <w:u w:val="single"/>
              </w:rPr>
            </w:pPr>
            <w:r>
              <w:rPr>
                <w:color w:val="FF0000"/>
                <w:u w:val="single"/>
              </w:rPr>
              <w:t>30 300</w:t>
            </w:r>
          </w:p>
        </w:tc>
        <w:tc>
          <w:tcPr>
            <w:tcW w:w="2790" w:type="dxa"/>
            <w:vAlign w:val="center"/>
          </w:tcPr>
          <w:p w14:paraId="284F82B0" w14:textId="595C5983" w:rsidR="008B7FAE" w:rsidRPr="008B7FAE" w:rsidRDefault="008B7FAE" w:rsidP="008B7FAE">
            <w:pPr>
              <w:jc w:val="center"/>
              <w:rPr>
                <w:b/>
                <w:color w:val="FF0000"/>
              </w:rPr>
            </w:pPr>
            <w:r>
              <w:rPr>
                <w:b/>
                <w:color w:val="FF0000"/>
              </w:rPr>
              <w:t>[1]</w:t>
            </w:r>
          </w:p>
        </w:tc>
      </w:tr>
      <w:tr w:rsidR="008B7FAE" w:rsidRPr="008B7FAE" w14:paraId="7A6D9537" w14:textId="0D5561DF" w:rsidTr="008B7FAE">
        <w:trPr>
          <w:trHeight w:val="576"/>
        </w:trPr>
        <w:tc>
          <w:tcPr>
            <w:tcW w:w="4158" w:type="dxa"/>
            <w:vAlign w:val="bottom"/>
          </w:tcPr>
          <w:p w14:paraId="6BB928A8" w14:textId="2261F594" w:rsidR="008B7FAE" w:rsidRPr="008B7FAE" w:rsidRDefault="008B7FAE" w:rsidP="00952D33">
            <w:pPr>
              <w:rPr>
                <w:b/>
                <w:color w:val="FF0000"/>
                <w:u w:val="single"/>
              </w:rPr>
            </w:pPr>
            <w:r>
              <w:rPr>
                <w:b/>
                <w:color w:val="FF0000"/>
                <w:u w:val="single"/>
              </w:rPr>
              <w:t>Less Cost of Goods Sold</w:t>
            </w:r>
          </w:p>
        </w:tc>
        <w:tc>
          <w:tcPr>
            <w:tcW w:w="1350" w:type="dxa"/>
            <w:vAlign w:val="bottom"/>
          </w:tcPr>
          <w:p w14:paraId="39599F0E" w14:textId="77777777" w:rsidR="008B7FAE" w:rsidRPr="008B7FAE" w:rsidRDefault="008B7FAE" w:rsidP="008B7FAE">
            <w:pPr>
              <w:jc w:val="right"/>
              <w:rPr>
                <w:color w:val="FF0000"/>
              </w:rPr>
            </w:pPr>
          </w:p>
        </w:tc>
        <w:tc>
          <w:tcPr>
            <w:tcW w:w="1350" w:type="dxa"/>
            <w:vAlign w:val="bottom"/>
          </w:tcPr>
          <w:p w14:paraId="3E37B6D3" w14:textId="77777777" w:rsidR="008B7FAE" w:rsidRPr="008B7FAE" w:rsidRDefault="008B7FAE" w:rsidP="008B7FAE">
            <w:pPr>
              <w:jc w:val="right"/>
              <w:rPr>
                <w:color w:val="FF0000"/>
              </w:rPr>
            </w:pPr>
          </w:p>
        </w:tc>
        <w:tc>
          <w:tcPr>
            <w:tcW w:w="2790" w:type="dxa"/>
            <w:vAlign w:val="center"/>
          </w:tcPr>
          <w:p w14:paraId="1F9869E0" w14:textId="77777777" w:rsidR="008B7FAE" w:rsidRPr="008B7FAE" w:rsidRDefault="008B7FAE" w:rsidP="008B7FAE">
            <w:pPr>
              <w:jc w:val="center"/>
              <w:rPr>
                <w:b/>
                <w:color w:val="FF0000"/>
              </w:rPr>
            </w:pPr>
          </w:p>
        </w:tc>
      </w:tr>
      <w:tr w:rsidR="008B7FAE" w:rsidRPr="008B7FAE" w14:paraId="07B0FA30" w14:textId="35228341" w:rsidTr="008B7FAE">
        <w:trPr>
          <w:trHeight w:val="576"/>
        </w:trPr>
        <w:tc>
          <w:tcPr>
            <w:tcW w:w="4158" w:type="dxa"/>
            <w:vAlign w:val="bottom"/>
          </w:tcPr>
          <w:p w14:paraId="590253A5" w14:textId="2317029D" w:rsidR="008B7FAE" w:rsidRPr="008B7FAE" w:rsidRDefault="008B7FAE" w:rsidP="00952D33">
            <w:pPr>
              <w:rPr>
                <w:color w:val="FF0000"/>
              </w:rPr>
            </w:pPr>
            <w:r>
              <w:rPr>
                <w:color w:val="FF0000"/>
              </w:rPr>
              <w:t>Cost of Sales</w:t>
            </w:r>
          </w:p>
        </w:tc>
        <w:tc>
          <w:tcPr>
            <w:tcW w:w="1350" w:type="dxa"/>
            <w:vAlign w:val="bottom"/>
          </w:tcPr>
          <w:p w14:paraId="494FB3BD" w14:textId="58D024E3" w:rsidR="008B7FAE" w:rsidRPr="008B7FAE" w:rsidRDefault="008B7FAE" w:rsidP="008B7FAE">
            <w:pPr>
              <w:jc w:val="right"/>
              <w:rPr>
                <w:color w:val="FF0000"/>
              </w:rPr>
            </w:pPr>
            <w:r>
              <w:rPr>
                <w:color w:val="FF0000"/>
              </w:rPr>
              <w:t>15 150</w:t>
            </w:r>
          </w:p>
        </w:tc>
        <w:tc>
          <w:tcPr>
            <w:tcW w:w="1350" w:type="dxa"/>
            <w:tcBorders>
              <w:bottom w:val="single" w:sz="2" w:space="0" w:color="auto"/>
            </w:tcBorders>
            <w:vAlign w:val="bottom"/>
          </w:tcPr>
          <w:p w14:paraId="11AF287D" w14:textId="77777777" w:rsidR="008B7FAE" w:rsidRPr="008B7FAE" w:rsidRDefault="008B7FAE" w:rsidP="008B7FAE">
            <w:pPr>
              <w:jc w:val="right"/>
              <w:rPr>
                <w:color w:val="FF0000"/>
              </w:rPr>
            </w:pPr>
          </w:p>
        </w:tc>
        <w:tc>
          <w:tcPr>
            <w:tcW w:w="2790" w:type="dxa"/>
            <w:tcBorders>
              <w:bottom w:val="single" w:sz="2" w:space="0" w:color="auto"/>
            </w:tcBorders>
            <w:vAlign w:val="center"/>
          </w:tcPr>
          <w:p w14:paraId="08121608" w14:textId="48F8280E" w:rsidR="008B7FAE" w:rsidRPr="008B7FAE" w:rsidRDefault="008B7FAE" w:rsidP="008B7FAE">
            <w:pPr>
              <w:jc w:val="center"/>
              <w:rPr>
                <w:b/>
                <w:color w:val="FF0000"/>
              </w:rPr>
            </w:pPr>
            <w:r>
              <w:rPr>
                <w:b/>
                <w:color w:val="FF0000"/>
              </w:rPr>
              <w:t>[1]</w:t>
            </w:r>
          </w:p>
        </w:tc>
      </w:tr>
      <w:tr w:rsidR="008B7FAE" w:rsidRPr="008B7FAE" w14:paraId="54A83742" w14:textId="38E3D3F9" w:rsidTr="008B7FAE">
        <w:trPr>
          <w:trHeight w:val="576"/>
        </w:trPr>
        <w:tc>
          <w:tcPr>
            <w:tcW w:w="4158" w:type="dxa"/>
            <w:vAlign w:val="bottom"/>
          </w:tcPr>
          <w:p w14:paraId="2B7AAE73" w14:textId="44CBFE54" w:rsidR="008B7FAE" w:rsidRPr="008B7FAE" w:rsidRDefault="008B7FAE" w:rsidP="00952D33">
            <w:pPr>
              <w:rPr>
                <w:color w:val="FF0000"/>
              </w:rPr>
            </w:pPr>
            <w:r>
              <w:rPr>
                <w:color w:val="FF0000"/>
              </w:rPr>
              <w:t>Import Duties</w:t>
            </w:r>
          </w:p>
        </w:tc>
        <w:tc>
          <w:tcPr>
            <w:tcW w:w="1350" w:type="dxa"/>
            <w:vAlign w:val="bottom"/>
          </w:tcPr>
          <w:p w14:paraId="1C832F4C" w14:textId="075452C6" w:rsidR="008B7FAE" w:rsidRPr="008B7FAE" w:rsidRDefault="008B7FAE" w:rsidP="008B7FAE">
            <w:pPr>
              <w:jc w:val="right"/>
              <w:rPr>
                <w:color w:val="FF0000"/>
                <w:u w:val="single"/>
              </w:rPr>
            </w:pPr>
            <w:r w:rsidRPr="008B7FAE">
              <w:rPr>
                <w:color w:val="FF0000"/>
                <w:u w:val="single"/>
              </w:rPr>
              <w:t>500</w:t>
            </w:r>
          </w:p>
        </w:tc>
        <w:tc>
          <w:tcPr>
            <w:tcW w:w="1350" w:type="dxa"/>
            <w:tcBorders>
              <w:bottom w:val="single" w:sz="2" w:space="0" w:color="auto"/>
            </w:tcBorders>
            <w:vAlign w:val="bottom"/>
          </w:tcPr>
          <w:p w14:paraId="6FBA2EF4" w14:textId="48E56635" w:rsidR="008B7FAE" w:rsidRPr="008B7FAE" w:rsidRDefault="008B7FAE" w:rsidP="008B7FAE">
            <w:pPr>
              <w:jc w:val="right"/>
              <w:rPr>
                <w:color w:val="FF0000"/>
                <w:u w:val="single"/>
              </w:rPr>
            </w:pPr>
            <w:r>
              <w:rPr>
                <w:color w:val="FF0000"/>
                <w:u w:val="single"/>
              </w:rPr>
              <w:t>15 65</w:t>
            </w:r>
            <w:r w:rsidRPr="008B7FAE">
              <w:rPr>
                <w:color w:val="FF0000"/>
                <w:u w:val="single"/>
              </w:rPr>
              <w:t>0</w:t>
            </w:r>
          </w:p>
        </w:tc>
        <w:tc>
          <w:tcPr>
            <w:tcW w:w="2790" w:type="dxa"/>
            <w:tcBorders>
              <w:bottom w:val="single" w:sz="2" w:space="0" w:color="auto"/>
            </w:tcBorders>
            <w:vAlign w:val="center"/>
          </w:tcPr>
          <w:p w14:paraId="1747D199" w14:textId="73258EC7" w:rsidR="008B7FAE" w:rsidRPr="008B7FAE" w:rsidRDefault="008B7FAE" w:rsidP="008B7FAE">
            <w:pPr>
              <w:jc w:val="center"/>
              <w:rPr>
                <w:b/>
                <w:color w:val="FF0000"/>
              </w:rPr>
            </w:pPr>
            <w:r>
              <w:rPr>
                <w:b/>
                <w:color w:val="FF0000"/>
              </w:rPr>
              <w:t>[1]</w:t>
            </w:r>
          </w:p>
        </w:tc>
      </w:tr>
      <w:tr w:rsidR="008B7FAE" w:rsidRPr="008B7FAE" w14:paraId="7052893D" w14:textId="04ECF2E6" w:rsidTr="008B7FAE">
        <w:trPr>
          <w:trHeight w:val="576"/>
        </w:trPr>
        <w:tc>
          <w:tcPr>
            <w:tcW w:w="4158" w:type="dxa"/>
            <w:vAlign w:val="bottom"/>
          </w:tcPr>
          <w:p w14:paraId="0386A5CF" w14:textId="60E8A651" w:rsidR="008B7FAE" w:rsidRPr="008B7FAE" w:rsidRDefault="008B7FAE" w:rsidP="00952D33">
            <w:pPr>
              <w:rPr>
                <w:b/>
                <w:color w:val="FF0000"/>
                <w:u w:val="single"/>
              </w:rPr>
            </w:pPr>
            <w:r>
              <w:rPr>
                <w:b/>
                <w:color w:val="FF0000"/>
                <w:u w:val="single"/>
              </w:rPr>
              <w:t>Gross Profit</w:t>
            </w:r>
          </w:p>
        </w:tc>
        <w:tc>
          <w:tcPr>
            <w:tcW w:w="1350" w:type="dxa"/>
            <w:vAlign w:val="bottom"/>
          </w:tcPr>
          <w:p w14:paraId="5F93961E" w14:textId="77777777" w:rsidR="008B7FAE" w:rsidRPr="008B7FAE" w:rsidRDefault="008B7FAE" w:rsidP="008B7FAE">
            <w:pPr>
              <w:jc w:val="right"/>
              <w:rPr>
                <w:color w:val="FF0000"/>
              </w:rPr>
            </w:pPr>
          </w:p>
        </w:tc>
        <w:tc>
          <w:tcPr>
            <w:tcW w:w="1350" w:type="dxa"/>
            <w:tcBorders>
              <w:bottom w:val="single" w:sz="2" w:space="0" w:color="auto"/>
            </w:tcBorders>
            <w:vAlign w:val="bottom"/>
          </w:tcPr>
          <w:p w14:paraId="3BF2E546" w14:textId="1B7DDE0B" w:rsidR="008B7FAE" w:rsidRPr="008B7FAE" w:rsidRDefault="008B7FAE" w:rsidP="008B7FAE">
            <w:pPr>
              <w:jc w:val="right"/>
              <w:rPr>
                <w:color w:val="FF0000"/>
              </w:rPr>
            </w:pPr>
            <w:r>
              <w:rPr>
                <w:color w:val="FF0000"/>
              </w:rPr>
              <w:t>14 650</w:t>
            </w:r>
          </w:p>
        </w:tc>
        <w:tc>
          <w:tcPr>
            <w:tcW w:w="2790" w:type="dxa"/>
            <w:tcBorders>
              <w:bottom w:val="single" w:sz="2" w:space="0" w:color="auto"/>
            </w:tcBorders>
            <w:vAlign w:val="center"/>
          </w:tcPr>
          <w:p w14:paraId="112F1F39" w14:textId="77777777" w:rsidR="008B7FAE" w:rsidRPr="008B7FAE" w:rsidRDefault="008B7FAE" w:rsidP="008B7FAE">
            <w:pPr>
              <w:jc w:val="center"/>
              <w:rPr>
                <w:b/>
                <w:color w:val="FF0000"/>
              </w:rPr>
            </w:pPr>
          </w:p>
        </w:tc>
      </w:tr>
      <w:tr w:rsidR="008B7FAE" w:rsidRPr="008B7FAE" w14:paraId="701AABB7" w14:textId="57CD93FD" w:rsidTr="008B7FAE">
        <w:trPr>
          <w:trHeight w:val="576"/>
        </w:trPr>
        <w:tc>
          <w:tcPr>
            <w:tcW w:w="4158" w:type="dxa"/>
            <w:vAlign w:val="bottom"/>
          </w:tcPr>
          <w:p w14:paraId="2967EF0F" w14:textId="58416E68" w:rsidR="008B7FAE" w:rsidRPr="008B7FAE" w:rsidRDefault="008B7FAE" w:rsidP="00952D33">
            <w:pPr>
              <w:rPr>
                <w:color w:val="FF0000"/>
              </w:rPr>
            </w:pPr>
            <w:r>
              <w:rPr>
                <w:color w:val="FF0000"/>
              </w:rPr>
              <w:t>Less Inventory Loss</w:t>
            </w:r>
          </w:p>
        </w:tc>
        <w:tc>
          <w:tcPr>
            <w:tcW w:w="1350" w:type="dxa"/>
            <w:vAlign w:val="bottom"/>
          </w:tcPr>
          <w:p w14:paraId="134ADCB5" w14:textId="46BC0D42" w:rsidR="008B7FAE" w:rsidRPr="008B7FAE" w:rsidRDefault="008B7FAE" w:rsidP="008B7FAE">
            <w:pPr>
              <w:jc w:val="right"/>
              <w:rPr>
                <w:color w:val="FF0000"/>
              </w:rPr>
            </w:pPr>
            <w:r>
              <w:rPr>
                <w:color w:val="FF0000"/>
              </w:rPr>
              <w:t>303</w:t>
            </w:r>
          </w:p>
        </w:tc>
        <w:tc>
          <w:tcPr>
            <w:tcW w:w="1350" w:type="dxa"/>
            <w:vAlign w:val="bottom"/>
          </w:tcPr>
          <w:p w14:paraId="3A01BF75" w14:textId="77777777" w:rsidR="008B7FAE" w:rsidRPr="008B7FAE" w:rsidRDefault="008B7FAE" w:rsidP="008B7FAE">
            <w:pPr>
              <w:jc w:val="right"/>
              <w:rPr>
                <w:color w:val="FF0000"/>
              </w:rPr>
            </w:pPr>
          </w:p>
        </w:tc>
        <w:tc>
          <w:tcPr>
            <w:tcW w:w="2790" w:type="dxa"/>
            <w:vAlign w:val="center"/>
          </w:tcPr>
          <w:p w14:paraId="04B3394A" w14:textId="4AD45B61" w:rsidR="008B7FAE" w:rsidRPr="008B7FAE" w:rsidRDefault="008B7FAE" w:rsidP="008B7FAE">
            <w:pPr>
              <w:jc w:val="center"/>
              <w:rPr>
                <w:b/>
                <w:color w:val="FF0000"/>
              </w:rPr>
            </w:pPr>
            <w:r>
              <w:rPr>
                <w:b/>
                <w:color w:val="FF0000"/>
              </w:rPr>
              <w:t>[1]</w:t>
            </w:r>
          </w:p>
        </w:tc>
      </w:tr>
      <w:tr w:rsidR="008B7FAE" w:rsidRPr="008B7FAE" w14:paraId="27B61B59" w14:textId="6AA98055" w:rsidTr="008B7FAE">
        <w:trPr>
          <w:trHeight w:val="576"/>
        </w:trPr>
        <w:tc>
          <w:tcPr>
            <w:tcW w:w="4158" w:type="dxa"/>
            <w:vAlign w:val="bottom"/>
          </w:tcPr>
          <w:p w14:paraId="4A3A7EDF" w14:textId="561BC306" w:rsidR="008B7FAE" w:rsidRPr="008B7FAE" w:rsidRDefault="008B7FAE" w:rsidP="00952D33">
            <w:pPr>
              <w:rPr>
                <w:color w:val="FF0000"/>
              </w:rPr>
            </w:pPr>
            <w:r>
              <w:rPr>
                <w:color w:val="FF0000"/>
              </w:rPr>
              <w:t>Less Inventory Write-down</w:t>
            </w:r>
          </w:p>
        </w:tc>
        <w:tc>
          <w:tcPr>
            <w:tcW w:w="1350" w:type="dxa"/>
            <w:vAlign w:val="bottom"/>
          </w:tcPr>
          <w:p w14:paraId="4122005C" w14:textId="37557ED5" w:rsidR="008B7FAE" w:rsidRPr="008B7FAE" w:rsidRDefault="008B7FAE" w:rsidP="008B7FAE">
            <w:pPr>
              <w:jc w:val="right"/>
              <w:rPr>
                <w:color w:val="FF0000"/>
                <w:u w:val="single"/>
              </w:rPr>
            </w:pPr>
            <w:r w:rsidRPr="008B7FAE">
              <w:rPr>
                <w:color w:val="FF0000"/>
                <w:u w:val="single"/>
              </w:rPr>
              <w:t>200</w:t>
            </w:r>
          </w:p>
        </w:tc>
        <w:tc>
          <w:tcPr>
            <w:tcW w:w="1350" w:type="dxa"/>
            <w:vAlign w:val="bottom"/>
          </w:tcPr>
          <w:p w14:paraId="5074B0F9" w14:textId="65EF93C2" w:rsidR="008B7FAE" w:rsidRPr="008B7FAE" w:rsidRDefault="008B7FAE" w:rsidP="008B7FAE">
            <w:pPr>
              <w:jc w:val="right"/>
              <w:rPr>
                <w:color w:val="FF0000"/>
                <w:u w:val="single"/>
              </w:rPr>
            </w:pPr>
            <w:r w:rsidRPr="008B7FAE">
              <w:rPr>
                <w:color w:val="FF0000"/>
                <w:u w:val="single"/>
              </w:rPr>
              <w:t>503</w:t>
            </w:r>
          </w:p>
        </w:tc>
        <w:tc>
          <w:tcPr>
            <w:tcW w:w="2790" w:type="dxa"/>
            <w:vAlign w:val="center"/>
          </w:tcPr>
          <w:p w14:paraId="03AD1C6B" w14:textId="4FC26ACF" w:rsidR="008B7FAE" w:rsidRPr="008B7FAE" w:rsidRDefault="008B7FAE" w:rsidP="008B7FAE">
            <w:pPr>
              <w:jc w:val="center"/>
              <w:rPr>
                <w:b/>
                <w:color w:val="FF0000"/>
              </w:rPr>
            </w:pPr>
            <w:r>
              <w:rPr>
                <w:b/>
                <w:color w:val="FF0000"/>
              </w:rPr>
              <w:t>[1]</w:t>
            </w:r>
          </w:p>
        </w:tc>
      </w:tr>
      <w:tr w:rsidR="008B7FAE" w:rsidRPr="008B7FAE" w14:paraId="3CE021E9" w14:textId="2327D8B0" w:rsidTr="008B7FAE">
        <w:trPr>
          <w:trHeight w:val="576"/>
        </w:trPr>
        <w:tc>
          <w:tcPr>
            <w:tcW w:w="4158" w:type="dxa"/>
            <w:vAlign w:val="bottom"/>
          </w:tcPr>
          <w:p w14:paraId="1043E579" w14:textId="0215AD47" w:rsidR="008B7FAE" w:rsidRPr="008B7FAE" w:rsidRDefault="008B7FAE" w:rsidP="00952D33">
            <w:pPr>
              <w:rPr>
                <w:b/>
                <w:color w:val="FF0000"/>
                <w:u w:val="single"/>
              </w:rPr>
            </w:pPr>
            <w:r>
              <w:rPr>
                <w:b/>
                <w:color w:val="FF0000"/>
                <w:u w:val="single"/>
              </w:rPr>
              <w:t>Adjusted Gross Profit</w:t>
            </w:r>
          </w:p>
        </w:tc>
        <w:tc>
          <w:tcPr>
            <w:tcW w:w="1350" w:type="dxa"/>
            <w:vAlign w:val="bottom"/>
          </w:tcPr>
          <w:p w14:paraId="17C71905" w14:textId="77777777" w:rsidR="008B7FAE" w:rsidRPr="008B7FAE" w:rsidRDefault="008B7FAE" w:rsidP="008B7FAE">
            <w:pPr>
              <w:jc w:val="right"/>
              <w:rPr>
                <w:color w:val="FF0000"/>
              </w:rPr>
            </w:pPr>
          </w:p>
        </w:tc>
        <w:tc>
          <w:tcPr>
            <w:tcW w:w="1350" w:type="dxa"/>
            <w:vAlign w:val="bottom"/>
          </w:tcPr>
          <w:p w14:paraId="4C1781EC" w14:textId="33046646" w:rsidR="008B7FAE" w:rsidRPr="008B7FAE" w:rsidRDefault="008B7FAE" w:rsidP="008B7FAE">
            <w:pPr>
              <w:jc w:val="right"/>
              <w:rPr>
                <w:color w:val="FF0000"/>
                <w:u w:val="single"/>
              </w:rPr>
            </w:pPr>
            <w:r>
              <w:rPr>
                <w:color w:val="FF0000"/>
                <w:u w:val="single"/>
              </w:rPr>
              <w:t>14 147</w:t>
            </w:r>
          </w:p>
        </w:tc>
        <w:tc>
          <w:tcPr>
            <w:tcW w:w="2790" w:type="dxa"/>
            <w:vAlign w:val="center"/>
          </w:tcPr>
          <w:p w14:paraId="4AB0AB08" w14:textId="65A574F3" w:rsidR="008B7FAE" w:rsidRPr="008B7FAE" w:rsidRDefault="008B7FAE" w:rsidP="008B7FAE">
            <w:pPr>
              <w:jc w:val="center"/>
              <w:rPr>
                <w:b/>
                <w:color w:val="FF0000"/>
              </w:rPr>
            </w:pPr>
            <w:r>
              <w:rPr>
                <w:b/>
                <w:color w:val="FF0000"/>
              </w:rPr>
              <w:t>Deduct 1 mark for missing/incorrect headings</w:t>
            </w:r>
          </w:p>
        </w:tc>
      </w:tr>
    </w:tbl>
    <w:p w14:paraId="5A8705DB" w14:textId="73733620" w:rsidR="00B0025D" w:rsidRPr="00D36C12" w:rsidRDefault="008B7FAE" w:rsidP="008B7FAE">
      <w:pPr>
        <w:pStyle w:val="NoSpacing"/>
        <w:tabs>
          <w:tab w:val="left" w:pos="1755"/>
        </w:tabs>
        <w:rPr>
          <w:rFonts w:ascii="Times New Roman" w:hAnsi="Times New Roman"/>
          <w:sz w:val="24"/>
          <w:szCs w:val="24"/>
        </w:rPr>
      </w:pPr>
      <w:r>
        <w:rPr>
          <w:rFonts w:ascii="Times New Roman" w:hAnsi="Times New Roman"/>
          <w:sz w:val="24"/>
          <w:szCs w:val="24"/>
        </w:rPr>
        <w:tab/>
      </w:r>
    </w:p>
    <w:p w14:paraId="08F888D7" w14:textId="77777777" w:rsidR="00B0025D" w:rsidRPr="00D36C12" w:rsidRDefault="00B0025D" w:rsidP="00B0025D">
      <w:pPr>
        <w:pStyle w:val="NoSpacing"/>
        <w:rPr>
          <w:rFonts w:ascii="Times New Roman" w:hAnsi="Times New Roman"/>
          <w:sz w:val="24"/>
          <w:szCs w:val="24"/>
        </w:rPr>
      </w:pPr>
    </w:p>
    <w:p w14:paraId="07FDFD70" w14:textId="77777777" w:rsidR="00B0025D" w:rsidRDefault="00B0025D" w:rsidP="00562236">
      <w:pPr>
        <w:pStyle w:val="NoSpacing"/>
        <w:rPr>
          <w:rFonts w:ascii="Times New Roman" w:hAnsi="Times New Roman"/>
          <w:sz w:val="24"/>
          <w:szCs w:val="24"/>
        </w:rPr>
      </w:pPr>
      <w:r>
        <w:rPr>
          <w:rFonts w:ascii="Times New Roman" w:hAnsi="Times New Roman"/>
          <w:sz w:val="24"/>
          <w:szCs w:val="24"/>
        </w:rPr>
        <w:t>c</w:t>
      </w:r>
      <w:r w:rsidR="00562236" w:rsidRPr="00D36C12">
        <w:rPr>
          <w:rFonts w:ascii="Times New Roman" w:hAnsi="Times New Roman"/>
          <w:sz w:val="24"/>
          <w:szCs w:val="24"/>
        </w:rPr>
        <w:t xml:space="preserve">.   </w:t>
      </w:r>
      <w:r w:rsidR="001116CB" w:rsidRPr="00D36C12">
        <w:rPr>
          <w:rFonts w:ascii="Times New Roman" w:hAnsi="Times New Roman"/>
          <w:sz w:val="24"/>
          <w:szCs w:val="24"/>
        </w:rPr>
        <w:t xml:space="preserve"> </w:t>
      </w:r>
      <w:r w:rsidR="00562236" w:rsidRPr="00D36C12">
        <w:rPr>
          <w:rFonts w:ascii="Times New Roman" w:hAnsi="Times New Roman"/>
          <w:sz w:val="24"/>
          <w:szCs w:val="24"/>
        </w:rPr>
        <w:t xml:space="preserve">                                                                                                                                    </w:t>
      </w:r>
      <w:r>
        <w:rPr>
          <w:rFonts w:ascii="Times New Roman" w:hAnsi="Times New Roman"/>
          <w:sz w:val="24"/>
          <w:szCs w:val="24"/>
        </w:rPr>
        <w:t>3</w:t>
      </w:r>
      <w:r w:rsidR="00562236" w:rsidRPr="00D36C12">
        <w:rPr>
          <w:rFonts w:ascii="Times New Roman" w:hAnsi="Times New Roman"/>
          <w:sz w:val="24"/>
          <w:szCs w:val="24"/>
        </w:rPr>
        <w:t xml:space="preserve"> mark</w:t>
      </w:r>
      <w:r>
        <w:rPr>
          <w:rFonts w:ascii="Times New Roman" w:hAnsi="Times New Roman"/>
          <w:sz w:val="24"/>
          <w:szCs w:val="24"/>
        </w:rPr>
        <w:t>s</w:t>
      </w:r>
    </w:p>
    <w:p w14:paraId="0B40F19F" w14:textId="77777777" w:rsidR="00B0025D" w:rsidRPr="00D36C12" w:rsidRDefault="00B0025D" w:rsidP="00B0025D">
      <w:pPr>
        <w:pStyle w:val="NoSpacing"/>
        <w:rPr>
          <w:rFonts w:ascii="Times New Roman" w:hAnsi="Times New Roman"/>
          <w:b/>
          <w:sz w:val="24"/>
          <w:szCs w:val="24"/>
        </w:rPr>
      </w:pPr>
      <w:r>
        <w:rPr>
          <w:rFonts w:ascii="Times New Roman" w:hAnsi="Times New Roman"/>
          <w:b/>
          <w:sz w:val="24"/>
          <w:szCs w:val="24"/>
        </w:rPr>
        <w:t>You Hear</w:t>
      </w:r>
    </w:p>
    <w:p w14:paraId="55821DFA" w14:textId="4C2C3F8E" w:rsidR="00B0025D" w:rsidRPr="00D36C12" w:rsidRDefault="00B0025D" w:rsidP="00B0025D">
      <w:pPr>
        <w:pStyle w:val="NoSpacing"/>
        <w:rPr>
          <w:rFonts w:ascii="Times New Roman" w:hAnsi="Times New Roman"/>
          <w:b/>
          <w:sz w:val="24"/>
          <w:szCs w:val="24"/>
        </w:rPr>
      </w:pPr>
      <w:r w:rsidRPr="00D36C12">
        <w:rPr>
          <w:rFonts w:ascii="Times New Roman" w:hAnsi="Times New Roman"/>
          <w:b/>
          <w:sz w:val="24"/>
          <w:szCs w:val="24"/>
        </w:rPr>
        <w:t xml:space="preserve">Income Statement </w:t>
      </w:r>
      <w:r>
        <w:rPr>
          <w:rFonts w:ascii="Times New Roman" w:hAnsi="Times New Roman"/>
          <w:b/>
          <w:sz w:val="24"/>
          <w:szCs w:val="24"/>
        </w:rPr>
        <w:t xml:space="preserve">Variance Report (extract) </w:t>
      </w:r>
      <w:r w:rsidRPr="00D36C12">
        <w:rPr>
          <w:rFonts w:ascii="Times New Roman" w:hAnsi="Times New Roman"/>
          <w:b/>
          <w:sz w:val="24"/>
          <w:szCs w:val="24"/>
        </w:rPr>
        <w:t xml:space="preserve">for the </w:t>
      </w:r>
      <w:r>
        <w:rPr>
          <w:rFonts w:ascii="Times New Roman" w:hAnsi="Times New Roman"/>
          <w:b/>
          <w:sz w:val="24"/>
          <w:szCs w:val="24"/>
        </w:rPr>
        <w:t>quarter</w:t>
      </w:r>
      <w:r w:rsidRPr="00D36C12">
        <w:rPr>
          <w:rFonts w:ascii="Times New Roman" w:hAnsi="Times New Roman"/>
          <w:b/>
          <w:sz w:val="24"/>
          <w:szCs w:val="24"/>
        </w:rPr>
        <w:t xml:space="preserve"> ended 30 June </w:t>
      </w:r>
      <w:r>
        <w:rPr>
          <w:rFonts w:ascii="Times New Roman" w:hAnsi="Times New Roman"/>
          <w:b/>
          <w:sz w:val="24"/>
          <w:szCs w:val="24"/>
        </w:rPr>
        <w:t>2019</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1508"/>
        <w:gridCol w:w="1320"/>
        <w:gridCol w:w="1337"/>
        <w:gridCol w:w="1301"/>
        <w:gridCol w:w="1277"/>
      </w:tblGrid>
      <w:tr w:rsidR="008B7FAE" w:rsidRPr="00D36C12" w14:paraId="5D281E2A" w14:textId="64D759BF" w:rsidTr="008B7FAE">
        <w:tc>
          <w:tcPr>
            <w:tcW w:w="3121" w:type="dxa"/>
          </w:tcPr>
          <w:p w14:paraId="5229315F" w14:textId="7AC8081A" w:rsidR="008B7FAE" w:rsidRPr="00B0025D" w:rsidRDefault="008B7FAE" w:rsidP="00952D33">
            <w:pPr>
              <w:rPr>
                <w:b/>
              </w:rPr>
            </w:pPr>
            <w:r w:rsidRPr="00B0025D">
              <w:rPr>
                <w:b/>
              </w:rPr>
              <w:t>Item</w:t>
            </w:r>
          </w:p>
        </w:tc>
        <w:tc>
          <w:tcPr>
            <w:tcW w:w="1508" w:type="dxa"/>
          </w:tcPr>
          <w:p w14:paraId="1157DE69" w14:textId="77777777" w:rsidR="008B7FAE" w:rsidRPr="00D36C12" w:rsidRDefault="008B7FAE" w:rsidP="00952D33">
            <w:pPr>
              <w:jc w:val="center"/>
              <w:rPr>
                <w:b/>
                <w:sz w:val="2"/>
                <w:szCs w:val="2"/>
              </w:rPr>
            </w:pPr>
          </w:p>
          <w:p w14:paraId="72FC0DE6" w14:textId="77777777" w:rsidR="008B7FAE" w:rsidRPr="00D36C12" w:rsidRDefault="008B7FAE" w:rsidP="00952D33">
            <w:pPr>
              <w:jc w:val="center"/>
              <w:rPr>
                <w:b/>
                <w:sz w:val="4"/>
                <w:szCs w:val="4"/>
              </w:rPr>
            </w:pPr>
          </w:p>
          <w:p w14:paraId="41CAB66F" w14:textId="77777777" w:rsidR="008B7FAE" w:rsidRDefault="008B7FAE" w:rsidP="00952D33">
            <w:pPr>
              <w:jc w:val="center"/>
              <w:rPr>
                <w:b/>
              </w:rPr>
            </w:pPr>
            <w:r>
              <w:rPr>
                <w:b/>
              </w:rPr>
              <w:t>Budgeted</w:t>
            </w:r>
          </w:p>
          <w:p w14:paraId="4AAE33C1" w14:textId="77777777" w:rsidR="008B7FAE" w:rsidRPr="00D36C12" w:rsidRDefault="008B7FAE" w:rsidP="00952D33">
            <w:pPr>
              <w:jc w:val="center"/>
              <w:rPr>
                <w:b/>
              </w:rPr>
            </w:pPr>
            <w:r w:rsidRPr="00D36C12">
              <w:rPr>
                <w:b/>
              </w:rPr>
              <w:t>$</w:t>
            </w:r>
          </w:p>
          <w:p w14:paraId="18044F0E" w14:textId="77777777" w:rsidR="008B7FAE" w:rsidRPr="00D36C12" w:rsidRDefault="008B7FAE" w:rsidP="00952D33">
            <w:pPr>
              <w:jc w:val="center"/>
              <w:rPr>
                <w:b/>
                <w:sz w:val="4"/>
                <w:szCs w:val="4"/>
              </w:rPr>
            </w:pPr>
          </w:p>
          <w:p w14:paraId="78597AB0" w14:textId="77777777" w:rsidR="008B7FAE" w:rsidRPr="00D36C12" w:rsidRDefault="008B7FAE" w:rsidP="00952D33">
            <w:pPr>
              <w:jc w:val="center"/>
              <w:rPr>
                <w:b/>
                <w:sz w:val="2"/>
                <w:szCs w:val="2"/>
              </w:rPr>
            </w:pPr>
          </w:p>
        </w:tc>
        <w:tc>
          <w:tcPr>
            <w:tcW w:w="1320" w:type="dxa"/>
          </w:tcPr>
          <w:p w14:paraId="1BC4B165" w14:textId="77777777" w:rsidR="008B7FAE" w:rsidRPr="00D36C12" w:rsidRDefault="008B7FAE" w:rsidP="00952D33">
            <w:pPr>
              <w:jc w:val="center"/>
              <w:rPr>
                <w:b/>
                <w:sz w:val="2"/>
                <w:szCs w:val="2"/>
              </w:rPr>
            </w:pPr>
          </w:p>
          <w:p w14:paraId="63D6221E" w14:textId="77777777" w:rsidR="008B7FAE" w:rsidRPr="00D36C12" w:rsidRDefault="008B7FAE" w:rsidP="00952D33">
            <w:pPr>
              <w:jc w:val="center"/>
              <w:rPr>
                <w:b/>
                <w:sz w:val="4"/>
                <w:szCs w:val="4"/>
              </w:rPr>
            </w:pPr>
          </w:p>
          <w:p w14:paraId="6D200CCD" w14:textId="77777777" w:rsidR="008B7FAE" w:rsidRDefault="008B7FAE" w:rsidP="00952D33">
            <w:pPr>
              <w:jc w:val="center"/>
              <w:rPr>
                <w:b/>
              </w:rPr>
            </w:pPr>
            <w:r>
              <w:rPr>
                <w:b/>
              </w:rPr>
              <w:t>Actual</w:t>
            </w:r>
          </w:p>
          <w:p w14:paraId="28E7BC1B" w14:textId="77777777" w:rsidR="008B7FAE" w:rsidRPr="00D36C12" w:rsidRDefault="008B7FAE" w:rsidP="00952D33">
            <w:pPr>
              <w:jc w:val="center"/>
              <w:rPr>
                <w:b/>
              </w:rPr>
            </w:pPr>
            <w:r w:rsidRPr="00D36C12">
              <w:rPr>
                <w:b/>
              </w:rPr>
              <w:t>$</w:t>
            </w:r>
          </w:p>
        </w:tc>
        <w:tc>
          <w:tcPr>
            <w:tcW w:w="1337" w:type="dxa"/>
          </w:tcPr>
          <w:p w14:paraId="6059705F" w14:textId="77777777" w:rsidR="008B7FAE" w:rsidRDefault="008B7FAE" w:rsidP="00952D33">
            <w:pPr>
              <w:jc w:val="center"/>
              <w:rPr>
                <w:b/>
              </w:rPr>
            </w:pPr>
            <w:r>
              <w:rPr>
                <w:b/>
                <w:sz w:val="2"/>
                <w:szCs w:val="2"/>
              </w:rPr>
              <w:t>Variance</w:t>
            </w:r>
          </w:p>
          <w:p w14:paraId="6238E1D9" w14:textId="77777777" w:rsidR="008B7FAE" w:rsidRDefault="008B7FAE" w:rsidP="00952D33">
            <w:pPr>
              <w:jc w:val="center"/>
              <w:rPr>
                <w:b/>
              </w:rPr>
            </w:pPr>
            <w:r>
              <w:rPr>
                <w:b/>
              </w:rPr>
              <w:t>Variance</w:t>
            </w:r>
          </w:p>
          <w:p w14:paraId="67C6BC90" w14:textId="34F0896A" w:rsidR="008B7FAE" w:rsidRPr="00B0025D" w:rsidRDefault="008B7FAE" w:rsidP="00952D33">
            <w:pPr>
              <w:jc w:val="center"/>
              <w:rPr>
                <w:b/>
              </w:rPr>
            </w:pPr>
            <w:r>
              <w:rPr>
                <w:b/>
              </w:rPr>
              <w:t>$</w:t>
            </w:r>
          </w:p>
        </w:tc>
        <w:tc>
          <w:tcPr>
            <w:tcW w:w="1301" w:type="dxa"/>
          </w:tcPr>
          <w:p w14:paraId="0AD465C7" w14:textId="77777777" w:rsidR="008B7FAE" w:rsidRDefault="008B7FAE" w:rsidP="00952D33">
            <w:pPr>
              <w:jc w:val="center"/>
              <w:rPr>
                <w:b/>
                <w:sz w:val="2"/>
                <w:szCs w:val="2"/>
              </w:rPr>
            </w:pPr>
          </w:p>
          <w:p w14:paraId="20471F92" w14:textId="77777777" w:rsidR="008B7FAE" w:rsidRDefault="008B7FAE" w:rsidP="00952D33">
            <w:pPr>
              <w:jc w:val="center"/>
              <w:rPr>
                <w:b/>
              </w:rPr>
            </w:pPr>
          </w:p>
          <w:p w14:paraId="4695B539" w14:textId="1C08FFB9" w:rsidR="008B7FAE" w:rsidRPr="00B0025D" w:rsidRDefault="008B7FAE" w:rsidP="00952D33">
            <w:pPr>
              <w:jc w:val="center"/>
              <w:rPr>
                <w:b/>
              </w:rPr>
            </w:pPr>
            <w:r>
              <w:rPr>
                <w:b/>
              </w:rPr>
              <w:t>F/U</w:t>
            </w:r>
          </w:p>
        </w:tc>
        <w:tc>
          <w:tcPr>
            <w:tcW w:w="1277" w:type="dxa"/>
          </w:tcPr>
          <w:p w14:paraId="349AF03F" w14:textId="77777777" w:rsidR="008B7FAE" w:rsidRDefault="008B7FAE" w:rsidP="00952D33">
            <w:pPr>
              <w:jc w:val="center"/>
              <w:rPr>
                <w:b/>
                <w:sz w:val="2"/>
                <w:szCs w:val="2"/>
              </w:rPr>
            </w:pPr>
          </w:p>
        </w:tc>
      </w:tr>
      <w:tr w:rsidR="008B7FAE" w:rsidRPr="00B0025D" w14:paraId="0C958A56" w14:textId="36FF5E07" w:rsidTr="008B7FAE">
        <w:trPr>
          <w:trHeight w:val="432"/>
        </w:trPr>
        <w:tc>
          <w:tcPr>
            <w:tcW w:w="3121" w:type="dxa"/>
            <w:vAlign w:val="bottom"/>
          </w:tcPr>
          <w:p w14:paraId="7CFFE002" w14:textId="3B3D2CE8" w:rsidR="008B7FAE" w:rsidRPr="00B0025D" w:rsidRDefault="008B7FAE" w:rsidP="00B0025D">
            <w:pPr>
              <w:rPr>
                <w:sz w:val="2"/>
                <w:szCs w:val="2"/>
              </w:rPr>
            </w:pPr>
            <w:r w:rsidRPr="00857A2F">
              <w:t>Cash Sales</w:t>
            </w:r>
          </w:p>
        </w:tc>
        <w:tc>
          <w:tcPr>
            <w:tcW w:w="1508" w:type="dxa"/>
            <w:vAlign w:val="bottom"/>
          </w:tcPr>
          <w:p w14:paraId="7F41994B" w14:textId="7513A940" w:rsidR="008B7FAE" w:rsidRPr="008B7FAE" w:rsidRDefault="008B7FAE" w:rsidP="00B0025D">
            <w:pPr>
              <w:jc w:val="center"/>
              <w:rPr>
                <w:color w:val="FF0000"/>
              </w:rPr>
            </w:pPr>
            <w:r w:rsidRPr="008B7FAE">
              <w:rPr>
                <w:color w:val="FF0000"/>
              </w:rPr>
              <w:t>20 800</w:t>
            </w:r>
          </w:p>
        </w:tc>
        <w:tc>
          <w:tcPr>
            <w:tcW w:w="1320" w:type="dxa"/>
            <w:vAlign w:val="bottom"/>
          </w:tcPr>
          <w:p w14:paraId="12A2DA18" w14:textId="6392E2D4" w:rsidR="008B7FAE" w:rsidRPr="00B0025D" w:rsidRDefault="008B7FAE" w:rsidP="00B0025D">
            <w:pPr>
              <w:jc w:val="center"/>
            </w:pPr>
            <w:r w:rsidRPr="00B0025D">
              <w:t>22 000</w:t>
            </w:r>
          </w:p>
        </w:tc>
        <w:tc>
          <w:tcPr>
            <w:tcW w:w="1337" w:type="dxa"/>
            <w:vAlign w:val="bottom"/>
          </w:tcPr>
          <w:p w14:paraId="0BBE1055" w14:textId="7D815234" w:rsidR="008B7FAE" w:rsidRPr="008B7FAE" w:rsidRDefault="00E12BE8" w:rsidP="00B0025D">
            <w:pPr>
              <w:jc w:val="center"/>
              <w:rPr>
                <w:color w:val="FF0000"/>
              </w:rPr>
            </w:pPr>
            <w:r>
              <w:rPr>
                <w:color w:val="FF0000"/>
              </w:rPr>
              <w:t>1 200</w:t>
            </w:r>
          </w:p>
        </w:tc>
        <w:tc>
          <w:tcPr>
            <w:tcW w:w="1301" w:type="dxa"/>
            <w:vAlign w:val="bottom"/>
          </w:tcPr>
          <w:p w14:paraId="1E4F81FD" w14:textId="6F5DCFB8" w:rsidR="008B7FAE" w:rsidRPr="008B7FAE" w:rsidRDefault="00E12BE8" w:rsidP="00B0025D">
            <w:pPr>
              <w:jc w:val="center"/>
              <w:rPr>
                <w:color w:val="FF0000"/>
              </w:rPr>
            </w:pPr>
            <w:r>
              <w:rPr>
                <w:color w:val="FF0000"/>
              </w:rPr>
              <w:t>F</w:t>
            </w:r>
          </w:p>
        </w:tc>
        <w:tc>
          <w:tcPr>
            <w:tcW w:w="1277" w:type="dxa"/>
            <w:vAlign w:val="center"/>
          </w:tcPr>
          <w:p w14:paraId="7DC714C5" w14:textId="485C12BD" w:rsidR="008B7FAE" w:rsidRPr="008B7FAE" w:rsidRDefault="00E12BE8" w:rsidP="008B7FAE">
            <w:pPr>
              <w:jc w:val="center"/>
              <w:rPr>
                <w:b/>
                <w:color w:val="FF0000"/>
              </w:rPr>
            </w:pPr>
            <w:r>
              <w:rPr>
                <w:b/>
                <w:color w:val="FF0000"/>
              </w:rPr>
              <w:t>[1]</w:t>
            </w:r>
          </w:p>
        </w:tc>
      </w:tr>
      <w:tr w:rsidR="008B7FAE" w:rsidRPr="00D36C12" w14:paraId="4D2EBD4C" w14:textId="5974CECA" w:rsidTr="008B7FAE">
        <w:trPr>
          <w:trHeight w:val="576"/>
        </w:trPr>
        <w:tc>
          <w:tcPr>
            <w:tcW w:w="3121" w:type="dxa"/>
            <w:vAlign w:val="bottom"/>
          </w:tcPr>
          <w:p w14:paraId="5FE8C0E2" w14:textId="7677888D" w:rsidR="008B7FAE" w:rsidRPr="00D36C12" w:rsidRDefault="008B7FAE" w:rsidP="00B0025D">
            <w:pPr>
              <w:rPr>
                <w:sz w:val="28"/>
                <w:szCs w:val="28"/>
              </w:rPr>
            </w:pPr>
            <w:r w:rsidRPr="00857A2F">
              <w:t>Sales Returns</w:t>
            </w:r>
          </w:p>
        </w:tc>
        <w:tc>
          <w:tcPr>
            <w:tcW w:w="1508" w:type="dxa"/>
            <w:vAlign w:val="bottom"/>
          </w:tcPr>
          <w:p w14:paraId="7F3C8E6A" w14:textId="0E50EF1E" w:rsidR="008B7FAE" w:rsidRPr="008B7FAE" w:rsidRDefault="008B7FAE" w:rsidP="00B0025D">
            <w:pPr>
              <w:jc w:val="center"/>
              <w:rPr>
                <w:color w:val="FF0000"/>
              </w:rPr>
            </w:pPr>
            <w:r>
              <w:rPr>
                <w:color w:val="FF0000"/>
              </w:rPr>
              <w:t>500</w:t>
            </w:r>
          </w:p>
        </w:tc>
        <w:tc>
          <w:tcPr>
            <w:tcW w:w="1320" w:type="dxa"/>
            <w:vAlign w:val="bottom"/>
          </w:tcPr>
          <w:p w14:paraId="5130836D" w14:textId="1514C11A" w:rsidR="008B7FAE" w:rsidRPr="00B0025D" w:rsidRDefault="008B7FAE" w:rsidP="00B0025D">
            <w:pPr>
              <w:jc w:val="center"/>
            </w:pPr>
            <w:r w:rsidRPr="00B0025D">
              <w:t>400</w:t>
            </w:r>
          </w:p>
        </w:tc>
        <w:tc>
          <w:tcPr>
            <w:tcW w:w="1337" w:type="dxa"/>
            <w:vAlign w:val="bottom"/>
          </w:tcPr>
          <w:p w14:paraId="36783869" w14:textId="14077788" w:rsidR="008B7FAE" w:rsidRPr="008B7FAE" w:rsidRDefault="00E12BE8" w:rsidP="00B0025D">
            <w:pPr>
              <w:jc w:val="center"/>
              <w:rPr>
                <w:color w:val="FF0000"/>
              </w:rPr>
            </w:pPr>
            <w:r>
              <w:rPr>
                <w:color w:val="FF0000"/>
              </w:rPr>
              <w:t>100</w:t>
            </w:r>
          </w:p>
        </w:tc>
        <w:tc>
          <w:tcPr>
            <w:tcW w:w="1301" w:type="dxa"/>
            <w:vAlign w:val="bottom"/>
          </w:tcPr>
          <w:p w14:paraId="3E16F265" w14:textId="49EFD5A4" w:rsidR="008B7FAE" w:rsidRPr="008B7FAE" w:rsidRDefault="000F6705" w:rsidP="00B0025D">
            <w:pPr>
              <w:jc w:val="center"/>
              <w:rPr>
                <w:color w:val="FF0000"/>
              </w:rPr>
            </w:pPr>
            <w:r>
              <w:rPr>
                <w:color w:val="FF0000"/>
              </w:rPr>
              <w:t>F</w:t>
            </w:r>
          </w:p>
        </w:tc>
        <w:tc>
          <w:tcPr>
            <w:tcW w:w="1277" w:type="dxa"/>
            <w:vAlign w:val="center"/>
          </w:tcPr>
          <w:p w14:paraId="712DF392" w14:textId="0F47B022" w:rsidR="008B7FAE" w:rsidRPr="008B7FAE" w:rsidRDefault="00E12BE8" w:rsidP="008B7FAE">
            <w:pPr>
              <w:jc w:val="center"/>
              <w:rPr>
                <w:b/>
                <w:color w:val="FF0000"/>
              </w:rPr>
            </w:pPr>
            <w:r>
              <w:rPr>
                <w:b/>
                <w:color w:val="FF0000"/>
              </w:rPr>
              <w:t>[1]</w:t>
            </w:r>
          </w:p>
        </w:tc>
      </w:tr>
      <w:tr w:rsidR="008B7FAE" w:rsidRPr="00D36C12" w14:paraId="52B4BD1E" w14:textId="0AE6203A" w:rsidTr="008B7FAE">
        <w:trPr>
          <w:trHeight w:val="576"/>
        </w:trPr>
        <w:tc>
          <w:tcPr>
            <w:tcW w:w="3121" w:type="dxa"/>
            <w:vAlign w:val="bottom"/>
          </w:tcPr>
          <w:p w14:paraId="1520D824" w14:textId="62BE8394" w:rsidR="008B7FAE" w:rsidRPr="00D36C12" w:rsidRDefault="008B7FAE" w:rsidP="00B0025D">
            <w:pPr>
              <w:rPr>
                <w:sz w:val="28"/>
                <w:szCs w:val="28"/>
              </w:rPr>
            </w:pPr>
            <w:r w:rsidRPr="00857A2F">
              <w:t>Inventory Write-down</w:t>
            </w:r>
          </w:p>
        </w:tc>
        <w:tc>
          <w:tcPr>
            <w:tcW w:w="1508" w:type="dxa"/>
            <w:vAlign w:val="bottom"/>
          </w:tcPr>
          <w:p w14:paraId="28109427" w14:textId="34ADA4D7" w:rsidR="008B7FAE" w:rsidRPr="008B7FAE" w:rsidRDefault="00E12BE8" w:rsidP="00B0025D">
            <w:pPr>
              <w:jc w:val="center"/>
              <w:rPr>
                <w:color w:val="FF0000"/>
              </w:rPr>
            </w:pPr>
            <w:r>
              <w:rPr>
                <w:color w:val="FF0000"/>
              </w:rPr>
              <w:t>200</w:t>
            </w:r>
          </w:p>
        </w:tc>
        <w:tc>
          <w:tcPr>
            <w:tcW w:w="1320" w:type="dxa"/>
            <w:vAlign w:val="bottom"/>
          </w:tcPr>
          <w:p w14:paraId="1F10630D" w14:textId="5840AD01" w:rsidR="008B7FAE" w:rsidRPr="00B0025D" w:rsidRDefault="008B7FAE" w:rsidP="00B0025D">
            <w:pPr>
              <w:jc w:val="center"/>
            </w:pPr>
            <w:r w:rsidRPr="00B0025D">
              <w:t>350</w:t>
            </w:r>
          </w:p>
        </w:tc>
        <w:tc>
          <w:tcPr>
            <w:tcW w:w="1337" w:type="dxa"/>
            <w:vAlign w:val="bottom"/>
          </w:tcPr>
          <w:p w14:paraId="7D5831C8" w14:textId="04999C22" w:rsidR="008B7FAE" w:rsidRPr="008B7FAE" w:rsidRDefault="00E12BE8" w:rsidP="00B0025D">
            <w:pPr>
              <w:jc w:val="center"/>
              <w:rPr>
                <w:color w:val="FF0000"/>
              </w:rPr>
            </w:pPr>
            <w:r>
              <w:rPr>
                <w:color w:val="FF0000"/>
              </w:rPr>
              <w:t>150</w:t>
            </w:r>
          </w:p>
        </w:tc>
        <w:tc>
          <w:tcPr>
            <w:tcW w:w="1301" w:type="dxa"/>
            <w:vAlign w:val="bottom"/>
          </w:tcPr>
          <w:p w14:paraId="5A3982E3" w14:textId="21049886" w:rsidR="008B7FAE" w:rsidRPr="008B7FAE" w:rsidRDefault="00E12BE8" w:rsidP="00B0025D">
            <w:pPr>
              <w:jc w:val="center"/>
              <w:rPr>
                <w:color w:val="FF0000"/>
              </w:rPr>
            </w:pPr>
            <w:r>
              <w:rPr>
                <w:color w:val="FF0000"/>
              </w:rPr>
              <w:t>U</w:t>
            </w:r>
          </w:p>
        </w:tc>
        <w:tc>
          <w:tcPr>
            <w:tcW w:w="1277" w:type="dxa"/>
            <w:vAlign w:val="center"/>
          </w:tcPr>
          <w:p w14:paraId="396F1209" w14:textId="4C3CC92A" w:rsidR="008B7FAE" w:rsidRPr="008B7FAE" w:rsidRDefault="00E12BE8" w:rsidP="008B7FAE">
            <w:pPr>
              <w:jc w:val="center"/>
              <w:rPr>
                <w:b/>
                <w:color w:val="FF0000"/>
              </w:rPr>
            </w:pPr>
            <w:r>
              <w:rPr>
                <w:b/>
                <w:color w:val="FF0000"/>
              </w:rPr>
              <w:t>[1]</w:t>
            </w:r>
          </w:p>
        </w:tc>
      </w:tr>
    </w:tbl>
    <w:p w14:paraId="3B5B3703" w14:textId="77777777" w:rsidR="00B0025D" w:rsidRDefault="00B0025D" w:rsidP="00562236">
      <w:pPr>
        <w:pStyle w:val="NoSpacing"/>
        <w:rPr>
          <w:rFonts w:ascii="Times New Roman" w:hAnsi="Times New Roman"/>
          <w:sz w:val="24"/>
          <w:szCs w:val="24"/>
        </w:rPr>
      </w:pPr>
    </w:p>
    <w:p w14:paraId="355A37AC" w14:textId="52FE2EAB" w:rsidR="00B0025D" w:rsidRPr="00E12BE8" w:rsidRDefault="00E12BE8" w:rsidP="00562236">
      <w:pPr>
        <w:pStyle w:val="NoSpacing"/>
        <w:rPr>
          <w:rFonts w:ascii="Times New Roman" w:hAnsi="Times New Roman"/>
          <w:i/>
          <w:color w:val="FF0000"/>
          <w:sz w:val="24"/>
          <w:szCs w:val="24"/>
        </w:rPr>
      </w:pPr>
      <w:r>
        <w:rPr>
          <w:rFonts w:ascii="Times New Roman" w:hAnsi="Times New Roman"/>
          <w:i/>
          <w:color w:val="FF0000"/>
          <w:sz w:val="24"/>
          <w:szCs w:val="24"/>
        </w:rPr>
        <w:t>Award marks consequentially</w:t>
      </w:r>
    </w:p>
    <w:p w14:paraId="225CACB7" w14:textId="65392034" w:rsidR="00562236" w:rsidRPr="00D36C12" w:rsidRDefault="00B0025D" w:rsidP="00562236">
      <w:pPr>
        <w:pStyle w:val="NoSpacing"/>
        <w:rPr>
          <w:rFonts w:ascii="Times New Roman" w:hAnsi="Times New Roman"/>
          <w:sz w:val="24"/>
          <w:szCs w:val="24"/>
        </w:rPr>
      </w:pPr>
      <w:r>
        <w:rPr>
          <w:rFonts w:ascii="Times New Roman" w:hAnsi="Times New Roman"/>
          <w:sz w:val="24"/>
          <w:szCs w:val="24"/>
        </w:rPr>
        <w:lastRenderedPageBreak/>
        <w:t>d</w:t>
      </w:r>
      <w:r w:rsidR="00562236" w:rsidRPr="00D36C12">
        <w:rPr>
          <w:rFonts w:ascii="Times New Roman" w:hAnsi="Times New Roman"/>
          <w:sz w:val="24"/>
          <w:szCs w:val="24"/>
        </w:rPr>
        <w:t xml:space="preserve">.                                                                                                       </w:t>
      </w:r>
      <w:r>
        <w:rPr>
          <w:rFonts w:ascii="Times New Roman" w:hAnsi="Times New Roman"/>
          <w:sz w:val="24"/>
          <w:szCs w:val="24"/>
        </w:rPr>
        <w:t xml:space="preserve">                               3</w:t>
      </w:r>
      <w:r w:rsidR="00562236" w:rsidRPr="00D36C12">
        <w:rPr>
          <w:rFonts w:ascii="Times New Roman" w:hAnsi="Times New Roman"/>
          <w:sz w:val="24"/>
          <w:szCs w:val="24"/>
        </w:rPr>
        <w:t xml:space="preserve"> marks  </w:t>
      </w:r>
    </w:p>
    <w:p w14:paraId="585AA745" w14:textId="77777777" w:rsidR="00562236" w:rsidRPr="00D36C12" w:rsidRDefault="00562236" w:rsidP="00562236">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562236" w:rsidRPr="00D36C12" w14:paraId="110C3D70" w14:textId="77777777" w:rsidTr="00781362">
        <w:trPr>
          <w:trHeight w:val="432"/>
        </w:trPr>
        <w:tc>
          <w:tcPr>
            <w:tcW w:w="9242" w:type="dxa"/>
            <w:vAlign w:val="bottom"/>
          </w:tcPr>
          <w:p w14:paraId="28CFE426" w14:textId="77777777" w:rsidR="00562236" w:rsidRPr="00D36C12" w:rsidRDefault="00562236" w:rsidP="00781362">
            <w:pPr>
              <w:rPr>
                <w:b/>
                <w:sz w:val="4"/>
                <w:szCs w:val="4"/>
              </w:rPr>
            </w:pPr>
          </w:p>
          <w:p w14:paraId="4A7056BA" w14:textId="77777777" w:rsidR="00562236" w:rsidRPr="00D36C12" w:rsidRDefault="00562236" w:rsidP="00781362">
            <w:pPr>
              <w:rPr>
                <w:b/>
              </w:rPr>
            </w:pPr>
            <w:r w:rsidRPr="00D36C12">
              <w:rPr>
                <w:b/>
              </w:rPr>
              <w:t>Explanation</w:t>
            </w:r>
          </w:p>
          <w:p w14:paraId="52BBFE01" w14:textId="77777777" w:rsidR="00562236" w:rsidRPr="00D36C12" w:rsidRDefault="00562236" w:rsidP="00781362">
            <w:pPr>
              <w:rPr>
                <w:b/>
                <w:sz w:val="4"/>
                <w:szCs w:val="4"/>
              </w:rPr>
            </w:pPr>
          </w:p>
        </w:tc>
      </w:tr>
      <w:tr w:rsidR="00296AB7" w:rsidRPr="00296AB7" w14:paraId="46E9AA7F" w14:textId="77777777" w:rsidTr="00296AB7">
        <w:trPr>
          <w:trHeight w:val="432"/>
        </w:trPr>
        <w:tc>
          <w:tcPr>
            <w:tcW w:w="9242" w:type="dxa"/>
            <w:vAlign w:val="bottom"/>
          </w:tcPr>
          <w:p w14:paraId="1D9DB9B2" w14:textId="4AE36FC2" w:rsidR="00562236" w:rsidRPr="00296AB7" w:rsidRDefault="00296AB7" w:rsidP="00296AB7">
            <w:pPr>
              <w:rPr>
                <w:color w:val="FF0000"/>
              </w:rPr>
            </w:pPr>
            <w:r>
              <w:rPr>
                <w:color w:val="FF0000"/>
              </w:rPr>
              <w:t xml:space="preserve">Variance reports are important because they inform the business as to the accuracy of their budgeting </w:t>
            </w:r>
            <w:r>
              <w:rPr>
                <w:b/>
                <w:color w:val="FF0000"/>
              </w:rPr>
              <w:t>[1]</w:t>
            </w:r>
            <w:r>
              <w:rPr>
                <w:color w:val="FF0000"/>
              </w:rPr>
              <w:t xml:space="preserve">. This can assist in future budgeting as the report may identify areas or issues not considered in previous budgeting periods </w:t>
            </w:r>
            <w:r>
              <w:rPr>
                <w:b/>
                <w:color w:val="FF0000"/>
              </w:rPr>
              <w:t>[1]</w:t>
            </w:r>
            <w:r>
              <w:rPr>
                <w:color w:val="FF0000"/>
              </w:rPr>
              <w:t xml:space="preserve">. Variance reports also identify areas of concern that the business may need to deal with immediately to get performance back to the required standard </w:t>
            </w:r>
            <w:r>
              <w:rPr>
                <w:b/>
                <w:color w:val="FF0000"/>
              </w:rPr>
              <w:t>[1]</w:t>
            </w:r>
            <w:r>
              <w:rPr>
                <w:color w:val="FF0000"/>
              </w:rPr>
              <w:t>.</w:t>
            </w:r>
          </w:p>
        </w:tc>
      </w:tr>
    </w:tbl>
    <w:p w14:paraId="0433A4C1" w14:textId="77777777" w:rsidR="00562236" w:rsidRPr="00D36C12" w:rsidRDefault="00562236" w:rsidP="00C661C7">
      <w:pPr>
        <w:rPr>
          <w:b/>
        </w:rPr>
      </w:pPr>
    </w:p>
    <w:p w14:paraId="0401D539" w14:textId="77777777" w:rsidR="00562236" w:rsidRPr="00D36C12" w:rsidRDefault="00562236" w:rsidP="00C661C7">
      <w:pPr>
        <w:rPr>
          <w:b/>
        </w:rPr>
      </w:pPr>
    </w:p>
    <w:p w14:paraId="234BC88E" w14:textId="2ED00997" w:rsidR="00B0025D" w:rsidRPr="00D36C12" w:rsidRDefault="00B0025D" w:rsidP="00B0025D">
      <w:pPr>
        <w:pStyle w:val="NoSpacing"/>
        <w:rPr>
          <w:rFonts w:ascii="Times New Roman" w:hAnsi="Times New Roman"/>
          <w:sz w:val="24"/>
          <w:szCs w:val="24"/>
        </w:rPr>
      </w:pPr>
      <w:r>
        <w:rPr>
          <w:rFonts w:ascii="Times New Roman" w:hAnsi="Times New Roman"/>
          <w:sz w:val="24"/>
          <w:szCs w:val="24"/>
        </w:rPr>
        <w:t>e</w:t>
      </w:r>
      <w:r w:rsidRPr="00D36C12">
        <w:rPr>
          <w:rFonts w:ascii="Times New Roman" w:hAnsi="Times New Roman"/>
          <w:sz w:val="24"/>
          <w:szCs w:val="24"/>
        </w:rPr>
        <w:t xml:space="preserve">.                                                                                                                                      2 marks  </w:t>
      </w:r>
    </w:p>
    <w:p w14:paraId="2D59ADB5" w14:textId="77777777" w:rsidR="00B0025D" w:rsidRPr="00D36C12" w:rsidRDefault="00B0025D" w:rsidP="00B0025D">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B0025D" w:rsidRPr="00D36C12" w14:paraId="42D98368" w14:textId="77777777" w:rsidTr="00952D33">
        <w:trPr>
          <w:trHeight w:val="432"/>
        </w:trPr>
        <w:tc>
          <w:tcPr>
            <w:tcW w:w="9242" w:type="dxa"/>
            <w:vAlign w:val="bottom"/>
          </w:tcPr>
          <w:p w14:paraId="6469B31F" w14:textId="77777777" w:rsidR="00B0025D" w:rsidRPr="00D36C12" w:rsidRDefault="00B0025D" w:rsidP="00952D33">
            <w:pPr>
              <w:rPr>
                <w:b/>
                <w:sz w:val="4"/>
                <w:szCs w:val="4"/>
              </w:rPr>
            </w:pPr>
          </w:p>
          <w:p w14:paraId="46099935" w14:textId="177E537A" w:rsidR="00B0025D" w:rsidRPr="00D36C12" w:rsidRDefault="007B6641" w:rsidP="00952D33">
            <w:pPr>
              <w:rPr>
                <w:b/>
              </w:rPr>
            </w:pPr>
            <w:r>
              <w:rPr>
                <w:b/>
              </w:rPr>
              <w:t>Reason</w:t>
            </w:r>
          </w:p>
          <w:p w14:paraId="79476423" w14:textId="77777777" w:rsidR="00B0025D" w:rsidRPr="00D36C12" w:rsidRDefault="00B0025D" w:rsidP="00952D33">
            <w:pPr>
              <w:rPr>
                <w:b/>
                <w:sz w:val="4"/>
                <w:szCs w:val="4"/>
              </w:rPr>
            </w:pPr>
          </w:p>
        </w:tc>
      </w:tr>
      <w:tr w:rsidR="00B0025D" w:rsidRPr="002B56AA" w14:paraId="7D85C704" w14:textId="77777777" w:rsidTr="002B56AA">
        <w:trPr>
          <w:trHeight w:val="432"/>
        </w:trPr>
        <w:tc>
          <w:tcPr>
            <w:tcW w:w="9242" w:type="dxa"/>
            <w:vAlign w:val="bottom"/>
          </w:tcPr>
          <w:p w14:paraId="2D930DD1" w14:textId="45BC1297" w:rsidR="00B0025D" w:rsidRPr="002B56AA" w:rsidRDefault="002B56AA" w:rsidP="002B56AA">
            <w:pPr>
              <w:rPr>
                <w:color w:val="FF0000"/>
              </w:rPr>
            </w:pPr>
            <w:r>
              <w:rPr>
                <w:color w:val="FF0000"/>
              </w:rPr>
              <w:t xml:space="preserve">A supplier may have introduced a new model of an existing line of inventory </w:t>
            </w:r>
            <w:r>
              <w:rPr>
                <w:b/>
                <w:color w:val="FF0000"/>
              </w:rPr>
              <w:t xml:space="preserve">[1] </w:t>
            </w:r>
            <w:r>
              <w:rPr>
                <w:color w:val="FF0000"/>
              </w:rPr>
              <w:t xml:space="preserve">and the business needed to reduce the price of the existing inventory to sell it before the new version was available </w:t>
            </w:r>
            <w:r>
              <w:rPr>
                <w:b/>
                <w:color w:val="FF0000"/>
              </w:rPr>
              <w:t>[1]</w:t>
            </w:r>
            <w:r>
              <w:rPr>
                <w:color w:val="FF0000"/>
              </w:rPr>
              <w:t>.</w:t>
            </w:r>
          </w:p>
        </w:tc>
      </w:tr>
    </w:tbl>
    <w:p w14:paraId="555DAFD1" w14:textId="77777777" w:rsidR="00562236" w:rsidRPr="00D36C12" w:rsidRDefault="00562236" w:rsidP="00C661C7">
      <w:pPr>
        <w:rPr>
          <w:b/>
        </w:rPr>
      </w:pPr>
    </w:p>
    <w:p w14:paraId="062EC30A" w14:textId="77777777" w:rsidR="00562236" w:rsidRPr="00D36C12" w:rsidRDefault="00562236" w:rsidP="00C661C7">
      <w:pPr>
        <w:rPr>
          <w:b/>
        </w:rPr>
      </w:pPr>
    </w:p>
    <w:p w14:paraId="033B2CC9" w14:textId="77777777" w:rsidR="007B6641" w:rsidRPr="00857A2F" w:rsidRDefault="007B6641" w:rsidP="007B6641">
      <w:pPr>
        <w:rPr>
          <w:b/>
        </w:rPr>
      </w:pPr>
      <w:r w:rsidRPr="00857A2F">
        <w:rPr>
          <w:b/>
        </w:rPr>
        <w:t>Question 6 (10 marks)</w:t>
      </w:r>
    </w:p>
    <w:p w14:paraId="27611FB0" w14:textId="26FA4BD3" w:rsidR="00231612" w:rsidRPr="00D36C12" w:rsidRDefault="007B6641" w:rsidP="00231612">
      <w:pPr>
        <w:pStyle w:val="NoSpacing"/>
        <w:rPr>
          <w:rFonts w:ascii="Times New Roman" w:hAnsi="Times New Roman"/>
          <w:sz w:val="24"/>
          <w:szCs w:val="24"/>
        </w:rPr>
      </w:pPr>
      <w:r>
        <w:rPr>
          <w:rFonts w:ascii="Times New Roman" w:hAnsi="Times New Roman"/>
          <w:sz w:val="24"/>
          <w:szCs w:val="24"/>
        </w:rPr>
        <w:t>a</w:t>
      </w:r>
      <w:r w:rsidR="00231612" w:rsidRPr="00D36C12">
        <w:rPr>
          <w:rFonts w:ascii="Times New Roman" w:hAnsi="Times New Roman"/>
          <w:sz w:val="24"/>
          <w:szCs w:val="24"/>
        </w:rPr>
        <w:t xml:space="preserve">.                                                                                                                           </w:t>
      </w:r>
      <w:r w:rsidR="001116CB" w:rsidRPr="00D36C12">
        <w:rPr>
          <w:rFonts w:ascii="Times New Roman" w:hAnsi="Times New Roman"/>
          <w:sz w:val="24"/>
          <w:szCs w:val="24"/>
        </w:rPr>
        <w:t xml:space="preserve"> </w:t>
      </w:r>
      <w:r w:rsidR="00231612" w:rsidRPr="00D36C12">
        <w:rPr>
          <w:rFonts w:ascii="Times New Roman" w:hAnsi="Times New Roman"/>
          <w:sz w:val="24"/>
          <w:szCs w:val="24"/>
        </w:rPr>
        <w:t xml:space="preserve">       </w:t>
      </w:r>
      <w:r w:rsidR="00562236" w:rsidRPr="00D36C12">
        <w:rPr>
          <w:rFonts w:ascii="Times New Roman" w:hAnsi="Times New Roman"/>
          <w:sz w:val="24"/>
          <w:szCs w:val="24"/>
        </w:rPr>
        <w:t xml:space="preserve"> </w:t>
      </w:r>
      <w:r w:rsidR="00231612" w:rsidRPr="00D36C12">
        <w:rPr>
          <w:rFonts w:ascii="Times New Roman" w:hAnsi="Times New Roman"/>
          <w:sz w:val="24"/>
          <w:szCs w:val="24"/>
        </w:rPr>
        <w:t xml:space="preserve">    </w:t>
      </w:r>
      <w:r>
        <w:rPr>
          <w:rFonts w:ascii="Times New Roman" w:hAnsi="Times New Roman"/>
          <w:sz w:val="24"/>
          <w:szCs w:val="24"/>
        </w:rPr>
        <w:t>6</w:t>
      </w:r>
      <w:r w:rsidR="00231612" w:rsidRPr="00D36C12">
        <w:rPr>
          <w:rFonts w:ascii="Times New Roman" w:hAnsi="Times New Roman"/>
          <w:sz w:val="24"/>
          <w:szCs w:val="24"/>
        </w:rPr>
        <w:t xml:space="preserve"> mark</w:t>
      </w:r>
      <w:r w:rsidR="00862CC3" w:rsidRPr="00D36C12">
        <w:rPr>
          <w:rFonts w:ascii="Times New Roman" w:hAnsi="Times New Roman"/>
          <w:sz w:val="24"/>
          <w:szCs w:val="24"/>
        </w:rPr>
        <w:t>s</w:t>
      </w:r>
      <w:r w:rsidR="00231612" w:rsidRPr="00D36C12">
        <w:rPr>
          <w:rFonts w:ascii="Times New Roman" w:hAnsi="Times New Roman"/>
          <w:sz w:val="24"/>
          <w:szCs w:val="24"/>
        </w:rPr>
        <w:t xml:space="preserve">  </w:t>
      </w:r>
    </w:p>
    <w:p w14:paraId="0458DD93" w14:textId="77777777" w:rsidR="00862CC3" w:rsidRPr="00D36C12" w:rsidRDefault="00862CC3" w:rsidP="00862CC3">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862CC3" w:rsidRPr="00D36C12" w14:paraId="0A35085D" w14:textId="77777777" w:rsidTr="00781362">
        <w:trPr>
          <w:trHeight w:val="432"/>
        </w:trPr>
        <w:tc>
          <w:tcPr>
            <w:tcW w:w="9242" w:type="dxa"/>
            <w:vAlign w:val="bottom"/>
          </w:tcPr>
          <w:p w14:paraId="6038F2A5" w14:textId="77777777" w:rsidR="00862CC3" w:rsidRPr="00D36C12" w:rsidRDefault="00862CC3" w:rsidP="00781362">
            <w:pPr>
              <w:rPr>
                <w:b/>
                <w:sz w:val="4"/>
                <w:szCs w:val="4"/>
              </w:rPr>
            </w:pPr>
          </w:p>
          <w:p w14:paraId="03C17E29" w14:textId="7F1E8A1C" w:rsidR="00862CC3" w:rsidRPr="00D36C12" w:rsidRDefault="007B6641" w:rsidP="00781362">
            <w:pPr>
              <w:rPr>
                <w:b/>
              </w:rPr>
            </w:pPr>
            <w:r>
              <w:rPr>
                <w:b/>
              </w:rPr>
              <w:t>Discussion</w:t>
            </w:r>
          </w:p>
          <w:p w14:paraId="311192AF" w14:textId="77777777" w:rsidR="00862CC3" w:rsidRPr="00D36C12" w:rsidRDefault="00862CC3" w:rsidP="00781362">
            <w:pPr>
              <w:rPr>
                <w:b/>
                <w:sz w:val="4"/>
                <w:szCs w:val="4"/>
              </w:rPr>
            </w:pPr>
          </w:p>
        </w:tc>
      </w:tr>
      <w:tr w:rsidR="00296AB7" w:rsidRPr="00296AB7" w14:paraId="090BABD4" w14:textId="77777777" w:rsidTr="00296AB7">
        <w:trPr>
          <w:trHeight w:val="432"/>
        </w:trPr>
        <w:tc>
          <w:tcPr>
            <w:tcW w:w="9242" w:type="dxa"/>
            <w:vAlign w:val="bottom"/>
          </w:tcPr>
          <w:p w14:paraId="5A612E65" w14:textId="64646A4B" w:rsidR="00862CC3" w:rsidRDefault="00C35C6B" w:rsidP="00296AB7">
            <w:pPr>
              <w:rPr>
                <w:color w:val="FF0000"/>
              </w:rPr>
            </w:pPr>
            <w:r>
              <w:rPr>
                <w:color w:val="FF0000"/>
              </w:rPr>
              <w:t xml:space="preserve">Being ethical involves ensuring that a business and the owner ‘does the right thing’. It is not about breaking the law but rather acting in a way that conforms to the standards of society. </w:t>
            </w:r>
          </w:p>
          <w:p w14:paraId="0B1A3237" w14:textId="0E5932B4" w:rsidR="00C35C6B" w:rsidRDefault="00C35C6B" w:rsidP="00296AB7">
            <w:pPr>
              <w:rPr>
                <w:color w:val="FF0000"/>
              </w:rPr>
            </w:pPr>
            <w:r>
              <w:rPr>
                <w:color w:val="FF0000"/>
              </w:rPr>
              <w:t>In terms of including the value of the house in the Balance Sheet, this is not an ethical approach. If the house is in the owner’s name than it is not a business asset and shouldn’t be reported as such – this would breach the assumption of entity. If Jordan uses a room in the house as an office then technically that could be considered a business asset</w:t>
            </w:r>
            <w:r w:rsidR="000F6705">
              <w:rPr>
                <w:color w:val="FF0000"/>
              </w:rPr>
              <w:t>/expense</w:t>
            </w:r>
            <w:r>
              <w:rPr>
                <w:color w:val="FF0000"/>
              </w:rPr>
              <w:t>. However, to include the whole value of the house as an asset of the business is not appropriate and would over estimate the value of the business.</w:t>
            </w:r>
          </w:p>
          <w:p w14:paraId="4947D934" w14:textId="77777777" w:rsidR="00C35C6B" w:rsidRDefault="00C35C6B" w:rsidP="00296AB7">
            <w:pPr>
              <w:rPr>
                <w:color w:val="FF0000"/>
              </w:rPr>
            </w:pPr>
            <w:r>
              <w:rPr>
                <w:color w:val="FF0000"/>
              </w:rPr>
              <w:t>In regards to the removal of the allowance for doubtful debts – this would increase the value of accounts receivable in the Balance Sheet. Deferring the reporting of bad debts until they actually occur is a valid approach however, a more accurate reporting would seem them reported now. This is also the ethical approach.</w:t>
            </w:r>
          </w:p>
          <w:p w14:paraId="2F8E8186" w14:textId="08428FF6" w:rsidR="00C35C6B" w:rsidRPr="00296AB7" w:rsidRDefault="00C35C6B" w:rsidP="00296AB7">
            <w:pPr>
              <w:rPr>
                <w:color w:val="FF0000"/>
              </w:rPr>
            </w:pPr>
            <w:r>
              <w:rPr>
                <w:color w:val="FF0000"/>
              </w:rPr>
              <w:t>As the deposits haven’t yet been earned, overstating revenues (and hence profit) will present a misleading profit position to the bank and shouldn’t be done.</w:t>
            </w:r>
          </w:p>
        </w:tc>
      </w:tr>
    </w:tbl>
    <w:p w14:paraId="433A4ED6" w14:textId="77777777" w:rsidR="00781362" w:rsidRDefault="00781362" w:rsidP="00231612">
      <w:pPr>
        <w:rPr>
          <w:b/>
        </w:rPr>
      </w:pPr>
    </w:p>
    <w:p w14:paraId="3DD6D9E5" w14:textId="0FB1567C" w:rsidR="00C35C6B" w:rsidRPr="00C35C6B" w:rsidRDefault="00C35C6B" w:rsidP="00231612">
      <w:pPr>
        <w:rPr>
          <w:i/>
          <w:color w:val="FF0000"/>
        </w:rPr>
      </w:pPr>
      <w:r w:rsidRPr="00C35C6B">
        <w:rPr>
          <w:i/>
          <w:color w:val="FF0000"/>
        </w:rPr>
        <w:t>Mark response globally</w:t>
      </w:r>
    </w:p>
    <w:p w14:paraId="76720832" w14:textId="77777777" w:rsidR="00C35C6B" w:rsidRPr="00C35C6B" w:rsidRDefault="00C35C6B" w:rsidP="00231612">
      <w:pPr>
        <w:rPr>
          <w:i/>
        </w:rPr>
      </w:pPr>
    </w:p>
    <w:p w14:paraId="2EEF44BB" w14:textId="77777777" w:rsidR="00781362" w:rsidRPr="00D36C12" w:rsidRDefault="00781362" w:rsidP="00231612">
      <w:pPr>
        <w:rPr>
          <w:b/>
        </w:rPr>
      </w:pPr>
    </w:p>
    <w:p w14:paraId="2C2C7D5F" w14:textId="77777777" w:rsidR="00781362" w:rsidRPr="00D36C12" w:rsidRDefault="00781362" w:rsidP="00231612">
      <w:pPr>
        <w:rPr>
          <w:b/>
        </w:rPr>
      </w:pPr>
    </w:p>
    <w:p w14:paraId="6D6352C0" w14:textId="77777777" w:rsidR="006F5511" w:rsidRDefault="006F5511" w:rsidP="006F5511">
      <w:pPr>
        <w:rPr>
          <w:b/>
        </w:rPr>
      </w:pPr>
    </w:p>
    <w:p w14:paraId="7EDC1866" w14:textId="77777777" w:rsidR="0011654D" w:rsidRDefault="0011654D" w:rsidP="006F5511">
      <w:pPr>
        <w:rPr>
          <w:b/>
        </w:rPr>
      </w:pPr>
    </w:p>
    <w:p w14:paraId="5CA104B4" w14:textId="77777777" w:rsidR="0011654D" w:rsidRDefault="0011654D" w:rsidP="006F5511">
      <w:pPr>
        <w:rPr>
          <w:b/>
        </w:rPr>
      </w:pPr>
    </w:p>
    <w:p w14:paraId="283E4CC7" w14:textId="77777777" w:rsidR="0011654D" w:rsidRDefault="0011654D" w:rsidP="006F5511">
      <w:pPr>
        <w:rPr>
          <w:b/>
        </w:rPr>
      </w:pPr>
    </w:p>
    <w:p w14:paraId="79142A88" w14:textId="77777777" w:rsidR="0011654D" w:rsidRPr="00D36C12" w:rsidRDefault="0011654D" w:rsidP="006F5511">
      <w:pPr>
        <w:rPr>
          <w:sz w:val="10"/>
          <w:szCs w:val="10"/>
        </w:rPr>
      </w:pPr>
    </w:p>
    <w:p w14:paraId="155CF373" w14:textId="1821996F" w:rsidR="00F45C01" w:rsidRPr="00D36C12" w:rsidRDefault="007B6641" w:rsidP="00F45C01">
      <w:pPr>
        <w:pStyle w:val="NoSpacing"/>
        <w:rPr>
          <w:rFonts w:ascii="Times New Roman" w:hAnsi="Times New Roman"/>
          <w:sz w:val="24"/>
          <w:szCs w:val="24"/>
        </w:rPr>
      </w:pPr>
      <w:r>
        <w:rPr>
          <w:rFonts w:ascii="Times New Roman" w:hAnsi="Times New Roman"/>
          <w:sz w:val="24"/>
          <w:szCs w:val="24"/>
        </w:rPr>
        <w:lastRenderedPageBreak/>
        <w:t>b</w:t>
      </w:r>
      <w:r w:rsidR="00F45C01" w:rsidRPr="00D36C12">
        <w:rPr>
          <w:rFonts w:ascii="Times New Roman" w:hAnsi="Times New Roman"/>
          <w:sz w:val="24"/>
          <w:szCs w:val="24"/>
        </w:rPr>
        <w:t xml:space="preserve">.                                                                                                       </w:t>
      </w:r>
      <w:r>
        <w:rPr>
          <w:rFonts w:ascii="Times New Roman" w:hAnsi="Times New Roman"/>
          <w:sz w:val="24"/>
          <w:szCs w:val="24"/>
        </w:rPr>
        <w:t xml:space="preserve">                               4</w:t>
      </w:r>
      <w:r w:rsidR="00F45C01" w:rsidRPr="00D36C12">
        <w:rPr>
          <w:rFonts w:ascii="Times New Roman" w:hAnsi="Times New Roman"/>
          <w:sz w:val="24"/>
          <w:szCs w:val="24"/>
        </w:rPr>
        <w:t xml:space="preserve"> marks  </w:t>
      </w:r>
    </w:p>
    <w:p w14:paraId="15088C70" w14:textId="77777777" w:rsidR="00F45C01" w:rsidRPr="00D36C12" w:rsidRDefault="00F45C01" w:rsidP="00F45C01">
      <w:pPr>
        <w:pStyle w:val="NoSpacing"/>
        <w:ind w:left="360"/>
        <w:rPr>
          <w:rFonts w:ascii="Times New Roman" w:hAnsi="Times New Roman"/>
          <w:sz w:val="10"/>
          <w:szCs w:val="10"/>
        </w:rPr>
      </w:pPr>
      <w:r w:rsidRPr="00D36C12">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45C01" w:rsidRPr="00D36C12" w14:paraId="2C6FA8F5" w14:textId="77777777" w:rsidTr="00781362">
        <w:trPr>
          <w:trHeight w:val="432"/>
        </w:trPr>
        <w:tc>
          <w:tcPr>
            <w:tcW w:w="9242" w:type="dxa"/>
            <w:vAlign w:val="bottom"/>
          </w:tcPr>
          <w:p w14:paraId="0400717E" w14:textId="77777777" w:rsidR="00F45C01" w:rsidRPr="00D36C12" w:rsidRDefault="00F45C01" w:rsidP="00781362">
            <w:pPr>
              <w:rPr>
                <w:b/>
                <w:sz w:val="4"/>
                <w:szCs w:val="4"/>
              </w:rPr>
            </w:pPr>
          </w:p>
          <w:p w14:paraId="200EA938" w14:textId="77777777" w:rsidR="00F45C01" w:rsidRPr="00D36C12" w:rsidRDefault="00F45C01" w:rsidP="00781362">
            <w:pPr>
              <w:rPr>
                <w:b/>
              </w:rPr>
            </w:pPr>
            <w:r w:rsidRPr="00D36C12">
              <w:rPr>
                <w:b/>
              </w:rPr>
              <w:t>Explanation</w:t>
            </w:r>
          </w:p>
          <w:p w14:paraId="6D7E96E4" w14:textId="77777777" w:rsidR="00F45C01" w:rsidRPr="00D36C12" w:rsidRDefault="00F45C01" w:rsidP="00781362">
            <w:pPr>
              <w:rPr>
                <w:b/>
                <w:sz w:val="4"/>
                <w:szCs w:val="4"/>
              </w:rPr>
            </w:pPr>
          </w:p>
        </w:tc>
      </w:tr>
      <w:tr w:rsidR="00C65D60" w:rsidRPr="00C65D60" w14:paraId="00028203" w14:textId="77777777" w:rsidTr="00781362">
        <w:trPr>
          <w:trHeight w:val="432"/>
        </w:trPr>
        <w:tc>
          <w:tcPr>
            <w:tcW w:w="9242" w:type="dxa"/>
            <w:vAlign w:val="bottom"/>
          </w:tcPr>
          <w:p w14:paraId="52B189DB" w14:textId="640253E9" w:rsidR="00F45C01" w:rsidRPr="00C65D60" w:rsidRDefault="00C65D60" w:rsidP="00781362">
            <w:pPr>
              <w:rPr>
                <w:color w:val="FF0000"/>
              </w:rPr>
            </w:pPr>
            <w:r>
              <w:rPr>
                <w:color w:val="FF0000"/>
              </w:rPr>
              <w:t>Deposits from customers should be reported as operating inflo</w:t>
            </w:r>
            <w:r w:rsidR="00BA36E4">
              <w:rPr>
                <w:color w:val="FF0000"/>
              </w:rPr>
              <w:t>w</w:t>
            </w:r>
            <w:r>
              <w:rPr>
                <w:color w:val="FF0000"/>
              </w:rPr>
              <w:t xml:space="preserve">s in the Cash Flow Statement of the business </w:t>
            </w:r>
            <w:r>
              <w:rPr>
                <w:b/>
                <w:color w:val="FF0000"/>
              </w:rPr>
              <w:t>[1]</w:t>
            </w:r>
            <w:r>
              <w:rPr>
                <w:color w:val="FF0000"/>
              </w:rPr>
              <w:t xml:space="preserve">. They represent an inflow from the day-to-day activities for which the business was established </w:t>
            </w:r>
            <w:r>
              <w:rPr>
                <w:b/>
                <w:color w:val="FF0000"/>
              </w:rPr>
              <w:t>[1]</w:t>
            </w:r>
            <w:r>
              <w:rPr>
                <w:color w:val="FF0000"/>
              </w:rPr>
              <w:t xml:space="preserve">. However, as the sale has not been made they are not yet able to be reported as revenue and so they have no impact on the Income Statement </w:t>
            </w:r>
            <w:r>
              <w:rPr>
                <w:b/>
                <w:color w:val="FF0000"/>
              </w:rPr>
              <w:t>[1]</w:t>
            </w:r>
            <w:r>
              <w:rPr>
                <w:color w:val="FF0000"/>
              </w:rPr>
              <w:t xml:space="preserve">. As the deposits are for inventory to be supplied at a future date they represent a future outflow of economic benefit when the inventory is delivered and so they are reported as a current liability in the Balance Sheet </w:t>
            </w:r>
            <w:r>
              <w:rPr>
                <w:b/>
                <w:color w:val="FF0000"/>
              </w:rPr>
              <w:t>[1]</w:t>
            </w:r>
            <w:r>
              <w:rPr>
                <w:color w:val="FF0000"/>
              </w:rPr>
              <w:t>.</w:t>
            </w:r>
          </w:p>
        </w:tc>
      </w:tr>
    </w:tbl>
    <w:p w14:paraId="25C47B01" w14:textId="77777777" w:rsidR="00F45C01" w:rsidRDefault="00F45C01" w:rsidP="006F5511">
      <w:pPr>
        <w:pStyle w:val="NoSpacing"/>
        <w:rPr>
          <w:rFonts w:ascii="Times New Roman" w:hAnsi="Times New Roman"/>
          <w:sz w:val="24"/>
          <w:szCs w:val="24"/>
        </w:rPr>
      </w:pPr>
    </w:p>
    <w:p w14:paraId="5FCBA2F3" w14:textId="77777777" w:rsidR="007B6641" w:rsidRDefault="007B6641" w:rsidP="00875C17">
      <w:pPr>
        <w:pStyle w:val="NoSpacing"/>
        <w:rPr>
          <w:rFonts w:ascii="Times New Roman" w:hAnsi="Times New Roman"/>
          <w:sz w:val="24"/>
          <w:szCs w:val="24"/>
        </w:rPr>
      </w:pPr>
    </w:p>
    <w:p w14:paraId="3B230D30" w14:textId="77777777" w:rsidR="007B6641" w:rsidRPr="00857A2F" w:rsidRDefault="007B6641" w:rsidP="007B6641">
      <w:pPr>
        <w:rPr>
          <w:b/>
        </w:rPr>
      </w:pPr>
      <w:r w:rsidRPr="00857A2F">
        <w:rPr>
          <w:b/>
        </w:rPr>
        <w:t>Question 7 (5 marks)</w:t>
      </w:r>
    </w:p>
    <w:p w14:paraId="219A871B" w14:textId="77777777" w:rsidR="00875C17" w:rsidRPr="00D36C12" w:rsidRDefault="00875C17" w:rsidP="00875C17">
      <w:pPr>
        <w:pStyle w:val="NoSpacing"/>
        <w:ind w:left="360"/>
        <w:rPr>
          <w:rFonts w:ascii="Times New Roman" w:hAnsi="Times New Roman"/>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75C17" w:rsidRPr="00D36C12" w14:paraId="5BAC0344" w14:textId="77777777" w:rsidTr="007B6641">
        <w:trPr>
          <w:trHeight w:val="504"/>
        </w:trPr>
        <w:tc>
          <w:tcPr>
            <w:tcW w:w="9016" w:type="dxa"/>
            <w:vAlign w:val="bottom"/>
          </w:tcPr>
          <w:p w14:paraId="403DE675" w14:textId="77777777" w:rsidR="00875C17" w:rsidRPr="00D36C12" w:rsidRDefault="00875C17" w:rsidP="00781362">
            <w:pPr>
              <w:rPr>
                <w:b/>
                <w:sz w:val="4"/>
                <w:szCs w:val="4"/>
              </w:rPr>
            </w:pPr>
          </w:p>
          <w:p w14:paraId="21BEF391" w14:textId="0E918798" w:rsidR="00875C17" w:rsidRPr="00D36C12" w:rsidRDefault="007B6641" w:rsidP="00781362">
            <w:pPr>
              <w:rPr>
                <w:b/>
              </w:rPr>
            </w:pPr>
            <w:r>
              <w:rPr>
                <w:b/>
              </w:rPr>
              <w:t>Evalu</w:t>
            </w:r>
            <w:r w:rsidR="006F5511" w:rsidRPr="00D36C12">
              <w:rPr>
                <w:b/>
              </w:rPr>
              <w:t>ation</w:t>
            </w:r>
          </w:p>
          <w:p w14:paraId="3592CC15" w14:textId="77777777" w:rsidR="00875C17" w:rsidRPr="00D36C12" w:rsidRDefault="00875C17" w:rsidP="00781362">
            <w:pPr>
              <w:rPr>
                <w:b/>
                <w:sz w:val="4"/>
                <w:szCs w:val="4"/>
              </w:rPr>
            </w:pPr>
          </w:p>
        </w:tc>
      </w:tr>
      <w:tr w:rsidR="00C65D60" w:rsidRPr="00C65D60" w14:paraId="13EE1B69" w14:textId="77777777" w:rsidTr="00C65D60">
        <w:trPr>
          <w:trHeight w:val="504"/>
        </w:trPr>
        <w:tc>
          <w:tcPr>
            <w:tcW w:w="9016" w:type="dxa"/>
            <w:vAlign w:val="bottom"/>
          </w:tcPr>
          <w:p w14:paraId="6CB3A8FD" w14:textId="4BFF320A" w:rsidR="00875C17" w:rsidRDefault="00C65D60" w:rsidP="00C65D60">
            <w:pPr>
              <w:rPr>
                <w:color w:val="FF0000"/>
              </w:rPr>
            </w:pPr>
            <w:r>
              <w:rPr>
                <w:color w:val="FF0000"/>
              </w:rPr>
              <w:t>Angelique can be disappointed with her result as she has not generated the level of profit that she had planned for. This can be due to a number of unexpected events that she did not foresee. While this is disappointing, as the business is relatively new she may not have a lot of experience in budgeting and so was not able to accurately plan for the future.</w:t>
            </w:r>
          </w:p>
          <w:p w14:paraId="5DCAE6A5" w14:textId="77777777" w:rsidR="00C65D60" w:rsidRDefault="00C65D60" w:rsidP="00C65D60">
            <w:pPr>
              <w:rPr>
                <w:color w:val="FF0000"/>
              </w:rPr>
            </w:pPr>
            <w:r>
              <w:rPr>
                <w:color w:val="FF0000"/>
              </w:rPr>
              <w:t>The same logic can be applied when comparing her results with the industry average. Her results are compared against larger businesses that have been operating for much longer and so have experienced managers and larger customer bases.</w:t>
            </w:r>
          </w:p>
          <w:p w14:paraId="182F8B44" w14:textId="77777777" w:rsidR="00C65D60" w:rsidRDefault="00C65D60" w:rsidP="00C65D60">
            <w:pPr>
              <w:rPr>
                <w:color w:val="FF0000"/>
              </w:rPr>
            </w:pPr>
            <w:r>
              <w:rPr>
                <w:color w:val="FF0000"/>
              </w:rPr>
              <w:t>Angelique should budget more frequently so she can better predict future outcomes and gain experience in the budgeting process..</w:t>
            </w:r>
          </w:p>
          <w:p w14:paraId="71062609" w14:textId="31FEB1BB" w:rsidR="00C65D60" w:rsidRPr="00C65D60" w:rsidRDefault="00C65D60" w:rsidP="00C65D60">
            <w:pPr>
              <w:rPr>
                <w:color w:val="FF0000"/>
              </w:rPr>
            </w:pPr>
            <w:r>
              <w:rPr>
                <w:color w:val="FF0000"/>
              </w:rPr>
              <w:t>She also needs to focus on building a customer base and her profit figures – which are respectable for a business only 2 years old.</w:t>
            </w:r>
          </w:p>
        </w:tc>
      </w:tr>
    </w:tbl>
    <w:p w14:paraId="19C0441E" w14:textId="77777777" w:rsidR="00875C17" w:rsidRDefault="00875C17" w:rsidP="00C65D60">
      <w:pPr>
        <w:spacing w:before="60"/>
        <w:rPr>
          <w:i/>
        </w:rPr>
      </w:pPr>
    </w:p>
    <w:p w14:paraId="7DEBE1F7" w14:textId="5D48CAAC" w:rsidR="00C65D60" w:rsidRPr="00C65D60" w:rsidRDefault="00C65D60" w:rsidP="00C65D60">
      <w:pPr>
        <w:spacing w:before="60"/>
        <w:rPr>
          <w:i/>
          <w:color w:val="FF0000"/>
        </w:rPr>
      </w:pPr>
      <w:r w:rsidRPr="00C65D60">
        <w:rPr>
          <w:i/>
          <w:color w:val="FF0000"/>
        </w:rPr>
        <w:t>Mark responses globally</w:t>
      </w:r>
    </w:p>
    <w:p w14:paraId="0001E2C8" w14:textId="77777777" w:rsidR="00875C17" w:rsidRPr="00D36C12" w:rsidRDefault="00875C17" w:rsidP="00875C17">
      <w:pPr>
        <w:spacing w:before="60"/>
        <w:jc w:val="center"/>
        <w:rPr>
          <w:b/>
        </w:rPr>
      </w:pPr>
    </w:p>
    <w:p w14:paraId="1628C676" w14:textId="4F2ABBAA" w:rsidR="00E019AD" w:rsidRPr="00D36C12" w:rsidRDefault="001A1D01" w:rsidP="002B0B4C">
      <w:pPr>
        <w:pStyle w:val="NoSpacing"/>
        <w:jc w:val="center"/>
        <w:rPr>
          <w:b/>
        </w:rPr>
      </w:pPr>
      <w:r w:rsidRPr="00D36C12">
        <w:rPr>
          <w:rFonts w:ascii="Times New Roman" w:hAnsi="Times New Roman"/>
          <w:b/>
          <w:sz w:val="24"/>
          <w:szCs w:val="24"/>
        </w:rPr>
        <w:t xml:space="preserve">END OF </w:t>
      </w:r>
      <w:r w:rsidR="00C65D60">
        <w:rPr>
          <w:rFonts w:ascii="Times New Roman" w:hAnsi="Times New Roman"/>
          <w:b/>
          <w:sz w:val="24"/>
          <w:szCs w:val="24"/>
        </w:rPr>
        <w:t>SOLUTION</w:t>
      </w:r>
      <w:bookmarkStart w:id="0" w:name="_GoBack"/>
      <w:bookmarkEnd w:id="0"/>
    </w:p>
    <w:sectPr w:rsidR="00E019AD" w:rsidRPr="00D36C12" w:rsidSect="00697797">
      <w:footerReference w:type="even" r:id="rId8"/>
      <w:footerReference w:type="default" r:id="rId9"/>
      <w:headerReference w:type="first" r:id="rId10"/>
      <w:footerReference w:type="first" r:id="rId11"/>
      <w:pgSz w:w="12240" w:h="15840" w:code="1"/>
      <w:pgMar w:top="-1903" w:right="1296" w:bottom="1296" w:left="1296" w:header="706" w:footer="576"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EA44E3" w16cid:durableId="20AD39E7"/>
  <w16cid:commentId w16cid:paraId="50686963" w16cid:durableId="20AD3AAD"/>
  <w16cid:commentId w16cid:paraId="05D00129" w16cid:durableId="20AD3AC4"/>
  <w16cid:commentId w16cid:paraId="5F92B654" w16cid:durableId="20AD3A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64729" w14:textId="77777777" w:rsidR="000D6168" w:rsidRDefault="000D6168">
      <w:r>
        <w:separator/>
      </w:r>
    </w:p>
  </w:endnote>
  <w:endnote w:type="continuationSeparator" w:id="0">
    <w:p w14:paraId="6C3BDD9C" w14:textId="77777777" w:rsidR="000D6168" w:rsidRDefault="000D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riam Fixed">
    <w:altName w:val="Courier New"/>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7196" w14:textId="77777777" w:rsidR="0066011A" w:rsidRDefault="006601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A64A0" w14:textId="77777777" w:rsidR="0066011A" w:rsidRDefault="006601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847639"/>
      <w:docPartObj>
        <w:docPartGallery w:val="Page Numbers (Bottom of Page)"/>
        <w:docPartUnique/>
      </w:docPartObj>
    </w:sdtPr>
    <w:sdtEndPr>
      <w:rPr>
        <w:noProof/>
      </w:rPr>
    </w:sdtEndPr>
    <w:sdtContent>
      <w:p w14:paraId="588FB0DD" w14:textId="38FBBB02" w:rsidR="000F6705" w:rsidRDefault="000F6705">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7778532E" w14:textId="77777777" w:rsidR="0066011A" w:rsidRDefault="00660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86932" w14:textId="20562BE4" w:rsidR="0066011A" w:rsidRDefault="0066011A">
    <w:pPr>
      <w:pStyle w:val="Footer"/>
    </w:pPr>
    <w:r>
      <w:t>© PES 2019</w:t>
    </w:r>
  </w:p>
  <w:p w14:paraId="7D484CAC" w14:textId="77777777" w:rsidR="0066011A" w:rsidRDefault="00660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541C2" w14:textId="77777777" w:rsidR="000D6168" w:rsidRDefault="000D6168">
      <w:r>
        <w:separator/>
      </w:r>
    </w:p>
  </w:footnote>
  <w:footnote w:type="continuationSeparator" w:id="0">
    <w:p w14:paraId="384129F3" w14:textId="77777777" w:rsidR="000D6168" w:rsidRDefault="000D6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FCA7" w14:textId="77777777" w:rsidR="0066011A" w:rsidRDefault="0066011A" w:rsidP="00DC11AD">
    <w:pPr>
      <w:pStyle w:val="Header"/>
    </w:pPr>
  </w:p>
  <w:p w14:paraId="4B088036" w14:textId="77777777" w:rsidR="0066011A" w:rsidRDefault="0066011A" w:rsidP="00DC11AD">
    <w:pPr>
      <w:pStyle w:val="Header"/>
    </w:pPr>
  </w:p>
  <w:p w14:paraId="202B870A" w14:textId="77777777" w:rsidR="0066011A" w:rsidRDefault="0066011A" w:rsidP="00DC11AD">
    <w:pPr>
      <w:pStyle w:val="Header"/>
    </w:pPr>
  </w:p>
  <w:p w14:paraId="40E841EE" w14:textId="77777777" w:rsidR="0066011A" w:rsidRDefault="0066011A" w:rsidP="00DC11AD">
    <w:pPr>
      <w:pStyle w:val="Header"/>
    </w:pPr>
  </w:p>
  <w:p w14:paraId="29362340" w14:textId="77777777" w:rsidR="0066011A" w:rsidRDefault="0066011A" w:rsidP="00DC11AD">
    <w:pPr>
      <w:pStyle w:val="Header"/>
    </w:pPr>
  </w:p>
  <w:p w14:paraId="1CF31549" w14:textId="77777777" w:rsidR="0066011A" w:rsidRDefault="0066011A" w:rsidP="00DC11AD">
    <w:pPr>
      <w:pStyle w:val="Header"/>
    </w:pPr>
  </w:p>
  <w:p w14:paraId="34844C7D" w14:textId="77777777" w:rsidR="0066011A" w:rsidRDefault="0066011A" w:rsidP="00DC11AD">
    <w:pPr>
      <w:pStyle w:val="Header"/>
    </w:pPr>
  </w:p>
  <w:p w14:paraId="52772F60" w14:textId="77777777" w:rsidR="0066011A" w:rsidRDefault="0066011A" w:rsidP="00DC11AD">
    <w:pPr>
      <w:pStyle w:val="Header"/>
    </w:pPr>
  </w:p>
  <w:p w14:paraId="41615928" w14:textId="77777777" w:rsidR="0066011A" w:rsidRDefault="0066011A" w:rsidP="00DC11AD">
    <w:pPr>
      <w:pStyle w:val="Header"/>
    </w:pPr>
  </w:p>
  <w:p w14:paraId="4EA620DB" w14:textId="77777777" w:rsidR="0066011A" w:rsidRDefault="0066011A" w:rsidP="00DC11AD">
    <w:pPr>
      <w:pStyle w:val="Header"/>
    </w:pPr>
  </w:p>
  <w:p w14:paraId="56475CC8" w14:textId="77777777" w:rsidR="0066011A" w:rsidRDefault="0066011A" w:rsidP="00DC11AD">
    <w:pPr>
      <w:pStyle w:val="Header"/>
    </w:pPr>
  </w:p>
  <w:p w14:paraId="0ABF3BBA" w14:textId="77777777" w:rsidR="0066011A" w:rsidRDefault="0066011A" w:rsidP="00DC11AD">
    <w:pPr>
      <w:pStyle w:val="Header"/>
    </w:pPr>
  </w:p>
  <w:p w14:paraId="65630497" w14:textId="77777777" w:rsidR="0066011A" w:rsidRDefault="0066011A" w:rsidP="00DC11AD">
    <w:pPr>
      <w:pStyle w:val="Header"/>
    </w:pPr>
  </w:p>
  <w:p w14:paraId="22B413A3" w14:textId="77777777" w:rsidR="0066011A" w:rsidRDefault="0066011A">
    <w:pPr>
      <w:pStyle w:val="Header"/>
    </w:pPr>
  </w:p>
  <w:p w14:paraId="71621493" w14:textId="77777777" w:rsidR="0066011A" w:rsidRDefault="00660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F3632"/>
    <w:multiLevelType w:val="hybridMultilevel"/>
    <w:tmpl w:val="45A2D6FA"/>
    <w:lvl w:ilvl="0" w:tplc="DFA6780E">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0A91EC5"/>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75449DD"/>
    <w:multiLevelType w:val="hybridMultilevel"/>
    <w:tmpl w:val="D1F8A408"/>
    <w:lvl w:ilvl="0" w:tplc="1AAEE6B4">
      <w:start w:val="1"/>
      <w:numFmt w:val="bullet"/>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8794A27"/>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BDE6AE8"/>
    <w:multiLevelType w:val="hybridMultilevel"/>
    <w:tmpl w:val="50040C6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E631FD4"/>
    <w:multiLevelType w:val="hybridMultilevel"/>
    <w:tmpl w:val="3FB0AA2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3C814F2"/>
    <w:multiLevelType w:val="hybridMultilevel"/>
    <w:tmpl w:val="AD32F350"/>
    <w:lvl w:ilvl="0" w:tplc="A83A5B6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19E6D10"/>
    <w:multiLevelType w:val="hybridMultilevel"/>
    <w:tmpl w:val="A9EEBD0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2037EB1"/>
    <w:multiLevelType w:val="hybridMultilevel"/>
    <w:tmpl w:val="B5946908"/>
    <w:lvl w:ilvl="0" w:tplc="3A2E752C">
      <w:numFmt w:val="bullet"/>
      <w:lvlText w:val=""/>
      <w:lvlJc w:val="left"/>
      <w:pPr>
        <w:ind w:left="360" w:hanging="360"/>
      </w:pPr>
      <w:rPr>
        <w:rFonts w:ascii="Symbol" w:eastAsia="Times New Roman" w:hAnsi="Symbol"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5DA71880"/>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60FF749E"/>
    <w:multiLevelType w:val="hybridMultilevel"/>
    <w:tmpl w:val="A6B040C2"/>
    <w:lvl w:ilvl="0" w:tplc="A79A329C">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4F55B8C"/>
    <w:multiLevelType w:val="hybridMultilevel"/>
    <w:tmpl w:val="8A76673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BE62ABD"/>
    <w:multiLevelType w:val="hybridMultilevel"/>
    <w:tmpl w:val="8B5835C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E05144F"/>
    <w:multiLevelType w:val="hybridMultilevel"/>
    <w:tmpl w:val="F7B8EA82"/>
    <w:lvl w:ilvl="0" w:tplc="0C090001">
      <w:start w:val="20"/>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0C345DA"/>
    <w:multiLevelType w:val="hybridMultilevel"/>
    <w:tmpl w:val="951A7874"/>
    <w:lvl w:ilvl="0" w:tplc="8D765A5A">
      <w:start w:val="1"/>
      <w:numFmt w:val="lowerLetter"/>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2"/>
  </w:num>
  <w:num w:numId="2">
    <w:abstractNumId w:val="9"/>
  </w:num>
  <w:num w:numId="3">
    <w:abstractNumId w:val="10"/>
  </w:num>
  <w:num w:numId="4">
    <w:abstractNumId w:val="2"/>
  </w:num>
  <w:num w:numId="5">
    <w:abstractNumId w:val="6"/>
  </w:num>
  <w:num w:numId="6">
    <w:abstractNumId w:val="17"/>
  </w:num>
  <w:num w:numId="7">
    <w:abstractNumId w:val="4"/>
  </w:num>
  <w:num w:numId="8">
    <w:abstractNumId w:val="1"/>
  </w:num>
  <w:num w:numId="9">
    <w:abstractNumId w:val="14"/>
  </w:num>
  <w:num w:numId="10">
    <w:abstractNumId w:val="16"/>
  </w:num>
  <w:num w:numId="11">
    <w:abstractNumId w:val="8"/>
  </w:num>
  <w:num w:numId="12">
    <w:abstractNumId w:val="15"/>
  </w:num>
  <w:num w:numId="13">
    <w:abstractNumId w:val="5"/>
  </w:num>
  <w:num w:numId="14">
    <w:abstractNumId w:val="11"/>
  </w:num>
  <w:num w:numId="15">
    <w:abstractNumId w:val="0"/>
  </w:num>
  <w:num w:numId="16">
    <w:abstractNumId w:val="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E6"/>
    <w:rsid w:val="0000381E"/>
    <w:rsid w:val="00007AC9"/>
    <w:rsid w:val="000128E3"/>
    <w:rsid w:val="00022873"/>
    <w:rsid w:val="00024D03"/>
    <w:rsid w:val="000256DF"/>
    <w:rsid w:val="00025B9D"/>
    <w:rsid w:val="00032A75"/>
    <w:rsid w:val="00041330"/>
    <w:rsid w:val="000423B0"/>
    <w:rsid w:val="0004297C"/>
    <w:rsid w:val="00044E66"/>
    <w:rsid w:val="000513FE"/>
    <w:rsid w:val="00055EBF"/>
    <w:rsid w:val="00056349"/>
    <w:rsid w:val="0006151B"/>
    <w:rsid w:val="00061BE7"/>
    <w:rsid w:val="00074B7F"/>
    <w:rsid w:val="00074BEC"/>
    <w:rsid w:val="000762FE"/>
    <w:rsid w:val="000803E5"/>
    <w:rsid w:val="0008441D"/>
    <w:rsid w:val="00090894"/>
    <w:rsid w:val="000909F9"/>
    <w:rsid w:val="00092DA8"/>
    <w:rsid w:val="000A00E8"/>
    <w:rsid w:val="000A0D2F"/>
    <w:rsid w:val="000B4B22"/>
    <w:rsid w:val="000B765C"/>
    <w:rsid w:val="000C3D2A"/>
    <w:rsid w:val="000C52AC"/>
    <w:rsid w:val="000C62F1"/>
    <w:rsid w:val="000C64A6"/>
    <w:rsid w:val="000C7BD8"/>
    <w:rsid w:val="000D0D33"/>
    <w:rsid w:val="000D6168"/>
    <w:rsid w:val="000D6622"/>
    <w:rsid w:val="000F1C7C"/>
    <w:rsid w:val="000F4381"/>
    <w:rsid w:val="000F4D0A"/>
    <w:rsid w:val="000F6705"/>
    <w:rsid w:val="000F72AE"/>
    <w:rsid w:val="0010079A"/>
    <w:rsid w:val="00110D78"/>
    <w:rsid w:val="001116CB"/>
    <w:rsid w:val="00113036"/>
    <w:rsid w:val="00113848"/>
    <w:rsid w:val="00114F7A"/>
    <w:rsid w:val="0011654D"/>
    <w:rsid w:val="00117BAF"/>
    <w:rsid w:val="00122349"/>
    <w:rsid w:val="001427C9"/>
    <w:rsid w:val="00144C86"/>
    <w:rsid w:val="00146A50"/>
    <w:rsid w:val="00153488"/>
    <w:rsid w:val="00154648"/>
    <w:rsid w:val="0016393B"/>
    <w:rsid w:val="00176C65"/>
    <w:rsid w:val="00177424"/>
    <w:rsid w:val="00177C48"/>
    <w:rsid w:val="001809FD"/>
    <w:rsid w:val="00180A80"/>
    <w:rsid w:val="00182062"/>
    <w:rsid w:val="00183565"/>
    <w:rsid w:val="00194DE8"/>
    <w:rsid w:val="00197447"/>
    <w:rsid w:val="00197E30"/>
    <w:rsid w:val="001A03E6"/>
    <w:rsid w:val="001A1BCB"/>
    <w:rsid w:val="001A1D01"/>
    <w:rsid w:val="001A356E"/>
    <w:rsid w:val="001A6CD7"/>
    <w:rsid w:val="001B20ED"/>
    <w:rsid w:val="001B7326"/>
    <w:rsid w:val="001B7792"/>
    <w:rsid w:val="001C05F4"/>
    <w:rsid w:val="001C208E"/>
    <w:rsid w:val="001C4AD9"/>
    <w:rsid w:val="001D6BDC"/>
    <w:rsid w:val="001D6CF4"/>
    <w:rsid w:val="001E407D"/>
    <w:rsid w:val="001F09D6"/>
    <w:rsid w:val="001F6B5B"/>
    <w:rsid w:val="001F7464"/>
    <w:rsid w:val="00200161"/>
    <w:rsid w:val="00206FE1"/>
    <w:rsid w:val="00212991"/>
    <w:rsid w:val="0021637A"/>
    <w:rsid w:val="00216BE0"/>
    <w:rsid w:val="00223220"/>
    <w:rsid w:val="00226534"/>
    <w:rsid w:val="0022782F"/>
    <w:rsid w:val="00231612"/>
    <w:rsid w:val="00231A80"/>
    <w:rsid w:val="00235979"/>
    <w:rsid w:val="00245C43"/>
    <w:rsid w:val="0024610A"/>
    <w:rsid w:val="002477A6"/>
    <w:rsid w:val="00247FCF"/>
    <w:rsid w:val="00251B52"/>
    <w:rsid w:val="00253472"/>
    <w:rsid w:val="00263203"/>
    <w:rsid w:val="00263DC7"/>
    <w:rsid w:val="002818E2"/>
    <w:rsid w:val="00282734"/>
    <w:rsid w:val="00285F4B"/>
    <w:rsid w:val="00286581"/>
    <w:rsid w:val="0029492D"/>
    <w:rsid w:val="00296AB7"/>
    <w:rsid w:val="0029766B"/>
    <w:rsid w:val="002A2630"/>
    <w:rsid w:val="002A4B13"/>
    <w:rsid w:val="002A6CDA"/>
    <w:rsid w:val="002B003F"/>
    <w:rsid w:val="002B0B4C"/>
    <w:rsid w:val="002B357F"/>
    <w:rsid w:val="002B56AA"/>
    <w:rsid w:val="002C115D"/>
    <w:rsid w:val="002C74BE"/>
    <w:rsid w:val="002C78F9"/>
    <w:rsid w:val="002D2D2A"/>
    <w:rsid w:val="002D3097"/>
    <w:rsid w:val="002D4EF1"/>
    <w:rsid w:val="002E1B49"/>
    <w:rsid w:val="002E444B"/>
    <w:rsid w:val="002E761A"/>
    <w:rsid w:val="002E7878"/>
    <w:rsid w:val="002F1A05"/>
    <w:rsid w:val="002F3F4F"/>
    <w:rsid w:val="002F53F2"/>
    <w:rsid w:val="00304D88"/>
    <w:rsid w:val="00304E47"/>
    <w:rsid w:val="00305B9F"/>
    <w:rsid w:val="0031129C"/>
    <w:rsid w:val="003122B2"/>
    <w:rsid w:val="00321DD1"/>
    <w:rsid w:val="00324347"/>
    <w:rsid w:val="003263FD"/>
    <w:rsid w:val="0033102B"/>
    <w:rsid w:val="003330F4"/>
    <w:rsid w:val="00336263"/>
    <w:rsid w:val="00340B03"/>
    <w:rsid w:val="00351FA8"/>
    <w:rsid w:val="0035726A"/>
    <w:rsid w:val="00360A59"/>
    <w:rsid w:val="00361AA5"/>
    <w:rsid w:val="0036403A"/>
    <w:rsid w:val="0036449A"/>
    <w:rsid w:val="003647A1"/>
    <w:rsid w:val="00370B84"/>
    <w:rsid w:val="003717AD"/>
    <w:rsid w:val="003729F5"/>
    <w:rsid w:val="00373260"/>
    <w:rsid w:val="00374840"/>
    <w:rsid w:val="003751F4"/>
    <w:rsid w:val="0037673A"/>
    <w:rsid w:val="00376838"/>
    <w:rsid w:val="0037797B"/>
    <w:rsid w:val="00381705"/>
    <w:rsid w:val="003837A0"/>
    <w:rsid w:val="0038525D"/>
    <w:rsid w:val="00387233"/>
    <w:rsid w:val="00392AC9"/>
    <w:rsid w:val="0039569F"/>
    <w:rsid w:val="003A2093"/>
    <w:rsid w:val="003A274B"/>
    <w:rsid w:val="003A27FC"/>
    <w:rsid w:val="003A3367"/>
    <w:rsid w:val="003A7D26"/>
    <w:rsid w:val="003B04C4"/>
    <w:rsid w:val="003C2002"/>
    <w:rsid w:val="003C61DB"/>
    <w:rsid w:val="003D4FA0"/>
    <w:rsid w:val="003D54F5"/>
    <w:rsid w:val="003D5BFC"/>
    <w:rsid w:val="003D6928"/>
    <w:rsid w:val="003D6FBB"/>
    <w:rsid w:val="003D79D8"/>
    <w:rsid w:val="003E1D31"/>
    <w:rsid w:val="003E2FAA"/>
    <w:rsid w:val="003E6015"/>
    <w:rsid w:val="003F02BF"/>
    <w:rsid w:val="00400DC0"/>
    <w:rsid w:val="004010DC"/>
    <w:rsid w:val="004011D6"/>
    <w:rsid w:val="004040DF"/>
    <w:rsid w:val="00404C61"/>
    <w:rsid w:val="00406263"/>
    <w:rsid w:val="00406AB5"/>
    <w:rsid w:val="00410934"/>
    <w:rsid w:val="0041643B"/>
    <w:rsid w:val="00420A38"/>
    <w:rsid w:val="0042153E"/>
    <w:rsid w:val="0042256A"/>
    <w:rsid w:val="00422C36"/>
    <w:rsid w:val="00422D56"/>
    <w:rsid w:val="00425EE5"/>
    <w:rsid w:val="00427555"/>
    <w:rsid w:val="0043183F"/>
    <w:rsid w:val="00431C52"/>
    <w:rsid w:val="00434A11"/>
    <w:rsid w:val="004351BE"/>
    <w:rsid w:val="00436D17"/>
    <w:rsid w:val="0044045E"/>
    <w:rsid w:val="0044237C"/>
    <w:rsid w:val="00447EC3"/>
    <w:rsid w:val="0045114C"/>
    <w:rsid w:val="0045218E"/>
    <w:rsid w:val="004539F4"/>
    <w:rsid w:val="00460802"/>
    <w:rsid w:val="004613F3"/>
    <w:rsid w:val="00464B63"/>
    <w:rsid w:val="00470674"/>
    <w:rsid w:val="00474919"/>
    <w:rsid w:val="00474AE0"/>
    <w:rsid w:val="0048199F"/>
    <w:rsid w:val="00496125"/>
    <w:rsid w:val="004A2AA9"/>
    <w:rsid w:val="004A2C1C"/>
    <w:rsid w:val="004A3250"/>
    <w:rsid w:val="004A4A17"/>
    <w:rsid w:val="004A4FF2"/>
    <w:rsid w:val="004B13E2"/>
    <w:rsid w:val="004C10B6"/>
    <w:rsid w:val="004C55FC"/>
    <w:rsid w:val="004E1B5B"/>
    <w:rsid w:val="004E4A3F"/>
    <w:rsid w:val="004F0E1A"/>
    <w:rsid w:val="004F2086"/>
    <w:rsid w:val="004F2724"/>
    <w:rsid w:val="004F2B25"/>
    <w:rsid w:val="004F385A"/>
    <w:rsid w:val="004F7968"/>
    <w:rsid w:val="005019AB"/>
    <w:rsid w:val="00502440"/>
    <w:rsid w:val="00502B75"/>
    <w:rsid w:val="00505A94"/>
    <w:rsid w:val="00506C6E"/>
    <w:rsid w:val="00511DB3"/>
    <w:rsid w:val="00512621"/>
    <w:rsid w:val="005130F5"/>
    <w:rsid w:val="0051377C"/>
    <w:rsid w:val="005143A0"/>
    <w:rsid w:val="00521A9C"/>
    <w:rsid w:val="005241C9"/>
    <w:rsid w:val="0053091E"/>
    <w:rsid w:val="005456AC"/>
    <w:rsid w:val="00546D0B"/>
    <w:rsid w:val="00546E5C"/>
    <w:rsid w:val="0055134E"/>
    <w:rsid w:val="0056087D"/>
    <w:rsid w:val="00560945"/>
    <w:rsid w:val="00562236"/>
    <w:rsid w:val="0056600C"/>
    <w:rsid w:val="00566930"/>
    <w:rsid w:val="00570C04"/>
    <w:rsid w:val="00571B26"/>
    <w:rsid w:val="0057675A"/>
    <w:rsid w:val="00580730"/>
    <w:rsid w:val="00581B8A"/>
    <w:rsid w:val="00581D86"/>
    <w:rsid w:val="00584FAD"/>
    <w:rsid w:val="005908D9"/>
    <w:rsid w:val="005917FE"/>
    <w:rsid w:val="005963C3"/>
    <w:rsid w:val="00596D3D"/>
    <w:rsid w:val="005A508E"/>
    <w:rsid w:val="005B0737"/>
    <w:rsid w:val="005B2BCE"/>
    <w:rsid w:val="005B3625"/>
    <w:rsid w:val="005B370E"/>
    <w:rsid w:val="005B548D"/>
    <w:rsid w:val="005B7DB6"/>
    <w:rsid w:val="005C127B"/>
    <w:rsid w:val="005C4278"/>
    <w:rsid w:val="005C7016"/>
    <w:rsid w:val="005C7577"/>
    <w:rsid w:val="005D106A"/>
    <w:rsid w:val="005D1788"/>
    <w:rsid w:val="005D1A0B"/>
    <w:rsid w:val="005D3115"/>
    <w:rsid w:val="005D3191"/>
    <w:rsid w:val="005D6459"/>
    <w:rsid w:val="005D6EFE"/>
    <w:rsid w:val="005E06D6"/>
    <w:rsid w:val="005F08A7"/>
    <w:rsid w:val="00600715"/>
    <w:rsid w:val="006023A6"/>
    <w:rsid w:val="00604CA8"/>
    <w:rsid w:val="00610CA9"/>
    <w:rsid w:val="00615277"/>
    <w:rsid w:val="006161D7"/>
    <w:rsid w:val="00616258"/>
    <w:rsid w:val="00617C06"/>
    <w:rsid w:val="00621361"/>
    <w:rsid w:val="006223AD"/>
    <w:rsid w:val="00622663"/>
    <w:rsid w:val="00625472"/>
    <w:rsid w:val="006276D5"/>
    <w:rsid w:val="0063152C"/>
    <w:rsid w:val="00631771"/>
    <w:rsid w:val="00632306"/>
    <w:rsid w:val="006330A1"/>
    <w:rsid w:val="00636EA7"/>
    <w:rsid w:val="0064006A"/>
    <w:rsid w:val="00642018"/>
    <w:rsid w:val="00642411"/>
    <w:rsid w:val="00642425"/>
    <w:rsid w:val="00646A29"/>
    <w:rsid w:val="0064789A"/>
    <w:rsid w:val="00651A21"/>
    <w:rsid w:val="00651C0D"/>
    <w:rsid w:val="006531D7"/>
    <w:rsid w:val="00654AE2"/>
    <w:rsid w:val="00655407"/>
    <w:rsid w:val="0066011A"/>
    <w:rsid w:val="00661E96"/>
    <w:rsid w:val="00665F9F"/>
    <w:rsid w:val="0067035A"/>
    <w:rsid w:val="00675BBB"/>
    <w:rsid w:val="00681322"/>
    <w:rsid w:val="00684C3A"/>
    <w:rsid w:val="006866D6"/>
    <w:rsid w:val="00690610"/>
    <w:rsid w:val="00692403"/>
    <w:rsid w:val="00696664"/>
    <w:rsid w:val="00697778"/>
    <w:rsid w:val="00697797"/>
    <w:rsid w:val="0069789F"/>
    <w:rsid w:val="00697A5E"/>
    <w:rsid w:val="006A22AD"/>
    <w:rsid w:val="006A67E7"/>
    <w:rsid w:val="006A6C4D"/>
    <w:rsid w:val="006B4D43"/>
    <w:rsid w:val="006B4FFE"/>
    <w:rsid w:val="006C5607"/>
    <w:rsid w:val="006D0B52"/>
    <w:rsid w:val="006D0DE5"/>
    <w:rsid w:val="006D501E"/>
    <w:rsid w:val="006D5D9D"/>
    <w:rsid w:val="006D60F0"/>
    <w:rsid w:val="006D613F"/>
    <w:rsid w:val="006E457F"/>
    <w:rsid w:val="006E7C78"/>
    <w:rsid w:val="006F1F9C"/>
    <w:rsid w:val="006F2495"/>
    <w:rsid w:val="006F3348"/>
    <w:rsid w:val="006F4230"/>
    <w:rsid w:val="006F5511"/>
    <w:rsid w:val="006F582C"/>
    <w:rsid w:val="006F6F81"/>
    <w:rsid w:val="00705359"/>
    <w:rsid w:val="00712182"/>
    <w:rsid w:val="00713250"/>
    <w:rsid w:val="00713348"/>
    <w:rsid w:val="00713EEF"/>
    <w:rsid w:val="00714796"/>
    <w:rsid w:val="00717789"/>
    <w:rsid w:val="00717C52"/>
    <w:rsid w:val="007216DC"/>
    <w:rsid w:val="00721C45"/>
    <w:rsid w:val="00727E21"/>
    <w:rsid w:val="00731E77"/>
    <w:rsid w:val="00734D89"/>
    <w:rsid w:val="007370D3"/>
    <w:rsid w:val="00737FED"/>
    <w:rsid w:val="007442DE"/>
    <w:rsid w:val="00745753"/>
    <w:rsid w:val="00745F11"/>
    <w:rsid w:val="00753119"/>
    <w:rsid w:val="00753928"/>
    <w:rsid w:val="0075409D"/>
    <w:rsid w:val="00754D4F"/>
    <w:rsid w:val="00756118"/>
    <w:rsid w:val="00757BF5"/>
    <w:rsid w:val="00771AE9"/>
    <w:rsid w:val="007743A2"/>
    <w:rsid w:val="00776CD0"/>
    <w:rsid w:val="0078043A"/>
    <w:rsid w:val="00781362"/>
    <w:rsid w:val="00783A7A"/>
    <w:rsid w:val="0079066C"/>
    <w:rsid w:val="007924AA"/>
    <w:rsid w:val="00794E77"/>
    <w:rsid w:val="007A2C09"/>
    <w:rsid w:val="007A2D75"/>
    <w:rsid w:val="007A6C2D"/>
    <w:rsid w:val="007B5798"/>
    <w:rsid w:val="007B6641"/>
    <w:rsid w:val="007B6732"/>
    <w:rsid w:val="007C52B8"/>
    <w:rsid w:val="007D0E9D"/>
    <w:rsid w:val="007D1464"/>
    <w:rsid w:val="007D4706"/>
    <w:rsid w:val="007D5753"/>
    <w:rsid w:val="007E1A53"/>
    <w:rsid w:val="007E26BE"/>
    <w:rsid w:val="007E78F7"/>
    <w:rsid w:val="007F755F"/>
    <w:rsid w:val="007F7A63"/>
    <w:rsid w:val="0080108C"/>
    <w:rsid w:val="00804D5C"/>
    <w:rsid w:val="0080797E"/>
    <w:rsid w:val="008102E6"/>
    <w:rsid w:val="008124E2"/>
    <w:rsid w:val="00812D7B"/>
    <w:rsid w:val="00814A54"/>
    <w:rsid w:val="0081553F"/>
    <w:rsid w:val="00821815"/>
    <w:rsid w:val="008224EA"/>
    <w:rsid w:val="008226E6"/>
    <w:rsid w:val="00823974"/>
    <w:rsid w:val="00824E94"/>
    <w:rsid w:val="00826C78"/>
    <w:rsid w:val="00827099"/>
    <w:rsid w:val="00830A5C"/>
    <w:rsid w:val="0083240C"/>
    <w:rsid w:val="0083577B"/>
    <w:rsid w:val="00836460"/>
    <w:rsid w:val="0083659F"/>
    <w:rsid w:val="00836ECF"/>
    <w:rsid w:val="008466C7"/>
    <w:rsid w:val="008518CF"/>
    <w:rsid w:val="00854F75"/>
    <w:rsid w:val="008569E0"/>
    <w:rsid w:val="00860588"/>
    <w:rsid w:val="0086293F"/>
    <w:rsid w:val="00862A9A"/>
    <w:rsid w:val="00862CC3"/>
    <w:rsid w:val="00864E6B"/>
    <w:rsid w:val="00865C0C"/>
    <w:rsid w:val="0087100B"/>
    <w:rsid w:val="00871FA1"/>
    <w:rsid w:val="00872068"/>
    <w:rsid w:val="00872AB9"/>
    <w:rsid w:val="0087397A"/>
    <w:rsid w:val="00874FA1"/>
    <w:rsid w:val="00875C17"/>
    <w:rsid w:val="0088135F"/>
    <w:rsid w:val="008871D8"/>
    <w:rsid w:val="008875EE"/>
    <w:rsid w:val="00891256"/>
    <w:rsid w:val="00891840"/>
    <w:rsid w:val="0089744D"/>
    <w:rsid w:val="00897AD5"/>
    <w:rsid w:val="008A3287"/>
    <w:rsid w:val="008A7C88"/>
    <w:rsid w:val="008B0B1B"/>
    <w:rsid w:val="008B0C09"/>
    <w:rsid w:val="008B1B8C"/>
    <w:rsid w:val="008B32A6"/>
    <w:rsid w:val="008B4040"/>
    <w:rsid w:val="008B4565"/>
    <w:rsid w:val="008B51AF"/>
    <w:rsid w:val="008B7FAE"/>
    <w:rsid w:val="008C1C44"/>
    <w:rsid w:val="008C4294"/>
    <w:rsid w:val="008C61DF"/>
    <w:rsid w:val="008C6CC5"/>
    <w:rsid w:val="008D0DB7"/>
    <w:rsid w:val="008D40FE"/>
    <w:rsid w:val="008D4B8B"/>
    <w:rsid w:val="008D6C99"/>
    <w:rsid w:val="008D74A1"/>
    <w:rsid w:val="008D75FD"/>
    <w:rsid w:val="008E0F55"/>
    <w:rsid w:val="008E36EA"/>
    <w:rsid w:val="008E3D1A"/>
    <w:rsid w:val="008E44D4"/>
    <w:rsid w:val="008E5775"/>
    <w:rsid w:val="008E5DBB"/>
    <w:rsid w:val="008E6034"/>
    <w:rsid w:val="008F1963"/>
    <w:rsid w:val="008F53F3"/>
    <w:rsid w:val="008F7286"/>
    <w:rsid w:val="009008FE"/>
    <w:rsid w:val="00902F4A"/>
    <w:rsid w:val="00906435"/>
    <w:rsid w:val="00907C53"/>
    <w:rsid w:val="00907DCD"/>
    <w:rsid w:val="00913AC2"/>
    <w:rsid w:val="009204E2"/>
    <w:rsid w:val="00920822"/>
    <w:rsid w:val="009209B2"/>
    <w:rsid w:val="00920E9D"/>
    <w:rsid w:val="00925325"/>
    <w:rsid w:val="009304F5"/>
    <w:rsid w:val="009330B2"/>
    <w:rsid w:val="00936D1F"/>
    <w:rsid w:val="0094000B"/>
    <w:rsid w:val="00941EF7"/>
    <w:rsid w:val="00945BE3"/>
    <w:rsid w:val="009504E3"/>
    <w:rsid w:val="00950ED6"/>
    <w:rsid w:val="00951D59"/>
    <w:rsid w:val="00952D33"/>
    <w:rsid w:val="00953AEB"/>
    <w:rsid w:val="00963864"/>
    <w:rsid w:val="0097056B"/>
    <w:rsid w:val="00970981"/>
    <w:rsid w:val="00971859"/>
    <w:rsid w:val="00971C04"/>
    <w:rsid w:val="00976875"/>
    <w:rsid w:val="009768DF"/>
    <w:rsid w:val="00983595"/>
    <w:rsid w:val="0098440D"/>
    <w:rsid w:val="00987486"/>
    <w:rsid w:val="00987DB7"/>
    <w:rsid w:val="0099158D"/>
    <w:rsid w:val="00991E3A"/>
    <w:rsid w:val="00994763"/>
    <w:rsid w:val="0099478E"/>
    <w:rsid w:val="00997DF9"/>
    <w:rsid w:val="009A00A8"/>
    <w:rsid w:val="009A05D6"/>
    <w:rsid w:val="009A0BA1"/>
    <w:rsid w:val="009A3EC2"/>
    <w:rsid w:val="009A3F5A"/>
    <w:rsid w:val="009A43B8"/>
    <w:rsid w:val="009B3ACC"/>
    <w:rsid w:val="009C2ADD"/>
    <w:rsid w:val="009C5221"/>
    <w:rsid w:val="009D4741"/>
    <w:rsid w:val="009D76B5"/>
    <w:rsid w:val="009E2FF2"/>
    <w:rsid w:val="009E31F4"/>
    <w:rsid w:val="009E63EB"/>
    <w:rsid w:val="009E6B69"/>
    <w:rsid w:val="009F364B"/>
    <w:rsid w:val="009F42ED"/>
    <w:rsid w:val="009F63A3"/>
    <w:rsid w:val="00A04A4E"/>
    <w:rsid w:val="00A053CD"/>
    <w:rsid w:val="00A1607C"/>
    <w:rsid w:val="00A27EC0"/>
    <w:rsid w:val="00A30A19"/>
    <w:rsid w:val="00A30D84"/>
    <w:rsid w:val="00A363F0"/>
    <w:rsid w:val="00A43876"/>
    <w:rsid w:val="00A5141B"/>
    <w:rsid w:val="00A52405"/>
    <w:rsid w:val="00A526E9"/>
    <w:rsid w:val="00A55085"/>
    <w:rsid w:val="00A57D10"/>
    <w:rsid w:val="00A630FC"/>
    <w:rsid w:val="00A65ACD"/>
    <w:rsid w:val="00A66A28"/>
    <w:rsid w:val="00A67A0B"/>
    <w:rsid w:val="00A702BF"/>
    <w:rsid w:val="00A72019"/>
    <w:rsid w:val="00A72D25"/>
    <w:rsid w:val="00A74170"/>
    <w:rsid w:val="00A7454E"/>
    <w:rsid w:val="00A76C50"/>
    <w:rsid w:val="00A92773"/>
    <w:rsid w:val="00A92C07"/>
    <w:rsid w:val="00A93905"/>
    <w:rsid w:val="00AA4260"/>
    <w:rsid w:val="00AA5697"/>
    <w:rsid w:val="00AB6EB6"/>
    <w:rsid w:val="00AB71CE"/>
    <w:rsid w:val="00AB7B0F"/>
    <w:rsid w:val="00AC0E0B"/>
    <w:rsid w:val="00AC59BB"/>
    <w:rsid w:val="00AD190E"/>
    <w:rsid w:val="00AD3F2A"/>
    <w:rsid w:val="00AD411E"/>
    <w:rsid w:val="00AE031E"/>
    <w:rsid w:val="00AE0F60"/>
    <w:rsid w:val="00AE44D4"/>
    <w:rsid w:val="00AE61BE"/>
    <w:rsid w:val="00AF3E0E"/>
    <w:rsid w:val="00AF5387"/>
    <w:rsid w:val="00AF55DE"/>
    <w:rsid w:val="00AF5691"/>
    <w:rsid w:val="00B0011C"/>
    <w:rsid w:val="00B0025D"/>
    <w:rsid w:val="00B00B98"/>
    <w:rsid w:val="00B01328"/>
    <w:rsid w:val="00B0338E"/>
    <w:rsid w:val="00B036A6"/>
    <w:rsid w:val="00B042D4"/>
    <w:rsid w:val="00B1637F"/>
    <w:rsid w:val="00B26371"/>
    <w:rsid w:val="00B40F50"/>
    <w:rsid w:val="00B47726"/>
    <w:rsid w:val="00B50241"/>
    <w:rsid w:val="00B52CF4"/>
    <w:rsid w:val="00B536FB"/>
    <w:rsid w:val="00B54153"/>
    <w:rsid w:val="00B55E03"/>
    <w:rsid w:val="00B56164"/>
    <w:rsid w:val="00B6043E"/>
    <w:rsid w:val="00B63DBB"/>
    <w:rsid w:val="00B72727"/>
    <w:rsid w:val="00B73AFB"/>
    <w:rsid w:val="00B741DE"/>
    <w:rsid w:val="00B76EE5"/>
    <w:rsid w:val="00B825BD"/>
    <w:rsid w:val="00B86A09"/>
    <w:rsid w:val="00B874BD"/>
    <w:rsid w:val="00B90203"/>
    <w:rsid w:val="00BA01F8"/>
    <w:rsid w:val="00BA36E4"/>
    <w:rsid w:val="00BB168D"/>
    <w:rsid w:val="00BB213A"/>
    <w:rsid w:val="00BB6DFA"/>
    <w:rsid w:val="00BC1FEB"/>
    <w:rsid w:val="00BC5F57"/>
    <w:rsid w:val="00BD059C"/>
    <w:rsid w:val="00BD1E89"/>
    <w:rsid w:val="00BD7D70"/>
    <w:rsid w:val="00BE3555"/>
    <w:rsid w:val="00BE6D31"/>
    <w:rsid w:val="00BF03B1"/>
    <w:rsid w:val="00BF3CC8"/>
    <w:rsid w:val="00C03C9D"/>
    <w:rsid w:val="00C10A3D"/>
    <w:rsid w:val="00C12357"/>
    <w:rsid w:val="00C12BA3"/>
    <w:rsid w:val="00C147F9"/>
    <w:rsid w:val="00C16427"/>
    <w:rsid w:val="00C16853"/>
    <w:rsid w:val="00C16BAC"/>
    <w:rsid w:val="00C17748"/>
    <w:rsid w:val="00C2053A"/>
    <w:rsid w:val="00C214E6"/>
    <w:rsid w:val="00C242B8"/>
    <w:rsid w:val="00C247EE"/>
    <w:rsid w:val="00C2637B"/>
    <w:rsid w:val="00C2752E"/>
    <w:rsid w:val="00C3135B"/>
    <w:rsid w:val="00C32E6A"/>
    <w:rsid w:val="00C34C86"/>
    <w:rsid w:val="00C35C6B"/>
    <w:rsid w:val="00C40967"/>
    <w:rsid w:val="00C454DB"/>
    <w:rsid w:val="00C455DD"/>
    <w:rsid w:val="00C47DE6"/>
    <w:rsid w:val="00C55690"/>
    <w:rsid w:val="00C57335"/>
    <w:rsid w:val="00C57C80"/>
    <w:rsid w:val="00C60ECD"/>
    <w:rsid w:val="00C62ACD"/>
    <w:rsid w:val="00C65D60"/>
    <w:rsid w:val="00C661C7"/>
    <w:rsid w:val="00C66CCA"/>
    <w:rsid w:val="00C67382"/>
    <w:rsid w:val="00C704F9"/>
    <w:rsid w:val="00C76271"/>
    <w:rsid w:val="00C77419"/>
    <w:rsid w:val="00C82240"/>
    <w:rsid w:val="00C82741"/>
    <w:rsid w:val="00C82989"/>
    <w:rsid w:val="00CA2865"/>
    <w:rsid w:val="00CA34EB"/>
    <w:rsid w:val="00CB067C"/>
    <w:rsid w:val="00CB0BC7"/>
    <w:rsid w:val="00CB0FE9"/>
    <w:rsid w:val="00CB1B14"/>
    <w:rsid w:val="00CB25BD"/>
    <w:rsid w:val="00CB3265"/>
    <w:rsid w:val="00CC6103"/>
    <w:rsid w:val="00CC74CA"/>
    <w:rsid w:val="00CD3C0E"/>
    <w:rsid w:val="00CD4454"/>
    <w:rsid w:val="00CD6154"/>
    <w:rsid w:val="00CE1FB5"/>
    <w:rsid w:val="00CE610A"/>
    <w:rsid w:val="00CF2D67"/>
    <w:rsid w:val="00CF64CE"/>
    <w:rsid w:val="00CF7FD7"/>
    <w:rsid w:val="00D04147"/>
    <w:rsid w:val="00D04983"/>
    <w:rsid w:val="00D068D1"/>
    <w:rsid w:val="00D073BD"/>
    <w:rsid w:val="00D07638"/>
    <w:rsid w:val="00D10063"/>
    <w:rsid w:val="00D11A99"/>
    <w:rsid w:val="00D12907"/>
    <w:rsid w:val="00D16757"/>
    <w:rsid w:val="00D16B32"/>
    <w:rsid w:val="00D17E0E"/>
    <w:rsid w:val="00D2554C"/>
    <w:rsid w:val="00D269E0"/>
    <w:rsid w:val="00D36C12"/>
    <w:rsid w:val="00D55954"/>
    <w:rsid w:val="00D56989"/>
    <w:rsid w:val="00D57012"/>
    <w:rsid w:val="00D60320"/>
    <w:rsid w:val="00D63D2A"/>
    <w:rsid w:val="00D66057"/>
    <w:rsid w:val="00D66A73"/>
    <w:rsid w:val="00D70AD1"/>
    <w:rsid w:val="00D72539"/>
    <w:rsid w:val="00D72DE6"/>
    <w:rsid w:val="00D74188"/>
    <w:rsid w:val="00D76C85"/>
    <w:rsid w:val="00D808D5"/>
    <w:rsid w:val="00D80B71"/>
    <w:rsid w:val="00D842F0"/>
    <w:rsid w:val="00D85122"/>
    <w:rsid w:val="00D85153"/>
    <w:rsid w:val="00D86C54"/>
    <w:rsid w:val="00D90A07"/>
    <w:rsid w:val="00D91E80"/>
    <w:rsid w:val="00D95911"/>
    <w:rsid w:val="00DA3FB7"/>
    <w:rsid w:val="00DB1003"/>
    <w:rsid w:val="00DB4CA2"/>
    <w:rsid w:val="00DB68A2"/>
    <w:rsid w:val="00DC098C"/>
    <w:rsid w:val="00DC11AD"/>
    <w:rsid w:val="00DC3386"/>
    <w:rsid w:val="00DC7D5A"/>
    <w:rsid w:val="00DD03DD"/>
    <w:rsid w:val="00DD08A1"/>
    <w:rsid w:val="00DD14FF"/>
    <w:rsid w:val="00DD1BB8"/>
    <w:rsid w:val="00DD2326"/>
    <w:rsid w:val="00DD2FE3"/>
    <w:rsid w:val="00DD3754"/>
    <w:rsid w:val="00DD558C"/>
    <w:rsid w:val="00DE1470"/>
    <w:rsid w:val="00DE2BE6"/>
    <w:rsid w:val="00DE3333"/>
    <w:rsid w:val="00DE48D9"/>
    <w:rsid w:val="00DE65B7"/>
    <w:rsid w:val="00DE7D49"/>
    <w:rsid w:val="00DF0A75"/>
    <w:rsid w:val="00DF564A"/>
    <w:rsid w:val="00E019AD"/>
    <w:rsid w:val="00E01C8A"/>
    <w:rsid w:val="00E04048"/>
    <w:rsid w:val="00E04071"/>
    <w:rsid w:val="00E12BE8"/>
    <w:rsid w:val="00E146BC"/>
    <w:rsid w:val="00E203F2"/>
    <w:rsid w:val="00E22053"/>
    <w:rsid w:val="00E313AC"/>
    <w:rsid w:val="00E41205"/>
    <w:rsid w:val="00E42854"/>
    <w:rsid w:val="00E44CD0"/>
    <w:rsid w:val="00E45155"/>
    <w:rsid w:val="00E45BDE"/>
    <w:rsid w:val="00E474C2"/>
    <w:rsid w:val="00E50913"/>
    <w:rsid w:val="00E510EC"/>
    <w:rsid w:val="00E53C92"/>
    <w:rsid w:val="00E54EEE"/>
    <w:rsid w:val="00E55C54"/>
    <w:rsid w:val="00E62C35"/>
    <w:rsid w:val="00E71031"/>
    <w:rsid w:val="00E71074"/>
    <w:rsid w:val="00E74E3A"/>
    <w:rsid w:val="00E92B46"/>
    <w:rsid w:val="00E935F9"/>
    <w:rsid w:val="00EA0225"/>
    <w:rsid w:val="00EA2E34"/>
    <w:rsid w:val="00EA40FF"/>
    <w:rsid w:val="00EA52B7"/>
    <w:rsid w:val="00EA5CC3"/>
    <w:rsid w:val="00EB5593"/>
    <w:rsid w:val="00EC080D"/>
    <w:rsid w:val="00EC301C"/>
    <w:rsid w:val="00EC58A9"/>
    <w:rsid w:val="00EC6BB5"/>
    <w:rsid w:val="00EC7265"/>
    <w:rsid w:val="00EC72EF"/>
    <w:rsid w:val="00ED11B9"/>
    <w:rsid w:val="00ED1AE3"/>
    <w:rsid w:val="00ED2814"/>
    <w:rsid w:val="00ED2CFE"/>
    <w:rsid w:val="00ED3FE4"/>
    <w:rsid w:val="00ED46B5"/>
    <w:rsid w:val="00ED5C6B"/>
    <w:rsid w:val="00ED654B"/>
    <w:rsid w:val="00EE18BF"/>
    <w:rsid w:val="00EE7118"/>
    <w:rsid w:val="00EE7383"/>
    <w:rsid w:val="00EF1253"/>
    <w:rsid w:val="00EF2090"/>
    <w:rsid w:val="00EF2640"/>
    <w:rsid w:val="00EF30E2"/>
    <w:rsid w:val="00EF3C36"/>
    <w:rsid w:val="00EF5376"/>
    <w:rsid w:val="00EF6263"/>
    <w:rsid w:val="00F06C80"/>
    <w:rsid w:val="00F06DF1"/>
    <w:rsid w:val="00F10A45"/>
    <w:rsid w:val="00F12743"/>
    <w:rsid w:val="00F152DF"/>
    <w:rsid w:val="00F15C48"/>
    <w:rsid w:val="00F17B52"/>
    <w:rsid w:val="00F204C3"/>
    <w:rsid w:val="00F24EBB"/>
    <w:rsid w:val="00F25B10"/>
    <w:rsid w:val="00F26386"/>
    <w:rsid w:val="00F31FAA"/>
    <w:rsid w:val="00F349F4"/>
    <w:rsid w:val="00F417A3"/>
    <w:rsid w:val="00F41F73"/>
    <w:rsid w:val="00F45C01"/>
    <w:rsid w:val="00F45FEC"/>
    <w:rsid w:val="00F4679A"/>
    <w:rsid w:val="00F4735B"/>
    <w:rsid w:val="00F531B3"/>
    <w:rsid w:val="00F5488C"/>
    <w:rsid w:val="00F5510C"/>
    <w:rsid w:val="00F63A9A"/>
    <w:rsid w:val="00F715E6"/>
    <w:rsid w:val="00F75631"/>
    <w:rsid w:val="00F76831"/>
    <w:rsid w:val="00F77067"/>
    <w:rsid w:val="00F92264"/>
    <w:rsid w:val="00F95773"/>
    <w:rsid w:val="00FA3470"/>
    <w:rsid w:val="00FA44D0"/>
    <w:rsid w:val="00FA786C"/>
    <w:rsid w:val="00FA7FAC"/>
    <w:rsid w:val="00FB16C2"/>
    <w:rsid w:val="00FB5D69"/>
    <w:rsid w:val="00FB6DB5"/>
    <w:rsid w:val="00FC021C"/>
    <w:rsid w:val="00FC32B3"/>
    <w:rsid w:val="00FC3321"/>
    <w:rsid w:val="00FC3515"/>
    <w:rsid w:val="00FD133E"/>
    <w:rsid w:val="00FD2809"/>
    <w:rsid w:val="00FD664E"/>
    <w:rsid w:val="00FE2956"/>
    <w:rsid w:val="00FE3509"/>
    <w:rsid w:val="00FE6B5E"/>
    <w:rsid w:val="00FE7803"/>
    <w:rsid w:val="00FF3AD2"/>
    <w:rsid w:val="00FF4064"/>
    <w:rsid w:val="00FF5521"/>
    <w:rsid w:val="00FF57DE"/>
    <w:rsid w:val="00FF66F6"/>
    <w:rsid w:val="00FF6745"/>
    <w:rsid w:val="00FF6CFB"/>
    <w:rsid w:val="00FF6FC5"/>
    <w:rsid w:val="00FF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BA62F2"/>
  <w15:docId w15:val="{3A359533-BE62-524B-B68A-5AB9B60C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56"/>
    <w:rPr>
      <w:sz w:val="24"/>
      <w:szCs w:val="24"/>
      <w:lang w:val="en-AU" w:eastAsia="en-US"/>
    </w:rPr>
  </w:style>
  <w:style w:type="paragraph" w:styleId="Heading1">
    <w:name w:val="heading 1"/>
    <w:basedOn w:val="Normal"/>
    <w:next w:val="Normal"/>
    <w:link w:val="Heading1Char"/>
    <w:uiPriority w:val="99"/>
    <w:qFormat/>
    <w:rsid w:val="00891256"/>
    <w:pPr>
      <w:keepNext/>
      <w:outlineLvl w:val="0"/>
    </w:pPr>
    <w:rPr>
      <w:rFonts w:ascii="Tahoma" w:hAnsi="Tahoma"/>
      <w:b/>
      <w:sz w:val="20"/>
      <w:szCs w:val="20"/>
      <w:u w:val="single"/>
    </w:rPr>
  </w:style>
  <w:style w:type="paragraph" w:styleId="Heading2">
    <w:name w:val="heading 2"/>
    <w:basedOn w:val="Normal"/>
    <w:next w:val="Normal"/>
    <w:link w:val="Heading2Char"/>
    <w:uiPriority w:val="99"/>
    <w:qFormat/>
    <w:rsid w:val="0089125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91256"/>
    <w:pPr>
      <w:keepNext/>
      <w:outlineLvl w:val="2"/>
    </w:pPr>
    <w:rPr>
      <w:b/>
      <w:sz w:val="20"/>
      <w:szCs w:val="20"/>
    </w:rPr>
  </w:style>
  <w:style w:type="paragraph" w:styleId="Heading4">
    <w:name w:val="heading 4"/>
    <w:basedOn w:val="Normal"/>
    <w:next w:val="Normal"/>
    <w:link w:val="Heading4Char"/>
    <w:uiPriority w:val="99"/>
    <w:qFormat/>
    <w:rsid w:val="00DD14FF"/>
    <w:pPr>
      <w:keepNext/>
      <w:spacing w:before="240" w:after="60"/>
      <w:outlineLvl w:val="3"/>
    </w:pPr>
    <w:rPr>
      <w:b/>
      <w:bCs/>
      <w:sz w:val="28"/>
      <w:szCs w:val="28"/>
      <w:lang w:eastAsia="en-AU"/>
    </w:rPr>
  </w:style>
  <w:style w:type="paragraph" w:styleId="Heading6">
    <w:name w:val="heading 6"/>
    <w:basedOn w:val="Normal"/>
    <w:next w:val="Normal"/>
    <w:link w:val="Heading6Char"/>
    <w:uiPriority w:val="99"/>
    <w:qFormat/>
    <w:rsid w:val="00DD14FF"/>
    <w:pPr>
      <w:spacing w:before="240" w:after="60"/>
      <w:outlineLvl w:val="5"/>
    </w:pPr>
    <w:rPr>
      <w:b/>
      <w:bCs/>
      <w:sz w:val="22"/>
      <w:szCs w:val="22"/>
      <w:lang w:eastAsia="en-AU"/>
    </w:rPr>
  </w:style>
  <w:style w:type="paragraph" w:styleId="Heading7">
    <w:name w:val="heading 7"/>
    <w:basedOn w:val="Normal"/>
    <w:next w:val="Normal"/>
    <w:link w:val="Heading7Char"/>
    <w:uiPriority w:val="99"/>
    <w:qFormat/>
    <w:rsid w:val="00DD14FF"/>
    <w:pPr>
      <w:spacing w:before="240" w:after="60"/>
      <w:outlineLvl w:val="6"/>
    </w:pPr>
    <w:rPr>
      <w:lang w:eastAsia="en-AU"/>
    </w:rPr>
  </w:style>
  <w:style w:type="paragraph" w:styleId="Heading8">
    <w:name w:val="heading 8"/>
    <w:basedOn w:val="Normal"/>
    <w:next w:val="Normal"/>
    <w:link w:val="Heading8Char"/>
    <w:uiPriority w:val="99"/>
    <w:qFormat/>
    <w:rsid w:val="00DD14FF"/>
    <w:pPr>
      <w:spacing w:before="240" w:after="60"/>
      <w:outlineLvl w:val="7"/>
    </w:pPr>
    <w:rPr>
      <w:rFonts w:ascii="Calibri" w:hAnsi="Calibri"/>
      <w:i/>
      <w:i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14FF"/>
    <w:rPr>
      <w:rFonts w:ascii="Tahoma" w:hAnsi="Tahoma" w:cs="Times New Roman"/>
      <w:b/>
      <w:u w:val="single"/>
      <w:lang w:eastAsia="en-US"/>
    </w:rPr>
  </w:style>
  <w:style w:type="character" w:customStyle="1" w:styleId="Heading2Char">
    <w:name w:val="Heading 2 Char"/>
    <w:basedOn w:val="DefaultParagraphFont"/>
    <w:link w:val="Heading2"/>
    <w:uiPriority w:val="99"/>
    <w:locked/>
    <w:rsid w:val="00DD14FF"/>
    <w:rPr>
      <w:rFonts w:ascii="Arial" w:hAnsi="Arial" w:cs="Arial"/>
      <w:b/>
      <w:bCs/>
      <w:i/>
      <w:iCs/>
      <w:sz w:val="28"/>
      <w:szCs w:val="28"/>
      <w:lang w:eastAsia="en-US"/>
    </w:rPr>
  </w:style>
  <w:style w:type="character" w:customStyle="1" w:styleId="Heading3Char">
    <w:name w:val="Heading 3 Char"/>
    <w:basedOn w:val="DefaultParagraphFont"/>
    <w:link w:val="Heading3"/>
    <w:uiPriority w:val="99"/>
    <w:locked/>
    <w:rsid w:val="00DD14FF"/>
    <w:rPr>
      <w:rFonts w:cs="Times New Roman"/>
      <w:b/>
      <w:lang w:eastAsia="en-US"/>
    </w:rPr>
  </w:style>
  <w:style w:type="character" w:customStyle="1" w:styleId="Heading4Char">
    <w:name w:val="Heading 4 Char"/>
    <w:basedOn w:val="DefaultParagraphFont"/>
    <w:link w:val="Heading4"/>
    <w:uiPriority w:val="99"/>
    <w:locked/>
    <w:rsid w:val="00DD14FF"/>
    <w:rPr>
      <w:rFonts w:cs="Times New Roman"/>
      <w:b/>
      <w:bCs/>
      <w:sz w:val="28"/>
      <w:szCs w:val="28"/>
    </w:rPr>
  </w:style>
  <w:style w:type="character" w:customStyle="1" w:styleId="Heading6Char">
    <w:name w:val="Heading 6 Char"/>
    <w:basedOn w:val="DefaultParagraphFont"/>
    <w:link w:val="Heading6"/>
    <w:uiPriority w:val="99"/>
    <w:locked/>
    <w:rsid w:val="00DD14FF"/>
    <w:rPr>
      <w:rFonts w:cs="Times New Roman"/>
      <w:b/>
      <w:bCs/>
      <w:sz w:val="22"/>
      <w:szCs w:val="22"/>
    </w:rPr>
  </w:style>
  <w:style w:type="character" w:customStyle="1" w:styleId="Heading7Char">
    <w:name w:val="Heading 7 Char"/>
    <w:basedOn w:val="DefaultParagraphFont"/>
    <w:link w:val="Heading7"/>
    <w:uiPriority w:val="99"/>
    <w:locked/>
    <w:rsid w:val="00DD14FF"/>
    <w:rPr>
      <w:rFonts w:cs="Times New Roman"/>
      <w:sz w:val="24"/>
      <w:szCs w:val="24"/>
    </w:rPr>
  </w:style>
  <w:style w:type="character" w:customStyle="1" w:styleId="Heading8Char">
    <w:name w:val="Heading 8 Char"/>
    <w:basedOn w:val="DefaultParagraphFont"/>
    <w:link w:val="Heading8"/>
    <w:uiPriority w:val="99"/>
    <w:locked/>
    <w:rsid w:val="00DD14FF"/>
    <w:rPr>
      <w:rFonts w:ascii="Calibri" w:hAnsi="Calibri" w:cs="Times New Roman"/>
      <w:i/>
      <w:iCs/>
      <w:sz w:val="24"/>
      <w:szCs w:val="24"/>
    </w:rPr>
  </w:style>
  <w:style w:type="paragraph" w:styleId="BalloonText">
    <w:name w:val="Balloon Text"/>
    <w:basedOn w:val="Normal"/>
    <w:link w:val="BalloonTextChar"/>
    <w:uiPriority w:val="99"/>
    <w:rsid w:val="008226E6"/>
    <w:rPr>
      <w:rFonts w:ascii="Tahoma" w:hAnsi="Tahoma" w:cs="Tahoma"/>
      <w:sz w:val="16"/>
      <w:szCs w:val="16"/>
    </w:rPr>
  </w:style>
  <w:style w:type="character" w:customStyle="1" w:styleId="BalloonTextChar">
    <w:name w:val="Balloon Text Char"/>
    <w:basedOn w:val="DefaultParagraphFont"/>
    <w:link w:val="BalloonText"/>
    <w:uiPriority w:val="99"/>
    <w:locked/>
    <w:rsid w:val="00DD14FF"/>
    <w:rPr>
      <w:rFonts w:ascii="Tahoma" w:hAnsi="Tahoma" w:cs="Tahoma"/>
      <w:sz w:val="16"/>
      <w:szCs w:val="16"/>
      <w:lang w:eastAsia="en-US"/>
    </w:rPr>
  </w:style>
  <w:style w:type="paragraph" w:styleId="Header">
    <w:name w:val="header"/>
    <w:basedOn w:val="Normal"/>
    <w:link w:val="HeaderChar"/>
    <w:uiPriority w:val="99"/>
    <w:rsid w:val="00891256"/>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DC11AD"/>
    <w:rPr>
      <w:rFonts w:cs="Times New Roman"/>
      <w:lang w:eastAsia="en-US"/>
    </w:rPr>
  </w:style>
  <w:style w:type="paragraph" w:styleId="Footer">
    <w:name w:val="footer"/>
    <w:basedOn w:val="Normal"/>
    <w:link w:val="FooterChar"/>
    <w:uiPriority w:val="99"/>
    <w:rsid w:val="00891256"/>
    <w:pPr>
      <w:tabs>
        <w:tab w:val="center" w:pos="4320"/>
        <w:tab w:val="right" w:pos="8640"/>
      </w:tabs>
    </w:pPr>
  </w:style>
  <w:style w:type="character" w:customStyle="1" w:styleId="FooterChar">
    <w:name w:val="Footer Char"/>
    <w:basedOn w:val="DefaultParagraphFont"/>
    <w:link w:val="Footer"/>
    <w:uiPriority w:val="99"/>
    <w:locked/>
    <w:rsid w:val="008C61DF"/>
    <w:rPr>
      <w:rFonts w:cs="Times New Roman"/>
      <w:sz w:val="24"/>
      <w:szCs w:val="24"/>
      <w:lang w:val="en-AU"/>
    </w:rPr>
  </w:style>
  <w:style w:type="character" w:styleId="PageNumber">
    <w:name w:val="page number"/>
    <w:basedOn w:val="DefaultParagraphFont"/>
    <w:uiPriority w:val="99"/>
    <w:rsid w:val="00891256"/>
    <w:rPr>
      <w:rFonts w:cs="Times New Roman"/>
    </w:rPr>
  </w:style>
  <w:style w:type="paragraph" w:styleId="BodyText">
    <w:name w:val="Body Text"/>
    <w:basedOn w:val="Normal"/>
    <w:link w:val="BodyTextChar"/>
    <w:uiPriority w:val="99"/>
    <w:rsid w:val="00891256"/>
    <w:rPr>
      <w:b/>
      <w:bCs/>
      <w:szCs w:val="20"/>
      <w:lang w:val="en-US"/>
    </w:rPr>
  </w:style>
  <w:style w:type="character" w:customStyle="1" w:styleId="BodyTextChar">
    <w:name w:val="Body Text Char"/>
    <w:basedOn w:val="DefaultParagraphFont"/>
    <w:link w:val="BodyText"/>
    <w:uiPriority w:val="99"/>
    <w:locked/>
    <w:rsid w:val="00DD14FF"/>
    <w:rPr>
      <w:rFonts w:cs="Times New Roman"/>
      <w:b/>
      <w:bCs/>
      <w:sz w:val="24"/>
      <w:lang w:val="en-US" w:eastAsia="en-US"/>
    </w:rPr>
  </w:style>
  <w:style w:type="table" w:styleId="TableGrid">
    <w:name w:val="Table Grid"/>
    <w:basedOn w:val="TableNormal"/>
    <w:uiPriority w:val="99"/>
    <w:rsid w:val="00C704F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6E457F"/>
    <w:rPr>
      <w:rFonts w:cs="Times New Roman"/>
      <w:sz w:val="16"/>
      <w:szCs w:val="16"/>
    </w:rPr>
  </w:style>
  <w:style w:type="paragraph" w:styleId="CommentText">
    <w:name w:val="annotation text"/>
    <w:basedOn w:val="Normal"/>
    <w:link w:val="CommentTextChar"/>
    <w:uiPriority w:val="99"/>
    <w:rsid w:val="006E457F"/>
    <w:rPr>
      <w:sz w:val="20"/>
      <w:szCs w:val="20"/>
    </w:rPr>
  </w:style>
  <w:style w:type="character" w:customStyle="1" w:styleId="CommentTextChar">
    <w:name w:val="Comment Text Char"/>
    <w:basedOn w:val="DefaultParagraphFont"/>
    <w:link w:val="CommentText"/>
    <w:uiPriority w:val="99"/>
    <w:locked/>
    <w:rsid w:val="006E457F"/>
    <w:rPr>
      <w:rFonts w:cs="Times New Roman"/>
      <w:lang w:eastAsia="en-US"/>
    </w:rPr>
  </w:style>
  <w:style w:type="paragraph" w:styleId="CommentSubject">
    <w:name w:val="annotation subject"/>
    <w:basedOn w:val="CommentText"/>
    <w:next w:val="CommentText"/>
    <w:link w:val="CommentSubjectChar"/>
    <w:uiPriority w:val="99"/>
    <w:rsid w:val="006E457F"/>
    <w:rPr>
      <w:b/>
      <w:bCs/>
    </w:rPr>
  </w:style>
  <w:style w:type="character" w:customStyle="1" w:styleId="CommentSubjectChar">
    <w:name w:val="Comment Subject Char"/>
    <w:basedOn w:val="CommentTextChar"/>
    <w:link w:val="CommentSubject"/>
    <w:uiPriority w:val="99"/>
    <w:locked/>
    <w:rsid w:val="006E457F"/>
    <w:rPr>
      <w:rFonts w:cs="Times New Roman"/>
      <w:b/>
      <w:bCs/>
      <w:lang w:eastAsia="en-US"/>
    </w:rPr>
  </w:style>
  <w:style w:type="paragraph" w:styleId="ListParagraph">
    <w:name w:val="List Paragraph"/>
    <w:basedOn w:val="Normal"/>
    <w:link w:val="ListParagraphChar"/>
    <w:uiPriority w:val="99"/>
    <w:qFormat/>
    <w:rsid w:val="0031129C"/>
    <w:pPr>
      <w:spacing w:after="200" w:line="276" w:lineRule="auto"/>
      <w:ind w:left="720"/>
      <w:contextualSpacing/>
    </w:pPr>
    <w:rPr>
      <w:rFonts w:ascii="Calibri" w:hAnsi="Calibri"/>
      <w:sz w:val="22"/>
      <w:szCs w:val="22"/>
      <w:lang w:val="en-US"/>
    </w:rPr>
  </w:style>
  <w:style w:type="paragraph" w:styleId="Revision">
    <w:name w:val="Revision"/>
    <w:hidden/>
    <w:uiPriority w:val="99"/>
    <w:semiHidden/>
    <w:rsid w:val="00DD14FF"/>
    <w:rPr>
      <w:sz w:val="24"/>
      <w:szCs w:val="24"/>
      <w:lang w:val="en-AU" w:eastAsia="en-AU"/>
    </w:rPr>
  </w:style>
  <w:style w:type="paragraph" w:styleId="NoSpacing">
    <w:name w:val="No Spacing"/>
    <w:uiPriority w:val="99"/>
    <w:qFormat/>
    <w:rsid w:val="00DD14FF"/>
    <w:rPr>
      <w:rFonts w:ascii="Calibri" w:hAnsi="Calibri"/>
      <w:lang w:val="en-AU" w:eastAsia="en-US"/>
    </w:rPr>
  </w:style>
  <w:style w:type="paragraph" w:styleId="BodyTextIndent2">
    <w:name w:val="Body Text Indent 2"/>
    <w:basedOn w:val="Normal"/>
    <w:link w:val="BodyTextIndent2Char"/>
    <w:uiPriority w:val="99"/>
    <w:rsid w:val="00DD14FF"/>
    <w:pPr>
      <w:spacing w:after="120" w:line="480" w:lineRule="auto"/>
      <w:ind w:left="283"/>
    </w:pPr>
    <w:rPr>
      <w:lang w:eastAsia="en-AU"/>
    </w:rPr>
  </w:style>
  <w:style w:type="character" w:customStyle="1" w:styleId="BodyTextIndent2Char">
    <w:name w:val="Body Text Indent 2 Char"/>
    <w:basedOn w:val="DefaultParagraphFont"/>
    <w:link w:val="BodyTextIndent2"/>
    <w:uiPriority w:val="99"/>
    <w:locked/>
    <w:rsid w:val="00DD14FF"/>
    <w:rPr>
      <w:rFonts w:cs="Times New Roman"/>
      <w:sz w:val="24"/>
      <w:szCs w:val="24"/>
    </w:rPr>
  </w:style>
  <w:style w:type="paragraph" w:customStyle="1" w:styleId="Bodyright">
    <w:name w:val="Body right"/>
    <w:basedOn w:val="Normal"/>
    <w:next w:val="Normal"/>
    <w:uiPriority w:val="99"/>
    <w:rsid w:val="00DD14FF"/>
    <w:pPr>
      <w:widowControl w:val="0"/>
      <w:tabs>
        <w:tab w:val="left" w:pos="454"/>
      </w:tabs>
      <w:overflowPunct w:val="0"/>
      <w:autoSpaceDE w:val="0"/>
      <w:autoSpaceDN w:val="0"/>
      <w:adjustRightInd w:val="0"/>
      <w:spacing w:before="80" w:after="40"/>
      <w:jc w:val="right"/>
      <w:textAlignment w:val="baseline"/>
    </w:pPr>
    <w:rPr>
      <w:sz w:val="22"/>
      <w:szCs w:val="20"/>
      <w:lang w:val="en-GB"/>
    </w:rPr>
  </w:style>
  <w:style w:type="paragraph" w:customStyle="1" w:styleId="Tabletext">
    <w:name w:val="Table text"/>
    <w:basedOn w:val="Normal"/>
    <w:uiPriority w:val="99"/>
    <w:rsid w:val="00DD14FF"/>
    <w:pPr>
      <w:autoSpaceDE w:val="0"/>
      <w:autoSpaceDN w:val="0"/>
      <w:adjustRightInd w:val="0"/>
      <w:spacing w:line="288" w:lineRule="auto"/>
      <w:textAlignment w:val="center"/>
    </w:pPr>
    <w:rPr>
      <w:rFonts w:eastAsia="SimSun"/>
      <w:color w:val="000000"/>
      <w:sz w:val="22"/>
      <w:szCs w:val="22"/>
      <w:lang w:eastAsia="zh-CN"/>
    </w:rPr>
  </w:style>
  <w:style w:type="paragraph" w:customStyle="1" w:styleId="Noparagraphstyle">
    <w:name w:val="[No paragraph style]"/>
    <w:uiPriority w:val="99"/>
    <w:rsid w:val="00DD14FF"/>
    <w:pPr>
      <w:autoSpaceDE w:val="0"/>
      <w:autoSpaceDN w:val="0"/>
      <w:adjustRightInd w:val="0"/>
      <w:spacing w:line="288" w:lineRule="auto"/>
      <w:textAlignment w:val="center"/>
    </w:pPr>
    <w:rPr>
      <w:rFonts w:eastAsia="SimSun"/>
      <w:color w:val="000000"/>
      <w:sz w:val="24"/>
      <w:szCs w:val="24"/>
      <w:lang w:val="en-AU" w:eastAsia="zh-CN"/>
    </w:rPr>
  </w:style>
  <w:style w:type="paragraph" w:customStyle="1" w:styleId="Bodytab">
    <w:name w:val="Body tab"/>
    <w:basedOn w:val="Normal"/>
    <w:uiPriority w:val="99"/>
    <w:rsid w:val="00DD14FF"/>
    <w:pPr>
      <w:tabs>
        <w:tab w:val="left" w:pos="451"/>
        <w:tab w:val="left" w:pos="907"/>
        <w:tab w:val="left" w:pos="1361"/>
        <w:tab w:val="left" w:pos="1814"/>
        <w:tab w:val="left" w:pos="2268"/>
        <w:tab w:val="left" w:pos="2721"/>
        <w:tab w:val="left" w:pos="3169"/>
        <w:tab w:val="left" w:pos="3657"/>
        <w:tab w:val="left" w:pos="4082"/>
      </w:tabs>
      <w:autoSpaceDE w:val="0"/>
      <w:autoSpaceDN w:val="0"/>
      <w:adjustRightInd w:val="0"/>
      <w:spacing w:after="57" w:line="288" w:lineRule="auto"/>
      <w:ind w:left="454" w:hanging="454"/>
      <w:jc w:val="both"/>
      <w:textAlignment w:val="center"/>
    </w:pPr>
    <w:rPr>
      <w:rFonts w:eastAsia="SimSun"/>
      <w:color w:val="000000"/>
      <w:sz w:val="22"/>
      <w:szCs w:val="22"/>
      <w:lang w:eastAsia="zh-CN"/>
    </w:rPr>
  </w:style>
  <w:style w:type="character" w:customStyle="1" w:styleId="bold">
    <w:name w:val="bold"/>
    <w:uiPriority w:val="99"/>
    <w:rsid w:val="00DD14FF"/>
    <w:rPr>
      <w:b/>
    </w:rPr>
  </w:style>
  <w:style w:type="paragraph" w:customStyle="1" w:styleId="Headquestion">
    <w:name w:val="Head question"/>
    <w:basedOn w:val="Noparagraphstyle"/>
    <w:next w:val="Normal"/>
    <w:uiPriority w:val="99"/>
    <w:rsid w:val="00DD14FF"/>
    <w:pPr>
      <w:spacing w:before="340" w:after="57"/>
    </w:pPr>
    <w:rPr>
      <w:b/>
      <w:bCs/>
      <w:sz w:val="22"/>
      <w:szCs w:val="22"/>
    </w:rPr>
  </w:style>
  <w:style w:type="paragraph" w:customStyle="1" w:styleId="OmniPage13">
    <w:name w:val="OmniPage #13"/>
    <w:basedOn w:val="Normal"/>
    <w:rsid w:val="00CD3C0E"/>
    <w:pPr>
      <w:tabs>
        <w:tab w:val="right" w:pos="9786"/>
      </w:tabs>
      <w:overflowPunct w:val="0"/>
      <w:autoSpaceDE w:val="0"/>
      <w:autoSpaceDN w:val="0"/>
      <w:adjustRightInd w:val="0"/>
      <w:spacing w:line="268" w:lineRule="exact"/>
      <w:ind w:left="658" w:right="50" w:firstLine="62"/>
      <w:textAlignment w:val="baseline"/>
    </w:pPr>
    <w:rPr>
      <w:noProof/>
      <w:sz w:val="20"/>
      <w:szCs w:val="20"/>
      <w:lang w:val="en-US"/>
    </w:rPr>
  </w:style>
  <w:style w:type="character" w:customStyle="1" w:styleId="ListParagraphChar">
    <w:name w:val="List Paragraph Char"/>
    <w:basedOn w:val="DefaultParagraphFont"/>
    <w:link w:val="ListParagraph"/>
    <w:uiPriority w:val="34"/>
    <w:rsid w:val="00622663"/>
    <w:rPr>
      <w:rFonts w:ascii="Calibri" w:hAnsi="Calibri"/>
      <w:lang w:eastAsia="en-US"/>
    </w:rPr>
  </w:style>
  <w:style w:type="character" w:styleId="Emphasis">
    <w:name w:val="Emphasis"/>
    <w:basedOn w:val="DefaultParagraphFont"/>
    <w:qFormat/>
    <w:locked/>
    <w:rsid w:val="00875C17"/>
    <w:rPr>
      <w:i/>
      <w:iCs/>
    </w:rPr>
  </w:style>
  <w:style w:type="paragraph" w:styleId="NormalWeb">
    <w:name w:val="Normal (Web)"/>
    <w:basedOn w:val="Normal"/>
    <w:uiPriority w:val="99"/>
    <w:semiHidden/>
    <w:unhideWhenUsed/>
    <w:rsid w:val="003D6FBB"/>
    <w:pPr>
      <w:spacing w:before="100" w:beforeAutospacing="1" w:after="100" w:afterAutospacing="1"/>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916">
      <w:bodyDiv w:val="1"/>
      <w:marLeft w:val="0"/>
      <w:marRight w:val="0"/>
      <w:marTop w:val="0"/>
      <w:marBottom w:val="0"/>
      <w:divBdr>
        <w:top w:val="none" w:sz="0" w:space="0" w:color="auto"/>
        <w:left w:val="none" w:sz="0" w:space="0" w:color="auto"/>
        <w:bottom w:val="none" w:sz="0" w:space="0" w:color="auto"/>
        <w:right w:val="none" w:sz="0" w:space="0" w:color="auto"/>
      </w:divBdr>
    </w:div>
    <w:div w:id="107550841">
      <w:marLeft w:val="0"/>
      <w:marRight w:val="0"/>
      <w:marTop w:val="0"/>
      <w:marBottom w:val="0"/>
      <w:divBdr>
        <w:top w:val="none" w:sz="0" w:space="0" w:color="auto"/>
        <w:left w:val="none" w:sz="0" w:space="0" w:color="auto"/>
        <w:bottom w:val="none" w:sz="0" w:space="0" w:color="auto"/>
        <w:right w:val="none" w:sz="0" w:space="0" w:color="auto"/>
      </w:divBdr>
    </w:div>
    <w:div w:id="823737137">
      <w:bodyDiv w:val="1"/>
      <w:marLeft w:val="0"/>
      <w:marRight w:val="0"/>
      <w:marTop w:val="0"/>
      <w:marBottom w:val="0"/>
      <w:divBdr>
        <w:top w:val="none" w:sz="0" w:space="0" w:color="auto"/>
        <w:left w:val="none" w:sz="0" w:space="0" w:color="auto"/>
        <w:bottom w:val="none" w:sz="0" w:space="0" w:color="auto"/>
        <w:right w:val="none" w:sz="0" w:space="0" w:color="auto"/>
      </w:divBdr>
    </w:div>
    <w:div w:id="1247374336">
      <w:bodyDiv w:val="1"/>
      <w:marLeft w:val="0"/>
      <w:marRight w:val="0"/>
      <w:marTop w:val="0"/>
      <w:marBottom w:val="0"/>
      <w:divBdr>
        <w:top w:val="none" w:sz="0" w:space="0" w:color="auto"/>
        <w:left w:val="none" w:sz="0" w:space="0" w:color="auto"/>
        <w:bottom w:val="none" w:sz="0" w:space="0" w:color="auto"/>
        <w:right w:val="none" w:sz="0" w:space="0" w:color="auto"/>
      </w:divBdr>
      <w:divsChild>
        <w:div w:id="260576522">
          <w:marLeft w:val="547"/>
          <w:marRight w:val="0"/>
          <w:marTop w:val="0"/>
          <w:marBottom w:val="0"/>
          <w:divBdr>
            <w:top w:val="none" w:sz="0" w:space="0" w:color="auto"/>
            <w:left w:val="none" w:sz="0" w:space="0" w:color="auto"/>
            <w:bottom w:val="none" w:sz="0" w:space="0" w:color="auto"/>
            <w:right w:val="none" w:sz="0" w:space="0" w:color="auto"/>
          </w:divBdr>
        </w:div>
        <w:div w:id="258567946">
          <w:marLeft w:val="547"/>
          <w:marRight w:val="0"/>
          <w:marTop w:val="0"/>
          <w:marBottom w:val="0"/>
          <w:divBdr>
            <w:top w:val="none" w:sz="0" w:space="0" w:color="auto"/>
            <w:left w:val="none" w:sz="0" w:space="0" w:color="auto"/>
            <w:bottom w:val="none" w:sz="0" w:space="0" w:color="auto"/>
            <w:right w:val="none" w:sz="0" w:space="0" w:color="auto"/>
          </w:divBdr>
        </w:div>
        <w:div w:id="725446773">
          <w:marLeft w:val="547"/>
          <w:marRight w:val="0"/>
          <w:marTop w:val="0"/>
          <w:marBottom w:val="0"/>
          <w:divBdr>
            <w:top w:val="none" w:sz="0" w:space="0" w:color="auto"/>
            <w:left w:val="none" w:sz="0" w:space="0" w:color="auto"/>
            <w:bottom w:val="none" w:sz="0" w:space="0" w:color="auto"/>
            <w:right w:val="none" w:sz="0" w:space="0" w:color="auto"/>
          </w:divBdr>
        </w:div>
        <w:div w:id="727454483">
          <w:marLeft w:val="547"/>
          <w:marRight w:val="0"/>
          <w:marTop w:val="0"/>
          <w:marBottom w:val="0"/>
          <w:divBdr>
            <w:top w:val="none" w:sz="0" w:space="0" w:color="auto"/>
            <w:left w:val="none" w:sz="0" w:space="0" w:color="auto"/>
            <w:bottom w:val="none" w:sz="0" w:space="0" w:color="auto"/>
            <w:right w:val="none" w:sz="0" w:space="0" w:color="auto"/>
          </w:divBdr>
        </w:div>
        <w:div w:id="2063362157">
          <w:marLeft w:val="547"/>
          <w:marRight w:val="0"/>
          <w:marTop w:val="0"/>
          <w:marBottom w:val="0"/>
          <w:divBdr>
            <w:top w:val="none" w:sz="0" w:space="0" w:color="auto"/>
            <w:left w:val="none" w:sz="0" w:space="0" w:color="auto"/>
            <w:bottom w:val="none" w:sz="0" w:space="0" w:color="auto"/>
            <w:right w:val="none" w:sz="0" w:space="0" w:color="auto"/>
          </w:divBdr>
        </w:div>
      </w:divsChild>
    </w:div>
    <w:div w:id="16282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984A-B509-44F2-B4DD-BB7D0E2A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Question 2</vt:lpstr>
    </vt:vector>
  </TitlesOfParts>
  <Company>Fintona Girls School</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M</dc:creator>
  <cp:lastModifiedBy>Vicki</cp:lastModifiedBy>
  <cp:revision>2</cp:revision>
  <cp:lastPrinted>2016-08-29T21:26:00Z</cp:lastPrinted>
  <dcterms:created xsi:type="dcterms:W3CDTF">2019-06-16T04:07:00Z</dcterms:created>
  <dcterms:modified xsi:type="dcterms:W3CDTF">2019-06-16T04:07:00Z</dcterms:modified>
</cp:coreProperties>
</file>