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A4EF" w14:textId="77777777" w:rsidR="00DE0A7C" w:rsidRPr="007C0CAB" w:rsidRDefault="00DE0A7C" w:rsidP="006078A6">
      <w:pPr>
        <w:rPr>
          <w:rFonts w:ascii="Times New Roman" w:hAnsi="Times New Roman" w:cs="Times New Roman"/>
        </w:rPr>
      </w:pPr>
      <w:r w:rsidRPr="007C0CAB">
        <w:rPr>
          <w:rFonts w:ascii="Times New Roman" w:hAnsi="Times New Roman" w:cs="Times New Roman"/>
          <w:noProof/>
          <w:lang w:val="en-AU" w:eastAsia="zh-CN"/>
        </w:rPr>
        <mc:AlternateContent>
          <mc:Choice Requires="wps">
            <w:drawing>
              <wp:anchor distT="45720" distB="45720" distL="114300" distR="114300" simplePos="0" relativeHeight="251670528" behindDoc="0" locked="0" layoutInCell="1" allowOverlap="1" wp14:anchorId="586A18B6" wp14:editId="7942EAC3">
                <wp:simplePos x="0" y="0"/>
                <wp:positionH relativeFrom="column">
                  <wp:posOffset>5120640</wp:posOffset>
                </wp:positionH>
                <wp:positionV relativeFrom="paragraph">
                  <wp:posOffset>144145</wp:posOffset>
                </wp:positionV>
                <wp:extent cx="586740" cy="1404620"/>
                <wp:effectExtent l="0" t="0" r="381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74E9EBA1"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A18B6" id="_x0000_t202" coordsize="21600,21600" o:spt="202" path="m,l,21600r21600,l21600,xe">
                <v:stroke joinstyle="miter"/>
                <v:path gradientshapeok="t" o:connecttype="rect"/>
              </v:shapetype>
              <v:shape id="Text Box 2" o:spid="_x0000_s1026" type="#_x0000_t202" style="position:absolute;margin-left:403.2pt;margin-top:11.35pt;width:46.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" stroked="f">
                <v:textbox style="mso-fit-shape-to-text:t">
                  <w:txbxContent>
                    <w:p w14:paraId="74E9EBA1"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v:shape>
            </w:pict>
          </mc:Fallback>
        </mc:AlternateContent>
      </w:r>
      <w:r w:rsidRPr="007C0CAB">
        <w:rPr>
          <w:rFonts w:ascii="Times New Roman" w:hAnsi="Times New Roman" w:cs="Times New Roman"/>
          <w:noProof/>
          <w:lang w:val="en-AU" w:eastAsia="zh-CN"/>
        </w:rPr>
        <mc:AlternateContent>
          <mc:Choice Requires="wps">
            <w:drawing>
              <wp:anchor distT="45720" distB="45720" distL="114300" distR="114300" simplePos="0" relativeHeight="251669504" behindDoc="0" locked="0" layoutInCell="1" allowOverlap="1" wp14:anchorId="17352338" wp14:editId="6C94CFDE">
                <wp:simplePos x="0" y="0"/>
                <wp:positionH relativeFrom="leftMargin">
                  <wp:posOffset>312420</wp:posOffset>
                </wp:positionH>
                <wp:positionV relativeFrom="paragraph">
                  <wp:posOffset>149225</wp:posOffset>
                </wp:positionV>
                <wp:extent cx="807720" cy="457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4D8C7B0C"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STUDENT</w:t>
                            </w:r>
                          </w:p>
                          <w:p w14:paraId="21595BB8"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2338" id="_x0000_s1027" type="#_x0000_t202" style="position:absolute;margin-left:24.6pt;margin-top:11.75pt;width:63.6pt;height:36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" stroked="f">
                <v:textbox>
                  <w:txbxContent>
                    <w:p w14:paraId="4D8C7B0C"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STUDENT</w:t>
                      </w:r>
                    </w:p>
                    <w:p w14:paraId="21595BB8"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DE0A7C" w:rsidRPr="007C0CAB" w14:paraId="2A80509E" w14:textId="77777777" w:rsidTr="004931A8">
        <w:tc>
          <w:tcPr>
            <w:tcW w:w="851" w:type="dxa"/>
          </w:tcPr>
          <w:p w14:paraId="32283779" w14:textId="77777777" w:rsidR="00DE0A7C" w:rsidRPr="007C0CAB" w:rsidRDefault="00DE0A7C" w:rsidP="004931A8">
            <w:pPr>
              <w:rPr>
                <w:rFonts w:ascii="Times New Roman" w:hAnsi="Times New Roman" w:cs="Times New Roman"/>
              </w:rPr>
            </w:pPr>
          </w:p>
        </w:tc>
        <w:tc>
          <w:tcPr>
            <w:tcW w:w="851" w:type="dxa"/>
          </w:tcPr>
          <w:p w14:paraId="4BE4DDD8" w14:textId="77777777" w:rsidR="00DE0A7C" w:rsidRPr="007C0CAB" w:rsidRDefault="00DE0A7C" w:rsidP="004931A8">
            <w:pPr>
              <w:rPr>
                <w:rFonts w:ascii="Times New Roman" w:hAnsi="Times New Roman" w:cs="Times New Roman"/>
              </w:rPr>
            </w:pPr>
          </w:p>
        </w:tc>
        <w:tc>
          <w:tcPr>
            <w:tcW w:w="851" w:type="dxa"/>
          </w:tcPr>
          <w:p w14:paraId="261F8CD9" w14:textId="77777777" w:rsidR="00DE0A7C" w:rsidRPr="007C0CAB" w:rsidRDefault="00DE0A7C" w:rsidP="004931A8">
            <w:pPr>
              <w:rPr>
                <w:rFonts w:ascii="Times New Roman" w:hAnsi="Times New Roman" w:cs="Times New Roman"/>
              </w:rPr>
            </w:pPr>
          </w:p>
        </w:tc>
        <w:tc>
          <w:tcPr>
            <w:tcW w:w="851" w:type="dxa"/>
          </w:tcPr>
          <w:p w14:paraId="236B3175" w14:textId="77777777" w:rsidR="00DE0A7C" w:rsidRPr="007C0CAB" w:rsidRDefault="00DE0A7C" w:rsidP="004931A8">
            <w:pPr>
              <w:rPr>
                <w:rFonts w:ascii="Times New Roman" w:hAnsi="Times New Roman" w:cs="Times New Roman"/>
              </w:rPr>
            </w:pPr>
          </w:p>
        </w:tc>
        <w:tc>
          <w:tcPr>
            <w:tcW w:w="851" w:type="dxa"/>
          </w:tcPr>
          <w:p w14:paraId="62551A10" w14:textId="77777777" w:rsidR="00DE0A7C" w:rsidRPr="007C0CAB" w:rsidRDefault="00DE0A7C" w:rsidP="004931A8">
            <w:pPr>
              <w:rPr>
                <w:rFonts w:ascii="Times New Roman" w:hAnsi="Times New Roman" w:cs="Times New Roman"/>
              </w:rPr>
            </w:pPr>
          </w:p>
        </w:tc>
        <w:tc>
          <w:tcPr>
            <w:tcW w:w="851" w:type="dxa"/>
          </w:tcPr>
          <w:p w14:paraId="75D5B95E" w14:textId="77777777" w:rsidR="00DE0A7C" w:rsidRPr="007C0CAB" w:rsidRDefault="00DE0A7C" w:rsidP="004931A8">
            <w:pPr>
              <w:rPr>
                <w:rFonts w:ascii="Times New Roman" w:hAnsi="Times New Roman" w:cs="Times New Roman"/>
              </w:rPr>
            </w:pPr>
          </w:p>
        </w:tc>
        <w:tc>
          <w:tcPr>
            <w:tcW w:w="851" w:type="dxa"/>
          </w:tcPr>
          <w:p w14:paraId="23353805" w14:textId="77777777" w:rsidR="00DE0A7C" w:rsidRPr="007C0CAB" w:rsidRDefault="00DE0A7C" w:rsidP="004931A8">
            <w:pPr>
              <w:rPr>
                <w:rFonts w:ascii="Times New Roman" w:hAnsi="Times New Roman" w:cs="Times New Roman"/>
              </w:rPr>
            </w:pPr>
          </w:p>
        </w:tc>
        <w:tc>
          <w:tcPr>
            <w:tcW w:w="851" w:type="dxa"/>
          </w:tcPr>
          <w:p w14:paraId="4BB2EECF" w14:textId="77777777" w:rsidR="00DE0A7C" w:rsidRPr="007C0CAB" w:rsidRDefault="00DE0A7C" w:rsidP="004931A8">
            <w:pPr>
              <w:rPr>
                <w:rFonts w:ascii="Times New Roman" w:hAnsi="Times New Roman" w:cs="Times New Roman"/>
              </w:rPr>
            </w:pPr>
          </w:p>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DE0A7C" w:rsidRPr="007C0CAB" w14:paraId="2D9B4C2D" w14:textId="77777777" w:rsidTr="004931A8">
        <w:tc>
          <w:tcPr>
            <w:tcW w:w="851" w:type="dxa"/>
          </w:tcPr>
          <w:p w14:paraId="17A199F0" w14:textId="77777777" w:rsidR="00DE0A7C" w:rsidRPr="007C0CAB" w:rsidRDefault="00DE0A7C" w:rsidP="004931A8">
            <w:pPr>
              <w:rPr>
                <w:rFonts w:ascii="Times New Roman" w:hAnsi="Times New Roman" w:cs="Times New Roman"/>
              </w:rPr>
            </w:pPr>
          </w:p>
        </w:tc>
      </w:tr>
    </w:tbl>
    <w:p w14:paraId="39C638D5" w14:textId="77777777" w:rsidR="00DE0A7C" w:rsidRPr="007C0CAB" w:rsidRDefault="00DE0A7C" w:rsidP="00DE0A7C">
      <w:pPr>
        <w:rPr>
          <w:rFonts w:ascii="Times New Roman" w:hAnsi="Times New Roman" w:cs="Times New Roman"/>
        </w:rPr>
      </w:pPr>
    </w:p>
    <w:p w14:paraId="047F1F18" w14:textId="77777777" w:rsidR="00DE0A7C" w:rsidRPr="007C0CAB" w:rsidRDefault="00DE0A7C" w:rsidP="00DE0A7C">
      <w:pPr>
        <w:rPr>
          <w:rFonts w:ascii="Times New Roman" w:hAnsi="Times New Roman" w:cs="Times New Roman"/>
        </w:rPr>
      </w:pPr>
    </w:p>
    <w:p w14:paraId="1BD89BC9" w14:textId="77777777" w:rsidR="00DE0A7C" w:rsidRPr="007C0CAB" w:rsidRDefault="00DE0A7C" w:rsidP="00DE0A7C">
      <w:pPr>
        <w:rPr>
          <w:rFonts w:ascii="Times New Roman" w:hAnsi="Times New Roman" w:cs="Times New Roman"/>
        </w:rPr>
      </w:pPr>
    </w:p>
    <w:p w14:paraId="5FDD2D1C" w14:textId="77777777" w:rsidR="00DE0A7C" w:rsidRPr="00000402" w:rsidRDefault="00DE0A7C" w:rsidP="00DE0A7C">
      <w:pPr>
        <w:jc w:val="center"/>
        <w:rPr>
          <w:rFonts w:ascii="Times New Roman" w:hAnsi="Times New Roman" w:cs="Times New Roman"/>
          <w:b/>
          <w:sz w:val="40"/>
          <w:szCs w:val="40"/>
        </w:rPr>
      </w:pPr>
      <w:r w:rsidRPr="00000402">
        <w:rPr>
          <w:rFonts w:ascii="Times New Roman" w:hAnsi="Times New Roman" w:cs="Times New Roman"/>
          <w:b/>
          <w:sz w:val="40"/>
          <w:szCs w:val="40"/>
        </w:rPr>
        <w:t xml:space="preserve">ACCOUNTING UNITS 3 &amp; 4 </w:t>
      </w:r>
    </w:p>
    <w:p w14:paraId="431862C3" w14:textId="259FAD94" w:rsidR="00DE0A7C" w:rsidRPr="00000402" w:rsidRDefault="00DE0A7C" w:rsidP="00DE0A7C">
      <w:pPr>
        <w:jc w:val="center"/>
        <w:rPr>
          <w:rFonts w:ascii="Times New Roman" w:hAnsi="Times New Roman" w:cs="Times New Roman"/>
          <w:sz w:val="40"/>
          <w:szCs w:val="40"/>
        </w:rPr>
      </w:pPr>
      <w:r w:rsidRPr="00000402">
        <w:rPr>
          <w:rFonts w:ascii="Times New Roman" w:hAnsi="Times New Roman" w:cs="Times New Roman"/>
          <w:sz w:val="40"/>
          <w:szCs w:val="40"/>
        </w:rPr>
        <w:t>20</w:t>
      </w:r>
      <w:r w:rsidR="002A5EBC">
        <w:rPr>
          <w:rFonts w:ascii="Times New Roman" w:hAnsi="Times New Roman" w:cs="Times New Roman"/>
          <w:sz w:val="40"/>
          <w:szCs w:val="40"/>
        </w:rPr>
        <w:t>20</w:t>
      </w:r>
    </w:p>
    <w:p w14:paraId="1991B9A5" w14:textId="77777777" w:rsidR="00DE0A7C" w:rsidRPr="007C0CAB" w:rsidRDefault="00DE0A7C" w:rsidP="00DE0A7C">
      <w:pPr>
        <w:jc w:val="center"/>
        <w:rPr>
          <w:rFonts w:ascii="Times New Roman" w:hAnsi="Times New Roman" w:cs="Times New Roman"/>
        </w:rPr>
      </w:pPr>
    </w:p>
    <w:p w14:paraId="068BAA83" w14:textId="65002A42" w:rsidR="00DE0A7C" w:rsidRPr="00000402" w:rsidRDefault="00DE0A7C" w:rsidP="00DE0A7C">
      <w:pPr>
        <w:jc w:val="center"/>
        <w:rPr>
          <w:rFonts w:ascii="Times New Roman" w:hAnsi="Times New Roman" w:cs="Times New Roman"/>
          <w:b/>
          <w:sz w:val="32"/>
          <w:szCs w:val="32"/>
        </w:rPr>
      </w:pPr>
      <w:r w:rsidRPr="00000402">
        <w:rPr>
          <w:rFonts w:ascii="Times New Roman" w:hAnsi="Times New Roman" w:cs="Times New Roman"/>
          <w:b/>
          <w:sz w:val="32"/>
          <w:szCs w:val="32"/>
        </w:rPr>
        <w:t xml:space="preserve">TRIAL EXAM </w:t>
      </w:r>
      <w:r w:rsidR="00310A40">
        <w:rPr>
          <w:rFonts w:ascii="Times New Roman" w:hAnsi="Times New Roman" w:cs="Times New Roman"/>
          <w:b/>
          <w:sz w:val="32"/>
          <w:szCs w:val="32"/>
        </w:rPr>
        <w:t>B</w:t>
      </w:r>
      <w:r w:rsidRPr="00000402">
        <w:rPr>
          <w:rFonts w:ascii="Times New Roman" w:hAnsi="Times New Roman" w:cs="Times New Roman"/>
          <w:b/>
          <w:sz w:val="32"/>
          <w:szCs w:val="32"/>
        </w:rPr>
        <w:t xml:space="preserve"> </w:t>
      </w:r>
    </w:p>
    <w:p w14:paraId="37192694" w14:textId="77777777" w:rsidR="00DE0A7C" w:rsidRPr="00000402" w:rsidRDefault="00DE0A7C" w:rsidP="00DE0A7C">
      <w:pPr>
        <w:jc w:val="center"/>
        <w:rPr>
          <w:rFonts w:ascii="Times New Roman" w:hAnsi="Times New Roman" w:cs="Times New Roman"/>
          <w:sz w:val="22"/>
          <w:szCs w:val="22"/>
        </w:rPr>
      </w:pPr>
      <w:r w:rsidRPr="00000402">
        <w:rPr>
          <w:rFonts w:ascii="Times New Roman" w:hAnsi="Times New Roman" w:cs="Times New Roman"/>
          <w:sz w:val="22"/>
          <w:szCs w:val="22"/>
        </w:rPr>
        <w:t>Reading time: 15 minutes</w:t>
      </w:r>
    </w:p>
    <w:p w14:paraId="5AE9BE13" w14:textId="77777777" w:rsidR="00DE0A7C" w:rsidRPr="00000402" w:rsidRDefault="00DE0A7C" w:rsidP="00DE0A7C">
      <w:pPr>
        <w:jc w:val="center"/>
        <w:rPr>
          <w:rFonts w:ascii="Times New Roman" w:hAnsi="Times New Roman" w:cs="Times New Roman"/>
          <w:sz w:val="22"/>
          <w:szCs w:val="22"/>
        </w:rPr>
      </w:pPr>
      <w:r w:rsidRPr="00000402">
        <w:rPr>
          <w:rFonts w:ascii="Times New Roman" w:hAnsi="Times New Roman" w:cs="Times New Roman"/>
          <w:sz w:val="22"/>
          <w:szCs w:val="22"/>
        </w:rPr>
        <w:t>Writing time: 2 hours</w:t>
      </w:r>
    </w:p>
    <w:p w14:paraId="542DD596" w14:textId="77777777" w:rsidR="00DE0A7C" w:rsidRPr="007C0CAB" w:rsidRDefault="00DE0A7C" w:rsidP="00DE0A7C">
      <w:pPr>
        <w:jc w:val="center"/>
        <w:rPr>
          <w:rFonts w:ascii="Times New Roman" w:hAnsi="Times New Roman" w:cs="Times New Roman"/>
        </w:rPr>
      </w:pPr>
    </w:p>
    <w:p w14:paraId="7D67D0E7" w14:textId="412B85D7" w:rsidR="00DE0A7C" w:rsidRPr="00000402" w:rsidRDefault="00724B49" w:rsidP="00DE0A7C">
      <w:pPr>
        <w:jc w:val="center"/>
        <w:rPr>
          <w:rFonts w:ascii="Times New Roman" w:hAnsi="Times New Roman" w:cs="Times New Roman"/>
          <w:b/>
          <w:sz w:val="32"/>
          <w:szCs w:val="32"/>
        </w:rPr>
      </w:pPr>
      <w:r>
        <w:rPr>
          <w:rFonts w:ascii="Times New Roman" w:hAnsi="Times New Roman" w:cs="Times New Roman"/>
          <w:b/>
          <w:sz w:val="32"/>
          <w:szCs w:val="32"/>
        </w:rPr>
        <w:t>SOLUTIONS</w:t>
      </w:r>
    </w:p>
    <w:p w14:paraId="12C61FF6" w14:textId="77777777" w:rsidR="00DE0A7C" w:rsidRPr="007C0CAB" w:rsidRDefault="00DE0A7C" w:rsidP="00DE0A7C">
      <w:pPr>
        <w:jc w:val="center"/>
        <w:rPr>
          <w:rFonts w:ascii="Times New Roman" w:hAnsi="Times New Roman" w:cs="Times New Roman"/>
        </w:rPr>
      </w:pPr>
    </w:p>
    <w:p w14:paraId="55C4E586" w14:textId="77777777" w:rsidR="00DE0A7C" w:rsidRPr="007C0CAB" w:rsidRDefault="00DE0A7C" w:rsidP="00DE0A7C">
      <w:pPr>
        <w:jc w:val="center"/>
        <w:rPr>
          <w:rFonts w:ascii="Times New Roman" w:hAnsi="Times New Roman" w:cs="Times New Roman"/>
        </w:rPr>
        <w:sectPr w:rsidR="00DE0A7C" w:rsidRPr="007C0CAB" w:rsidSect="006A1B83">
          <w:headerReference w:type="default" r:id="rId7"/>
          <w:footerReference w:type="default" r:id="rId8"/>
          <w:pgSz w:w="11906" w:h="16838"/>
          <w:pgMar w:top="1440" w:right="1440" w:bottom="993" w:left="1440" w:header="708" w:footer="708" w:gutter="0"/>
          <w:cols w:space="708"/>
          <w:docGrid w:linePitch="360"/>
        </w:sectPr>
      </w:pPr>
      <w:r w:rsidRPr="007C0CAB">
        <w:rPr>
          <w:rFonts w:ascii="Times New Roman" w:hAnsi="Times New Roman" w:cs="Times New Roman"/>
          <w:noProof/>
          <w:lang w:val="en-AU" w:eastAsia="zh-CN"/>
        </w:rPr>
        <mc:AlternateContent>
          <mc:Choice Requires="wps">
            <w:drawing>
              <wp:anchor distT="45720" distB="45720" distL="114300" distR="114300" simplePos="0" relativeHeight="251672576" behindDoc="0" locked="0" layoutInCell="1" allowOverlap="1" wp14:anchorId="23F75E27" wp14:editId="63E3C439">
                <wp:simplePos x="0" y="0"/>
                <wp:positionH relativeFrom="margin">
                  <wp:align>right</wp:align>
                </wp:positionH>
                <wp:positionV relativeFrom="paragraph">
                  <wp:posOffset>4440555</wp:posOffset>
                </wp:positionV>
                <wp:extent cx="5661660" cy="1404620"/>
                <wp:effectExtent l="0" t="0" r="1524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02DA1569" w14:textId="77777777" w:rsidR="006E3ABD" w:rsidRPr="00057EA4" w:rsidRDefault="006E3ABD" w:rsidP="00DE0A7C">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0373FF3E" w14:textId="77777777" w:rsidR="006E3ABD" w:rsidRDefault="006E3ABD" w:rsidP="00DE0A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5E27" id="_x0000_s1028" type="#_x0000_t202" style="position:absolute;left:0;text-align:left;margin-left:394.6pt;margin-top:349.65pt;width:445.8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">
                <v:textbox style="mso-fit-shape-to-text:t">
                  <w:txbxContent>
                    <w:p w14:paraId="02DA1569" w14:textId="77777777" w:rsidR="006E3ABD" w:rsidRPr="00057EA4" w:rsidRDefault="006E3ABD" w:rsidP="00DE0A7C">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0373FF3E" w14:textId="77777777" w:rsidR="006E3ABD" w:rsidRDefault="006E3ABD" w:rsidP="00DE0A7C"/>
                  </w:txbxContent>
                </v:textbox>
                <w10:wrap type="square" anchorx="margin"/>
              </v:shape>
            </w:pict>
          </mc:Fallback>
        </mc:AlternateContent>
      </w:r>
      <w:r w:rsidRPr="007C0CAB">
        <w:rPr>
          <w:rFonts w:ascii="Times New Roman" w:hAnsi="Times New Roman" w:cs="Times New Roman"/>
          <w:noProof/>
          <w:lang w:val="en-AU" w:eastAsia="zh-CN"/>
        </w:rPr>
        <mc:AlternateContent>
          <mc:Choice Requires="wps">
            <w:drawing>
              <wp:anchor distT="45720" distB="45720" distL="114300" distR="114300" simplePos="0" relativeHeight="251671552" behindDoc="0" locked="0" layoutInCell="1" allowOverlap="1" wp14:anchorId="33EBB88B" wp14:editId="75136D4E">
                <wp:simplePos x="0" y="0"/>
                <wp:positionH relativeFrom="margin">
                  <wp:posOffset>63661</wp:posOffset>
                </wp:positionH>
                <wp:positionV relativeFrom="paragraph">
                  <wp:posOffset>2689570</wp:posOffset>
                </wp:positionV>
                <wp:extent cx="5684520" cy="959155"/>
                <wp:effectExtent l="0" t="0" r="1143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959155"/>
                        </a:xfrm>
                        <a:prstGeom prst="rect">
                          <a:avLst/>
                        </a:prstGeom>
                        <a:solidFill>
                          <a:srgbClr val="FFFFFF"/>
                        </a:solidFill>
                        <a:ln w="9525">
                          <a:solidFill>
                            <a:srgbClr val="000000"/>
                          </a:solidFill>
                          <a:miter lim="800000"/>
                          <a:headEnd/>
                          <a:tailEnd/>
                        </a:ln>
                      </wps:spPr>
                      <wps:txbx>
                        <w:txbxContent>
                          <w:p w14:paraId="4E0C1D13" w14:textId="77777777" w:rsidR="006E3ABD" w:rsidRDefault="006E3ABD" w:rsidP="00DE0A7C">
                            <w:pPr>
                              <w:pStyle w:val="ListParagraph"/>
                              <w:autoSpaceDE w:val="0"/>
                              <w:autoSpaceDN w:val="0"/>
                              <w:adjustRightInd w:val="0"/>
                              <w:ind w:left="284" w:hanging="360"/>
                              <w:rPr>
                                <w:rFonts w:ascii="Times New Roman" w:hAnsi="Times New Roman" w:cs="Times New Roman"/>
                                <w:lang w:val="en-AU" w:eastAsia="zh-CN"/>
                              </w:rPr>
                            </w:pPr>
                            <w:r>
                              <w:t xml:space="preserve">• </w:t>
                            </w:r>
                            <w:r>
                              <w:rPr>
                                <w:rFonts w:ascii="Times New Roman" w:hAnsi="Times New Roman" w:cs="Times New Roman"/>
                                <w:lang w:val="en-AU" w:eastAsia="zh-CN"/>
                              </w:rPr>
                              <w:t>A question book is provided with this answer book</w:t>
                            </w:r>
                          </w:p>
                          <w:p w14:paraId="41C433FD" w14:textId="77777777" w:rsidR="006E3ABD" w:rsidRDefault="006E3ABD" w:rsidP="00DE0A7C">
                            <w:pPr>
                              <w:pStyle w:val="ListParagraph"/>
                              <w:autoSpaceDE w:val="0"/>
                              <w:autoSpaceDN w:val="0"/>
                              <w:adjustRightInd w:val="0"/>
                              <w:ind w:left="284" w:hanging="360"/>
                            </w:pPr>
                            <w:r>
                              <w:t>• Answer all questions in the spaces provided in this book.</w:t>
                            </w:r>
                          </w:p>
                          <w:p w14:paraId="1F0B370C" w14:textId="77777777" w:rsidR="006E3ABD" w:rsidRDefault="006E3ABD" w:rsidP="00DE0A7C">
                            <w:pPr>
                              <w:pStyle w:val="ListParagraph"/>
                              <w:autoSpaceDE w:val="0"/>
                              <w:autoSpaceDN w:val="0"/>
                              <w:adjustRightInd w:val="0"/>
                              <w:ind w:left="284" w:hanging="360"/>
                            </w:pPr>
                            <w:r>
                              <w:t xml:space="preserve">• Write your </w:t>
                            </w:r>
                            <w:r>
                              <w:rPr>
                                <w:b/>
                              </w:rPr>
                              <w:t xml:space="preserve">student number </w:t>
                            </w:r>
                            <w:r>
                              <w:t>in the space provided above on this page.</w:t>
                            </w:r>
                          </w:p>
                          <w:p w14:paraId="0C4B7B70" w14:textId="77777777" w:rsidR="006E3ABD" w:rsidRPr="00EE4A97" w:rsidRDefault="006E3ABD" w:rsidP="00DE0A7C">
                            <w:pPr>
                              <w:pStyle w:val="ListParagraph"/>
                              <w:autoSpaceDE w:val="0"/>
                              <w:autoSpaceDN w:val="0"/>
                              <w:adjustRightInd w:val="0"/>
                              <w:ind w:left="284" w:hanging="360"/>
                              <w:rPr>
                                <w:rFonts w:ascii="Times New Roman" w:hAnsi="Times New Roman" w:cs="Times New Roman"/>
                                <w:sz w:val="22"/>
                                <w:szCs w:val="22"/>
                              </w:rPr>
                            </w:pPr>
                            <w:r>
                              <w:t xml:space="preserve">• Refer to </w:t>
                            </w:r>
                            <w:r>
                              <w:rPr>
                                <w:b/>
                              </w:rPr>
                              <w:t xml:space="preserve">Instructions </w:t>
                            </w:r>
                            <w:r>
                              <w:t>on the front cover of the question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B88B" id="_x0000_s1029" type="#_x0000_t202" style="position:absolute;left:0;text-align:left;margin-left:5pt;margin-top:211.8pt;width:447.6pt;height:75.5pt;rotation:180;flip:y;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">
                <v:textbox>
                  <w:txbxContent>
                    <w:p w14:paraId="4E0C1D13" w14:textId="77777777" w:rsidR="006E3ABD" w:rsidRDefault="006E3ABD" w:rsidP="00DE0A7C">
                      <w:pPr>
                        <w:pStyle w:val="ListParagraph"/>
                        <w:autoSpaceDE w:val="0"/>
                        <w:autoSpaceDN w:val="0"/>
                        <w:adjustRightInd w:val="0"/>
                        <w:ind w:left="284" w:hanging="360"/>
                        <w:rPr>
                          <w:rFonts w:ascii="Times New Roman" w:hAnsi="Times New Roman" w:cs="Times New Roman"/>
                          <w:lang w:val="en-AU" w:eastAsia="zh-CN"/>
                        </w:rPr>
                      </w:pPr>
                      <w:r>
                        <w:t xml:space="preserve">• </w:t>
                      </w:r>
                      <w:r>
                        <w:rPr>
                          <w:rFonts w:ascii="Times New Roman" w:hAnsi="Times New Roman" w:cs="Times New Roman"/>
                          <w:lang w:val="en-AU" w:eastAsia="zh-CN"/>
                        </w:rPr>
                        <w:t>A question book is provided with this answer book</w:t>
                      </w:r>
                    </w:p>
                    <w:p w14:paraId="41C433FD" w14:textId="77777777" w:rsidR="006E3ABD" w:rsidRDefault="006E3ABD" w:rsidP="00DE0A7C">
                      <w:pPr>
                        <w:pStyle w:val="ListParagraph"/>
                        <w:autoSpaceDE w:val="0"/>
                        <w:autoSpaceDN w:val="0"/>
                        <w:adjustRightInd w:val="0"/>
                        <w:ind w:left="284" w:hanging="360"/>
                      </w:pPr>
                      <w:r>
                        <w:t>• Answer all questions in the spaces provided in this book.</w:t>
                      </w:r>
                    </w:p>
                    <w:p w14:paraId="1F0B370C" w14:textId="77777777" w:rsidR="006E3ABD" w:rsidRDefault="006E3ABD" w:rsidP="00DE0A7C">
                      <w:pPr>
                        <w:pStyle w:val="ListParagraph"/>
                        <w:autoSpaceDE w:val="0"/>
                        <w:autoSpaceDN w:val="0"/>
                        <w:adjustRightInd w:val="0"/>
                        <w:ind w:left="284" w:hanging="360"/>
                      </w:pPr>
                      <w:r>
                        <w:t xml:space="preserve">• Write your </w:t>
                      </w:r>
                      <w:r>
                        <w:rPr>
                          <w:b/>
                        </w:rPr>
                        <w:t xml:space="preserve">student number </w:t>
                      </w:r>
                      <w:r>
                        <w:t>in the space provided above on this page.</w:t>
                      </w:r>
                    </w:p>
                    <w:p w14:paraId="0C4B7B70" w14:textId="77777777" w:rsidR="006E3ABD" w:rsidRPr="00EE4A97" w:rsidRDefault="006E3ABD" w:rsidP="00DE0A7C">
                      <w:pPr>
                        <w:pStyle w:val="ListParagraph"/>
                        <w:autoSpaceDE w:val="0"/>
                        <w:autoSpaceDN w:val="0"/>
                        <w:adjustRightInd w:val="0"/>
                        <w:ind w:left="284" w:hanging="360"/>
                        <w:rPr>
                          <w:rFonts w:ascii="Times New Roman" w:hAnsi="Times New Roman" w:cs="Times New Roman"/>
                          <w:sz w:val="22"/>
                          <w:szCs w:val="22"/>
                        </w:rPr>
                      </w:pPr>
                      <w:r>
                        <w:t xml:space="preserve">• Refer to </w:t>
                      </w:r>
                      <w:r>
                        <w:rPr>
                          <w:b/>
                        </w:rPr>
                        <w:t xml:space="preserve">Instructions </w:t>
                      </w:r>
                      <w:r>
                        <w:t>on the front cover of the question book.</w:t>
                      </w:r>
                    </w:p>
                  </w:txbxContent>
                </v:textbox>
                <w10:wrap type="square" anchorx="margin"/>
              </v:shape>
            </w:pict>
          </mc:Fallback>
        </mc:AlternateContent>
      </w:r>
    </w:p>
    <w:p w14:paraId="7306ED03" w14:textId="129ECFEB" w:rsidR="0037426A" w:rsidRDefault="0037426A" w:rsidP="0037426A">
      <w:pPr>
        <w:rPr>
          <w:rFonts w:ascii="Times New Roman" w:hAnsi="Times New Roman" w:cs="Times New Roman"/>
        </w:rPr>
      </w:pPr>
      <w:r>
        <w:rPr>
          <w:rFonts w:ascii="Times New Roman" w:hAnsi="Times New Roman" w:cs="Times New Roman"/>
          <w:b/>
          <w:bCs/>
        </w:rPr>
        <w:lastRenderedPageBreak/>
        <w:t>Question 1</w:t>
      </w:r>
      <w:r w:rsidRPr="008E7027">
        <w:rPr>
          <w:rFonts w:ascii="Times New Roman" w:hAnsi="Times New Roman" w:cs="Times New Roman"/>
        </w:rPr>
        <w:t xml:space="preserve"> (12 marks)</w:t>
      </w:r>
    </w:p>
    <w:p w14:paraId="719B2EEE" w14:textId="69644204" w:rsidR="005B2A07" w:rsidRDefault="005B2A07" w:rsidP="0037426A">
      <w:pPr>
        <w:rPr>
          <w:rFonts w:ascii="Times New Roman" w:hAnsi="Times New Roman" w:cs="Times New Roman"/>
        </w:rPr>
      </w:pPr>
    </w:p>
    <w:p w14:paraId="46458079" w14:textId="792CFB38" w:rsidR="005B2A07" w:rsidRPr="005B2A07" w:rsidRDefault="005B2A07" w:rsidP="0037426A">
      <w:pPr>
        <w:rPr>
          <w:rFonts w:ascii="Times New Roman" w:hAnsi="Times New Roman" w:cs="Times New Roman"/>
        </w:rPr>
      </w:pPr>
      <w:r>
        <w:rPr>
          <w:rFonts w:ascii="Times New Roman" w:hAnsi="Times New Roman" w:cs="Times New Roman"/>
          <w:b/>
          <w:bCs/>
        </w:rPr>
        <w:t>a.</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7 marks</w:t>
      </w:r>
    </w:p>
    <w:p w14:paraId="08811429" w14:textId="77777777" w:rsidR="00D06937" w:rsidRDefault="00D06937" w:rsidP="00D06937">
      <w:pPr>
        <w:rPr>
          <w:rFonts w:ascii="Times New Roman" w:hAnsi="Times New Roman" w:cs="Times New Roman"/>
        </w:rPr>
      </w:pPr>
    </w:p>
    <w:tbl>
      <w:tblPr>
        <w:tblStyle w:val="TableGrid"/>
        <w:tblW w:w="9137" w:type="dxa"/>
        <w:tblLook w:val="04A0" w:firstRow="1" w:lastRow="0" w:firstColumn="1" w:lastColumn="0" w:noHBand="0" w:noVBand="1"/>
      </w:tblPr>
      <w:tblGrid>
        <w:gridCol w:w="950"/>
        <w:gridCol w:w="2411"/>
        <w:gridCol w:w="1057"/>
        <w:gridCol w:w="992"/>
        <w:gridCol w:w="2770"/>
        <w:gridCol w:w="1057"/>
      </w:tblGrid>
      <w:tr w:rsidR="00D06937" w:rsidRPr="00144424" w14:paraId="2328AE4A" w14:textId="77777777" w:rsidTr="00AE7F25">
        <w:trPr>
          <w:trHeight w:val="300"/>
        </w:trPr>
        <w:tc>
          <w:tcPr>
            <w:tcW w:w="9137" w:type="dxa"/>
            <w:gridSpan w:val="6"/>
            <w:tcBorders>
              <w:top w:val="nil"/>
              <w:left w:val="nil"/>
              <w:bottom w:val="single" w:sz="12" w:space="0" w:color="auto"/>
              <w:right w:val="nil"/>
            </w:tcBorders>
            <w:noWrap/>
            <w:hideMark/>
          </w:tcPr>
          <w:p w14:paraId="5AEF2343" w14:textId="77777777" w:rsidR="00D06937" w:rsidRPr="00144424" w:rsidRDefault="00D06937" w:rsidP="00AE7F25">
            <w:pPr>
              <w:pStyle w:val="Default"/>
              <w:jc w:val="center"/>
              <w:rPr>
                <w:b/>
              </w:rPr>
            </w:pPr>
            <w:r w:rsidRPr="00144424">
              <w:rPr>
                <w:b/>
              </w:rPr>
              <w:t>Accounts Receivable</w:t>
            </w:r>
          </w:p>
        </w:tc>
      </w:tr>
      <w:tr w:rsidR="00D06937" w:rsidRPr="00144424" w14:paraId="0111A9C7" w14:textId="77777777" w:rsidTr="00AE7F25">
        <w:trPr>
          <w:trHeight w:val="290"/>
        </w:trPr>
        <w:tc>
          <w:tcPr>
            <w:tcW w:w="850" w:type="dxa"/>
            <w:tcBorders>
              <w:top w:val="single" w:sz="12" w:space="0" w:color="auto"/>
              <w:left w:val="single" w:sz="4" w:space="0" w:color="auto"/>
              <w:bottom w:val="single" w:sz="4" w:space="0" w:color="auto"/>
              <w:right w:val="single" w:sz="4" w:space="0" w:color="auto"/>
            </w:tcBorders>
            <w:noWrap/>
            <w:hideMark/>
          </w:tcPr>
          <w:p w14:paraId="6AB30467" w14:textId="77777777" w:rsidR="00D06937" w:rsidRPr="00144424" w:rsidRDefault="00D06937" w:rsidP="00AE7F25">
            <w:pPr>
              <w:pStyle w:val="Default"/>
              <w:rPr>
                <w:b/>
              </w:rPr>
            </w:pPr>
            <w:r w:rsidRPr="00144424">
              <w:rPr>
                <w:b/>
              </w:rPr>
              <w:t>Date</w:t>
            </w:r>
          </w:p>
        </w:tc>
        <w:tc>
          <w:tcPr>
            <w:tcW w:w="2411" w:type="dxa"/>
            <w:tcBorders>
              <w:top w:val="single" w:sz="12" w:space="0" w:color="auto"/>
              <w:left w:val="single" w:sz="4" w:space="0" w:color="auto"/>
              <w:bottom w:val="single" w:sz="4" w:space="0" w:color="auto"/>
              <w:right w:val="single" w:sz="4" w:space="0" w:color="auto"/>
            </w:tcBorders>
            <w:noWrap/>
            <w:hideMark/>
          </w:tcPr>
          <w:p w14:paraId="70BCD41C" w14:textId="77777777" w:rsidR="00D06937" w:rsidRPr="00144424" w:rsidRDefault="00D06937" w:rsidP="00AE7F25">
            <w:pPr>
              <w:pStyle w:val="Default"/>
              <w:rPr>
                <w:b/>
              </w:rPr>
            </w:pPr>
            <w:r w:rsidRPr="00144424">
              <w:rPr>
                <w:b/>
              </w:rPr>
              <w:t>Cross Reference</w:t>
            </w:r>
          </w:p>
        </w:tc>
        <w:tc>
          <w:tcPr>
            <w:tcW w:w="1057" w:type="dxa"/>
            <w:tcBorders>
              <w:top w:val="single" w:sz="12" w:space="0" w:color="auto"/>
              <w:left w:val="single" w:sz="4" w:space="0" w:color="auto"/>
              <w:bottom w:val="single" w:sz="4" w:space="0" w:color="auto"/>
              <w:right w:val="single" w:sz="12" w:space="0" w:color="auto"/>
            </w:tcBorders>
            <w:noWrap/>
            <w:hideMark/>
          </w:tcPr>
          <w:p w14:paraId="17221735" w14:textId="77777777" w:rsidR="00D06937" w:rsidRPr="00144424" w:rsidRDefault="00D06937" w:rsidP="00AE7F25">
            <w:pPr>
              <w:pStyle w:val="Default"/>
              <w:spacing w:line="360" w:lineRule="auto"/>
              <w:rPr>
                <w:b/>
              </w:rPr>
            </w:pPr>
            <w:r w:rsidRPr="00144424">
              <w:rPr>
                <w:b/>
              </w:rPr>
              <w:t>Amount</w:t>
            </w:r>
          </w:p>
        </w:tc>
        <w:tc>
          <w:tcPr>
            <w:tcW w:w="992" w:type="dxa"/>
            <w:tcBorders>
              <w:top w:val="single" w:sz="12" w:space="0" w:color="auto"/>
              <w:left w:val="single" w:sz="12" w:space="0" w:color="auto"/>
              <w:bottom w:val="single" w:sz="4" w:space="0" w:color="auto"/>
              <w:right w:val="single" w:sz="4" w:space="0" w:color="auto"/>
            </w:tcBorders>
            <w:noWrap/>
            <w:hideMark/>
          </w:tcPr>
          <w:p w14:paraId="11E1086D" w14:textId="77777777" w:rsidR="00D06937" w:rsidRPr="00144424" w:rsidRDefault="00D06937" w:rsidP="00AE7F25">
            <w:pPr>
              <w:pStyle w:val="Default"/>
              <w:spacing w:line="360" w:lineRule="auto"/>
              <w:rPr>
                <w:b/>
              </w:rPr>
            </w:pPr>
            <w:r w:rsidRPr="00144424">
              <w:rPr>
                <w:b/>
              </w:rPr>
              <w:t>Date</w:t>
            </w:r>
          </w:p>
        </w:tc>
        <w:tc>
          <w:tcPr>
            <w:tcW w:w="2770" w:type="dxa"/>
            <w:tcBorders>
              <w:top w:val="single" w:sz="12" w:space="0" w:color="auto"/>
              <w:left w:val="single" w:sz="4" w:space="0" w:color="auto"/>
              <w:bottom w:val="single" w:sz="4" w:space="0" w:color="auto"/>
              <w:right w:val="single" w:sz="4" w:space="0" w:color="auto"/>
            </w:tcBorders>
            <w:noWrap/>
            <w:hideMark/>
          </w:tcPr>
          <w:p w14:paraId="010CEB9C" w14:textId="77777777" w:rsidR="00D06937" w:rsidRPr="00144424" w:rsidRDefault="00D06937" w:rsidP="00AE7F25">
            <w:pPr>
              <w:pStyle w:val="Default"/>
              <w:spacing w:line="360" w:lineRule="auto"/>
              <w:rPr>
                <w:b/>
              </w:rPr>
            </w:pPr>
            <w:r w:rsidRPr="00144424">
              <w:rPr>
                <w:b/>
              </w:rPr>
              <w:t>Cross Reference</w:t>
            </w:r>
          </w:p>
        </w:tc>
        <w:tc>
          <w:tcPr>
            <w:tcW w:w="1057" w:type="dxa"/>
            <w:tcBorders>
              <w:top w:val="single" w:sz="12" w:space="0" w:color="auto"/>
              <w:left w:val="single" w:sz="4" w:space="0" w:color="auto"/>
              <w:bottom w:val="single" w:sz="4" w:space="0" w:color="auto"/>
              <w:right w:val="single" w:sz="4" w:space="0" w:color="auto"/>
            </w:tcBorders>
            <w:noWrap/>
            <w:hideMark/>
          </w:tcPr>
          <w:p w14:paraId="67B76103" w14:textId="77777777" w:rsidR="00D06937" w:rsidRPr="00144424" w:rsidRDefault="00D06937" w:rsidP="00AE7F25">
            <w:pPr>
              <w:pStyle w:val="Default"/>
              <w:rPr>
                <w:b/>
              </w:rPr>
            </w:pPr>
            <w:r w:rsidRPr="00144424">
              <w:rPr>
                <w:b/>
              </w:rPr>
              <w:t>Amount</w:t>
            </w:r>
          </w:p>
        </w:tc>
      </w:tr>
      <w:tr w:rsidR="00D06937" w:rsidRPr="00144424" w14:paraId="5328D6EB" w14:textId="77777777" w:rsidTr="00AE7F25">
        <w:trPr>
          <w:trHeight w:val="290"/>
        </w:trPr>
        <w:tc>
          <w:tcPr>
            <w:tcW w:w="850" w:type="dxa"/>
            <w:tcBorders>
              <w:top w:val="single" w:sz="4" w:space="0" w:color="auto"/>
              <w:left w:val="single" w:sz="4" w:space="0" w:color="auto"/>
              <w:bottom w:val="single" w:sz="4" w:space="0" w:color="auto"/>
              <w:right w:val="single" w:sz="4" w:space="0" w:color="auto"/>
            </w:tcBorders>
            <w:noWrap/>
          </w:tcPr>
          <w:p w14:paraId="1DAAF5A3" w14:textId="77777777" w:rsidR="00D06937" w:rsidRPr="00144424" w:rsidRDefault="00D06937" w:rsidP="00AE7F25">
            <w:pPr>
              <w:pStyle w:val="Default"/>
            </w:pPr>
            <w:r>
              <w:t>1/12/20</w:t>
            </w:r>
          </w:p>
        </w:tc>
        <w:tc>
          <w:tcPr>
            <w:tcW w:w="2411" w:type="dxa"/>
            <w:tcBorders>
              <w:top w:val="single" w:sz="4" w:space="0" w:color="auto"/>
              <w:left w:val="single" w:sz="4" w:space="0" w:color="auto"/>
              <w:bottom w:val="single" w:sz="4" w:space="0" w:color="auto"/>
              <w:right w:val="single" w:sz="4" w:space="0" w:color="auto"/>
            </w:tcBorders>
            <w:noWrap/>
          </w:tcPr>
          <w:p w14:paraId="429E267D" w14:textId="77777777" w:rsidR="00D06937" w:rsidRPr="00144424" w:rsidRDefault="00D06937" w:rsidP="00AE7F25">
            <w:pPr>
              <w:pStyle w:val="Default"/>
            </w:pPr>
            <w:r w:rsidRPr="00144424">
              <w:t>Balance</w:t>
            </w: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48375832" w14:textId="77777777" w:rsidR="00D06937" w:rsidRPr="00144424" w:rsidRDefault="00D06937" w:rsidP="00AE7F25">
            <w:pPr>
              <w:pStyle w:val="Default"/>
              <w:spacing w:line="360" w:lineRule="auto"/>
              <w:jc w:val="right"/>
            </w:pPr>
            <w:r w:rsidRPr="00144424">
              <w:t>1</w:t>
            </w:r>
            <w:r>
              <w:t>7</w:t>
            </w:r>
            <w:r w:rsidRPr="00144424">
              <w:t xml:space="preserve"> 000</w:t>
            </w:r>
          </w:p>
        </w:tc>
        <w:tc>
          <w:tcPr>
            <w:tcW w:w="992" w:type="dxa"/>
            <w:tcBorders>
              <w:top w:val="single" w:sz="4" w:space="0" w:color="auto"/>
              <w:left w:val="single" w:sz="12" w:space="0" w:color="auto"/>
              <w:bottom w:val="single" w:sz="4" w:space="0" w:color="auto"/>
              <w:right w:val="single" w:sz="4" w:space="0" w:color="auto"/>
            </w:tcBorders>
            <w:noWrap/>
          </w:tcPr>
          <w:p w14:paraId="0E3F62F7"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30C44751" w14:textId="77777777" w:rsidR="00D06937" w:rsidRPr="00144424" w:rsidRDefault="00D06937" w:rsidP="00AE7F25">
            <w:pPr>
              <w:pStyle w:val="Default"/>
              <w:spacing w:line="360" w:lineRule="auto"/>
            </w:pPr>
            <w:r w:rsidRPr="00144424">
              <w:t>Allowance for Doubtful Debts</w:t>
            </w:r>
          </w:p>
        </w:tc>
        <w:tc>
          <w:tcPr>
            <w:tcW w:w="1057" w:type="dxa"/>
            <w:tcBorders>
              <w:top w:val="single" w:sz="4" w:space="0" w:color="auto"/>
              <w:left w:val="single" w:sz="4" w:space="0" w:color="auto"/>
              <w:bottom w:val="single" w:sz="4" w:space="0" w:color="auto"/>
              <w:right w:val="single" w:sz="4" w:space="0" w:color="auto"/>
            </w:tcBorders>
            <w:noWrap/>
          </w:tcPr>
          <w:p w14:paraId="74F0C0FE" w14:textId="77777777" w:rsidR="00D06937" w:rsidRPr="00144424" w:rsidRDefault="00D06937" w:rsidP="00AE7F25">
            <w:pPr>
              <w:pStyle w:val="Default"/>
              <w:jc w:val="right"/>
            </w:pPr>
            <w:r>
              <w:t>500</w:t>
            </w:r>
          </w:p>
        </w:tc>
      </w:tr>
      <w:tr w:rsidR="00D06937" w:rsidRPr="00144424" w14:paraId="1A8498BD" w14:textId="77777777" w:rsidTr="00AE7F25">
        <w:trPr>
          <w:trHeight w:val="290"/>
        </w:trPr>
        <w:tc>
          <w:tcPr>
            <w:tcW w:w="850" w:type="dxa"/>
            <w:tcBorders>
              <w:top w:val="single" w:sz="4" w:space="0" w:color="auto"/>
              <w:left w:val="single" w:sz="4" w:space="0" w:color="auto"/>
              <w:bottom w:val="single" w:sz="4" w:space="0" w:color="auto"/>
              <w:right w:val="single" w:sz="4" w:space="0" w:color="auto"/>
            </w:tcBorders>
            <w:noWrap/>
          </w:tcPr>
          <w:p w14:paraId="60C9DEF2"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3B7AC122" w14:textId="77777777" w:rsidR="00D06937" w:rsidRPr="00144424" w:rsidRDefault="00D06937" w:rsidP="00AE7F25">
            <w:pPr>
              <w:pStyle w:val="Default"/>
            </w:pPr>
            <w:r w:rsidRPr="00144424">
              <w:t>Sales</w:t>
            </w: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6F4FF94F" w14:textId="77777777" w:rsidR="00D06937" w:rsidRPr="00144424" w:rsidRDefault="00D06937" w:rsidP="00AE7F25">
            <w:pPr>
              <w:pStyle w:val="Default"/>
              <w:spacing w:line="360" w:lineRule="auto"/>
              <w:jc w:val="right"/>
            </w:pPr>
            <w:r>
              <w:t>22</w:t>
            </w:r>
            <w:r w:rsidRPr="00144424">
              <w:t xml:space="preserve"> 000</w:t>
            </w:r>
          </w:p>
        </w:tc>
        <w:tc>
          <w:tcPr>
            <w:tcW w:w="992" w:type="dxa"/>
            <w:tcBorders>
              <w:top w:val="single" w:sz="4" w:space="0" w:color="auto"/>
              <w:left w:val="single" w:sz="12" w:space="0" w:color="auto"/>
              <w:bottom w:val="single" w:sz="4" w:space="0" w:color="auto"/>
              <w:right w:val="single" w:sz="4" w:space="0" w:color="auto"/>
            </w:tcBorders>
            <w:noWrap/>
          </w:tcPr>
          <w:p w14:paraId="6A1C423C"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5925DF6C" w14:textId="77777777" w:rsidR="00D06937" w:rsidRPr="00144424" w:rsidRDefault="00D06937" w:rsidP="00AE7F25">
            <w:pPr>
              <w:pStyle w:val="Default"/>
              <w:spacing w:line="360" w:lineRule="auto"/>
            </w:pPr>
            <w:r w:rsidRPr="00144424">
              <w:t>GST Clearing</w:t>
            </w:r>
          </w:p>
        </w:tc>
        <w:tc>
          <w:tcPr>
            <w:tcW w:w="1057" w:type="dxa"/>
            <w:tcBorders>
              <w:top w:val="single" w:sz="4" w:space="0" w:color="auto"/>
              <w:left w:val="single" w:sz="4" w:space="0" w:color="auto"/>
              <w:bottom w:val="single" w:sz="4" w:space="0" w:color="auto"/>
              <w:right w:val="single" w:sz="4" w:space="0" w:color="auto"/>
            </w:tcBorders>
            <w:noWrap/>
          </w:tcPr>
          <w:p w14:paraId="1CF91418" w14:textId="77777777" w:rsidR="00D06937" w:rsidRPr="00144424" w:rsidRDefault="00D06937" w:rsidP="00AE7F25">
            <w:pPr>
              <w:pStyle w:val="Default"/>
              <w:jc w:val="right"/>
            </w:pPr>
            <w:r>
              <w:t>5</w:t>
            </w:r>
            <w:r w:rsidRPr="00144424">
              <w:t>0</w:t>
            </w:r>
          </w:p>
        </w:tc>
      </w:tr>
      <w:tr w:rsidR="00D06937" w:rsidRPr="00144424" w14:paraId="7DEB481B" w14:textId="77777777" w:rsidTr="00AE7F25">
        <w:trPr>
          <w:trHeight w:val="290"/>
        </w:trPr>
        <w:tc>
          <w:tcPr>
            <w:tcW w:w="850" w:type="dxa"/>
            <w:tcBorders>
              <w:top w:val="single" w:sz="4" w:space="0" w:color="auto"/>
              <w:left w:val="single" w:sz="4" w:space="0" w:color="auto"/>
              <w:bottom w:val="single" w:sz="4" w:space="0" w:color="auto"/>
              <w:right w:val="single" w:sz="4" w:space="0" w:color="auto"/>
            </w:tcBorders>
            <w:noWrap/>
          </w:tcPr>
          <w:p w14:paraId="6BE45117"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3107D5AB" w14:textId="77777777" w:rsidR="00D06937" w:rsidRPr="00144424" w:rsidRDefault="00D06937" w:rsidP="00AE7F25">
            <w:pPr>
              <w:pStyle w:val="Default"/>
            </w:pPr>
            <w:r w:rsidRPr="00144424">
              <w:t>GST Clearing</w:t>
            </w: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149CD3C5" w14:textId="77777777" w:rsidR="00D06937" w:rsidRPr="00144424" w:rsidRDefault="00D06937" w:rsidP="00AE7F25">
            <w:pPr>
              <w:pStyle w:val="Default"/>
              <w:spacing w:line="360" w:lineRule="auto"/>
              <w:jc w:val="right"/>
            </w:pPr>
            <w:r>
              <w:t>2 2</w:t>
            </w:r>
            <w:r w:rsidRPr="00144424">
              <w:t>00</w:t>
            </w:r>
          </w:p>
        </w:tc>
        <w:tc>
          <w:tcPr>
            <w:tcW w:w="992" w:type="dxa"/>
            <w:tcBorders>
              <w:top w:val="single" w:sz="4" w:space="0" w:color="auto"/>
              <w:left w:val="single" w:sz="12" w:space="0" w:color="auto"/>
              <w:bottom w:val="single" w:sz="4" w:space="0" w:color="auto"/>
              <w:right w:val="single" w:sz="4" w:space="0" w:color="auto"/>
            </w:tcBorders>
            <w:noWrap/>
          </w:tcPr>
          <w:p w14:paraId="5F74ED74"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23C66085" w14:textId="77777777" w:rsidR="00D06937" w:rsidRPr="00144424" w:rsidRDefault="00D06937" w:rsidP="00AE7F25">
            <w:pPr>
              <w:pStyle w:val="Default"/>
              <w:spacing w:line="360" w:lineRule="auto"/>
            </w:pPr>
            <w:r w:rsidRPr="00144424">
              <w:t>Sales Returns</w:t>
            </w:r>
          </w:p>
        </w:tc>
        <w:tc>
          <w:tcPr>
            <w:tcW w:w="1057" w:type="dxa"/>
            <w:tcBorders>
              <w:top w:val="single" w:sz="4" w:space="0" w:color="auto"/>
              <w:left w:val="single" w:sz="4" w:space="0" w:color="auto"/>
              <w:bottom w:val="single" w:sz="4" w:space="0" w:color="auto"/>
              <w:right w:val="single" w:sz="4" w:space="0" w:color="auto"/>
            </w:tcBorders>
            <w:noWrap/>
          </w:tcPr>
          <w:p w14:paraId="0C719EF1" w14:textId="77777777" w:rsidR="00D06937" w:rsidRPr="00144424" w:rsidRDefault="00D06937" w:rsidP="00AE7F25">
            <w:pPr>
              <w:pStyle w:val="Default"/>
              <w:jc w:val="right"/>
            </w:pPr>
            <w:r w:rsidRPr="00144424">
              <w:t xml:space="preserve">1 </w:t>
            </w:r>
            <w:r>
              <w:t>3</w:t>
            </w:r>
            <w:r w:rsidRPr="00144424">
              <w:t>00</w:t>
            </w:r>
          </w:p>
        </w:tc>
      </w:tr>
      <w:tr w:rsidR="00D06937" w:rsidRPr="00144424" w14:paraId="51796243" w14:textId="77777777" w:rsidTr="00AE7F25">
        <w:trPr>
          <w:trHeight w:val="290"/>
        </w:trPr>
        <w:tc>
          <w:tcPr>
            <w:tcW w:w="850" w:type="dxa"/>
            <w:tcBorders>
              <w:top w:val="single" w:sz="4" w:space="0" w:color="auto"/>
              <w:left w:val="single" w:sz="4" w:space="0" w:color="auto"/>
              <w:bottom w:val="single" w:sz="4" w:space="0" w:color="auto"/>
              <w:right w:val="single" w:sz="4" w:space="0" w:color="auto"/>
            </w:tcBorders>
            <w:noWrap/>
          </w:tcPr>
          <w:p w14:paraId="463A3BBA"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43123B97"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2D84F4B6" w14:textId="77777777" w:rsidR="00D06937" w:rsidRPr="00144424" w:rsidRDefault="00D06937" w:rsidP="00AE7F25">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60ACB053"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5BF5418F" w14:textId="77777777" w:rsidR="00D06937" w:rsidRPr="00144424" w:rsidRDefault="00D06937" w:rsidP="00AE7F25">
            <w:pPr>
              <w:pStyle w:val="Default"/>
              <w:spacing w:line="360" w:lineRule="auto"/>
            </w:pPr>
            <w:r w:rsidRPr="00144424">
              <w:t>GST Clearing</w:t>
            </w:r>
          </w:p>
        </w:tc>
        <w:tc>
          <w:tcPr>
            <w:tcW w:w="1057" w:type="dxa"/>
            <w:tcBorders>
              <w:top w:val="single" w:sz="4" w:space="0" w:color="auto"/>
              <w:left w:val="single" w:sz="4" w:space="0" w:color="auto"/>
              <w:bottom w:val="single" w:sz="4" w:space="0" w:color="auto"/>
              <w:right w:val="single" w:sz="4" w:space="0" w:color="auto"/>
            </w:tcBorders>
            <w:noWrap/>
          </w:tcPr>
          <w:p w14:paraId="6AE0E9E2" w14:textId="77777777" w:rsidR="00D06937" w:rsidRPr="00144424" w:rsidRDefault="00D06937" w:rsidP="00AE7F25">
            <w:pPr>
              <w:pStyle w:val="Default"/>
              <w:jc w:val="right"/>
            </w:pPr>
            <w:r w:rsidRPr="00144424">
              <w:t>1</w:t>
            </w:r>
            <w:r>
              <w:t>3</w:t>
            </w:r>
            <w:r w:rsidRPr="00144424">
              <w:t>0</w:t>
            </w:r>
          </w:p>
        </w:tc>
      </w:tr>
      <w:tr w:rsidR="00D06937" w:rsidRPr="00144424" w14:paraId="5595A206" w14:textId="77777777" w:rsidTr="00AE7F25">
        <w:trPr>
          <w:trHeight w:val="300"/>
        </w:trPr>
        <w:tc>
          <w:tcPr>
            <w:tcW w:w="850" w:type="dxa"/>
            <w:tcBorders>
              <w:top w:val="single" w:sz="4" w:space="0" w:color="auto"/>
              <w:left w:val="single" w:sz="4" w:space="0" w:color="auto"/>
              <w:bottom w:val="single" w:sz="4" w:space="0" w:color="auto"/>
              <w:right w:val="single" w:sz="4" w:space="0" w:color="auto"/>
            </w:tcBorders>
            <w:noWrap/>
          </w:tcPr>
          <w:p w14:paraId="38BB7231"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0A189114"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6B82667C" w14:textId="77777777" w:rsidR="00D06937" w:rsidRPr="00144424" w:rsidRDefault="00D06937" w:rsidP="00AE7F25">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04A2820F"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69643936" w14:textId="77777777" w:rsidR="00D06937" w:rsidRPr="00144424" w:rsidRDefault="00D06937" w:rsidP="00AE7F25">
            <w:pPr>
              <w:pStyle w:val="Default"/>
              <w:spacing w:line="360" w:lineRule="auto"/>
            </w:pPr>
            <w:r w:rsidRPr="00144424">
              <w:t>Bank</w:t>
            </w:r>
          </w:p>
        </w:tc>
        <w:tc>
          <w:tcPr>
            <w:tcW w:w="1057" w:type="dxa"/>
            <w:tcBorders>
              <w:top w:val="single" w:sz="4" w:space="0" w:color="auto"/>
              <w:left w:val="single" w:sz="4" w:space="0" w:color="auto"/>
              <w:bottom w:val="single" w:sz="4" w:space="0" w:color="auto"/>
              <w:right w:val="single" w:sz="4" w:space="0" w:color="auto"/>
            </w:tcBorders>
            <w:noWrap/>
          </w:tcPr>
          <w:p w14:paraId="44F3BC8F" w14:textId="77777777" w:rsidR="00D06937" w:rsidRPr="00144424" w:rsidRDefault="00D06937" w:rsidP="00AE7F25">
            <w:pPr>
              <w:pStyle w:val="Default"/>
              <w:jc w:val="right"/>
            </w:pPr>
            <w:r>
              <w:t>21 540</w:t>
            </w:r>
          </w:p>
        </w:tc>
      </w:tr>
      <w:tr w:rsidR="00D06937" w:rsidRPr="00144424" w14:paraId="7C72FA5D" w14:textId="77777777" w:rsidTr="00AE7F25">
        <w:trPr>
          <w:trHeight w:val="300"/>
        </w:trPr>
        <w:tc>
          <w:tcPr>
            <w:tcW w:w="850" w:type="dxa"/>
            <w:tcBorders>
              <w:top w:val="single" w:sz="4" w:space="0" w:color="auto"/>
              <w:left w:val="single" w:sz="4" w:space="0" w:color="auto"/>
              <w:bottom w:val="single" w:sz="4" w:space="0" w:color="auto"/>
              <w:right w:val="single" w:sz="4" w:space="0" w:color="auto"/>
            </w:tcBorders>
            <w:noWrap/>
          </w:tcPr>
          <w:p w14:paraId="6875A57B"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045A4FB5"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17B07513" w14:textId="77777777" w:rsidR="00D06937" w:rsidRPr="00144424" w:rsidRDefault="00D06937" w:rsidP="00AE7F25">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678814B8"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6A8FC73C" w14:textId="77777777" w:rsidR="00D06937" w:rsidRPr="00144424" w:rsidRDefault="00D06937" w:rsidP="00AE7F25">
            <w:pPr>
              <w:pStyle w:val="Default"/>
              <w:spacing w:line="360" w:lineRule="auto"/>
            </w:pPr>
            <w:r w:rsidRPr="00144424">
              <w:t>Discount Expense</w:t>
            </w:r>
          </w:p>
        </w:tc>
        <w:tc>
          <w:tcPr>
            <w:tcW w:w="1057" w:type="dxa"/>
            <w:tcBorders>
              <w:top w:val="single" w:sz="4" w:space="0" w:color="auto"/>
              <w:left w:val="single" w:sz="4" w:space="0" w:color="auto"/>
              <w:bottom w:val="single" w:sz="4" w:space="0" w:color="auto"/>
              <w:right w:val="single" w:sz="4" w:space="0" w:color="auto"/>
            </w:tcBorders>
            <w:noWrap/>
          </w:tcPr>
          <w:p w14:paraId="28DB3452" w14:textId="77777777" w:rsidR="00D06937" w:rsidRPr="00144424" w:rsidRDefault="00D06937" w:rsidP="00AE7F25">
            <w:pPr>
              <w:pStyle w:val="Default"/>
              <w:jc w:val="right"/>
            </w:pPr>
            <w:r>
              <w:t>380</w:t>
            </w:r>
          </w:p>
        </w:tc>
      </w:tr>
      <w:tr w:rsidR="00D06937" w:rsidRPr="00144424" w14:paraId="0ACA3022" w14:textId="77777777" w:rsidTr="00AE7F25">
        <w:trPr>
          <w:trHeight w:val="300"/>
        </w:trPr>
        <w:tc>
          <w:tcPr>
            <w:tcW w:w="850" w:type="dxa"/>
            <w:tcBorders>
              <w:top w:val="single" w:sz="4" w:space="0" w:color="auto"/>
              <w:left w:val="single" w:sz="4" w:space="0" w:color="auto"/>
              <w:bottom w:val="single" w:sz="4" w:space="0" w:color="auto"/>
              <w:right w:val="single" w:sz="4" w:space="0" w:color="auto"/>
            </w:tcBorders>
            <w:noWrap/>
          </w:tcPr>
          <w:p w14:paraId="61FBB40D"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103730B7"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305495BA" w14:textId="77777777" w:rsidR="00D06937" w:rsidRPr="00144424" w:rsidRDefault="00D06937" w:rsidP="00AE7F25">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3800D1B8" w14:textId="77777777" w:rsidR="00D06937" w:rsidRPr="00144424" w:rsidRDefault="00D06937" w:rsidP="00AE7F25">
            <w:pPr>
              <w:pStyle w:val="Default"/>
              <w:spacing w:line="360" w:lineRule="auto"/>
            </w:pPr>
            <w:r w:rsidRPr="00144424">
              <w:t>31/7/19</w:t>
            </w:r>
          </w:p>
        </w:tc>
        <w:tc>
          <w:tcPr>
            <w:tcW w:w="2770" w:type="dxa"/>
            <w:tcBorders>
              <w:top w:val="single" w:sz="4" w:space="0" w:color="auto"/>
              <w:left w:val="single" w:sz="4" w:space="0" w:color="auto"/>
              <w:bottom w:val="single" w:sz="4" w:space="0" w:color="auto"/>
              <w:right w:val="single" w:sz="4" w:space="0" w:color="auto"/>
            </w:tcBorders>
            <w:noWrap/>
          </w:tcPr>
          <w:p w14:paraId="127A4ED2" w14:textId="77777777" w:rsidR="00D06937" w:rsidRPr="00144424" w:rsidRDefault="00D06937" w:rsidP="00AE7F25">
            <w:pPr>
              <w:pStyle w:val="Default"/>
              <w:spacing w:line="360" w:lineRule="auto"/>
            </w:pPr>
            <w:r w:rsidRPr="00144424">
              <w:t>Balance</w:t>
            </w:r>
          </w:p>
        </w:tc>
        <w:tc>
          <w:tcPr>
            <w:tcW w:w="1057" w:type="dxa"/>
            <w:tcBorders>
              <w:top w:val="single" w:sz="4" w:space="0" w:color="auto"/>
              <w:left w:val="single" w:sz="4" w:space="0" w:color="auto"/>
              <w:bottom w:val="single" w:sz="4" w:space="0" w:color="auto"/>
              <w:right w:val="single" w:sz="4" w:space="0" w:color="auto"/>
            </w:tcBorders>
            <w:noWrap/>
          </w:tcPr>
          <w:p w14:paraId="792E92FF" w14:textId="77777777" w:rsidR="00D06937" w:rsidRPr="00144424" w:rsidRDefault="00D06937" w:rsidP="00AE7F25">
            <w:pPr>
              <w:pStyle w:val="Default"/>
              <w:jc w:val="right"/>
            </w:pPr>
            <w:r>
              <w:t>17 300</w:t>
            </w:r>
          </w:p>
        </w:tc>
      </w:tr>
      <w:tr w:rsidR="00D06937" w:rsidRPr="00144424" w14:paraId="1E623658" w14:textId="77777777" w:rsidTr="00AE7F25">
        <w:trPr>
          <w:trHeight w:val="300"/>
        </w:trPr>
        <w:tc>
          <w:tcPr>
            <w:tcW w:w="850" w:type="dxa"/>
            <w:tcBorders>
              <w:top w:val="single" w:sz="4" w:space="0" w:color="auto"/>
              <w:left w:val="single" w:sz="4" w:space="0" w:color="auto"/>
              <w:bottom w:val="single" w:sz="4" w:space="0" w:color="auto"/>
              <w:right w:val="single" w:sz="4" w:space="0" w:color="auto"/>
            </w:tcBorders>
            <w:noWrap/>
          </w:tcPr>
          <w:p w14:paraId="09A5469F"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2492F311"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34839A95" w14:textId="77777777" w:rsidR="00D06937" w:rsidRPr="00144424" w:rsidRDefault="00D06937" w:rsidP="00AE7F25">
            <w:pPr>
              <w:pStyle w:val="Default"/>
              <w:spacing w:line="360" w:lineRule="auto"/>
              <w:jc w:val="right"/>
            </w:pPr>
            <w:r>
              <w:t>41 200</w:t>
            </w:r>
          </w:p>
        </w:tc>
        <w:tc>
          <w:tcPr>
            <w:tcW w:w="992" w:type="dxa"/>
            <w:tcBorders>
              <w:top w:val="single" w:sz="4" w:space="0" w:color="auto"/>
              <w:left w:val="single" w:sz="12" w:space="0" w:color="auto"/>
              <w:bottom w:val="single" w:sz="4" w:space="0" w:color="auto"/>
              <w:right w:val="single" w:sz="4" w:space="0" w:color="auto"/>
            </w:tcBorders>
            <w:noWrap/>
          </w:tcPr>
          <w:p w14:paraId="37CE23F1"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7A4597E8" w14:textId="77777777" w:rsidR="00D06937" w:rsidRPr="00144424" w:rsidRDefault="00D06937" w:rsidP="00AE7F25">
            <w:pPr>
              <w:pStyle w:val="Default"/>
              <w:spacing w:line="360" w:lineRule="auto"/>
            </w:pPr>
          </w:p>
        </w:tc>
        <w:tc>
          <w:tcPr>
            <w:tcW w:w="1057" w:type="dxa"/>
            <w:tcBorders>
              <w:top w:val="single" w:sz="4" w:space="0" w:color="auto"/>
              <w:left w:val="single" w:sz="4" w:space="0" w:color="auto"/>
              <w:bottom w:val="single" w:sz="4" w:space="0" w:color="auto"/>
              <w:right w:val="single" w:sz="4" w:space="0" w:color="auto"/>
            </w:tcBorders>
            <w:noWrap/>
          </w:tcPr>
          <w:p w14:paraId="5AE1AACC" w14:textId="77777777" w:rsidR="00D06937" w:rsidRPr="00144424" w:rsidRDefault="00D06937" w:rsidP="00AE7F25">
            <w:pPr>
              <w:pStyle w:val="Default"/>
              <w:jc w:val="right"/>
            </w:pPr>
            <w:r>
              <w:t>41 200</w:t>
            </w:r>
          </w:p>
        </w:tc>
      </w:tr>
      <w:tr w:rsidR="00D06937" w:rsidRPr="00144424" w14:paraId="5F8796BA" w14:textId="77777777" w:rsidTr="00AE7F25">
        <w:trPr>
          <w:trHeight w:val="300"/>
        </w:trPr>
        <w:tc>
          <w:tcPr>
            <w:tcW w:w="850" w:type="dxa"/>
            <w:tcBorders>
              <w:top w:val="single" w:sz="4" w:space="0" w:color="auto"/>
              <w:left w:val="single" w:sz="4" w:space="0" w:color="auto"/>
              <w:bottom w:val="single" w:sz="4" w:space="0" w:color="auto"/>
              <w:right w:val="single" w:sz="4" w:space="0" w:color="auto"/>
            </w:tcBorders>
            <w:noWrap/>
          </w:tcPr>
          <w:p w14:paraId="38CB8677" w14:textId="77777777" w:rsidR="00D06937" w:rsidRPr="00144424" w:rsidRDefault="00D06937" w:rsidP="00AE7F25">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72F25B6B" w14:textId="77777777" w:rsidR="00D06937" w:rsidRPr="00144424" w:rsidRDefault="00D06937" w:rsidP="00AE7F25">
            <w:pPr>
              <w:pStyle w:val="Default"/>
            </w:pPr>
          </w:p>
        </w:tc>
        <w:tc>
          <w:tcPr>
            <w:tcW w:w="1057" w:type="dxa"/>
            <w:tcBorders>
              <w:top w:val="single" w:sz="4" w:space="0" w:color="auto"/>
              <w:left w:val="single" w:sz="4" w:space="0" w:color="auto"/>
              <w:bottom w:val="single" w:sz="4" w:space="0" w:color="auto"/>
              <w:right w:val="single" w:sz="12" w:space="0" w:color="auto"/>
            </w:tcBorders>
            <w:noWrap/>
          </w:tcPr>
          <w:p w14:paraId="56AA100E" w14:textId="77777777" w:rsidR="00D06937" w:rsidRPr="00144424" w:rsidRDefault="00D06937" w:rsidP="00AE7F25">
            <w:pPr>
              <w:pStyle w:val="Default"/>
              <w:spacing w:line="360" w:lineRule="auto"/>
            </w:pPr>
          </w:p>
        </w:tc>
        <w:tc>
          <w:tcPr>
            <w:tcW w:w="992" w:type="dxa"/>
            <w:tcBorders>
              <w:top w:val="single" w:sz="4" w:space="0" w:color="auto"/>
              <w:left w:val="single" w:sz="12" w:space="0" w:color="auto"/>
              <w:bottom w:val="single" w:sz="4" w:space="0" w:color="auto"/>
              <w:right w:val="single" w:sz="4" w:space="0" w:color="auto"/>
            </w:tcBorders>
            <w:noWrap/>
          </w:tcPr>
          <w:p w14:paraId="5536D069" w14:textId="77777777" w:rsidR="00D06937" w:rsidRPr="00144424" w:rsidRDefault="00D06937" w:rsidP="00AE7F25">
            <w:pPr>
              <w:pStyle w:val="Default"/>
              <w:spacing w:line="360" w:lineRule="auto"/>
            </w:pPr>
          </w:p>
        </w:tc>
        <w:tc>
          <w:tcPr>
            <w:tcW w:w="2770" w:type="dxa"/>
            <w:tcBorders>
              <w:top w:val="single" w:sz="4" w:space="0" w:color="auto"/>
              <w:left w:val="single" w:sz="4" w:space="0" w:color="auto"/>
              <w:bottom w:val="single" w:sz="4" w:space="0" w:color="auto"/>
              <w:right w:val="single" w:sz="4" w:space="0" w:color="auto"/>
            </w:tcBorders>
            <w:noWrap/>
          </w:tcPr>
          <w:p w14:paraId="32E6387E" w14:textId="77777777" w:rsidR="00D06937" w:rsidRPr="00144424" w:rsidRDefault="00D06937" w:rsidP="00AE7F25">
            <w:pPr>
              <w:pStyle w:val="Default"/>
              <w:spacing w:line="360" w:lineRule="auto"/>
            </w:pPr>
          </w:p>
        </w:tc>
        <w:tc>
          <w:tcPr>
            <w:tcW w:w="1057" w:type="dxa"/>
            <w:tcBorders>
              <w:top w:val="single" w:sz="4" w:space="0" w:color="auto"/>
              <w:left w:val="single" w:sz="4" w:space="0" w:color="auto"/>
              <w:bottom w:val="single" w:sz="4" w:space="0" w:color="auto"/>
              <w:right w:val="single" w:sz="4" w:space="0" w:color="auto"/>
            </w:tcBorders>
            <w:noWrap/>
          </w:tcPr>
          <w:p w14:paraId="45120646" w14:textId="77777777" w:rsidR="00D06937" w:rsidRPr="00144424" w:rsidRDefault="00D06937" w:rsidP="00AE7F25">
            <w:pPr>
              <w:pStyle w:val="Default"/>
            </w:pPr>
          </w:p>
        </w:tc>
      </w:tr>
    </w:tbl>
    <w:p w14:paraId="6FAE3B9A" w14:textId="77777777" w:rsidR="00D06937" w:rsidRDefault="00D06937" w:rsidP="00D06937">
      <w:pPr>
        <w:rPr>
          <w:rFonts w:ascii="Times New Roman" w:hAnsi="Times New Roman" w:cs="Times New Roman"/>
        </w:rPr>
      </w:pPr>
    </w:p>
    <w:tbl>
      <w:tblPr>
        <w:tblStyle w:val="TableGrid"/>
        <w:tblW w:w="0" w:type="auto"/>
        <w:tblLook w:val="04A0" w:firstRow="1" w:lastRow="0" w:firstColumn="1" w:lastColumn="0" w:noHBand="0" w:noVBand="1"/>
      </w:tblPr>
      <w:tblGrid>
        <w:gridCol w:w="7366"/>
        <w:gridCol w:w="1650"/>
      </w:tblGrid>
      <w:tr w:rsidR="00D06937" w:rsidRPr="00144424" w14:paraId="7020A3BF" w14:textId="77777777" w:rsidTr="00AE7F25">
        <w:tc>
          <w:tcPr>
            <w:tcW w:w="7366" w:type="dxa"/>
          </w:tcPr>
          <w:p w14:paraId="0A318194" w14:textId="77777777" w:rsidR="00D06937" w:rsidRPr="00144424" w:rsidRDefault="00D06937" w:rsidP="00AE7F25">
            <w:pPr>
              <w:spacing w:line="360" w:lineRule="auto"/>
              <w:jc w:val="right"/>
              <w:rPr>
                <w:rFonts w:ascii="Times New Roman" w:hAnsi="Times New Roman" w:cs="Times New Roman"/>
                <w:b/>
              </w:rPr>
            </w:pPr>
            <w:r w:rsidRPr="00144424">
              <w:rPr>
                <w:rFonts w:ascii="Times New Roman" w:hAnsi="Times New Roman" w:cs="Times New Roman"/>
                <w:b/>
              </w:rPr>
              <w:t>Credit Sales for July 2019</w:t>
            </w:r>
          </w:p>
        </w:tc>
        <w:tc>
          <w:tcPr>
            <w:tcW w:w="1650" w:type="dxa"/>
          </w:tcPr>
          <w:p w14:paraId="2844BD58" w14:textId="77777777" w:rsidR="00D06937" w:rsidRPr="00144424" w:rsidRDefault="00D06937" w:rsidP="00AE7F25">
            <w:pPr>
              <w:rPr>
                <w:rFonts w:ascii="Times New Roman" w:hAnsi="Times New Roman" w:cs="Times New Roman"/>
                <w:b/>
              </w:rPr>
            </w:pPr>
            <w:r w:rsidRPr="00144424">
              <w:rPr>
                <w:rFonts w:ascii="Times New Roman" w:hAnsi="Times New Roman" w:cs="Times New Roman"/>
                <w:b/>
              </w:rPr>
              <w:t>$</w:t>
            </w:r>
            <w:r>
              <w:rPr>
                <w:rFonts w:ascii="Times New Roman" w:hAnsi="Times New Roman" w:cs="Times New Roman"/>
                <w:b/>
              </w:rPr>
              <w:t>22</w:t>
            </w:r>
            <w:r w:rsidRPr="00144424">
              <w:rPr>
                <w:rFonts w:ascii="Times New Roman" w:hAnsi="Times New Roman" w:cs="Times New Roman"/>
                <w:b/>
              </w:rPr>
              <w:t xml:space="preserve"> 000</w:t>
            </w:r>
          </w:p>
        </w:tc>
      </w:tr>
    </w:tbl>
    <w:p w14:paraId="2F36BADE" w14:textId="77777777" w:rsidR="00D06937" w:rsidRPr="00144424" w:rsidRDefault="00D06937" w:rsidP="00D06937">
      <w:pPr>
        <w:rPr>
          <w:rFonts w:ascii="Times New Roman" w:hAnsi="Times New Roman" w:cs="Times New Roman"/>
        </w:rPr>
      </w:pPr>
    </w:p>
    <w:p w14:paraId="61ABA073"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Opening Balance</w:t>
      </w:r>
    </w:p>
    <w:p w14:paraId="103758C3"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Closing Balance</w:t>
      </w:r>
    </w:p>
    <w:p w14:paraId="3654E36B"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Allowance for Doubtful Debts / GST Clearing</w:t>
      </w:r>
    </w:p>
    <w:p w14:paraId="71A54AA6"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Sales Returns / GST Clearing</w:t>
      </w:r>
    </w:p>
    <w:p w14:paraId="6D2DA6C8"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Bank / Discount Expense</w:t>
      </w:r>
    </w:p>
    <w:p w14:paraId="0B6436D4"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GST Clearing debit entry</w:t>
      </w:r>
    </w:p>
    <w:p w14:paraId="1E981359"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 xml:space="preserve">1 </w:t>
      </w:r>
      <w:proofErr w:type="gramStart"/>
      <w:r w:rsidRPr="00144424">
        <w:rPr>
          <w:rFonts w:ascii="Times New Roman" w:hAnsi="Times New Roman" w:cs="Times New Roman"/>
        </w:rPr>
        <w:t>marks</w:t>
      </w:r>
      <w:proofErr w:type="gramEnd"/>
      <w:r w:rsidRPr="00144424">
        <w:rPr>
          <w:rFonts w:ascii="Times New Roman" w:hAnsi="Times New Roman" w:cs="Times New Roman"/>
        </w:rPr>
        <w:t>:  Credit Sales</w:t>
      </w:r>
    </w:p>
    <w:p w14:paraId="4B2AF6E0" w14:textId="77777777" w:rsidR="00D06937" w:rsidRDefault="00D06937" w:rsidP="00D06937">
      <w:pPr>
        <w:rPr>
          <w:rFonts w:ascii="Times New Roman" w:hAnsi="Times New Roman" w:cs="Times New Roman"/>
        </w:rPr>
      </w:pPr>
    </w:p>
    <w:p w14:paraId="4A4DDC65" w14:textId="30D8EADA" w:rsidR="00D06937" w:rsidRPr="00A60AF0" w:rsidRDefault="00D06937" w:rsidP="00D06937">
      <w:pPr>
        <w:rPr>
          <w:rFonts w:ascii="Times New Roman" w:hAnsi="Times New Roman" w:cs="Times New Roman"/>
        </w:rPr>
      </w:pPr>
      <w:r w:rsidRPr="005B2A07">
        <w:rPr>
          <w:rFonts w:ascii="Times New Roman" w:hAnsi="Times New Roman" w:cs="Times New Roman"/>
          <w:b/>
          <w:bCs/>
        </w:rPr>
        <w:t>b.</w:t>
      </w:r>
      <w:r w:rsidR="005B2A07">
        <w:rPr>
          <w:rFonts w:ascii="Times New Roman" w:hAnsi="Times New Roman" w:cs="Times New Roman"/>
          <w:b/>
          <w:bCs/>
        </w:rPr>
        <w:t xml:space="preserve"> </w:t>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b/>
          <w:bCs/>
        </w:rPr>
        <w:tab/>
      </w:r>
      <w:r w:rsidR="00A60AF0">
        <w:rPr>
          <w:rFonts w:ascii="Times New Roman" w:hAnsi="Times New Roman" w:cs="Times New Roman"/>
        </w:rPr>
        <w:t>3 marks</w:t>
      </w:r>
    </w:p>
    <w:p w14:paraId="3B540B25" w14:textId="77777777" w:rsidR="005B2A07" w:rsidRPr="00144424" w:rsidRDefault="005B2A07" w:rsidP="00D0693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D06937" w14:paraId="13E80812" w14:textId="77777777" w:rsidTr="00AE7F25">
        <w:tc>
          <w:tcPr>
            <w:tcW w:w="9016" w:type="dxa"/>
          </w:tcPr>
          <w:p w14:paraId="280CF38C" w14:textId="77777777" w:rsidR="00D06937" w:rsidRDefault="00D06937" w:rsidP="00AE7F25">
            <w:pPr>
              <w:spacing w:line="360" w:lineRule="auto"/>
              <w:rPr>
                <w:rFonts w:ascii="Times New Roman" w:hAnsi="Times New Roman" w:cs="Times New Roman"/>
              </w:rPr>
            </w:pPr>
            <w:r w:rsidRPr="003630E8">
              <w:rPr>
                <w:rFonts w:ascii="Times New Roman" w:hAnsi="Times New Roman" w:cs="Times New Roman"/>
                <w:b/>
                <w:bCs/>
              </w:rPr>
              <w:t>Accounting Assumption</w:t>
            </w:r>
            <w:r>
              <w:rPr>
                <w:rFonts w:ascii="Times New Roman" w:hAnsi="Times New Roman" w:cs="Times New Roman"/>
              </w:rPr>
              <w:t>: Period (1 mark)</w:t>
            </w:r>
          </w:p>
        </w:tc>
      </w:tr>
      <w:tr w:rsidR="00D06937" w14:paraId="21021411" w14:textId="77777777" w:rsidTr="00AE7F25">
        <w:tc>
          <w:tcPr>
            <w:tcW w:w="9016" w:type="dxa"/>
          </w:tcPr>
          <w:p w14:paraId="478A5595" w14:textId="77777777" w:rsidR="00D06937" w:rsidRDefault="00D06937" w:rsidP="00AE7F25">
            <w:pPr>
              <w:spacing w:line="360" w:lineRule="auto"/>
              <w:rPr>
                <w:rFonts w:ascii="Times New Roman" w:hAnsi="Times New Roman" w:cs="Times New Roman"/>
              </w:rPr>
            </w:pPr>
            <w:r w:rsidRPr="003630E8">
              <w:rPr>
                <w:rFonts w:ascii="Times New Roman" w:hAnsi="Times New Roman" w:cs="Times New Roman"/>
                <w:b/>
                <w:bCs/>
              </w:rPr>
              <w:t>Explanation</w:t>
            </w:r>
            <w:r>
              <w:rPr>
                <w:rFonts w:ascii="Times New Roman" w:hAnsi="Times New Roman" w:cs="Times New Roman"/>
              </w:rPr>
              <w:t>:  There would be no effect on Net Profit for the period ended 31 December 2020. (1 mark).  The Bad Debt Expense is incurred in the previous period when the credit sale occurred.  In the period ended 31 December 2020, the previously raised allowance for doubtful debts is used. (1 mark)</w:t>
            </w:r>
          </w:p>
        </w:tc>
      </w:tr>
    </w:tbl>
    <w:p w14:paraId="29533EED" w14:textId="77777777" w:rsidR="00D06937" w:rsidRDefault="00D06937" w:rsidP="00D06937">
      <w:pPr>
        <w:rPr>
          <w:rFonts w:ascii="Times New Roman" w:hAnsi="Times New Roman" w:cs="Times New Roman"/>
        </w:rPr>
      </w:pPr>
    </w:p>
    <w:p w14:paraId="339DA223" w14:textId="77777777" w:rsidR="00724B49" w:rsidRDefault="00724B49">
      <w:pPr>
        <w:spacing w:after="160" w:line="259" w:lineRule="auto"/>
        <w:rPr>
          <w:rFonts w:ascii="Times New Roman" w:hAnsi="Times New Roman" w:cs="Times New Roman"/>
          <w:b/>
          <w:bCs/>
        </w:rPr>
      </w:pPr>
      <w:r>
        <w:rPr>
          <w:rFonts w:ascii="Times New Roman" w:hAnsi="Times New Roman" w:cs="Times New Roman"/>
          <w:b/>
          <w:bCs/>
        </w:rPr>
        <w:br w:type="page"/>
      </w:r>
    </w:p>
    <w:p w14:paraId="79A1C9EF" w14:textId="3DBA6ABD" w:rsidR="00D06937" w:rsidRPr="0081005B" w:rsidRDefault="00D06937" w:rsidP="00D06937">
      <w:pPr>
        <w:rPr>
          <w:rFonts w:ascii="Times New Roman" w:hAnsi="Times New Roman" w:cs="Times New Roman"/>
        </w:rPr>
      </w:pPr>
      <w:r w:rsidRPr="00A60AF0">
        <w:rPr>
          <w:rFonts w:ascii="Times New Roman" w:hAnsi="Times New Roman" w:cs="Times New Roman"/>
          <w:b/>
          <w:bCs/>
        </w:rPr>
        <w:lastRenderedPageBreak/>
        <w:t>c.</w:t>
      </w:r>
      <w:r w:rsidR="00A60AF0">
        <w:rPr>
          <w:rFonts w:ascii="Times New Roman" w:hAnsi="Times New Roman" w:cs="Times New Roman"/>
          <w:b/>
          <w:bCs/>
        </w:rPr>
        <w:t xml:space="preserve"> </w:t>
      </w:r>
      <w:r w:rsidR="00A60AF0">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b/>
          <w:bCs/>
        </w:rPr>
        <w:tab/>
      </w:r>
      <w:r w:rsidR="0081005B">
        <w:rPr>
          <w:rFonts w:ascii="Times New Roman" w:hAnsi="Times New Roman" w:cs="Times New Roman"/>
        </w:rPr>
        <w:t>2 marks</w:t>
      </w:r>
    </w:p>
    <w:p w14:paraId="50676173" w14:textId="77777777" w:rsidR="00A60AF0" w:rsidRPr="00144424" w:rsidRDefault="00A60AF0" w:rsidP="00D0693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D06937" w:rsidRPr="00144424" w14:paraId="21D72C54" w14:textId="77777777" w:rsidTr="00AE7F25">
        <w:tc>
          <w:tcPr>
            <w:tcW w:w="9016" w:type="dxa"/>
          </w:tcPr>
          <w:p w14:paraId="4ECCCCBC" w14:textId="77777777" w:rsidR="00D06937" w:rsidRPr="00144424" w:rsidRDefault="00D06937" w:rsidP="00AE7F25">
            <w:pPr>
              <w:spacing w:line="360" w:lineRule="auto"/>
              <w:rPr>
                <w:rFonts w:ascii="Times New Roman" w:hAnsi="Times New Roman" w:cs="Times New Roman"/>
                <w:i/>
              </w:rPr>
            </w:pPr>
            <w:r w:rsidRPr="00144424">
              <w:rPr>
                <w:rFonts w:ascii="Times New Roman" w:hAnsi="Times New Roman" w:cs="Times New Roman"/>
                <w:i/>
              </w:rPr>
              <w:t xml:space="preserve">Credit checks for all credit customers.  Before customers are offered the chance to buy on credit, there credit will be checked to see if they have the ability to repay their </w:t>
            </w:r>
            <w:proofErr w:type="gramStart"/>
            <w:r w:rsidRPr="00144424">
              <w:rPr>
                <w:rFonts w:ascii="Times New Roman" w:hAnsi="Times New Roman" w:cs="Times New Roman"/>
                <w:i/>
              </w:rPr>
              <w:t>short term</w:t>
            </w:r>
            <w:proofErr w:type="gramEnd"/>
            <w:r w:rsidRPr="00144424">
              <w:rPr>
                <w:rFonts w:ascii="Times New Roman" w:hAnsi="Times New Roman" w:cs="Times New Roman"/>
                <w:i/>
              </w:rPr>
              <w:t xml:space="preserve"> debts.  Customers with bad credit ratings, will not be granted credit facilities.  This will decrease the number of Accounts Receivable who will need to be written off due to their inability to pay. </w:t>
            </w:r>
          </w:p>
        </w:tc>
      </w:tr>
    </w:tbl>
    <w:p w14:paraId="56CC58CC" w14:textId="77777777" w:rsidR="00D06937" w:rsidRPr="00144424" w:rsidRDefault="00D06937" w:rsidP="00D06937">
      <w:pPr>
        <w:rPr>
          <w:rFonts w:ascii="Times New Roman" w:hAnsi="Times New Roman" w:cs="Times New Roman"/>
        </w:rPr>
      </w:pPr>
    </w:p>
    <w:p w14:paraId="7877727B" w14:textId="77777777" w:rsidR="00D06937" w:rsidRPr="00144424" w:rsidRDefault="00D06937" w:rsidP="00D06937">
      <w:pPr>
        <w:rPr>
          <w:rFonts w:ascii="Times New Roman" w:hAnsi="Times New Roman" w:cs="Times New Roman"/>
        </w:rPr>
      </w:pPr>
      <w:r w:rsidRPr="00144424">
        <w:rPr>
          <w:rFonts w:ascii="Times New Roman" w:hAnsi="Times New Roman" w:cs="Times New Roman"/>
        </w:rPr>
        <w:t>1 mark for appropriate strategy</w:t>
      </w:r>
    </w:p>
    <w:p w14:paraId="196FD9DD" w14:textId="2D3109C2" w:rsidR="00D06937" w:rsidRDefault="00D06937" w:rsidP="00D06937">
      <w:pPr>
        <w:rPr>
          <w:rFonts w:ascii="Times New Roman" w:hAnsi="Times New Roman" w:cs="Times New Roman"/>
        </w:rPr>
      </w:pPr>
      <w:r w:rsidRPr="00144424">
        <w:rPr>
          <w:rFonts w:ascii="Times New Roman" w:hAnsi="Times New Roman" w:cs="Times New Roman"/>
        </w:rPr>
        <w:t>1 mark for explaining strategy</w:t>
      </w:r>
    </w:p>
    <w:p w14:paraId="4D5011C5" w14:textId="13C6988C" w:rsidR="009E3404" w:rsidRDefault="009E3404" w:rsidP="00D06937">
      <w:pPr>
        <w:rPr>
          <w:rFonts w:ascii="Times New Roman" w:hAnsi="Times New Roman" w:cs="Times New Roman"/>
        </w:rPr>
      </w:pPr>
    </w:p>
    <w:p w14:paraId="39DDB439" w14:textId="088F4CDD" w:rsidR="00174331" w:rsidRDefault="00174331" w:rsidP="00174331">
      <w:pPr>
        <w:pStyle w:val="Default"/>
        <w:rPr>
          <w:bCs/>
        </w:rPr>
      </w:pPr>
      <w:r>
        <w:rPr>
          <w:b/>
          <w:bCs/>
        </w:rPr>
        <w:t>Question 2</w:t>
      </w:r>
      <w:r>
        <w:rPr>
          <w:bCs/>
        </w:rPr>
        <w:t xml:space="preserve"> (</w:t>
      </w:r>
      <w:r w:rsidR="00EE4078">
        <w:rPr>
          <w:bCs/>
        </w:rPr>
        <w:t>11</w:t>
      </w:r>
      <w:r>
        <w:rPr>
          <w:bCs/>
        </w:rPr>
        <w:t xml:space="preserve"> marks)</w:t>
      </w:r>
    </w:p>
    <w:p w14:paraId="06C1FA7C" w14:textId="77777777" w:rsidR="009E3404" w:rsidRDefault="009E3404" w:rsidP="009E3404">
      <w:pPr>
        <w:rPr>
          <w:rFonts w:ascii="Times New Roman" w:hAnsi="Times New Roman" w:cs="Times New Roman"/>
          <w:b/>
        </w:rPr>
      </w:pPr>
    </w:p>
    <w:p w14:paraId="3E4FDB5E" w14:textId="42029396" w:rsidR="00174331" w:rsidRPr="000C46F9" w:rsidRDefault="00174331" w:rsidP="00174331">
      <w:pPr>
        <w:rPr>
          <w:rFonts w:ascii="Times New Roman" w:hAnsi="Times New Roman" w:cs="Times New Roman"/>
          <w:bCs/>
        </w:rPr>
      </w:pPr>
      <w:r>
        <w:rPr>
          <w:rFonts w:ascii="Times New Roman" w:hAnsi="Times New Roman" w:cs="Times New Roman"/>
          <w:b/>
        </w:rPr>
        <w:t xml:space="preserve">a.  </w:t>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
        </w:rPr>
        <w:tab/>
      </w:r>
      <w:r w:rsidR="000C46F9">
        <w:rPr>
          <w:rFonts w:ascii="Times New Roman" w:hAnsi="Times New Roman" w:cs="Times New Roman"/>
          <w:bCs/>
        </w:rPr>
        <w:t>3 marks</w:t>
      </w:r>
    </w:p>
    <w:p w14:paraId="5AB31161" w14:textId="189F78EC" w:rsidR="009E3404" w:rsidRPr="00174331" w:rsidRDefault="009E3404" w:rsidP="00174331">
      <w:pPr>
        <w:rPr>
          <w:rFonts w:ascii="Times New Roman" w:hAnsi="Times New Roman" w:cs="Times New Roman"/>
          <w:b/>
        </w:rPr>
      </w:pPr>
      <w:proofErr w:type="spellStart"/>
      <w:r w:rsidRPr="00174331">
        <w:rPr>
          <w:rFonts w:ascii="Times New Roman" w:hAnsi="Times New Roman" w:cs="Times New Roman"/>
          <w:b/>
        </w:rPr>
        <w:t>Snowy’s</w:t>
      </w:r>
      <w:proofErr w:type="spellEnd"/>
      <w:r w:rsidRPr="00174331">
        <w:rPr>
          <w:rFonts w:ascii="Times New Roman" w:hAnsi="Times New Roman" w:cs="Times New Roman"/>
          <w:b/>
        </w:rPr>
        <w:t xml:space="preserve"> Skiwear</w:t>
      </w:r>
    </w:p>
    <w:p w14:paraId="22AEA822" w14:textId="77777777" w:rsidR="009E3404" w:rsidRPr="009E00CA" w:rsidRDefault="009E3404" w:rsidP="009E3404">
      <w:pPr>
        <w:rPr>
          <w:rFonts w:ascii="Times New Roman" w:hAnsi="Times New Roman" w:cs="Times New Roman"/>
          <w:b/>
        </w:rPr>
      </w:pPr>
      <w:r w:rsidRPr="009E00CA">
        <w:rPr>
          <w:rFonts w:ascii="Times New Roman" w:hAnsi="Times New Roman" w:cs="Times New Roman"/>
          <w:b/>
        </w:rPr>
        <w:t>General Journal</w:t>
      </w:r>
    </w:p>
    <w:tbl>
      <w:tblPr>
        <w:tblStyle w:val="TableGrid"/>
        <w:tblW w:w="0" w:type="auto"/>
        <w:tblLook w:val="04A0" w:firstRow="1" w:lastRow="0" w:firstColumn="1" w:lastColumn="0" w:noHBand="0" w:noVBand="1"/>
      </w:tblPr>
      <w:tblGrid>
        <w:gridCol w:w="1555"/>
        <w:gridCol w:w="3969"/>
        <w:gridCol w:w="1842"/>
        <w:gridCol w:w="1650"/>
      </w:tblGrid>
      <w:tr w:rsidR="009E3404" w:rsidRPr="007C0CAB" w14:paraId="03584BC9" w14:textId="77777777" w:rsidTr="00AE7F25">
        <w:tc>
          <w:tcPr>
            <w:tcW w:w="1555" w:type="dxa"/>
          </w:tcPr>
          <w:p w14:paraId="2174D76D" w14:textId="77777777" w:rsidR="009E3404" w:rsidRPr="007C0CAB" w:rsidRDefault="009E3404" w:rsidP="00AE7F25">
            <w:pPr>
              <w:jc w:val="center"/>
              <w:rPr>
                <w:rFonts w:ascii="Times New Roman" w:hAnsi="Times New Roman" w:cs="Times New Roman"/>
                <w:b/>
              </w:rPr>
            </w:pPr>
            <w:r w:rsidRPr="007C0CAB">
              <w:rPr>
                <w:rFonts w:ascii="Times New Roman" w:hAnsi="Times New Roman" w:cs="Times New Roman"/>
                <w:b/>
              </w:rPr>
              <w:t>Date</w:t>
            </w:r>
          </w:p>
          <w:p w14:paraId="1A79377C" w14:textId="77777777" w:rsidR="009E3404" w:rsidRPr="007C0CAB" w:rsidRDefault="009E3404" w:rsidP="00AE7F25">
            <w:pPr>
              <w:jc w:val="center"/>
              <w:rPr>
                <w:rFonts w:ascii="Times New Roman" w:hAnsi="Times New Roman" w:cs="Times New Roman"/>
                <w:b/>
              </w:rPr>
            </w:pPr>
          </w:p>
        </w:tc>
        <w:tc>
          <w:tcPr>
            <w:tcW w:w="3969" w:type="dxa"/>
          </w:tcPr>
          <w:p w14:paraId="37523D14" w14:textId="77777777" w:rsidR="009E3404" w:rsidRPr="007C0CAB" w:rsidRDefault="009E3404" w:rsidP="00AE7F25">
            <w:pPr>
              <w:jc w:val="center"/>
              <w:rPr>
                <w:rFonts w:ascii="Times New Roman" w:hAnsi="Times New Roman" w:cs="Times New Roman"/>
                <w:b/>
              </w:rPr>
            </w:pPr>
            <w:r w:rsidRPr="007C0CAB">
              <w:rPr>
                <w:rFonts w:ascii="Times New Roman" w:hAnsi="Times New Roman" w:cs="Times New Roman"/>
                <w:b/>
              </w:rPr>
              <w:t>Details</w:t>
            </w:r>
          </w:p>
        </w:tc>
        <w:tc>
          <w:tcPr>
            <w:tcW w:w="1842" w:type="dxa"/>
          </w:tcPr>
          <w:p w14:paraId="68FE0879" w14:textId="77777777" w:rsidR="009E3404" w:rsidRPr="007C0CAB" w:rsidRDefault="009E3404" w:rsidP="00AE7F25">
            <w:pPr>
              <w:jc w:val="center"/>
              <w:rPr>
                <w:rFonts w:ascii="Times New Roman" w:hAnsi="Times New Roman" w:cs="Times New Roman"/>
                <w:b/>
              </w:rPr>
            </w:pPr>
            <w:r w:rsidRPr="007C0CAB">
              <w:rPr>
                <w:rFonts w:ascii="Times New Roman" w:hAnsi="Times New Roman" w:cs="Times New Roman"/>
                <w:b/>
              </w:rPr>
              <w:t>Debit</w:t>
            </w:r>
          </w:p>
        </w:tc>
        <w:tc>
          <w:tcPr>
            <w:tcW w:w="1650" w:type="dxa"/>
          </w:tcPr>
          <w:p w14:paraId="7497EC7C" w14:textId="77777777" w:rsidR="009E3404" w:rsidRPr="007C0CAB" w:rsidRDefault="009E3404" w:rsidP="00AE7F25">
            <w:pPr>
              <w:jc w:val="center"/>
              <w:rPr>
                <w:rFonts w:ascii="Times New Roman" w:hAnsi="Times New Roman" w:cs="Times New Roman"/>
                <w:b/>
              </w:rPr>
            </w:pPr>
            <w:r w:rsidRPr="007C0CAB">
              <w:rPr>
                <w:rFonts w:ascii="Times New Roman" w:hAnsi="Times New Roman" w:cs="Times New Roman"/>
                <w:b/>
              </w:rPr>
              <w:t>Credit</w:t>
            </w:r>
          </w:p>
        </w:tc>
      </w:tr>
      <w:tr w:rsidR="009E3404" w:rsidRPr="007C0CAB" w14:paraId="0FEF9B9B" w14:textId="77777777" w:rsidTr="00AE7F25">
        <w:tc>
          <w:tcPr>
            <w:tcW w:w="1555" w:type="dxa"/>
          </w:tcPr>
          <w:p w14:paraId="6D5FFF83" w14:textId="77777777" w:rsidR="009E3404" w:rsidRPr="007C0CAB" w:rsidRDefault="009E3404" w:rsidP="00AE7F25">
            <w:pPr>
              <w:spacing w:line="360" w:lineRule="auto"/>
              <w:rPr>
                <w:rFonts w:ascii="Times New Roman" w:hAnsi="Times New Roman" w:cs="Times New Roman"/>
              </w:rPr>
            </w:pPr>
          </w:p>
        </w:tc>
        <w:tc>
          <w:tcPr>
            <w:tcW w:w="3969" w:type="dxa"/>
          </w:tcPr>
          <w:p w14:paraId="16DA25DA" w14:textId="77777777" w:rsidR="009E3404" w:rsidRPr="007C0CAB" w:rsidRDefault="009E3404" w:rsidP="00AE7F25">
            <w:pPr>
              <w:spacing w:line="360" w:lineRule="auto"/>
              <w:rPr>
                <w:rFonts w:ascii="Times New Roman" w:hAnsi="Times New Roman" w:cs="Times New Roman"/>
              </w:rPr>
            </w:pPr>
          </w:p>
        </w:tc>
        <w:tc>
          <w:tcPr>
            <w:tcW w:w="1842" w:type="dxa"/>
          </w:tcPr>
          <w:p w14:paraId="49EAC6FB" w14:textId="77777777" w:rsidR="009E3404" w:rsidRPr="007C0CAB" w:rsidRDefault="009E3404" w:rsidP="00AE7F25">
            <w:pPr>
              <w:spacing w:line="360" w:lineRule="auto"/>
              <w:rPr>
                <w:rFonts w:ascii="Times New Roman" w:hAnsi="Times New Roman" w:cs="Times New Roman"/>
              </w:rPr>
            </w:pPr>
          </w:p>
        </w:tc>
        <w:tc>
          <w:tcPr>
            <w:tcW w:w="1650" w:type="dxa"/>
          </w:tcPr>
          <w:p w14:paraId="4EE05A28" w14:textId="77777777" w:rsidR="009E3404" w:rsidRPr="007C0CAB" w:rsidRDefault="009E3404" w:rsidP="00AE7F25">
            <w:pPr>
              <w:spacing w:line="360" w:lineRule="auto"/>
              <w:rPr>
                <w:rFonts w:ascii="Times New Roman" w:hAnsi="Times New Roman" w:cs="Times New Roman"/>
              </w:rPr>
            </w:pPr>
          </w:p>
        </w:tc>
      </w:tr>
      <w:tr w:rsidR="009E3404" w:rsidRPr="007C0CAB" w14:paraId="2D755954" w14:textId="77777777" w:rsidTr="00AE7F25">
        <w:trPr>
          <w:trHeight w:val="267"/>
        </w:trPr>
        <w:tc>
          <w:tcPr>
            <w:tcW w:w="1555" w:type="dxa"/>
          </w:tcPr>
          <w:p w14:paraId="76315270" w14:textId="77777777" w:rsidR="009E3404" w:rsidRPr="007C0CAB" w:rsidRDefault="009E3404" w:rsidP="00AE7F25">
            <w:pPr>
              <w:widowControl w:val="0"/>
              <w:suppressAutoHyphens/>
              <w:autoSpaceDE w:val="0"/>
              <w:autoSpaceDN w:val="0"/>
              <w:adjustRightInd w:val="0"/>
              <w:spacing w:before="60" w:after="60" w:line="240" w:lineRule="atLeast"/>
              <w:ind w:right="111"/>
              <w:textAlignment w:val="center"/>
              <w:rPr>
                <w:rFonts w:ascii="Times New Roman" w:hAnsi="Times New Roman" w:cs="Times New Roman"/>
                <w:lang w:val="en-AU"/>
              </w:rPr>
            </w:pPr>
            <w:r>
              <w:rPr>
                <w:rFonts w:ascii="Times New Roman" w:hAnsi="Times New Roman" w:cs="Times New Roman"/>
                <w:lang w:val="en-AU"/>
              </w:rPr>
              <w:t>30 June</w:t>
            </w:r>
          </w:p>
        </w:tc>
        <w:tc>
          <w:tcPr>
            <w:tcW w:w="3969" w:type="dxa"/>
          </w:tcPr>
          <w:p w14:paraId="5D347751" w14:textId="77777777" w:rsidR="009E3404" w:rsidRPr="007C0CAB" w:rsidRDefault="009E3404" w:rsidP="00AE7F25">
            <w:pPr>
              <w:widowControl w:val="0"/>
              <w:suppressAutoHyphens/>
              <w:autoSpaceDE w:val="0"/>
              <w:autoSpaceDN w:val="0"/>
              <w:adjustRightInd w:val="0"/>
              <w:spacing w:before="60" w:after="60" w:line="240" w:lineRule="atLeast"/>
              <w:ind w:right="-46" w:firstLine="100"/>
              <w:jc w:val="both"/>
              <w:textAlignment w:val="center"/>
              <w:rPr>
                <w:rFonts w:ascii="Times New Roman" w:hAnsi="Times New Roman" w:cs="Times New Roman"/>
              </w:rPr>
            </w:pPr>
            <w:r>
              <w:rPr>
                <w:rFonts w:ascii="Times New Roman" w:hAnsi="Times New Roman" w:cs="Times New Roman"/>
              </w:rPr>
              <w:t>Advertising</w:t>
            </w:r>
          </w:p>
        </w:tc>
        <w:tc>
          <w:tcPr>
            <w:tcW w:w="1842" w:type="dxa"/>
          </w:tcPr>
          <w:p w14:paraId="40D2362B" w14:textId="77777777" w:rsidR="009E3404" w:rsidRPr="007C0CAB" w:rsidRDefault="009E3404" w:rsidP="00AE7F25">
            <w:pPr>
              <w:widowControl w:val="0"/>
              <w:suppressAutoHyphens/>
              <w:autoSpaceDE w:val="0"/>
              <w:autoSpaceDN w:val="0"/>
              <w:adjustRightInd w:val="0"/>
              <w:spacing w:before="60" w:after="60" w:line="240" w:lineRule="atLeast"/>
              <w:ind w:hanging="16"/>
              <w:jc w:val="right"/>
              <w:textAlignment w:val="center"/>
              <w:rPr>
                <w:rFonts w:ascii="Times New Roman" w:hAnsi="Times New Roman" w:cs="Times New Roman"/>
              </w:rPr>
            </w:pPr>
            <w:r>
              <w:rPr>
                <w:rFonts w:ascii="Times New Roman" w:hAnsi="Times New Roman" w:cs="Times New Roman"/>
              </w:rPr>
              <w:t>1 500</w:t>
            </w:r>
          </w:p>
        </w:tc>
        <w:tc>
          <w:tcPr>
            <w:tcW w:w="1650" w:type="dxa"/>
          </w:tcPr>
          <w:p w14:paraId="5B74DDFF" w14:textId="77777777" w:rsidR="009E3404" w:rsidRPr="007C0CAB" w:rsidRDefault="009E3404" w:rsidP="00AE7F25">
            <w:pPr>
              <w:spacing w:before="60" w:after="60"/>
              <w:ind w:right="202"/>
              <w:jc w:val="right"/>
              <w:rPr>
                <w:rFonts w:ascii="Times New Roman" w:hAnsi="Times New Roman" w:cs="Times New Roman"/>
              </w:rPr>
            </w:pPr>
          </w:p>
        </w:tc>
      </w:tr>
      <w:tr w:rsidR="009E3404" w:rsidRPr="007C0CAB" w14:paraId="5ADA9CE1" w14:textId="77777777" w:rsidTr="00AE7F25">
        <w:trPr>
          <w:trHeight w:val="267"/>
        </w:trPr>
        <w:tc>
          <w:tcPr>
            <w:tcW w:w="1555" w:type="dxa"/>
          </w:tcPr>
          <w:p w14:paraId="09F0AF41" w14:textId="77777777" w:rsidR="009E3404" w:rsidRPr="007C0CAB" w:rsidRDefault="009E3404" w:rsidP="00AE7F25">
            <w:pPr>
              <w:spacing w:before="60" w:after="60"/>
              <w:ind w:right="111"/>
              <w:jc w:val="right"/>
              <w:rPr>
                <w:rFonts w:ascii="Times New Roman" w:hAnsi="Times New Roman" w:cs="Times New Roman"/>
              </w:rPr>
            </w:pPr>
          </w:p>
        </w:tc>
        <w:tc>
          <w:tcPr>
            <w:tcW w:w="3969" w:type="dxa"/>
          </w:tcPr>
          <w:p w14:paraId="71800BE1" w14:textId="77777777" w:rsidR="009E3404" w:rsidRPr="007C0CAB" w:rsidRDefault="009E3404" w:rsidP="00AE7F25">
            <w:pPr>
              <w:widowControl w:val="0"/>
              <w:suppressAutoHyphens/>
              <w:autoSpaceDE w:val="0"/>
              <w:autoSpaceDN w:val="0"/>
              <w:adjustRightInd w:val="0"/>
              <w:spacing w:before="60" w:after="60" w:line="240" w:lineRule="atLeast"/>
              <w:ind w:right="-46" w:firstLine="360"/>
              <w:jc w:val="both"/>
              <w:textAlignment w:val="center"/>
              <w:rPr>
                <w:rFonts w:ascii="Times New Roman" w:hAnsi="Times New Roman" w:cs="Times New Roman"/>
              </w:rPr>
            </w:pPr>
            <w:r>
              <w:rPr>
                <w:rFonts w:ascii="Times New Roman" w:hAnsi="Times New Roman" w:cs="Times New Roman"/>
              </w:rPr>
              <w:t>Drawings</w:t>
            </w:r>
          </w:p>
        </w:tc>
        <w:tc>
          <w:tcPr>
            <w:tcW w:w="1842" w:type="dxa"/>
          </w:tcPr>
          <w:p w14:paraId="5854AA94" w14:textId="77777777" w:rsidR="009E3404" w:rsidRPr="007C0CAB" w:rsidRDefault="009E3404" w:rsidP="00AE7F25">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p>
        </w:tc>
        <w:tc>
          <w:tcPr>
            <w:tcW w:w="1650" w:type="dxa"/>
          </w:tcPr>
          <w:p w14:paraId="4320C2B6" w14:textId="77777777" w:rsidR="009E3404" w:rsidRPr="007C0CAB" w:rsidRDefault="009E3404" w:rsidP="00AE7F25">
            <w:pPr>
              <w:spacing w:before="60" w:after="60"/>
              <w:ind w:right="31"/>
              <w:jc w:val="right"/>
              <w:rPr>
                <w:rFonts w:ascii="Times New Roman" w:hAnsi="Times New Roman" w:cs="Times New Roman"/>
              </w:rPr>
            </w:pPr>
            <w:r>
              <w:rPr>
                <w:rFonts w:ascii="Times New Roman" w:hAnsi="Times New Roman" w:cs="Times New Roman"/>
              </w:rPr>
              <w:t>1 500</w:t>
            </w:r>
          </w:p>
        </w:tc>
      </w:tr>
      <w:tr w:rsidR="009E3404" w:rsidRPr="007C0CAB" w14:paraId="63E6B12C" w14:textId="77777777" w:rsidTr="00AE7F25">
        <w:trPr>
          <w:trHeight w:val="267"/>
        </w:trPr>
        <w:tc>
          <w:tcPr>
            <w:tcW w:w="1555" w:type="dxa"/>
          </w:tcPr>
          <w:p w14:paraId="0FC138A3" w14:textId="77777777" w:rsidR="009E3404" w:rsidRPr="007C0CAB" w:rsidRDefault="009E3404" w:rsidP="00AE7F25">
            <w:pPr>
              <w:spacing w:before="60" w:after="60"/>
              <w:ind w:right="111"/>
              <w:jc w:val="right"/>
              <w:rPr>
                <w:rFonts w:ascii="Times New Roman" w:hAnsi="Times New Roman" w:cs="Times New Roman"/>
              </w:rPr>
            </w:pPr>
          </w:p>
        </w:tc>
        <w:tc>
          <w:tcPr>
            <w:tcW w:w="3969" w:type="dxa"/>
          </w:tcPr>
          <w:p w14:paraId="02A670FA" w14:textId="77777777" w:rsidR="009E3404" w:rsidRDefault="009E3404" w:rsidP="00AE7F25">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Pr>
                <w:rFonts w:ascii="Times New Roman" w:hAnsi="Times New Roman" w:cs="Times New Roman"/>
              </w:rPr>
              <w:t>Correcting entry (Memo 41)</w:t>
            </w:r>
          </w:p>
        </w:tc>
        <w:tc>
          <w:tcPr>
            <w:tcW w:w="1842" w:type="dxa"/>
          </w:tcPr>
          <w:p w14:paraId="4648DD4B" w14:textId="77777777" w:rsidR="009E3404" w:rsidRPr="007C0CAB" w:rsidRDefault="009E3404" w:rsidP="00AE7F25">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p>
        </w:tc>
        <w:tc>
          <w:tcPr>
            <w:tcW w:w="1650" w:type="dxa"/>
          </w:tcPr>
          <w:p w14:paraId="745E621C" w14:textId="77777777" w:rsidR="009E3404" w:rsidRDefault="009E3404" w:rsidP="00AE7F25">
            <w:pPr>
              <w:spacing w:before="60" w:after="60"/>
              <w:ind w:right="31"/>
              <w:jc w:val="right"/>
              <w:rPr>
                <w:rFonts w:ascii="Times New Roman" w:hAnsi="Times New Roman" w:cs="Times New Roman"/>
              </w:rPr>
            </w:pPr>
          </w:p>
        </w:tc>
      </w:tr>
    </w:tbl>
    <w:p w14:paraId="2427DF7F" w14:textId="77777777" w:rsidR="009E3404" w:rsidRPr="00FA7C1E" w:rsidRDefault="009E3404" w:rsidP="009E3404">
      <w:pPr>
        <w:rPr>
          <w:rFonts w:ascii="Times New Roman" w:hAnsi="Times New Roman" w:cs="Times New Roman"/>
        </w:rPr>
      </w:pPr>
    </w:p>
    <w:p w14:paraId="28B5BDF1" w14:textId="77777777" w:rsidR="009E3404" w:rsidRDefault="009E3404" w:rsidP="009E3404">
      <w:pPr>
        <w:rPr>
          <w:rFonts w:ascii="Times New Roman" w:hAnsi="Times New Roman" w:cs="Times New Roman"/>
        </w:rPr>
      </w:pPr>
      <w:r>
        <w:rPr>
          <w:rFonts w:ascii="Times New Roman" w:hAnsi="Times New Roman" w:cs="Times New Roman"/>
        </w:rPr>
        <w:t>1 mark for each line including narration.</w:t>
      </w:r>
    </w:p>
    <w:p w14:paraId="5F447FDF" w14:textId="77777777" w:rsidR="009E3404" w:rsidRPr="0075533A" w:rsidRDefault="009E3404" w:rsidP="009E3404">
      <w:pPr>
        <w:rPr>
          <w:rFonts w:ascii="Times New Roman" w:hAnsi="Times New Roman" w:cs="Times New Roman"/>
        </w:rPr>
      </w:pPr>
      <w:r>
        <w:rPr>
          <w:rFonts w:ascii="Times New Roman" w:hAnsi="Times New Roman" w:cs="Times New Roman"/>
        </w:rPr>
        <w:t>Date must be included</w:t>
      </w:r>
    </w:p>
    <w:p w14:paraId="61EA6620" w14:textId="77777777" w:rsidR="009E3404" w:rsidRDefault="009E3404" w:rsidP="009E3404">
      <w:pPr>
        <w:rPr>
          <w:rFonts w:ascii="Times New Roman" w:hAnsi="Times New Roman" w:cs="Times New Roman"/>
        </w:rPr>
      </w:pPr>
    </w:p>
    <w:p w14:paraId="633839EB" w14:textId="4D6614FA" w:rsidR="000C46F9" w:rsidRDefault="000C46F9" w:rsidP="000C46F9">
      <w:pPr>
        <w:rPr>
          <w:rFonts w:ascii="Times New Roman" w:hAnsi="Times New Roman" w:cs="Times New Roman"/>
        </w:rPr>
      </w:pPr>
      <w:r>
        <w:rPr>
          <w:rFonts w:ascii="Times New Roman" w:hAnsi="Times New Roman" w:cs="Times New Roman"/>
          <w:b/>
          <w:bCs/>
        </w:rPr>
        <w:t xml:space="preserve">b. </w:t>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b/>
          <w:bCs/>
        </w:rPr>
        <w:tab/>
      </w:r>
      <w:r w:rsidR="008C60CF">
        <w:rPr>
          <w:rFonts w:ascii="Times New Roman" w:hAnsi="Times New Roman" w:cs="Times New Roman"/>
        </w:rPr>
        <w:t>2 marks</w:t>
      </w:r>
    </w:p>
    <w:p w14:paraId="603F9D33" w14:textId="037E9A54" w:rsidR="008C60CF" w:rsidRDefault="008C60CF" w:rsidP="000C46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C60CF" w14:paraId="0CC33B74" w14:textId="77777777" w:rsidTr="008C60CF">
        <w:tc>
          <w:tcPr>
            <w:tcW w:w="9016" w:type="dxa"/>
          </w:tcPr>
          <w:p w14:paraId="3CF48C9D" w14:textId="1B81E0F8" w:rsidR="008C60CF" w:rsidRDefault="008054AC" w:rsidP="008C60CF">
            <w:pPr>
              <w:spacing w:line="360" w:lineRule="auto"/>
              <w:rPr>
                <w:rFonts w:ascii="Times New Roman" w:hAnsi="Times New Roman" w:cs="Times New Roman"/>
              </w:rPr>
            </w:pPr>
            <w:r>
              <w:rPr>
                <w:rFonts w:ascii="Times New Roman" w:hAnsi="Times New Roman" w:cs="Times New Roman"/>
              </w:rPr>
              <w:t xml:space="preserve">No overall effect on </w:t>
            </w:r>
            <w:proofErr w:type="spellStart"/>
            <w:proofErr w:type="gramStart"/>
            <w:r>
              <w:rPr>
                <w:rFonts w:ascii="Times New Roman" w:hAnsi="Times New Roman" w:cs="Times New Roman"/>
              </w:rPr>
              <w:t>owners</w:t>
            </w:r>
            <w:proofErr w:type="spellEnd"/>
            <w:proofErr w:type="gramEnd"/>
            <w:r>
              <w:rPr>
                <w:rFonts w:ascii="Times New Roman" w:hAnsi="Times New Roman" w:cs="Times New Roman"/>
              </w:rPr>
              <w:t xml:space="preserve"> equity.</w:t>
            </w:r>
          </w:p>
        </w:tc>
      </w:tr>
      <w:tr w:rsidR="008C60CF" w14:paraId="1AF6DCD4" w14:textId="77777777" w:rsidTr="008C60CF">
        <w:tc>
          <w:tcPr>
            <w:tcW w:w="9016" w:type="dxa"/>
          </w:tcPr>
          <w:p w14:paraId="38CC9181" w14:textId="1110D7CE" w:rsidR="008C60CF" w:rsidRDefault="008054AC" w:rsidP="008C60CF">
            <w:pPr>
              <w:spacing w:line="360" w:lineRule="auto"/>
              <w:rPr>
                <w:rFonts w:ascii="Times New Roman" w:hAnsi="Times New Roman" w:cs="Times New Roman"/>
              </w:rPr>
            </w:pPr>
            <w:r w:rsidRPr="000C46F9">
              <w:rPr>
                <w:rFonts w:ascii="Times New Roman" w:hAnsi="Times New Roman" w:cs="Times New Roman"/>
              </w:rPr>
              <w:t xml:space="preserve">Advertising expense will increase by $1 500 decreasing net profit and </w:t>
            </w:r>
            <w:proofErr w:type="spellStart"/>
            <w:proofErr w:type="gramStart"/>
            <w:r w:rsidRPr="000C46F9">
              <w:rPr>
                <w:rFonts w:ascii="Times New Roman" w:hAnsi="Times New Roman" w:cs="Times New Roman"/>
              </w:rPr>
              <w:t>owners</w:t>
            </w:r>
            <w:proofErr w:type="spellEnd"/>
            <w:proofErr w:type="gramEnd"/>
            <w:r w:rsidRPr="000C46F9">
              <w:rPr>
                <w:rFonts w:ascii="Times New Roman" w:hAnsi="Times New Roman" w:cs="Times New Roman"/>
              </w:rPr>
              <w:t xml:space="preserve"> equity (1 mark).  </w:t>
            </w:r>
          </w:p>
        </w:tc>
      </w:tr>
      <w:tr w:rsidR="008C60CF" w14:paraId="27472590" w14:textId="77777777" w:rsidTr="008C60CF">
        <w:tc>
          <w:tcPr>
            <w:tcW w:w="9016" w:type="dxa"/>
          </w:tcPr>
          <w:p w14:paraId="173724C8" w14:textId="77777777" w:rsidR="008054AC" w:rsidRPr="000C46F9" w:rsidRDefault="008054AC" w:rsidP="008054AC">
            <w:pPr>
              <w:rPr>
                <w:rFonts w:ascii="Times New Roman" w:hAnsi="Times New Roman" w:cs="Times New Roman"/>
              </w:rPr>
            </w:pPr>
            <w:r w:rsidRPr="000C46F9">
              <w:rPr>
                <w:rFonts w:ascii="Times New Roman" w:hAnsi="Times New Roman" w:cs="Times New Roman"/>
              </w:rPr>
              <w:t xml:space="preserve">Drawings will decrease by $1 500 thus increasing </w:t>
            </w:r>
            <w:proofErr w:type="spellStart"/>
            <w:proofErr w:type="gramStart"/>
            <w:r w:rsidRPr="000C46F9">
              <w:rPr>
                <w:rFonts w:ascii="Times New Roman" w:hAnsi="Times New Roman" w:cs="Times New Roman"/>
              </w:rPr>
              <w:t>owners</w:t>
            </w:r>
            <w:proofErr w:type="spellEnd"/>
            <w:proofErr w:type="gramEnd"/>
            <w:r w:rsidRPr="000C46F9">
              <w:rPr>
                <w:rFonts w:ascii="Times New Roman" w:hAnsi="Times New Roman" w:cs="Times New Roman"/>
              </w:rPr>
              <w:t xml:space="preserve"> equity (1 mark).</w:t>
            </w:r>
          </w:p>
          <w:p w14:paraId="0B827820" w14:textId="77777777" w:rsidR="008C60CF" w:rsidRDefault="008C60CF" w:rsidP="008C60CF">
            <w:pPr>
              <w:spacing w:line="360" w:lineRule="auto"/>
              <w:rPr>
                <w:rFonts w:ascii="Times New Roman" w:hAnsi="Times New Roman" w:cs="Times New Roman"/>
              </w:rPr>
            </w:pPr>
          </w:p>
        </w:tc>
      </w:tr>
    </w:tbl>
    <w:p w14:paraId="2AF3321A" w14:textId="77777777" w:rsidR="008C60CF" w:rsidRPr="008C60CF" w:rsidRDefault="008C60CF" w:rsidP="000C46F9">
      <w:pPr>
        <w:rPr>
          <w:rFonts w:ascii="Times New Roman" w:hAnsi="Times New Roman" w:cs="Times New Roman"/>
        </w:rPr>
      </w:pPr>
    </w:p>
    <w:p w14:paraId="785CCAD7" w14:textId="66860AE8" w:rsidR="009E3404" w:rsidRPr="000C46F9" w:rsidRDefault="009E3404" w:rsidP="000C46F9">
      <w:pPr>
        <w:rPr>
          <w:rFonts w:ascii="Times New Roman" w:hAnsi="Times New Roman" w:cs="Times New Roman"/>
        </w:rPr>
      </w:pPr>
    </w:p>
    <w:p w14:paraId="44D6EE81" w14:textId="77777777" w:rsidR="009E3404" w:rsidRDefault="009E3404" w:rsidP="00D06937">
      <w:pPr>
        <w:rPr>
          <w:rFonts w:ascii="Times New Roman" w:hAnsi="Times New Roman" w:cs="Times New Roman"/>
        </w:rPr>
      </w:pPr>
    </w:p>
    <w:p w14:paraId="5136B9AA" w14:textId="77777777" w:rsidR="00EE315F" w:rsidRDefault="00EE315F" w:rsidP="00D53B02">
      <w:pPr>
        <w:rPr>
          <w:rFonts w:ascii="Times New Roman" w:hAnsi="Times New Roman" w:cs="Times New Roman"/>
        </w:rPr>
      </w:pPr>
    </w:p>
    <w:p w14:paraId="57253470" w14:textId="77777777" w:rsidR="00D977C8" w:rsidRDefault="00D977C8" w:rsidP="00EE315F">
      <w:pPr>
        <w:jc w:val="center"/>
        <w:rPr>
          <w:rFonts w:ascii="Times New Roman" w:hAnsi="Times New Roman" w:cs="Times New Roman"/>
          <w:b/>
        </w:rPr>
      </w:pPr>
      <w:bookmarkStart w:id="0" w:name="_Hlk13218031"/>
    </w:p>
    <w:p w14:paraId="6494CF6A" w14:textId="77777777" w:rsidR="00724B49" w:rsidRDefault="00724B49">
      <w:pPr>
        <w:spacing w:after="160" w:line="259" w:lineRule="auto"/>
        <w:rPr>
          <w:rFonts w:ascii="Times New Roman" w:hAnsi="Times New Roman" w:cs="Times New Roman"/>
          <w:b/>
        </w:rPr>
      </w:pPr>
      <w:r>
        <w:rPr>
          <w:rFonts w:ascii="Times New Roman" w:hAnsi="Times New Roman" w:cs="Times New Roman"/>
          <w:b/>
        </w:rPr>
        <w:br w:type="page"/>
      </w:r>
    </w:p>
    <w:p w14:paraId="586C3612" w14:textId="4161EB83" w:rsidR="0048183F" w:rsidRPr="0048183F" w:rsidRDefault="0048183F" w:rsidP="00D977C8">
      <w:pPr>
        <w:rPr>
          <w:rFonts w:ascii="Times New Roman" w:hAnsi="Times New Roman" w:cs="Times New Roman"/>
          <w:bCs/>
        </w:rPr>
      </w:pPr>
      <w:r>
        <w:rPr>
          <w:rFonts w:ascii="Times New Roman" w:hAnsi="Times New Roman" w:cs="Times New Roman"/>
          <w:b/>
        </w:rPr>
        <w:lastRenderedPageBreak/>
        <w:t xml:space="preserve">c.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 marks</w:t>
      </w:r>
    </w:p>
    <w:p w14:paraId="13375B57" w14:textId="77777777" w:rsidR="008054AC" w:rsidRDefault="008054AC" w:rsidP="00563DF0">
      <w:pPr>
        <w:rPr>
          <w:rFonts w:ascii="Times New Roman" w:hAnsi="Times New Roman" w:cs="Times New Roman"/>
        </w:rPr>
      </w:pPr>
    </w:p>
    <w:p w14:paraId="68E87247" w14:textId="221F70A5" w:rsidR="00563DF0" w:rsidRDefault="00563DF0" w:rsidP="00563DF0">
      <w:pPr>
        <w:rPr>
          <w:rFonts w:ascii="Times New Roman" w:hAnsi="Times New Roman" w:cs="Times New Roman"/>
        </w:rPr>
      </w:pPr>
      <w:r>
        <w:rPr>
          <w:rFonts w:ascii="Times New Roman" w:hAnsi="Times New Roman" w:cs="Times New Roman"/>
        </w:rPr>
        <w:t xml:space="preserve">Mark globally however both profitability and liquidity must be covered to receive full </w:t>
      </w:r>
      <w:proofErr w:type="gramStart"/>
      <w:r>
        <w:rPr>
          <w:rFonts w:ascii="Times New Roman" w:hAnsi="Times New Roman" w:cs="Times New Roman"/>
        </w:rPr>
        <w:t>marks..</w:t>
      </w:r>
      <w:proofErr w:type="gramEnd"/>
    </w:p>
    <w:p w14:paraId="3874F7D1" w14:textId="77777777" w:rsidR="00563DF0" w:rsidRDefault="00563DF0" w:rsidP="00563DF0">
      <w:pPr>
        <w:rPr>
          <w:rFonts w:ascii="Times New Roman" w:hAnsi="Times New Roman" w:cs="Times New Roman"/>
        </w:rPr>
      </w:pPr>
    </w:p>
    <w:p w14:paraId="7A53E796" w14:textId="77777777" w:rsidR="00563DF0" w:rsidRDefault="00563DF0" w:rsidP="00563DF0">
      <w:pPr>
        <w:rPr>
          <w:rFonts w:ascii="Times New Roman" w:hAnsi="Times New Roman" w:cs="Times New Roman"/>
        </w:rPr>
      </w:pPr>
      <w:r>
        <w:rPr>
          <w:rFonts w:ascii="Times New Roman" w:hAnsi="Times New Roman" w:cs="Times New Roman"/>
        </w:rPr>
        <w:t>Answers may include:</w:t>
      </w:r>
    </w:p>
    <w:p w14:paraId="7FE85D73" w14:textId="77777777" w:rsidR="00563DF0" w:rsidRDefault="00563DF0" w:rsidP="00563DF0">
      <w:pPr>
        <w:rPr>
          <w:rFonts w:ascii="Times New Roman" w:hAnsi="Times New Roman" w:cs="Times New Roman"/>
        </w:rPr>
      </w:pPr>
    </w:p>
    <w:p w14:paraId="1055FDA4" w14:textId="77777777" w:rsidR="00563DF0" w:rsidRPr="003A79B4" w:rsidRDefault="00563DF0" w:rsidP="00563DF0">
      <w:pPr>
        <w:pStyle w:val="ListParagraph"/>
        <w:numPr>
          <w:ilvl w:val="0"/>
          <w:numId w:val="43"/>
        </w:numPr>
        <w:rPr>
          <w:rFonts w:ascii="Times New Roman" w:hAnsi="Times New Roman" w:cs="Times New Roman"/>
        </w:rPr>
      </w:pPr>
      <w:r w:rsidRPr="003A79B4">
        <w:rPr>
          <w:rFonts w:ascii="Times New Roman" w:hAnsi="Times New Roman" w:cs="Times New Roman"/>
        </w:rPr>
        <w:t xml:space="preserve">The graphs reveal there was a decrease in the debt ratio from 40% in 2019 to 25% in 2020.  </w:t>
      </w:r>
    </w:p>
    <w:p w14:paraId="4DF02F9B" w14:textId="77777777" w:rsidR="00563DF0" w:rsidRPr="003A79B4" w:rsidRDefault="00563DF0" w:rsidP="00563DF0">
      <w:pPr>
        <w:pStyle w:val="ListParagraph"/>
        <w:numPr>
          <w:ilvl w:val="0"/>
          <w:numId w:val="43"/>
        </w:numPr>
        <w:rPr>
          <w:rFonts w:ascii="Times New Roman" w:hAnsi="Times New Roman" w:cs="Times New Roman"/>
        </w:rPr>
      </w:pPr>
      <w:r w:rsidRPr="003A79B4">
        <w:rPr>
          <w:rFonts w:ascii="Times New Roman" w:hAnsi="Times New Roman" w:cs="Times New Roman"/>
        </w:rPr>
        <w:t>When the debt ratio decreases due to lowering of liabilities, there will be a positive impact on profitability and liquidity as there will be lower interest expense and payments.</w:t>
      </w:r>
    </w:p>
    <w:p w14:paraId="125F1B89" w14:textId="77777777" w:rsidR="00563DF0" w:rsidRPr="003A79B4" w:rsidRDefault="00563DF0" w:rsidP="00563DF0">
      <w:pPr>
        <w:pStyle w:val="ListParagraph"/>
        <w:numPr>
          <w:ilvl w:val="0"/>
          <w:numId w:val="43"/>
        </w:numPr>
        <w:rPr>
          <w:rFonts w:ascii="Times New Roman" w:hAnsi="Times New Roman" w:cs="Times New Roman"/>
        </w:rPr>
      </w:pPr>
      <w:r w:rsidRPr="003A79B4">
        <w:rPr>
          <w:rFonts w:ascii="Times New Roman" w:hAnsi="Times New Roman" w:cs="Times New Roman"/>
        </w:rPr>
        <w:t>If the decrease in debt ratio is caused by capital contributions, there may be a negative impact of profitability as the Return on Owner’s Investment will decrease.</w:t>
      </w:r>
    </w:p>
    <w:p w14:paraId="65B02285" w14:textId="77777777" w:rsidR="00563DF0" w:rsidRPr="003A79B4" w:rsidRDefault="00563DF0" w:rsidP="00563DF0">
      <w:pPr>
        <w:pStyle w:val="ListParagraph"/>
        <w:numPr>
          <w:ilvl w:val="0"/>
          <w:numId w:val="43"/>
        </w:numPr>
        <w:rPr>
          <w:rFonts w:ascii="Times New Roman" w:hAnsi="Times New Roman" w:cs="Times New Roman"/>
        </w:rPr>
      </w:pPr>
      <w:r w:rsidRPr="003A79B4">
        <w:rPr>
          <w:rFonts w:ascii="Times New Roman" w:hAnsi="Times New Roman" w:cs="Times New Roman"/>
        </w:rPr>
        <w:t>Cash capital contributions can have a positive effect on the liquidity of the business as a large inflow of cash will occur.  This has long term benefits as it will not attract interest.</w:t>
      </w:r>
    </w:p>
    <w:p w14:paraId="7E6B2F68" w14:textId="77777777" w:rsidR="00EE4078" w:rsidRDefault="00EE4078">
      <w:pPr>
        <w:spacing w:after="160" w:line="259" w:lineRule="auto"/>
        <w:rPr>
          <w:rFonts w:ascii="Times New Roman" w:hAnsi="Times New Roman" w:cs="Times New Roman"/>
          <w:b/>
        </w:rPr>
      </w:pPr>
    </w:p>
    <w:p w14:paraId="7ED84D73" w14:textId="040D8A01" w:rsidR="00C20800" w:rsidRDefault="00EE4078" w:rsidP="007378D8">
      <w:pPr>
        <w:rPr>
          <w:rFonts w:ascii="Times New Roman" w:hAnsi="Times New Roman" w:cs="Times New Roman"/>
          <w:b/>
        </w:rPr>
      </w:pPr>
      <w:r>
        <w:rPr>
          <w:rFonts w:ascii="Times New Roman" w:hAnsi="Times New Roman" w:cs="Times New Roman"/>
          <w:b/>
        </w:rPr>
        <w:t xml:space="preserve">d.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 marks</w:t>
      </w:r>
    </w:p>
    <w:p w14:paraId="3E0D5771" w14:textId="77777777" w:rsidR="00C20800" w:rsidRDefault="00C20800">
      <w:pPr>
        <w:spacing w:after="160" w:line="259" w:lineRule="auto"/>
        <w:rPr>
          <w:rFonts w:ascii="Times New Roman" w:hAnsi="Times New Roman" w:cs="Times New Roman"/>
          <w:bCs/>
        </w:rPr>
      </w:pPr>
      <w:r>
        <w:rPr>
          <w:rFonts w:ascii="Times New Roman" w:hAnsi="Times New Roman" w:cs="Times New Roman"/>
          <w:bCs/>
        </w:rPr>
        <w:t>Any 2 of for 1 mark each:</w:t>
      </w:r>
    </w:p>
    <w:p w14:paraId="4C117FF4" w14:textId="77777777" w:rsidR="00C20800" w:rsidRPr="00F12FD8" w:rsidRDefault="00C20800" w:rsidP="00F12FD8">
      <w:pPr>
        <w:pStyle w:val="ListParagraph"/>
        <w:numPr>
          <w:ilvl w:val="0"/>
          <w:numId w:val="45"/>
        </w:numPr>
        <w:spacing w:after="160" w:line="259" w:lineRule="auto"/>
        <w:rPr>
          <w:rFonts w:ascii="Times New Roman" w:hAnsi="Times New Roman" w:cs="Times New Roman"/>
          <w:bCs/>
        </w:rPr>
      </w:pPr>
      <w:r w:rsidRPr="00F12FD8">
        <w:rPr>
          <w:rFonts w:ascii="Times New Roman" w:hAnsi="Times New Roman" w:cs="Times New Roman"/>
          <w:bCs/>
        </w:rPr>
        <w:t>Customer satisfaction surveys</w:t>
      </w:r>
    </w:p>
    <w:p w14:paraId="6903AD00" w14:textId="77777777" w:rsidR="00C20800" w:rsidRPr="00F12FD8" w:rsidRDefault="00C20800" w:rsidP="00F12FD8">
      <w:pPr>
        <w:pStyle w:val="ListParagraph"/>
        <w:numPr>
          <w:ilvl w:val="0"/>
          <w:numId w:val="45"/>
        </w:numPr>
        <w:spacing w:after="160" w:line="259" w:lineRule="auto"/>
        <w:rPr>
          <w:rFonts w:ascii="Times New Roman" w:hAnsi="Times New Roman" w:cs="Times New Roman"/>
          <w:bCs/>
        </w:rPr>
      </w:pPr>
      <w:r w:rsidRPr="00F12FD8">
        <w:rPr>
          <w:rFonts w:ascii="Times New Roman" w:hAnsi="Times New Roman" w:cs="Times New Roman"/>
          <w:bCs/>
        </w:rPr>
        <w:t>Number of repeat customers</w:t>
      </w:r>
    </w:p>
    <w:p w14:paraId="576E5783" w14:textId="77777777" w:rsidR="00F12FD8" w:rsidRPr="00F12FD8" w:rsidRDefault="00F12FD8" w:rsidP="00F12FD8">
      <w:pPr>
        <w:pStyle w:val="ListParagraph"/>
        <w:numPr>
          <w:ilvl w:val="0"/>
          <w:numId w:val="45"/>
        </w:numPr>
        <w:spacing w:after="160" w:line="259" w:lineRule="auto"/>
        <w:rPr>
          <w:rFonts w:ascii="Times New Roman" w:hAnsi="Times New Roman" w:cs="Times New Roman"/>
          <w:bCs/>
        </w:rPr>
      </w:pPr>
      <w:r w:rsidRPr="00F12FD8">
        <w:rPr>
          <w:rFonts w:ascii="Times New Roman" w:hAnsi="Times New Roman" w:cs="Times New Roman"/>
          <w:bCs/>
        </w:rPr>
        <w:t>Number of sales returns (not dollar value)</w:t>
      </w:r>
    </w:p>
    <w:p w14:paraId="3375CF65" w14:textId="77777777" w:rsidR="00F12FD8" w:rsidRPr="00F12FD8" w:rsidRDefault="00F12FD8" w:rsidP="00F12FD8">
      <w:pPr>
        <w:pStyle w:val="ListParagraph"/>
        <w:numPr>
          <w:ilvl w:val="0"/>
          <w:numId w:val="45"/>
        </w:numPr>
        <w:spacing w:after="160" w:line="259" w:lineRule="auto"/>
        <w:rPr>
          <w:rFonts w:ascii="Times New Roman" w:hAnsi="Times New Roman" w:cs="Times New Roman"/>
          <w:bCs/>
        </w:rPr>
      </w:pPr>
      <w:r w:rsidRPr="00F12FD8">
        <w:rPr>
          <w:rFonts w:ascii="Times New Roman" w:hAnsi="Times New Roman" w:cs="Times New Roman"/>
          <w:bCs/>
        </w:rPr>
        <w:t>Staff satisfaction surveys</w:t>
      </w:r>
    </w:p>
    <w:p w14:paraId="48BCF872" w14:textId="77777777" w:rsidR="0049493B" w:rsidRPr="0049493B" w:rsidRDefault="00F12FD8" w:rsidP="006A09E7">
      <w:pPr>
        <w:pStyle w:val="ListParagraph"/>
        <w:numPr>
          <w:ilvl w:val="0"/>
          <w:numId w:val="45"/>
        </w:numPr>
        <w:spacing w:after="160" w:line="259" w:lineRule="auto"/>
        <w:rPr>
          <w:rFonts w:ascii="Times New Roman" w:hAnsi="Times New Roman" w:cs="Times New Roman"/>
          <w:b/>
        </w:rPr>
      </w:pPr>
      <w:r w:rsidRPr="0049493B">
        <w:rPr>
          <w:rFonts w:ascii="Times New Roman" w:hAnsi="Times New Roman" w:cs="Times New Roman"/>
          <w:bCs/>
        </w:rPr>
        <w:t>Staff turnover</w:t>
      </w:r>
      <w:r w:rsidR="0049493B" w:rsidRPr="0049493B">
        <w:rPr>
          <w:rFonts w:ascii="Times New Roman" w:hAnsi="Times New Roman" w:cs="Times New Roman"/>
          <w:bCs/>
        </w:rPr>
        <w:t xml:space="preserve"> </w:t>
      </w:r>
      <w:proofErr w:type="spellStart"/>
      <w:r w:rsidR="0049493B" w:rsidRPr="0049493B">
        <w:rPr>
          <w:rFonts w:ascii="Times New Roman" w:hAnsi="Times New Roman" w:cs="Times New Roman"/>
          <w:bCs/>
        </w:rPr>
        <w:t>etc</w:t>
      </w:r>
      <w:proofErr w:type="spellEnd"/>
    </w:p>
    <w:p w14:paraId="4F0CD753" w14:textId="77777777" w:rsidR="0049493B" w:rsidRDefault="0049493B" w:rsidP="0049493B">
      <w:pPr>
        <w:spacing w:after="160" w:line="259" w:lineRule="auto"/>
        <w:rPr>
          <w:rFonts w:ascii="Times New Roman" w:hAnsi="Times New Roman" w:cs="Times New Roman"/>
          <w:b/>
        </w:rPr>
      </w:pPr>
    </w:p>
    <w:p w14:paraId="0A952947" w14:textId="77777777" w:rsidR="00D12884" w:rsidRDefault="00D12884">
      <w:pPr>
        <w:spacing w:after="160" w:line="259" w:lineRule="auto"/>
        <w:rPr>
          <w:rFonts w:ascii="Times New Roman" w:eastAsiaTheme="minorHAnsi" w:hAnsi="Times New Roman" w:cs="Times New Roman"/>
          <w:b/>
          <w:bCs/>
          <w:color w:val="000000"/>
          <w:lang w:val="en-AU"/>
        </w:rPr>
      </w:pPr>
      <w:r>
        <w:rPr>
          <w:b/>
          <w:bCs/>
        </w:rPr>
        <w:br w:type="page"/>
      </w:r>
    </w:p>
    <w:p w14:paraId="180615B4" w14:textId="01CC02D4" w:rsidR="001C645C" w:rsidRDefault="001C645C" w:rsidP="001C645C">
      <w:pPr>
        <w:pStyle w:val="Default"/>
        <w:rPr>
          <w:bCs/>
        </w:rPr>
      </w:pPr>
      <w:r>
        <w:rPr>
          <w:b/>
          <w:bCs/>
        </w:rPr>
        <w:lastRenderedPageBreak/>
        <w:t>Question 3</w:t>
      </w:r>
      <w:r w:rsidRPr="00412729">
        <w:rPr>
          <w:b/>
        </w:rPr>
        <w:t xml:space="preserve"> </w:t>
      </w:r>
      <w:r w:rsidRPr="00DF40CC">
        <w:rPr>
          <w:bCs/>
        </w:rPr>
        <w:t>(11 marks)</w:t>
      </w:r>
    </w:p>
    <w:p w14:paraId="711A9FFE" w14:textId="77777777" w:rsidR="001C645C" w:rsidRPr="00DF40CC" w:rsidRDefault="001C645C" w:rsidP="001C645C">
      <w:pPr>
        <w:pStyle w:val="Default"/>
        <w:rPr>
          <w:bCs/>
        </w:rPr>
      </w:pPr>
    </w:p>
    <w:p w14:paraId="28B7B991" w14:textId="67309838" w:rsidR="0049493B" w:rsidRDefault="0049493B" w:rsidP="0049493B">
      <w:pPr>
        <w:rPr>
          <w:rFonts w:ascii="Times New Roman" w:hAnsi="Times New Roman" w:cs="Times New Roman"/>
        </w:rPr>
      </w:pPr>
      <w:r w:rsidRPr="001C645C">
        <w:rPr>
          <w:rFonts w:ascii="Times New Roman" w:hAnsi="Times New Roman" w:cs="Times New Roman"/>
          <w:b/>
          <w:bCs/>
        </w:rPr>
        <w:t>a.</w:t>
      </w:r>
      <w:r w:rsidR="001C645C">
        <w:rPr>
          <w:rFonts w:ascii="Times New Roman" w:hAnsi="Times New Roman" w:cs="Times New Roman"/>
          <w:b/>
          <w:bCs/>
        </w:rPr>
        <w:t xml:space="preserve">  </w:t>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rPr>
        <w:t>6 marks</w:t>
      </w:r>
    </w:p>
    <w:p w14:paraId="4E4C7AE7" w14:textId="77777777" w:rsidR="001F0191" w:rsidRPr="001F0191" w:rsidRDefault="001F0191" w:rsidP="0049493B">
      <w:pPr>
        <w:rPr>
          <w:rFonts w:ascii="Times New Roman" w:hAnsi="Times New Roman" w:cs="Times New Roman"/>
        </w:rPr>
      </w:pPr>
    </w:p>
    <w:p w14:paraId="2B56C95E" w14:textId="77777777" w:rsidR="0049493B" w:rsidRPr="001F0191" w:rsidRDefault="0049493B" w:rsidP="0049493B">
      <w:pPr>
        <w:rPr>
          <w:rFonts w:ascii="Times New Roman" w:hAnsi="Times New Roman" w:cs="Times New Roman"/>
          <w:b/>
          <w:bCs/>
        </w:rPr>
      </w:pPr>
      <w:r w:rsidRPr="001F0191">
        <w:rPr>
          <w:rFonts w:ascii="Times New Roman" w:hAnsi="Times New Roman" w:cs="Times New Roman"/>
          <w:b/>
          <w:bCs/>
        </w:rPr>
        <w:t xml:space="preserve">Lisa’s Carpets </w:t>
      </w:r>
    </w:p>
    <w:p w14:paraId="3B77DEE2" w14:textId="77777777" w:rsidR="0049493B" w:rsidRPr="001F0191" w:rsidRDefault="0049493B" w:rsidP="0049493B">
      <w:pPr>
        <w:rPr>
          <w:rFonts w:ascii="Times New Roman" w:hAnsi="Times New Roman" w:cs="Times New Roman"/>
          <w:b/>
          <w:bCs/>
        </w:rPr>
      </w:pPr>
      <w:r w:rsidRPr="001F0191">
        <w:rPr>
          <w:rFonts w:ascii="Times New Roman" w:hAnsi="Times New Roman" w:cs="Times New Roman"/>
          <w:b/>
          <w:bCs/>
        </w:rPr>
        <w:t>General Journal</w:t>
      </w:r>
    </w:p>
    <w:tbl>
      <w:tblPr>
        <w:tblStyle w:val="TableGrid"/>
        <w:tblW w:w="0" w:type="auto"/>
        <w:tblLook w:val="04A0" w:firstRow="1" w:lastRow="0" w:firstColumn="1" w:lastColumn="0" w:noHBand="0" w:noVBand="1"/>
      </w:tblPr>
      <w:tblGrid>
        <w:gridCol w:w="1555"/>
        <w:gridCol w:w="4394"/>
        <w:gridCol w:w="1417"/>
        <w:gridCol w:w="1650"/>
      </w:tblGrid>
      <w:tr w:rsidR="0049493B" w:rsidRPr="007C0CAB" w14:paraId="683460A8" w14:textId="77777777" w:rsidTr="00AE7F25">
        <w:tc>
          <w:tcPr>
            <w:tcW w:w="1555" w:type="dxa"/>
          </w:tcPr>
          <w:p w14:paraId="00AE65BD" w14:textId="77777777" w:rsidR="0049493B" w:rsidRPr="007C0CAB" w:rsidRDefault="0049493B" w:rsidP="00AE7F25">
            <w:pPr>
              <w:jc w:val="center"/>
              <w:rPr>
                <w:rFonts w:ascii="Times New Roman" w:hAnsi="Times New Roman" w:cs="Times New Roman"/>
                <w:b/>
              </w:rPr>
            </w:pPr>
            <w:r w:rsidRPr="007C0CAB">
              <w:rPr>
                <w:rFonts w:ascii="Times New Roman" w:hAnsi="Times New Roman" w:cs="Times New Roman"/>
                <w:b/>
              </w:rPr>
              <w:t>Date</w:t>
            </w:r>
          </w:p>
          <w:p w14:paraId="3D81AAC6" w14:textId="77777777" w:rsidR="0049493B" w:rsidRPr="007C0CAB" w:rsidRDefault="0049493B" w:rsidP="00AE7F25">
            <w:pPr>
              <w:jc w:val="center"/>
              <w:rPr>
                <w:rFonts w:ascii="Times New Roman" w:hAnsi="Times New Roman" w:cs="Times New Roman"/>
                <w:b/>
              </w:rPr>
            </w:pPr>
            <w:r w:rsidRPr="007C0CAB">
              <w:rPr>
                <w:rFonts w:ascii="Times New Roman" w:hAnsi="Times New Roman" w:cs="Times New Roman"/>
                <w:b/>
              </w:rPr>
              <w:t>20</w:t>
            </w:r>
            <w:r>
              <w:rPr>
                <w:rFonts w:ascii="Times New Roman" w:hAnsi="Times New Roman" w:cs="Times New Roman"/>
                <w:b/>
              </w:rPr>
              <w:t>20</w:t>
            </w:r>
          </w:p>
        </w:tc>
        <w:tc>
          <w:tcPr>
            <w:tcW w:w="4394" w:type="dxa"/>
          </w:tcPr>
          <w:p w14:paraId="328140BA" w14:textId="77777777" w:rsidR="0049493B" w:rsidRPr="007C0CAB" w:rsidRDefault="0049493B" w:rsidP="00AE7F25">
            <w:pPr>
              <w:jc w:val="center"/>
              <w:rPr>
                <w:rFonts w:ascii="Times New Roman" w:hAnsi="Times New Roman" w:cs="Times New Roman"/>
                <w:b/>
              </w:rPr>
            </w:pPr>
            <w:r w:rsidRPr="007C0CAB">
              <w:rPr>
                <w:rFonts w:ascii="Times New Roman" w:hAnsi="Times New Roman" w:cs="Times New Roman"/>
                <w:b/>
              </w:rPr>
              <w:t>Details</w:t>
            </w:r>
          </w:p>
        </w:tc>
        <w:tc>
          <w:tcPr>
            <w:tcW w:w="1417" w:type="dxa"/>
          </w:tcPr>
          <w:p w14:paraId="239CF9DC" w14:textId="77777777" w:rsidR="0049493B" w:rsidRPr="007C0CAB" w:rsidRDefault="0049493B" w:rsidP="00AE7F25">
            <w:pPr>
              <w:jc w:val="center"/>
              <w:rPr>
                <w:rFonts w:ascii="Times New Roman" w:hAnsi="Times New Roman" w:cs="Times New Roman"/>
                <w:b/>
              </w:rPr>
            </w:pPr>
            <w:r w:rsidRPr="007C0CAB">
              <w:rPr>
                <w:rFonts w:ascii="Times New Roman" w:hAnsi="Times New Roman" w:cs="Times New Roman"/>
                <w:b/>
              </w:rPr>
              <w:t>Debit</w:t>
            </w:r>
          </w:p>
        </w:tc>
        <w:tc>
          <w:tcPr>
            <w:tcW w:w="1650" w:type="dxa"/>
          </w:tcPr>
          <w:p w14:paraId="582A420A" w14:textId="77777777" w:rsidR="0049493B" w:rsidRPr="007C0CAB" w:rsidRDefault="0049493B" w:rsidP="00AE7F25">
            <w:pPr>
              <w:jc w:val="center"/>
              <w:rPr>
                <w:rFonts w:ascii="Times New Roman" w:hAnsi="Times New Roman" w:cs="Times New Roman"/>
                <w:b/>
              </w:rPr>
            </w:pPr>
            <w:r w:rsidRPr="007C0CAB">
              <w:rPr>
                <w:rFonts w:ascii="Times New Roman" w:hAnsi="Times New Roman" w:cs="Times New Roman"/>
                <w:b/>
              </w:rPr>
              <w:t>Credit</w:t>
            </w:r>
          </w:p>
        </w:tc>
      </w:tr>
      <w:tr w:rsidR="0049493B" w:rsidRPr="007C0CAB" w14:paraId="7EA617A1" w14:textId="77777777" w:rsidTr="00AE7F25">
        <w:tc>
          <w:tcPr>
            <w:tcW w:w="1555" w:type="dxa"/>
          </w:tcPr>
          <w:p w14:paraId="3C6D03DE" w14:textId="77777777" w:rsidR="0049493B" w:rsidRPr="007C0CAB" w:rsidRDefault="0049493B" w:rsidP="00AE7F25">
            <w:pPr>
              <w:spacing w:line="360" w:lineRule="auto"/>
              <w:rPr>
                <w:rFonts w:ascii="Times New Roman" w:hAnsi="Times New Roman" w:cs="Times New Roman"/>
              </w:rPr>
            </w:pPr>
            <w:r>
              <w:rPr>
                <w:rFonts w:ascii="Times New Roman" w:hAnsi="Times New Roman" w:cs="Times New Roman"/>
              </w:rPr>
              <w:t>11 Oct</w:t>
            </w:r>
          </w:p>
        </w:tc>
        <w:tc>
          <w:tcPr>
            <w:tcW w:w="4394" w:type="dxa"/>
          </w:tcPr>
          <w:p w14:paraId="3D3A38A3"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Bank</w:t>
            </w:r>
          </w:p>
        </w:tc>
        <w:tc>
          <w:tcPr>
            <w:tcW w:w="1417" w:type="dxa"/>
          </w:tcPr>
          <w:p w14:paraId="7D9B88A6"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w:t>
            </w:r>
            <w:r w:rsidRPr="007C0CAB">
              <w:rPr>
                <w:rFonts w:ascii="Times New Roman" w:hAnsi="Times New Roman" w:cs="Times New Roman"/>
              </w:rPr>
              <w:t xml:space="preserve"> 000</w:t>
            </w:r>
          </w:p>
        </w:tc>
        <w:tc>
          <w:tcPr>
            <w:tcW w:w="1650" w:type="dxa"/>
          </w:tcPr>
          <w:p w14:paraId="52D6346D"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167976DC" w14:textId="77777777" w:rsidTr="00AE7F25">
        <w:tc>
          <w:tcPr>
            <w:tcW w:w="1555" w:type="dxa"/>
          </w:tcPr>
          <w:p w14:paraId="44E57A1E" w14:textId="77777777" w:rsidR="0049493B" w:rsidRPr="007C0CAB" w:rsidRDefault="0049493B" w:rsidP="00AE7F25">
            <w:pPr>
              <w:spacing w:line="360" w:lineRule="auto"/>
              <w:rPr>
                <w:rFonts w:ascii="Times New Roman" w:hAnsi="Times New Roman" w:cs="Times New Roman"/>
              </w:rPr>
            </w:pPr>
          </w:p>
        </w:tc>
        <w:tc>
          <w:tcPr>
            <w:tcW w:w="4394" w:type="dxa"/>
          </w:tcPr>
          <w:p w14:paraId="328AA9D7"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Unearned Revenue</w:t>
            </w:r>
          </w:p>
        </w:tc>
        <w:tc>
          <w:tcPr>
            <w:tcW w:w="1417" w:type="dxa"/>
          </w:tcPr>
          <w:p w14:paraId="0CA267E3"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4D782D94"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w:t>
            </w:r>
            <w:r w:rsidRPr="007C0CAB">
              <w:rPr>
                <w:rFonts w:ascii="Times New Roman" w:hAnsi="Times New Roman" w:cs="Times New Roman"/>
              </w:rPr>
              <w:t xml:space="preserve"> 000</w:t>
            </w:r>
          </w:p>
        </w:tc>
      </w:tr>
      <w:tr w:rsidR="0049493B" w:rsidRPr="007C0CAB" w14:paraId="51A9D7B6" w14:textId="77777777" w:rsidTr="00AE7F25">
        <w:tc>
          <w:tcPr>
            <w:tcW w:w="1555" w:type="dxa"/>
          </w:tcPr>
          <w:p w14:paraId="4CD1A592" w14:textId="77777777" w:rsidR="0049493B" w:rsidRPr="007C0CAB" w:rsidRDefault="0049493B" w:rsidP="00AE7F25">
            <w:pPr>
              <w:spacing w:line="360" w:lineRule="auto"/>
              <w:rPr>
                <w:rFonts w:ascii="Times New Roman" w:hAnsi="Times New Roman" w:cs="Times New Roman"/>
              </w:rPr>
            </w:pPr>
          </w:p>
        </w:tc>
        <w:tc>
          <w:tcPr>
            <w:tcW w:w="4394" w:type="dxa"/>
          </w:tcPr>
          <w:p w14:paraId="21C9AF1A" w14:textId="77777777" w:rsidR="0049493B" w:rsidRPr="007C0CAB" w:rsidRDefault="0049493B" w:rsidP="00AE7F25">
            <w:pPr>
              <w:spacing w:line="360" w:lineRule="auto"/>
              <w:rPr>
                <w:rFonts w:ascii="Times New Roman" w:hAnsi="Times New Roman" w:cs="Times New Roman"/>
              </w:rPr>
            </w:pPr>
          </w:p>
        </w:tc>
        <w:tc>
          <w:tcPr>
            <w:tcW w:w="1417" w:type="dxa"/>
          </w:tcPr>
          <w:p w14:paraId="514F42D9"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68C466D5"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5CFFB820" w14:textId="77777777" w:rsidTr="00AE7F25">
        <w:tc>
          <w:tcPr>
            <w:tcW w:w="1555" w:type="dxa"/>
          </w:tcPr>
          <w:p w14:paraId="7BC55541" w14:textId="77777777" w:rsidR="0049493B" w:rsidRPr="007C0CAB" w:rsidRDefault="0049493B" w:rsidP="00AE7F25">
            <w:pPr>
              <w:spacing w:line="360" w:lineRule="auto"/>
              <w:rPr>
                <w:rFonts w:ascii="Times New Roman" w:hAnsi="Times New Roman" w:cs="Times New Roman"/>
              </w:rPr>
            </w:pPr>
            <w:r>
              <w:rPr>
                <w:rFonts w:ascii="Times New Roman" w:hAnsi="Times New Roman" w:cs="Times New Roman"/>
              </w:rPr>
              <w:t>22</w:t>
            </w:r>
            <w:r w:rsidRPr="007C0CAB">
              <w:rPr>
                <w:rFonts w:ascii="Times New Roman" w:hAnsi="Times New Roman" w:cs="Times New Roman"/>
              </w:rPr>
              <w:t xml:space="preserve"> </w:t>
            </w:r>
            <w:r>
              <w:rPr>
                <w:rFonts w:ascii="Times New Roman" w:hAnsi="Times New Roman" w:cs="Times New Roman"/>
              </w:rPr>
              <w:t>Oct</w:t>
            </w:r>
          </w:p>
        </w:tc>
        <w:tc>
          <w:tcPr>
            <w:tcW w:w="4394" w:type="dxa"/>
          </w:tcPr>
          <w:p w14:paraId="5C648D48"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 xml:space="preserve">Accounts Receivable – </w:t>
            </w:r>
            <w:r w:rsidRPr="00F2320A">
              <w:rPr>
                <w:rFonts w:ascii="Times New Roman" w:hAnsi="Times New Roman" w:cs="Times New Roman"/>
              </w:rPr>
              <w:t>Rising Sun Pty Ltd</w:t>
            </w:r>
          </w:p>
        </w:tc>
        <w:tc>
          <w:tcPr>
            <w:tcW w:w="1417" w:type="dxa"/>
          </w:tcPr>
          <w:p w14:paraId="188CE7F0"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6 250</w:t>
            </w:r>
          </w:p>
        </w:tc>
        <w:tc>
          <w:tcPr>
            <w:tcW w:w="1650" w:type="dxa"/>
          </w:tcPr>
          <w:p w14:paraId="70AAA16D"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01C27578" w14:textId="77777777" w:rsidTr="00AE7F25">
        <w:tc>
          <w:tcPr>
            <w:tcW w:w="1555" w:type="dxa"/>
          </w:tcPr>
          <w:p w14:paraId="59478242" w14:textId="77777777" w:rsidR="0049493B" w:rsidRPr="007C0CAB" w:rsidRDefault="0049493B" w:rsidP="00AE7F25">
            <w:pPr>
              <w:spacing w:line="360" w:lineRule="auto"/>
              <w:rPr>
                <w:rFonts w:ascii="Times New Roman" w:hAnsi="Times New Roman" w:cs="Times New Roman"/>
              </w:rPr>
            </w:pPr>
          </w:p>
        </w:tc>
        <w:tc>
          <w:tcPr>
            <w:tcW w:w="4394" w:type="dxa"/>
          </w:tcPr>
          <w:p w14:paraId="275D07A1"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Unearned Revenue</w:t>
            </w:r>
          </w:p>
        </w:tc>
        <w:tc>
          <w:tcPr>
            <w:tcW w:w="1417" w:type="dxa"/>
          </w:tcPr>
          <w:p w14:paraId="36FA6350"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w:t>
            </w:r>
            <w:r w:rsidRPr="007C0CAB">
              <w:rPr>
                <w:rFonts w:ascii="Times New Roman" w:hAnsi="Times New Roman" w:cs="Times New Roman"/>
              </w:rPr>
              <w:t xml:space="preserve"> 000</w:t>
            </w:r>
          </w:p>
        </w:tc>
        <w:tc>
          <w:tcPr>
            <w:tcW w:w="1650" w:type="dxa"/>
          </w:tcPr>
          <w:p w14:paraId="3EC0B3E7"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6A465AA4" w14:textId="77777777" w:rsidTr="00AE7F25">
        <w:tc>
          <w:tcPr>
            <w:tcW w:w="1555" w:type="dxa"/>
          </w:tcPr>
          <w:p w14:paraId="1C213A30" w14:textId="77777777" w:rsidR="0049493B" w:rsidRPr="007C0CAB" w:rsidRDefault="0049493B" w:rsidP="00AE7F25">
            <w:pPr>
              <w:spacing w:line="360" w:lineRule="auto"/>
              <w:rPr>
                <w:rFonts w:ascii="Times New Roman" w:hAnsi="Times New Roman" w:cs="Times New Roman"/>
              </w:rPr>
            </w:pPr>
          </w:p>
        </w:tc>
        <w:tc>
          <w:tcPr>
            <w:tcW w:w="4394" w:type="dxa"/>
          </w:tcPr>
          <w:p w14:paraId="41C202C1"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Sales</w:t>
            </w:r>
          </w:p>
        </w:tc>
        <w:tc>
          <w:tcPr>
            <w:tcW w:w="1417" w:type="dxa"/>
          </w:tcPr>
          <w:p w14:paraId="4AF08340"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07E7FFA0"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7 500</w:t>
            </w:r>
          </w:p>
        </w:tc>
      </w:tr>
      <w:tr w:rsidR="0049493B" w:rsidRPr="007C0CAB" w14:paraId="2BD8B10A" w14:textId="77777777" w:rsidTr="00AE7F25">
        <w:tc>
          <w:tcPr>
            <w:tcW w:w="1555" w:type="dxa"/>
          </w:tcPr>
          <w:p w14:paraId="2810244A" w14:textId="77777777" w:rsidR="0049493B" w:rsidRPr="007C0CAB" w:rsidRDefault="0049493B" w:rsidP="00AE7F25">
            <w:pPr>
              <w:spacing w:line="360" w:lineRule="auto"/>
              <w:rPr>
                <w:rFonts w:ascii="Times New Roman" w:hAnsi="Times New Roman" w:cs="Times New Roman"/>
              </w:rPr>
            </w:pPr>
          </w:p>
        </w:tc>
        <w:tc>
          <w:tcPr>
            <w:tcW w:w="4394" w:type="dxa"/>
          </w:tcPr>
          <w:p w14:paraId="0E4CF524"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GST Clearing</w:t>
            </w:r>
          </w:p>
        </w:tc>
        <w:tc>
          <w:tcPr>
            <w:tcW w:w="1417" w:type="dxa"/>
          </w:tcPr>
          <w:p w14:paraId="396519C8"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769ACDDE"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750</w:t>
            </w:r>
          </w:p>
        </w:tc>
      </w:tr>
      <w:tr w:rsidR="0049493B" w:rsidRPr="007C0CAB" w14:paraId="284D1ED3" w14:textId="77777777" w:rsidTr="00AE7F25">
        <w:tc>
          <w:tcPr>
            <w:tcW w:w="1555" w:type="dxa"/>
          </w:tcPr>
          <w:p w14:paraId="330C9BFC" w14:textId="77777777" w:rsidR="0049493B" w:rsidRPr="007C0CAB" w:rsidRDefault="0049493B" w:rsidP="00AE7F25">
            <w:pPr>
              <w:spacing w:line="360" w:lineRule="auto"/>
              <w:rPr>
                <w:rFonts w:ascii="Times New Roman" w:hAnsi="Times New Roman" w:cs="Times New Roman"/>
              </w:rPr>
            </w:pPr>
          </w:p>
        </w:tc>
        <w:tc>
          <w:tcPr>
            <w:tcW w:w="4394" w:type="dxa"/>
          </w:tcPr>
          <w:p w14:paraId="05C8D3BD"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Cost of Sales</w:t>
            </w:r>
          </w:p>
        </w:tc>
        <w:tc>
          <w:tcPr>
            <w:tcW w:w="1417" w:type="dxa"/>
          </w:tcPr>
          <w:p w14:paraId="046FAE30"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2 250</w:t>
            </w:r>
          </w:p>
        </w:tc>
        <w:tc>
          <w:tcPr>
            <w:tcW w:w="1650" w:type="dxa"/>
          </w:tcPr>
          <w:p w14:paraId="4B7A2793"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74E2A333" w14:textId="77777777" w:rsidTr="00AE7F25">
        <w:tc>
          <w:tcPr>
            <w:tcW w:w="1555" w:type="dxa"/>
          </w:tcPr>
          <w:p w14:paraId="31A45820" w14:textId="77777777" w:rsidR="0049493B" w:rsidRPr="007C0CAB" w:rsidRDefault="0049493B" w:rsidP="00AE7F25">
            <w:pPr>
              <w:spacing w:line="360" w:lineRule="auto"/>
              <w:rPr>
                <w:rFonts w:ascii="Times New Roman" w:hAnsi="Times New Roman" w:cs="Times New Roman"/>
              </w:rPr>
            </w:pPr>
          </w:p>
        </w:tc>
        <w:tc>
          <w:tcPr>
            <w:tcW w:w="4394" w:type="dxa"/>
          </w:tcPr>
          <w:p w14:paraId="08D58471"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Inventory</w:t>
            </w:r>
          </w:p>
        </w:tc>
        <w:tc>
          <w:tcPr>
            <w:tcW w:w="1417" w:type="dxa"/>
          </w:tcPr>
          <w:p w14:paraId="02469B1A"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69B8E2D3"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2 250</w:t>
            </w:r>
          </w:p>
        </w:tc>
      </w:tr>
      <w:tr w:rsidR="0049493B" w:rsidRPr="007C0CAB" w14:paraId="11BFB8D7" w14:textId="77777777" w:rsidTr="00AE7F25">
        <w:tc>
          <w:tcPr>
            <w:tcW w:w="1555" w:type="dxa"/>
          </w:tcPr>
          <w:p w14:paraId="3A255546" w14:textId="77777777" w:rsidR="0049493B" w:rsidRPr="007C0CAB" w:rsidRDefault="0049493B" w:rsidP="00AE7F25">
            <w:pPr>
              <w:spacing w:line="360" w:lineRule="auto"/>
              <w:rPr>
                <w:rFonts w:ascii="Times New Roman" w:hAnsi="Times New Roman" w:cs="Times New Roman"/>
              </w:rPr>
            </w:pPr>
            <w:r>
              <w:rPr>
                <w:rFonts w:ascii="Times New Roman" w:hAnsi="Times New Roman" w:cs="Times New Roman"/>
              </w:rPr>
              <w:t>31 Oct</w:t>
            </w:r>
          </w:p>
        </w:tc>
        <w:tc>
          <w:tcPr>
            <w:tcW w:w="4394" w:type="dxa"/>
          </w:tcPr>
          <w:p w14:paraId="45452503"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Bank</w:t>
            </w:r>
          </w:p>
        </w:tc>
        <w:tc>
          <w:tcPr>
            <w:tcW w:w="1417" w:type="dxa"/>
          </w:tcPr>
          <w:p w14:paraId="08A9C1FB"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6 250</w:t>
            </w:r>
          </w:p>
        </w:tc>
        <w:tc>
          <w:tcPr>
            <w:tcW w:w="1650" w:type="dxa"/>
          </w:tcPr>
          <w:p w14:paraId="73835E25"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65DAFD71" w14:textId="77777777" w:rsidTr="00AE7F25">
        <w:tc>
          <w:tcPr>
            <w:tcW w:w="1555" w:type="dxa"/>
          </w:tcPr>
          <w:p w14:paraId="0322CC47" w14:textId="77777777" w:rsidR="0049493B" w:rsidRPr="007C0CAB" w:rsidRDefault="0049493B" w:rsidP="00AE7F25">
            <w:pPr>
              <w:spacing w:line="360" w:lineRule="auto"/>
              <w:rPr>
                <w:rFonts w:ascii="Times New Roman" w:hAnsi="Times New Roman" w:cs="Times New Roman"/>
              </w:rPr>
            </w:pPr>
          </w:p>
        </w:tc>
        <w:tc>
          <w:tcPr>
            <w:tcW w:w="4394" w:type="dxa"/>
          </w:tcPr>
          <w:p w14:paraId="69036DCC"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Discount Expense</w:t>
            </w:r>
          </w:p>
        </w:tc>
        <w:tc>
          <w:tcPr>
            <w:tcW w:w="1417" w:type="dxa"/>
          </w:tcPr>
          <w:p w14:paraId="4398192E"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250</w:t>
            </w:r>
          </w:p>
        </w:tc>
        <w:tc>
          <w:tcPr>
            <w:tcW w:w="1650" w:type="dxa"/>
          </w:tcPr>
          <w:p w14:paraId="3D0AE409" w14:textId="77777777" w:rsidR="0049493B" w:rsidRPr="007C0CAB" w:rsidRDefault="0049493B" w:rsidP="00AE7F25">
            <w:pPr>
              <w:spacing w:line="360" w:lineRule="auto"/>
              <w:jc w:val="right"/>
              <w:rPr>
                <w:rFonts w:ascii="Times New Roman" w:hAnsi="Times New Roman" w:cs="Times New Roman"/>
              </w:rPr>
            </w:pPr>
          </w:p>
        </w:tc>
      </w:tr>
      <w:tr w:rsidR="0049493B" w:rsidRPr="007C0CAB" w14:paraId="77DA6324" w14:textId="77777777" w:rsidTr="00AE7F25">
        <w:tc>
          <w:tcPr>
            <w:tcW w:w="1555" w:type="dxa"/>
          </w:tcPr>
          <w:p w14:paraId="1D39BF87" w14:textId="77777777" w:rsidR="0049493B" w:rsidRPr="007C0CAB" w:rsidRDefault="0049493B" w:rsidP="00AE7F25">
            <w:pPr>
              <w:spacing w:line="360" w:lineRule="auto"/>
              <w:rPr>
                <w:rFonts w:ascii="Times New Roman" w:hAnsi="Times New Roman" w:cs="Times New Roman"/>
              </w:rPr>
            </w:pPr>
          </w:p>
        </w:tc>
        <w:tc>
          <w:tcPr>
            <w:tcW w:w="4394" w:type="dxa"/>
          </w:tcPr>
          <w:p w14:paraId="4B7571F6"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 xml:space="preserve">Accounts Receivable – </w:t>
            </w:r>
            <w:r w:rsidRPr="00F2320A">
              <w:rPr>
                <w:rFonts w:ascii="Times New Roman" w:hAnsi="Times New Roman" w:cs="Times New Roman"/>
              </w:rPr>
              <w:t>Rising Sun Pty Ltd</w:t>
            </w:r>
          </w:p>
        </w:tc>
        <w:tc>
          <w:tcPr>
            <w:tcW w:w="1417" w:type="dxa"/>
          </w:tcPr>
          <w:p w14:paraId="73A1D4FD" w14:textId="77777777" w:rsidR="0049493B" w:rsidRPr="007C0CAB" w:rsidRDefault="0049493B" w:rsidP="00AE7F25">
            <w:pPr>
              <w:spacing w:line="360" w:lineRule="auto"/>
              <w:jc w:val="right"/>
              <w:rPr>
                <w:rFonts w:ascii="Times New Roman" w:hAnsi="Times New Roman" w:cs="Times New Roman"/>
              </w:rPr>
            </w:pPr>
          </w:p>
        </w:tc>
        <w:tc>
          <w:tcPr>
            <w:tcW w:w="1650" w:type="dxa"/>
          </w:tcPr>
          <w:p w14:paraId="2274D9F5" w14:textId="77777777" w:rsidR="0049493B" w:rsidRPr="007C0CAB" w:rsidRDefault="0049493B" w:rsidP="00AE7F25">
            <w:pPr>
              <w:spacing w:line="360" w:lineRule="auto"/>
              <w:jc w:val="right"/>
              <w:rPr>
                <w:rFonts w:ascii="Times New Roman" w:hAnsi="Times New Roman" w:cs="Times New Roman"/>
              </w:rPr>
            </w:pPr>
            <w:r>
              <w:rPr>
                <w:rFonts w:ascii="Times New Roman" w:hAnsi="Times New Roman" w:cs="Times New Roman"/>
              </w:rPr>
              <w:t>6 250</w:t>
            </w:r>
          </w:p>
        </w:tc>
      </w:tr>
    </w:tbl>
    <w:p w14:paraId="79FC3D18" w14:textId="77777777" w:rsidR="0049493B" w:rsidRPr="007C0CAB" w:rsidRDefault="0049493B" w:rsidP="0049493B">
      <w:pPr>
        <w:rPr>
          <w:rFonts w:ascii="Times New Roman" w:hAnsi="Times New Roman" w:cs="Times New Roman"/>
        </w:rPr>
      </w:pPr>
    </w:p>
    <w:p w14:paraId="5CC0CB10" w14:textId="77777777" w:rsidR="0049493B" w:rsidRPr="007C0CAB" w:rsidRDefault="0049493B" w:rsidP="0049493B">
      <w:pPr>
        <w:rPr>
          <w:rFonts w:ascii="Times New Roman" w:hAnsi="Times New Roman" w:cs="Times New Roman"/>
        </w:rPr>
      </w:pPr>
      <w:r w:rsidRPr="007C0CAB">
        <w:rPr>
          <w:rFonts w:ascii="Times New Roman" w:hAnsi="Times New Roman" w:cs="Times New Roman"/>
        </w:rPr>
        <w:t>1 mark: 31 Jan entry</w:t>
      </w:r>
    </w:p>
    <w:p w14:paraId="6B3AFCB3" w14:textId="77777777" w:rsidR="0049493B" w:rsidRPr="007C0CAB" w:rsidRDefault="0049493B" w:rsidP="0049493B">
      <w:pPr>
        <w:rPr>
          <w:rFonts w:ascii="Times New Roman" w:hAnsi="Times New Roman" w:cs="Times New Roman"/>
        </w:rPr>
      </w:pPr>
      <w:r w:rsidRPr="007C0CAB">
        <w:rPr>
          <w:rFonts w:ascii="Times New Roman" w:hAnsi="Times New Roman" w:cs="Times New Roman"/>
        </w:rPr>
        <w:t>2 marks: Accounts Receivable – KMGP / Unearned Revenue / Sales / GST Clearing entry</w:t>
      </w:r>
    </w:p>
    <w:p w14:paraId="50FD61B4" w14:textId="77777777" w:rsidR="0049493B" w:rsidRPr="007C0CAB" w:rsidRDefault="0049493B" w:rsidP="0049493B">
      <w:pPr>
        <w:rPr>
          <w:rFonts w:ascii="Times New Roman" w:hAnsi="Times New Roman" w:cs="Times New Roman"/>
        </w:rPr>
      </w:pPr>
      <w:r w:rsidRPr="007C0CAB">
        <w:rPr>
          <w:rFonts w:ascii="Times New Roman" w:hAnsi="Times New Roman" w:cs="Times New Roman"/>
        </w:rPr>
        <w:t>1 mark: Cost of Sales / Inventory entry</w:t>
      </w:r>
    </w:p>
    <w:p w14:paraId="239A07D7" w14:textId="77777777" w:rsidR="0049493B" w:rsidRPr="007C0CAB" w:rsidRDefault="0049493B" w:rsidP="0049493B">
      <w:pPr>
        <w:rPr>
          <w:rFonts w:ascii="Times New Roman" w:hAnsi="Times New Roman" w:cs="Times New Roman"/>
        </w:rPr>
      </w:pPr>
      <w:r w:rsidRPr="007C0CAB">
        <w:rPr>
          <w:rFonts w:ascii="Times New Roman" w:hAnsi="Times New Roman" w:cs="Times New Roman"/>
        </w:rPr>
        <w:t>2 marks: 8 Feb entry</w:t>
      </w:r>
    </w:p>
    <w:p w14:paraId="672B8796" w14:textId="77777777" w:rsidR="0049493B" w:rsidRPr="007C0CAB" w:rsidRDefault="0049493B" w:rsidP="0049493B">
      <w:pPr>
        <w:rPr>
          <w:rFonts w:ascii="Times New Roman" w:hAnsi="Times New Roman" w:cs="Times New Roman"/>
        </w:rPr>
      </w:pPr>
    </w:p>
    <w:p w14:paraId="0BFD8673" w14:textId="75EF7126" w:rsidR="0049493B" w:rsidRDefault="0049493B" w:rsidP="0049493B">
      <w:pPr>
        <w:rPr>
          <w:rFonts w:ascii="Times New Roman" w:hAnsi="Times New Roman" w:cs="Times New Roman"/>
        </w:rPr>
      </w:pPr>
      <w:r w:rsidRPr="001F0191">
        <w:rPr>
          <w:rFonts w:ascii="Times New Roman" w:hAnsi="Times New Roman" w:cs="Times New Roman"/>
          <w:b/>
          <w:bCs/>
        </w:rPr>
        <w:t>b.</w:t>
      </w:r>
      <w:r w:rsidR="001F0191">
        <w:rPr>
          <w:rFonts w:ascii="Times New Roman" w:hAnsi="Times New Roman" w:cs="Times New Roman"/>
          <w:b/>
          <w:bCs/>
        </w:rPr>
        <w:t xml:space="preserve">  </w:t>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1F0191">
        <w:rPr>
          <w:rFonts w:ascii="Times New Roman" w:hAnsi="Times New Roman" w:cs="Times New Roman"/>
          <w:b/>
          <w:bCs/>
        </w:rPr>
        <w:tab/>
      </w:r>
      <w:r w:rsidR="00302969">
        <w:rPr>
          <w:rFonts w:ascii="Times New Roman" w:hAnsi="Times New Roman" w:cs="Times New Roman"/>
          <w:b/>
          <w:bCs/>
        </w:rPr>
        <w:tab/>
      </w:r>
      <w:r w:rsidR="00302969">
        <w:rPr>
          <w:rFonts w:ascii="Times New Roman" w:hAnsi="Times New Roman" w:cs="Times New Roman"/>
        </w:rPr>
        <w:t>2 marks</w:t>
      </w:r>
    </w:p>
    <w:p w14:paraId="7DD4C67F" w14:textId="77777777" w:rsidR="00302969" w:rsidRPr="00302969" w:rsidRDefault="00302969" w:rsidP="0049493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49493B" w:rsidRPr="007C0CAB" w14:paraId="74251289" w14:textId="77777777" w:rsidTr="00AE7F25">
        <w:tc>
          <w:tcPr>
            <w:tcW w:w="9016" w:type="dxa"/>
          </w:tcPr>
          <w:p w14:paraId="181B8E0C" w14:textId="77777777" w:rsidR="0049493B" w:rsidRPr="007C0CAB" w:rsidRDefault="0049493B" w:rsidP="00AE7F25">
            <w:pPr>
              <w:spacing w:line="360" w:lineRule="auto"/>
              <w:rPr>
                <w:rFonts w:ascii="Times New Roman" w:hAnsi="Times New Roman" w:cs="Times New Roman"/>
                <w:b/>
              </w:rPr>
            </w:pPr>
            <w:r w:rsidRPr="007C0CAB">
              <w:rPr>
                <w:rFonts w:ascii="Times New Roman" w:hAnsi="Times New Roman" w:cs="Times New Roman"/>
                <w:b/>
              </w:rPr>
              <w:t>Explanation</w:t>
            </w:r>
          </w:p>
        </w:tc>
      </w:tr>
      <w:tr w:rsidR="0049493B" w:rsidRPr="007C0CAB" w14:paraId="6CA17CDB" w14:textId="77777777" w:rsidTr="00AE7F25">
        <w:tc>
          <w:tcPr>
            <w:tcW w:w="9016" w:type="dxa"/>
          </w:tcPr>
          <w:p w14:paraId="4D450A1B" w14:textId="77777777" w:rsidR="0049493B" w:rsidRPr="007C0CAB" w:rsidRDefault="0049493B" w:rsidP="00AE7F25">
            <w:pPr>
              <w:spacing w:line="360" w:lineRule="auto"/>
              <w:rPr>
                <w:rFonts w:ascii="Times New Roman" w:hAnsi="Times New Roman" w:cs="Times New Roman"/>
                <w:i/>
              </w:rPr>
            </w:pPr>
            <w:r w:rsidRPr="007C0CAB">
              <w:rPr>
                <w:rFonts w:ascii="Times New Roman" w:hAnsi="Times New Roman" w:cs="Times New Roman"/>
                <w:i/>
              </w:rPr>
              <w:t xml:space="preserve">In the ordinary course of business there is a decrease in the Accounts Receivable asset (1 mark) that leads to a decrease in </w:t>
            </w:r>
            <w:proofErr w:type="spellStart"/>
            <w:proofErr w:type="gramStart"/>
            <w:r w:rsidRPr="007C0CAB">
              <w:rPr>
                <w:rFonts w:ascii="Times New Roman" w:hAnsi="Times New Roman" w:cs="Times New Roman"/>
                <w:i/>
              </w:rPr>
              <w:t>owners</w:t>
            </w:r>
            <w:proofErr w:type="spellEnd"/>
            <w:proofErr w:type="gramEnd"/>
            <w:r w:rsidRPr="007C0CAB">
              <w:rPr>
                <w:rFonts w:ascii="Times New Roman" w:hAnsi="Times New Roman" w:cs="Times New Roman"/>
                <w:i/>
              </w:rPr>
              <w:t xml:space="preserve"> equity (1 mark).  This decrease is not relating to a distribution from the owner.</w:t>
            </w:r>
          </w:p>
        </w:tc>
      </w:tr>
    </w:tbl>
    <w:p w14:paraId="0A3FCF9A" w14:textId="77777777" w:rsidR="0049493B" w:rsidRPr="007C0CAB" w:rsidRDefault="0049493B" w:rsidP="0049493B">
      <w:pPr>
        <w:rPr>
          <w:rFonts w:ascii="Times New Roman" w:hAnsi="Times New Roman" w:cs="Times New Roman"/>
        </w:rPr>
      </w:pPr>
    </w:p>
    <w:p w14:paraId="4D0C0C1B" w14:textId="4A767A55" w:rsidR="0049493B" w:rsidRPr="00302969" w:rsidRDefault="0049493B" w:rsidP="0049493B">
      <w:pPr>
        <w:rPr>
          <w:rFonts w:ascii="Times New Roman" w:hAnsi="Times New Roman" w:cs="Times New Roman"/>
        </w:rPr>
      </w:pPr>
      <w:r w:rsidRPr="00302969">
        <w:rPr>
          <w:rFonts w:ascii="Times New Roman" w:hAnsi="Times New Roman" w:cs="Times New Roman"/>
          <w:b/>
          <w:bCs/>
        </w:rPr>
        <w:t>c.</w:t>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302969">
        <w:rPr>
          <w:rFonts w:ascii="Times New Roman" w:hAnsi="Times New Roman" w:cs="Times New Roman"/>
        </w:rPr>
        <w:tab/>
      </w:r>
      <w:r w:rsidR="00A1352E">
        <w:rPr>
          <w:rFonts w:ascii="Times New Roman" w:hAnsi="Times New Roman" w:cs="Times New Roman"/>
        </w:rPr>
        <w:t>3 marks</w:t>
      </w:r>
    </w:p>
    <w:p w14:paraId="52E53C75" w14:textId="77777777" w:rsidR="00302969" w:rsidRPr="007C0CAB" w:rsidRDefault="00302969" w:rsidP="0049493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49493B" w:rsidRPr="007C0CAB" w14:paraId="479B85DE" w14:textId="77777777" w:rsidTr="00AE7F25">
        <w:tc>
          <w:tcPr>
            <w:tcW w:w="9016" w:type="dxa"/>
          </w:tcPr>
          <w:p w14:paraId="62393462" w14:textId="77777777" w:rsidR="0049493B" w:rsidRPr="007C0CAB" w:rsidRDefault="0049493B" w:rsidP="00AE7F25">
            <w:pPr>
              <w:spacing w:line="360" w:lineRule="auto"/>
              <w:rPr>
                <w:rFonts w:ascii="Times New Roman" w:hAnsi="Times New Roman" w:cs="Times New Roman"/>
                <w:b/>
              </w:rPr>
            </w:pPr>
            <w:r w:rsidRPr="007C0CAB">
              <w:rPr>
                <w:rFonts w:ascii="Times New Roman" w:hAnsi="Times New Roman" w:cs="Times New Roman"/>
                <w:b/>
              </w:rPr>
              <w:t>Explanation</w:t>
            </w:r>
          </w:p>
        </w:tc>
      </w:tr>
      <w:tr w:rsidR="0049493B" w:rsidRPr="007C0CAB" w14:paraId="18A3BFF5" w14:textId="77777777" w:rsidTr="00AE7F25">
        <w:tc>
          <w:tcPr>
            <w:tcW w:w="9016" w:type="dxa"/>
          </w:tcPr>
          <w:p w14:paraId="346B6F90" w14:textId="77777777" w:rsidR="0049493B" w:rsidRPr="007C0CAB" w:rsidRDefault="0049493B" w:rsidP="00AE7F25">
            <w:pPr>
              <w:spacing w:line="360" w:lineRule="auto"/>
              <w:rPr>
                <w:rFonts w:ascii="Times New Roman" w:hAnsi="Times New Roman" w:cs="Times New Roman"/>
              </w:rPr>
            </w:pPr>
            <w:r w:rsidRPr="007C0CAB">
              <w:rPr>
                <w:rFonts w:ascii="Times New Roman" w:hAnsi="Times New Roman" w:cs="Times New Roman"/>
              </w:rPr>
              <w:t>The Bank asset would be understated by $</w:t>
            </w:r>
            <w:r>
              <w:rPr>
                <w:rFonts w:ascii="Times New Roman" w:hAnsi="Times New Roman" w:cs="Times New Roman"/>
              </w:rPr>
              <w:t>2</w:t>
            </w:r>
            <w:r w:rsidRPr="007C0CAB">
              <w:rPr>
                <w:rFonts w:ascii="Times New Roman" w:hAnsi="Times New Roman" w:cs="Times New Roman"/>
              </w:rPr>
              <w:t xml:space="preserve"> 000 (1 mark).  The Unearned revenue liability would be understated by $</w:t>
            </w:r>
            <w:r>
              <w:rPr>
                <w:rFonts w:ascii="Times New Roman" w:hAnsi="Times New Roman" w:cs="Times New Roman"/>
              </w:rPr>
              <w:t>2</w:t>
            </w:r>
            <w:r w:rsidRPr="007C0CAB">
              <w:rPr>
                <w:rFonts w:ascii="Times New Roman" w:hAnsi="Times New Roman" w:cs="Times New Roman"/>
              </w:rPr>
              <w:t xml:space="preserve"> 000 (1 mark).  There would be no effect on </w:t>
            </w:r>
            <w:proofErr w:type="spellStart"/>
            <w:proofErr w:type="gramStart"/>
            <w:r w:rsidRPr="007C0CAB">
              <w:rPr>
                <w:rFonts w:ascii="Times New Roman" w:hAnsi="Times New Roman" w:cs="Times New Roman"/>
              </w:rPr>
              <w:t>owners</w:t>
            </w:r>
            <w:proofErr w:type="spellEnd"/>
            <w:proofErr w:type="gramEnd"/>
            <w:r w:rsidRPr="007C0CAB">
              <w:rPr>
                <w:rFonts w:ascii="Times New Roman" w:hAnsi="Times New Roman" w:cs="Times New Roman"/>
              </w:rPr>
              <w:t xml:space="preserve"> equity (1 mark).</w:t>
            </w:r>
          </w:p>
        </w:tc>
      </w:tr>
    </w:tbl>
    <w:p w14:paraId="3765BDF9" w14:textId="77777777" w:rsidR="00FC535D" w:rsidRDefault="00FC535D" w:rsidP="0049493B">
      <w:pPr>
        <w:spacing w:after="160" w:line="259" w:lineRule="auto"/>
        <w:rPr>
          <w:rFonts w:ascii="Times New Roman" w:hAnsi="Times New Roman" w:cs="Times New Roman"/>
          <w:b/>
        </w:rPr>
      </w:pPr>
    </w:p>
    <w:p w14:paraId="6F169DA6" w14:textId="77777777" w:rsidR="00F1081F" w:rsidRPr="001D3999" w:rsidRDefault="00F1081F" w:rsidP="00F1081F">
      <w:pPr>
        <w:rPr>
          <w:rFonts w:ascii="Times New Roman" w:hAnsi="Times New Roman" w:cs="Times New Roman"/>
        </w:rPr>
      </w:pPr>
      <w:r w:rsidRPr="007E7321">
        <w:rPr>
          <w:rFonts w:ascii="Times New Roman" w:hAnsi="Times New Roman" w:cs="Times New Roman"/>
          <w:b/>
          <w:bCs/>
        </w:rPr>
        <w:t>Question 4</w:t>
      </w:r>
      <w:r w:rsidRPr="001D3999">
        <w:rPr>
          <w:rFonts w:ascii="Times New Roman" w:hAnsi="Times New Roman" w:cs="Times New Roman"/>
        </w:rPr>
        <w:t xml:space="preserve"> (11 marks)</w:t>
      </w:r>
    </w:p>
    <w:p w14:paraId="62B498A1" w14:textId="698A060A" w:rsidR="00D84655" w:rsidRPr="0016663E" w:rsidRDefault="00D84655" w:rsidP="00D84655">
      <w:pPr>
        <w:rPr>
          <w:rFonts w:ascii="Times New Roman" w:hAnsi="Times New Roman" w:cs="Times New Roman"/>
          <w:b/>
        </w:rPr>
      </w:pPr>
    </w:p>
    <w:p w14:paraId="4550529F" w14:textId="77777777" w:rsidR="00D84655" w:rsidRDefault="00D84655" w:rsidP="00D84655">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8 marks</w:t>
      </w:r>
    </w:p>
    <w:p w14:paraId="357E7A73" w14:textId="77777777" w:rsidR="00D84655" w:rsidRPr="002E0322" w:rsidRDefault="00D84655" w:rsidP="00D84655">
      <w:pPr>
        <w:rPr>
          <w:rFonts w:ascii="Times New Roman" w:hAnsi="Times New Roman" w:cs="Times New Roman"/>
        </w:rPr>
      </w:pPr>
    </w:p>
    <w:p w14:paraId="502C5BB4" w14:textId="77777777" w:rsidR="00D84655" w:rsidRPr="002E0322" w:rsidRDefault="00D84655" w:rsidP="00D84655">
      <w:pPr>
        <w:rPr>
          <w:rFonts w:ascii="Times New Roman" w:hAnsi="Times New Roman" w:cs="Times New Roman"/>
          <w:b/>
          <w:bCs/>
        </w:rPr>
      </w:pPr>
      <w:r w:rsidRPr="002E0322">
        <w:rPr>
          <w:rFonts w:ascii="Times New Roman" w:hAnsi="Times New Roman" w:cs="Times New Roman"/>
          <w:b/>
          <w:bCs/>
        </w:rPr>
        <w:t>Draper’s Boutique</w:t>
      </w:r>
    </w:p>
    <w:p w14:paraId="50C6DEA2" w14:textId="77777777" w:rsidR="00D84655" w:rsidRPr="002E0322" w:rsidRDefault="00D84655" w:rsidP="00D84655">
      <w:pPr>
        <w:rPr>
          <w:rFonts w:ascii="Times New Roman" w:hAnsi="Times New Roman" w:cs="Times New Roman"/>
          <w:b/>
          <w:bCs/>
        </w:rPr>
      </w:pPr>
      <w:r w:rsidRPr="002E0322">
        <w:rPr>
          <w:rFonts w:ascii="Times New Roman" w:hAnsi="Times New Roman" w:cs="Times New Roman"/>
          <w:b/>
          <w:bCs/>
        </w:rPr>
        <w:t>General Journal</w:t>
      </w:r>
    </w:p>
    <w:tbl>
      <w:tblPr>
        <w:tblStyle w:val="TableGrid"/>
        <w:tblW w:w="0" w:type="auto"/>
        <w:tblLook w:val="04A0" w:firstRow="1" w:lastRow="0" w:firstColumn="1" w:lastColumn="0" w:noHBand="0" w:noVBand="1"/>
      </w:tblPr>
      <w:tblGrid>
        <w:gridCol w:w="1555"/>
        <w:gridCol w:w="3969"/>
        <w:gridCol w:w="1842"/>
        <w:gridCol w:w="1650"/>
      </w:tblGrid>
      <w:tr w:rsidR="00D84655" w:rsidRPr="0016663E" w14:paraId="231E58CC" w14:textId="77777777" w:rsidTr="00AE7F25">
        <w:tc>
          <w:tcPr>
            <w:tcW w:w="1555" w:type="dxa"/>
          </w:tcPr>
          <w:p w14:paraId="7857C94F" w14:textId="77777777" w:rsidR="00D84655" w:rsidRPr="0016663E" w:rsidRDefault="00D84655" w:rsidP="00AE7F25">
            <w:pPr>
              <w:jc w:val="center"/>
              <w:rPr>
                <w:rFonts w:ascii="Times New Roman" w:hAnsi="Times New Roman" w:cs="Times New Roman"/>
                <w:b/>
              </w:rPr>
            </w:pPr>
            <w:r w:rsidRPr="0016663E">
              <w:rPr>
                <w:rFonts w:ascii="Times New Roman" w:hAnsi="Times New Roman" w:cs="Times New Roman"/>
                <w:b/>
              </w:rPr>
              <w:t>Date</w:t>
            </w:r>
          </w:p>
          <w:p w14:paraId="5AD2E172" w14:textId="77777777" w:rsidR="00D84655" w:rsidRPr="0016663E" w:rsidRDefault="00D84655" w:rsidP="00AE7F25">
            <w:pPr>
              <w:jc w:val="center"/>
              <w:rPr>
                <w:rFonts w:ascii="Times New Roman" w:hAnsi="Times New Roman" w:cs="Times New Roman"/>
                <w:b/>
              </w:rPr>
            </w:pPr>
            <w:r w:rsidRPr="0016663E">
              <w:rPr>
                <w:rFonts w:ascii="Times New Roman" w:hAnsi="Times New Roman" w:cs="Times New Roman"/>
                <w:b/>
              </w:rPr>
              <w:t>2019</w:t>
            </w:r>
          </w:p>
        </w:tc>
        <w:tc>
          <w:tcPr>
            <w:tcW w:w="3969" w:type="dxa"/>
          </w:tcPr>
          <w:p w14:paraId="671FB518" w14:textId="77777777" w:rsidR="00D84655" w:rsidRPr="0016663E" w:rsidRDefault="00D84655" w:rsidP="00AE7F25">
            <w:pPr>
              <w:jc w:val="center"/>
              <w:rPr>
                <w:rFonts w:ascii="Times New Roman" w:hAnsi="Times New Roman" w:cs="Times New Roman"/>
                <w:b/>
              </w:rPr>
            </w:pPr>
            <w:r w:rsidRPr="0016663E">
              <w:rPr>
                <w:rFonts w:ascii="Times New Roman" w:hAnsi="Times New Roman" w:cs="Times New Roman"/>
                <w:b/>
              </w:rPr>
              <w:t>Details</w:t>
            </w:r>
          </w:p>
        </w:tc>
        <w:tc>
          <w:tcPr>
            <w:tcW w:w="1842" w:type="dxa"/>
          </w:tcPr>
          <w:p w14:paraId="46733C06" w14:textId="77777777" w:rsidR="00D84655" w:rsidRPr="0016663E" w:rsidRDefault="00D84655" w:rsidP="00AE7F25">
            <w:pPr>
              <w:jc w:val="center"/>
              <w:rPr>
                <w:rFonts w:ascii="Times New Roman" w:hAnsi="Times New Roman" w:cs="Times New Roman"/>
                <w:b/>
              </w:rPr>
            </w:pPr>
            <w:r w:rsidRPr="0016663E">
              <w:rPr>
                <w:rFonts w:ascii="Times New Roman" w:hAnsi="Times New Roman" w:cs="Times New Roman"/>
                <w:b/>
              </w:rPr>
              <w:t>Debit</w:t>
            </w:r>
          </w:p>
        </w:tc>
        <w:tc>
          <w:tcPr>
            <w:tcW w:w="1650" w:type="dxa"/>
          </w:tcPr>
          <w:p w14:paraId="4DD29802" w14:textId="77777777" w:rsidR="00D84655" w:rsidRPr="0016663E" w:rsidRDefault="00D84655" w:rsidP="00AE7F25">
            <w:pPr>
              <w:jc w:val="center"/>
              <w:rPr>
                <w:rFonts w:ascii="Times New Roman" w:hAnsi="Times New Roman" w:cs="Times New Roman"/>
                <w:b/>
              </w:rPr>
            </w:pPr>
            <w:r w:rsidRPr="0016663E">
              <w:rPr>
                <w:rFonts w:ascii="Times New Roman" w:hAnsi="Times New Roman" w:cs="Times New Roman"/>
                <w:b/>
              </w:rPr>
              <w:t>Credit</w:t>
            </w:r>
          </w:p>
        </w:tc>
      </w:tr>
      <w:tr w:rsidR="00D84655" w:rsidRPr="0016663E" w14:paraId="7EB7DD98" w14:textId="77777777" w:rsidTr="00AE7F25">
        <w:tc>
          <w:tcPr>
            <w:tcW w:w="1555" w:type="dxa"/>
          </w:tcPr>
          <w:p w14:paraId="5E415C4E"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31 December</w:t>
            </w:r>
          </w:p>
        </w:tc>
        <w:tc>
          <w:tcPr>
            <w:tcW w:w="3969" w:type="dxa"/>
          </w:tcPr>
          <w:p w14:paraId="0C7F0025"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Profit and Loss Summary</w:t>
            </w:r>
          </w:p>
        </w:tc>
        <w:tc>
          <w:tcPr>
            <w:tcW w:w="1842" w:type="dxa"/>
          </w:tcPr>
          <w:p w14:paraId="7F353CD1"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144 200</w:t>
            </w:r>
          </w:p>
        </w:tc>
        <w:tc>
          <w:tcPr>
            <w:tcW w:w="1650" w:type="dxa"/>
          </w:tcPr>
          <w:p w14:paraId="386B12AA"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202D81F3" w14:textId="77777777" w:rsidTr="00AE7F25">
        <w:tc>
          <w:tcPr>
            <w:tcW w:w="1555" w:type="dxa"/>
          </w:tcPr>
          <w:p w14:paraId="6EBD0840" w14:textId="77777777" w:rsidR="00D84655" w:rsidRPr="0016663E" w:rsidRDefault="00D84655" w:rsidP="00AE7F25">
            <w:pPr>
              <w:spacing w:line="360" w:lineRule="auto"/>
              <w:rPr>
                <w:rFonts w:ascii="Times New Roman" w:hAnsi="Times New Roman" w:cs="Times New Roman"/>
              </w:rPr>
            </w:pPr>
          </w:p>
        </w:tc>
        <w:tc>
          <w:tcPr>
            <w:tcW w:w="3969" w:type="dxa"/>
          </w:tcPr>
          <w:p w14:paraId="64F27F27"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Interest Expense</w:t>
            </w:r>
          </w:p>
        </w:tc>
        <w:tc>
          <w:tcPr>
            <w:tcW w:w="1842" w:type="dxa"/>
          </w:tcPr>
          <w:p w14:paraId="4604D768"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42C87B43"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500</w:t>
            </w:r>
          </w:p>
        </w:tc>
      </w:tr>
      <w:tr w:rsidR="00D84655" w:rsidRPr="0016663E" w14:paraId="4B06E21C" w14:textId="77777777" w:rsidTr="00AE7F25">
        <w:tc>
          <w:tcPr>
            <w:tcW w:w="1555" w:type="dxa"/>
          </w:tcPr>
          <w:p w14:paraId="0CDEFB22" w14:textId="77777777" w:rsidR="00D84655" w:rsidRPr="0016663E" w:rsidRDefault="00D84655" w:rsidP="00AE7F25">
            <w:pPr>
              <w:spacing w:line="360" w:lineRule="auto"/>
              <w:rPr>
                <w:rFonts w:ascii="Times New Roman" w:hAnsi="Times New Roman" w:cs="Times New Roman"/>
              </w:rPr>
            </w:pPr>
          </w:p>
        </w:tc>
        <w:tc>
          <w:tcPr>
            <w:tcW w:w="3969" w:type="dxa"/>
          </w:tcPr>
          <w:p w14:paraId="6154EF23"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Cost of Sales</w:t>
            </w:r>
          </w:p>
        </w:tc>
        <w:tc>
          <w:tcPr>
            <w:tcW w:w="1842" w:type="dxa"/>
          </w:tcPr>
          <w:p w14:paraId="1266FCDE"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13FF7A63"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123 000</w:t>
            </w:r>
          </w:p>
        </w:tc>
      </w:tr>
      <w:tr w:rsidR="00D84655" w:rsidRPr="0016663E" w14:paraId="5F375B4A" w14:textId="77777777" w:rsidTr="00AE7F25">
        <w:tc>
          <w:tcPr>
            <w:tcW w:w="1555" w:type="dxa"/>
          </w:tcPr>
          <w:p w14:paraId="621D2436" w14:textId="77777777" w:rsidR="00D84655" w:rsidRPr="0016663E" w:rsidRDefault="00D84655" w:rsidP="00AE7F25">
            <w:pPr>
              <w:spacing w:line="360" w:lineRule="auto"/>
              <w:rPr>
                <w:rFonts w:ascii="Times New Roman" w:hAnsi="Times New Roman" w:cs="Times New Roman"/>
              </w:rPr>
            </w:pPr>
          </w:p>
        </w:tc>
        <w:tc>
          <w:tcPr>
            <w:tcW w:w="3969" w:type="dxa"/>
          </w:tcPr>
          <w:p w14:paraId="130315DE"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Customs Duty</w:t>
            </w:r>
          </w:p>
        </w:tc>
        <w:tc>
          <w:tcPr>
            <w:tcW w:w="1842" w:type="dxa"/>
          </w:tcPr>
          <w:p w14:paraId="786AAEDA"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2FC2CCCB"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300</w:t>
            </w:r>
          </w:p>
        </w:tc>
      </w:tr>
      <w:tr w:rsidR="00D84655" w:rsidRPr="0016663E" w14:paraId="57B180BB" w14:textId="77777777" w:rsidTr="00AE7F25">
        <w:tc>
          <w:tcPr>
            <w:tcW w:w="1555" w:type="dxa"/>
          </w:tcPr>
          <w:p w14:paraId="69B61406" w14:textId="77777777" w:rsidR="00D84655" w:rsidRPr="0016663E" w:rsidRDefault="00D84655" w:rsidP="00AE7F25">
            <w:pPr>
              <w:spacing w:line="360" w:lineRule="auto"/>
              <w:rPr>
                <w:rFonts w:ascii="Times New Roman" w:hAnsi="Times New Roman" w:cs="Times New Roman"/>
              </w:rPr>
            </w:pPr>
          </w:p>
        </w:tc>
        <w:tc>
          <w:tcPr>
            <w:tcW w:w="3969" w:type="dxa"/>
          </w:tcPr>
          <w:p w14:paraId="092B2AD6"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Wages</w:t>
            </w:r>
          </w:p>
        </w:tc>
        <w:tc>
          <w:tcPr>
            <w:tcW w:w="1842" w:type="dxa"/>
          </w:tcPr>
          <w:p w14:paraId="5817027F"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05C7A92B"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12 000</w:t>
            </w:r>
          </w:p>
        </w:tc>
      </w:tr>
      <w:tr w:rsidR="00D84655" w:rsidRPr="0016663E" w14:paraId="4A355EB7" w14:textId="77777777" w:rsidTr="00AE7F25">
        <w:tc>
          <w:tcPr>
            <w:tcW w:w="1555" w:type="dxa"/>
          </w:tcPr>
          <w:p w14:paraId="4FA462EB" w14:textId="77777777" w:rsidR="00D84655" w:rsidRPr="0016663E" w:rsidRDefault="00D84655" w:rsidP="00AE7F25">
            <w:pPr>
              <w:spacing w:line="360" w:lineRule="auto"/>
              <w:rPr>
                <w:rFonts w:ascii="Times New Roman" w:hAnsi="Times New Roman" w:cs="Times New Roman"/>
              </w:rPr>
            </w:pPr>
          </w:p>
        </w:tc>
        <w:tc>
          <w:tcPr>
            <w:tcW w:w="3969" w:type="dxa"/>
          </w:tcPr>
          <w:p w14:paraId="7073BB2B"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Bad Debts</w:t>
            </w:r>
          </w:p>
        </w:tc>
        <w:tc>
          <w:tcPr>
            <w:tcW w:w="1842" w:type="dxa"/>
          </w:tcPr>
          <w:p w14:paraId="22E04CBF"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11ECF310"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400</w:t>
            </w:r>
          </w:p>
        </w:tc>
      </w:tr>
      <w:tr w:rsidR="00D84655" w:rsidRPr="0016663E" w14:paraId="0F64F47B" w14:textId="77777777" w:rsidTr="00AE7F25">
        <w:tc>
          <w:tcPr>
            <w:tcW w:w="1555" w:type="dxa"/>
          </w:tcPr>
          <w:p w14:paraId="7C7F6B44" w14:textId="77777777" w:rsidR="00D84655" w:rsidRPr="0016663E" w:rsidRDefault="00D84655" w:rsidP="00AE7F25">
            <w:pPr>
              <w:spacing w:line="360" w:lineRule="auto"/>
              <w:rPr>
                <w:rFonts w:ascii="Times New Roman" w:hAnsi="Times New Roman" w:cs="Times New Roman"/>
              </w:rPr>
            </w:pPr>
          </w:p>
        </w:tc>
        <w:tc>
          <w:tcPr>
            <w:tcW w:w="3969" w:type="dxa"/>
          </w:tcPr>
          <w:p w14:paraId="3F431946"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Loss on Disposal of Vehicle</w:t>
            </w:r>
          </w:p>
        </w:tc>
        <w:tc>
          <w:tcPr>
            <w:tcW w:w="1842" w:type="dxa"/>
          </w:tcPr>
          <w:p w14:paraId="0C2D58CA"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42B4065D"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8 000</w:t>
            </w:r>
          </w:p>
        </w:tc>
      </w:tr>
      <w:tr w:rsidR="00D84655" w:rsidRPr="0016663E" w14:paraId="51A7BA0F" w14:textId="77777777" w:rsidTr="00AE7F25">
        <w:tc>
          <w:tcPr>
            <w:tcW w:w="1555" w:type="dxa"/>
          </w:tcPr>
          <w:p w14:paraId="2F03CC3B" w14:textId="77777777" w:rsidR="00D84655" w:rsidRPr="0016663E" w:rsidRDefault="00D84655" w:rsidP="00AE7F25">
            <w:pPr>
              <w:spacing w:line="360" w:lineRule="auto"/>
              <w:rPr>
                <w:rFonts w:ascii="Times New Roman" w:hAnsi="Times New Roman" w:cs="Times New Roman"/>
              </w:rPr>
            </w:pPr>
          </w:p>
        </w:tc>
        <w:tc>
          <w:tcPr>
            <w:tcW w:w="3969" w:type="dxa"/>
          </w:tcPr>
          <w:p w14:paraId="3FBEBA17" w14:textId="77777777" w:rsidR="00D84655" w:rsidRPr="0016663E" w:rsidRDefault="00D84655" w:rsidP="00AE7F25">
            <w:pPr>
              <w:spacing w:line="360" w:lineRule="auto"/>
              <w:rPr>
                <w:rFonts w:ascii="Times New Roman" w:hAnsi="Times New Roman" w:cs="Times New Roman"/>
              </w:rPr>
            </w:pPr>
          </w:p>
        </w:tc>
        <w:tc>
          <w:tcPr>
            <w:tcW w:w="1842" w:type="dxa"/>
          </w:tcPr>
          <w:p w14:paraId="12F5E936"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7F0082D2"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7CAD2133" w14:textId="77777777" w:rsidTr="00AE7F25">
        <w:tc>
          <w:tcPr>
            <w:tcW w:w="1555" w:type="dxa"/>
          </w:tcPr>
          <w:p w14:paraId="2A99B063" w14:textId="77777777" w:rsidR="00D84655" w:rsidRPr="0016663E" w:rsidRDefault="00D84655" w:rsidP="00AE7F25">
            <w:pPr>
              <w:spacing w:line="360" w:lineRule="auto"/>
              <w:rPr>
                <w:rFonts w:ascii="Times New Roman" w:hAnsi="Times New Roman" w:cs="Times New Roman"/>
              </w:rPr>
            </w:pPr>
          </w:p>
        </w:tc>
        <w:tc>
          <w:tcPr>
            <w:tcW w:w="3969" w:type="dxa"/>
          </w:tcPr>
          <w:p w14:paraId="65107EC2"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Sales</w:t>
            </w:r>
          </w:p>
        </w:tc>
        <w:tc>
          <w:tcPr>
            <w:tcW w:w="1842" w:type="dxa"/>
          </w:tcPr>
          <w:p w14:paraId="44DBCC8A"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320 000</w:t>
            </w:r>
          </w:p>
        </w:tc>
        <w:tc>
          <w:tcPr>
            <w:tcW w:w="1650" w:type="dxa"/>
          </w:tcPr>
          <w:p w14:paraId="3F42B1D5"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1383D88C" w14:textId="77777777" w:rsidTr="00AE7F25">
        <w:tc>
          <w:tcPr>
            <w:tcW w:w="1555" w:type="dxa"/>
          </w:tcPr>
          <w:p w14:paraId="18DFA627" w14:textId="77777777" w:rsidR="00D84655" w:rsidRPr="0016663E" w:rsidRDefault="00D84655" w:rsidP="00AE7F25">
            <w:pPr>
              <w:spacing w:line="360" w:lineRule="auto"/>
              <w:rPr>
                <w:rFonts w:ascii="Times New Roman" w:hAnsi="Times New Roman" w:cs="Times New Roman"/>
              </w:rPr>
            </w:pPr>
          </w:p>
        </w:tc>
        <w:tc>
          <w:tcPr>
            <w:tcW w:w="3969" w:type="dxa"/>
          </w:tcPr>
          <w:p w14:paraId="56F5ED20"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Sales Returns</w:t>
            </w:r>
          </w:p>
        </w:tc>
        <w:tc>
          <w:tcPr>
            <w:tcW w:w="1842" w:type="dxa"/>
          </w:tcPr>
          <w:p w14:paraId="3396BEFD"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3929CBFF"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1 500</w:t>
            </w:r>
          </w:p>
        </w:tc>
      </w:tr>
      <w:tr w:rsidR="00D84655" w:rsidRPr="0016663E" w14:paraId="720240A0" w14:textId="77777777" w:rsidTr="00AE7F25">
        <w:tc>
          <w:tcPr>
            <w:tcW w:w="1555" w:type="dxa"/>
          </w:tcPr>
          <w:p w14:paraId="44171D58" w14:textId="77777777" w:rsidR="00D84655" w:rsidRPr="0016663E" w:rsidRDefault="00D84655" w:rsidP="00AE7F25">
            <w:pPr>
              <w:spacing w:line="360" w:lineRule="auto"/>
              <w:rPr>
                <w:rFonts w:ascii="Times New Roman" w:hAnsi="Times New Roman" w:cs="Times New Roman"/>
              </w:rPr>
            </w:pPr>
          </w:p>
        </w:tc>
        <w:tc>
          <w:tcPr>
            <w:tcW w:w="3969" w:type="dxa"/>
          </w:tcPr>
          <w:p w14:paraId="45CD926F"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Inventory Gain</w:t>
            </w:r>
          </w:p>
        </w:tc>
        <w:tc>
          <w:tcPr>
            <w:tcW w:w="1842" w:type="dxa"/>
          </w:tcPr>
          <w:p w14:paraId="7A778184"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600</w:t>
            </w:r>
          </w:p>
        </w:tc>
        <w:tc>
          <w:tcPr>
            <w:tcW w:w="1650" w:type="dxa"/>
          </w:tcPr>
          <w:p w14:paraId="55B092F2"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6FF1E406" w14:textId="77777777" w:rsidTr="00AE7F25">
        <w:tc>
          <w:tcPr>
            <w:tcW w:w="1555" w:type="dxa"/>
          </w:tcPr>
          <w:p w14:paraId="5B763DD9" w14:textId="77777777" w:rsidR="00D84655" w:rsidRPr="0016663E" w:rsidRDefault="00D84655" w:rsidP="00AE7F25">
            <w:pPr>
              <w:spacing w:line="360" w:lineRule="auto"/>
              <w:rPr>
                <w:rFonts w:ascii="Times New Roman" w:hAnsi="Times New Roman" w:cs="Times New Roman"/>
              </w:rPr>
            </w:pPr>
          </w:p>
        </w:tc>
        <w:tc>
          <w:tcPr>
            <w:tcW w:w="3969" w:type="dxa"/>
          </w:tcPr>
          <w:p w14:paraId="622F9442"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Profit and Loss Summary</w:t>
            </w:r>
          </w:p>
        </w:tc>
        <w:tc>
          <w:tcPr>
            <w:tcW w:w="1842" w:type="dxa"/>
          </w:tcPr>
          <w:p w14:paraId="56578D6E"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77D98C8D"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319 100</w:t>
            </w:r>
          </w:p>
        </w:tc>
      </w:tr>
      <w:tr w:rsidR="00D84655" w:rsidRPr="0016663E" w14:paraId="477755D6" w14:textId="77777777" w:rsidTr="00AE7F25">
        <w:tc>
          <w:tcPr>
            <w:tcW w:w="1555" w:type="dxa"/>
          </w:tcPr>
          <w:p w14:paraId="2DC59C1D" w14:textId="77777777" w:rsidR="00D84655" w:rsidRPr="0016663E" w:rsidRDefault="00D84655" w:rsidP="00AE7F25">
            <w:pPr>
              <w:spacing w:line="360" w:lineRule="auto"/>
              <w:rPr>
                <w:rFonts w:ascii="Times New Roman" w:hAnsi="Times New Roman" w:cs="Times New Roman"/>
              </w:rPr>
            </w:pPr>
          </w:p>
        </w:tc>
        <w:tc>
          <w:tcPr>
            <w:tcW w:w="3969" w:type="dxa"/>
          </w:tcPr>
          <w:p w14:paraId="1102C799" w14:textId="77777777" w:rsidR="00D84655" w:rsidRPr="0016663E" w:rsidRDefault="00D84655" w:rsidP="00AE7F25">
            <w:pPr>
              <w:spacing w:line="360" w:lineRule="auto"/>
              <w:rPr>
                <w:rFonts w:ascii="Times New Roman" w:hAnsi="Times New Roman" w:cs="Times New Roman"/>
              </w:rPr>
            </w:pPr>
          </w:p>
        </w:tc>
        <w:tc>
          <w:tcPr>
            <w:tcW w:w="1842" w:type="dxa"/>
          </w:tcPr>
          <w:p w14:paraId="32B001DD"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2544477D"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0D88BC43" w14:textId="77777777" w:rsidTr="00AE7F25">
        <w:tc>
          <w:tcPr>
            <w:tcW w:w="1555" w:type="dxa"/>
          </w:tcPr>
          <w:p w14:paraId="4824BAE6" w14:textId="77777777" w:rsidR="00D84655" w:rsidRPr="0016663E" w:rsidRDefault="00D84655" w:rsidP="00AE7F25">
            <w:pPr>
              <w:spacing w:line="360" w:lineRule="auto"/>
              <w:rPr>
                <w:rFonts w:ascii="Times New Roman" w:hAnsi="Times New Roman" w:cs="Times New Roman"/>
              </w:rPr>
            </w:pPr>
          </w:p>
        </w:tc>
        <w:tc>
          <w:tcPr>
            <w:tcW w:w="3969" w:type="dxa"/>
          </w:tcPr>
          <w:p w14:paraId="4422E052"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Profit and Loss Summary</w:t>
            </w:r>
          </w:p>
        </w:tc>
        <w:tc>
          <w:tcPr>
            <w:tcW w:w="1842" w:type="dxa"/>
          </w:tcPr>
          <w:p w14:paraId="090490AB"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174 900</w:t>
            </w:r>
          </w:p>
        </w:tc>
        <w:tc>
          <w:tcPr>
            <w:tcW w:w="1650" w:type="dxa"/>
          </w:tcPr>
          <w:p w14:paraId="0F2EB2A9" w14:textId="77777777" w:rsidR="00D84655" w:rsidRPr="0016663E" w:rsidRDefault="00D84655" w:rsidP="00AE7F25">
            <w:pPr>
              <w:spacing w:line="360" w:lineRule="auto"/>
              <w:jc w:val="right"/>
              <w:rPr>
                <w:rFonts w:ascii="Times New Roman" w:hAnsi="Times New Roman" w:cs="Times New Roman"/>
              </w:rPr>
            </w:pPr>
          </w:p>
        </w:tc>
      </w:tr>
      <w:tr w:rsidR="00D84655" w:rsidRPr="0016663E" w14:paraId="1A15313C" w14:textId="77777777" w:rsidTr="00AE7F25">
        <w:tc>
          <w:tcPr>
            <w:tcW w:w="1555" w:type="dxa"/>
          </w:tcPr>
          <w:p w14:paraId="51AB1906" w14:textId="77777777" w:rsidR="00D84655" w:rsidRPr="0016663E" w:rsidRDefault="00D84655" w:rsidP="00AE7F25">
            <w:pPr>
              <w:spacing w:line="360" w:lineRule="auto"/>
              <w:rPr>
                <w:rFonts w:ascii="Times New Roman" w:hAnsi="Times New Roman" w:cs="Times New Roman"/>
              </w:rPr>
            </w:pPr>
          </w:p>
        </w:tc>
        <w:tc>
          <w:tcPr>
            <w:tcW w:w="3969" w:type="dxa"/>
          </w:tcPr>
          <w:p w14:paraId="2BEBEE59" w14:textId="77777777" w:rsidR="00D84655" w:rsidRPr="0016663E" w:rsidRDefault="00D84655" w:rsidP="00AE7F25">
            <w:pPr>
              <w:spacing w:line="360" w:lineRule="auto"/>
              <w:rPr>
                <w:rFonts w:ascii="Times New Roman" w:hAnsi="Times New Roman" w:cs="Times New Roman"/>
              </w:rPr>
            </w:pPr>
            <w:r w:rsidRPr="0016663E">
              <w:rPr>
                <w:rFonts w:ascii="Times New Roman" w:hAnsi="Times New Roman" w:cs="Times New Roman"/>
              </w:rPr>
              <w:t>Capital</w:t>
            </w:r>
          </w:p>
        </w:tc>
        <w:tc>
          <w:tcPr>
            <w:tcW w:w="1842" w:type="dxa"/>
          </w:tcPr>
          <w:p w14:paraId="152386C7" w14:textId="77777777" w:rsidR="00D84655" w:rsidRPr="0016663E" w:rsidRDefault="00D84655" w:rsidP="00AE7F25">
            <w:pPr>
              <w:spacing w:line="360" w:lineRule="auto"/>
              <w:jc w:val="right"/>
              <w:rPr>
                <w:rFonts w:ascii="Times New Roman" w:hAnsi="Times New Roman" w:cs="Times New Roman"/>
              </w:rPr>
            </w:pPr>
          </w:p>
        </w:tc>
        <w:tc>
          <w:tcPr>
            <w:tcW w:w="1650" w:type="dxa"/>
          </w:tcPr>
          <w:p w14:paraId="0EF64DD9" w14:textId="77777777" w:rsidR="00D84655" w:rsidRPr="0016663E" w:rsidRDefault="00D84655" w:rsidP="00AE7F25">
            <w:pPr>
              <w:spacing w:line="360" w:lineRule="auto"/>
              <w:jc w:val="right"/>
              <w:rPr>
                <w:rFonts w:ascii="Times New Roman" w:hAnsi="Times New Roman" w:cs="Times New Roman"/>
              </w:rPr>
            </w:pPr>
            <w:r w:rsidRPr="0016663E">
              <w:rPr>
                <w:rFonts w:ascii="Times New Roman" w:hAnsi="Times New Roman" w:cs="Times New Roman"/>
              </w:rPr>
              <w:t>174 900</w:t>
            </w:r>
          </w:p>
        </w:tc>
      </w:tr>
    </w:tbl>
    <w:p w14:paraId="3A0E9580" w14:textId="77777777" w:rsidR="00D84655" w:rsidRPr="0016663E" w:rsidRDefault="00D84655" w:rsidP="00D84655">
      <w:pPr>
        <w:rPr>
          <w:rFonts w:ascii="Times New Roman" w:hAnsi="Times New Roman" w:cs="Times New Roman"/>
        </w:rPr>
      </w:pPr>
    </w:p>
    <w:p w14:paraId="5C8A2D02" w14:textId="77777777" w:rsidR="00D84655" w:rsidRPr="0016663E" w:rsidRDefault="00D84655" w:rsidP="00D84655">
      <w:pPr>
        <w:rPr>
          <w:rFonts w:ascii="Times New Roman" w:hAnsi="Times New Roman" w:cs="Times New Roman"/>
        </w:rPr>
      </w:pPr>
      <w:r w:rsidRPr="0016663E">
        <w:rPr>
          <w:rFonts w:ascii="Times New Roman" w:hAnsi="Times New Roman" w:cs="Times New Roman"/>
        </w:rPr>
        <w:t>1 mark per 2 expense items (3 marks)</w:t>
      </w:r>
    </w:p>
    <w:p w14:paraId="3BED99F1" w14:textId="77777777" w:rsidR="00D84655" w:rsidRPr="0016663E" w:rsidRDefault="00D84655" w:rsidP="00D84655">
      <w:pPr>
        <w:rPr>
          <w:rFonts w:ascii="Times New Roman" w:hAnsi="Times New Roman" w:cs="Times New Roman"/>
        </w:rPr>
      </w:pPr>
      <w:r w:rsidRPr="0016663E">
        <w:rPr>
          <w:rFonts w:ascii="Times New Roman" w:hAnsi="Times New Roman" w:cs="Times New Roman"/>
        </w:rPr>
        <w:t>1 mark for 2 revenue items (1 mark)</w:t>
      </w:r>
    </w:p>
    <w:p w14:paraId="253781D4" w14:textId="77777777" w:rsidR="00D84655" w:rsidRPr="0016663E" w:rsidRDefault="00D84655" w:rsidP="00D84655">
      <w:pPr>
        <w:rPr>
          <w:rFonts w:ascii="Times New Roman" w:hAnsi="Times New Roman" w:cs="Times New Roman"/>
        </w:rPr>
      </w:pPr>
      <w:r w:rsidRPr="0016663E">
        <w:rPr>
          <w:rFonts w:ascii="Times New Roman" w:hAnsi="Times New Roman" w:cs="Times New Roman"/>
        </w:rPr>
        <w:t>1 mark for Sales Returns</w:t>
      </w:r>
    </w:p>
    <w:p w14:paraId="5D7C5C3C" w14:textId="77777777" w:rsidR="00D84655" w:rsidRPr="0016663E" w:rsidRDefault="00D84655" w:rsidP="00D84655">
      <w:pPr>
        <w:rPr>
          <w:rFonts w:ascii="Times New Roman" w:hAnsi="Times New Roman" w:cs="Times New Roman"/>
        </w:rPr>
      </w:pPr>
      <w:r w:rsidRPr="0016663E">
        <w:rPr>
          <w:rFonts w:ascii="Times New Roman" w:hAnsi="Times New Roman" w:cs="Times New Roman"/>
        </w:rPr>
        <w:t xml:space="preserve">1 </w:t>
      </w:r>
      <w:proofErr w:type="gramStart"/>
      <w:r w:rsidRPr="0016663E">
        <w:rPr>
          <w:rFonts w:ascii="Times New Roman" w:hAnsi="Times New Roman" w:cs="Times New Roman"/>
        </w:rPr>
        <w:t>marks</w:t>
      </w:r>
      <w:proofErr w:type="gramEnd"/>
      <w:r w:rsidRPr="0016663E">
        <w:rPr>
          <w:rFonts w:ascii="Times New Roman" w:hAnsi="Times New Roman" w:cs="Times New Roman"/>
        </w:rPr>
        <w:t xml:space="preserve"> for both Profit and Loss entries to balance expenses and revenues</w:t>
      </w:r>
    </w:p>
    <w:p w14:paraId="06EB48CF" w14:textId="77777777" w:rsidR="00D84655" w:rsidRPr="0016663E" w:rsidRDefault="00D84655" w:rsidP="00D84655">
      <w:pPr>
        <w:rPr>
          <w:rFonts w:ascii="Times New Roman" w:hAnsi="Times New Roman" w:cs="Times New Roman"/>
        </w:rPr>
      </w:pPr>
      <w:r w:rsidRPr="0016663E">
        <w:rPr>
          <w:rFonts w:ascii="Times New Roman" w:hAnsi="Times New Roman" w:cs="Times New Roman"/>
        </w:rPr>
        <w:t>1 mark for closing Profit and Loss Summary to Capital account.</w:t>
      </w:r>
    </w:p>
    <w:p w14:paraId="0B54ECF7" w14:textId="5164920D" w:rsidR="00D84655" w:rsidRDefault="00D84655" w:rsidP="00D84655">
      <w:pPr>
        <w:rPr>
          <w:rFonts w:ascii="Times New Roman" w:hAnsi="Times New Roman" w:cs="Times New Roman"/>
        </w:rPr>
      </w:pPr>
      <w:r w:rsidRPr="0016663E">
        <w:rPr>
          <w:rFonts w:ascii="Times New Roman" w:hAnsi="Times New Roman" w:cs="Times New Roman"/>
        </w:rPr>
        <w:t>1 mark for transferring Drawings to the Capital account</w:t>
      </w:r>
    </w:p>
    <w:p w14:paraId="1A43D717" w14:textId="379F4314" w:rsidR="00FE68AB" w:rsidRDefault="00FE68AB" w:rsidP="00D84655">
      <w:pPr>
        <w:rPr>
          <w:rFonts w:ascii="Times New Roman" w:hAnsi="Times New Roman" w:cs="Times New Roman"/>
        </w:rPr>
      </w:pPr>
    </w:p>
    <w:p w14:paraId="716D6E3E" w14:textId="77777777" w:rsidR="00D12884" w:rsidRDefault="00D12884">
      <w:pPr>
        <w:spacing w:after="160" w:line="259" w:lineRule="auto"/>
        <w:rPr>
          <w:rFonts w:ascii="Times New Roman" w:hAnsi="Times New Roman" w:cs="Times New Roman"/>
          <w:b/>
          <w:bCs/>
        </w:rPr>
      </w:pPr>
      <w:r>
        <w:rPr>
          <w:rFonts w:ascii="Times New Roman" w:hAnsi="Times New Roman" w:cs="Times New Roman"/>
          <w:b/>
          <w:bCs/>
        </w:rPr>
        <w:br w:type="page"/>
      </w:r>
    </w:p>
    <w:p w14:paraId="08E71DD6" w14:textId="175D4D5C" w:rsidR="00FE68AB" w:rsidRPr="002E0322" w:rsidRDefault="00FE68AB" w:rsidP="00FE68AB">
      <w:pPr>
        <w:rPr>
          <w:rFonts w:ascii="Times New Roman" w:hAnsi="Times New Roman" w:cs="Times New Roman"/>
          <w:b/>
          <w:bCs/>
        </w:rPr>
      </w:pPr>
      <w:r w:rsidRPr="002E0322">
        <w:rPr>
          <w:rFonts w:ascii="Times New Roman" w:hAnsi="Times New Roman" w:cs="Times New Roman"/>
          <w:b/>
          <w:bCs/>
        </w:rPr>
        <w:lastRenderedPageBreak/>
        <w:t>b</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555A0C">
        <w:rPr>
          <w:rFonts w:ascii="Times New Roman" w:hAnsi="Times New Roman" w:cs="Times New Roman"/>
        </w:rPr>
        <w:t>3 marks</w:t>
      </w:r>
    </w:p>
    <w:p w14:paraId="25704DEC" w14:textId="77777777" w:rsidR="00FE68AB" w:rsidRPr="00144424" w:rsidRDefault="00FE68AB" w:rsidP="00FE68A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E68AB" w:rsidRPr="00144424" w14:paraId="5F6FA747" w14:textId="77777777" w:rsidTr="00AE7F25">
        <w:tc>
          <w:tcPr>
            <w:tcW w:w="9016" w:type="dxa"/>
          </w:tcPr>
          <w:p w14:paraId="606A0C88" w14:textId="77777777" w:rsidR="00FE68AB" w:rsidRPr="00144424" w:rsidRDefault="00FE68AB" w:rsidP="00AE7F25">
            <w:pPr>
              <w:pStyle w:val="Default"/>
              <w:spacing w:line="360" w:lineRule="auto"/>
              <w:rPr>
                <w:b/>
              </w:rPr>
            </w:pPr>
            <w:r w:rsidRPr="00144424">
              <w:rPr>
                <w:b/>
              </w:rPr>
              <w:t>Accounting Assumption</w:t>
            </w:r>
          </w:p>
        </w:tc>
      </w:tr>
      <w:tr w:rsidR="00FE68AB" w:rsidRPr="00144424" w14:paraId="68F954F0" w14:textId="77777777" w:rsidTr="00AE7F25">
        <w:tc>
          <w:tcPr>
            <w:tcW w:w="9016" w:type="dxa"/>
          </w:tcPr>
          <w:p w14:paraId="597141E2" w14:textId="77777777" w:rsidR="00FE68AB" w:rsidRPr="00144424" w:rsidRDefault="00FE68AB" w:rsidP="00AE7F25">
            <w:pPr>
              <w:pStyle w:val="Default"/>
              <w:spacing w:line="360" w:lineRule="auto"/>
              <w:rPr>
                <w:i/>
              </w:rPr>
            </w:pPr>
            <w:r w:rsidRPr="00144424">
              <w:rPr>
                <w:i/>
              </w:rPr>
              <w:t>Period</w:t>
            </w:r>
          </w:p>
        </w:tc>
      </w:tr>
      <w:tr w:rsidR="00FE68AB" w:rsidRPr="00144424" w14:paraId="6A1D2B18" w14:textId="77777777" w:rsidTr="00AE7F25">
        <w:tc>
          <w:tcPr>
            <w:tcW w:w="9016" w:type="dxa"/>
          </w:tcPr>
          <w:p w14:paraId="403C7339" w14:textId="77777777" w:rsidR="00FE68AB" w:rsidRPr="00144424" w:rsidRDefault="00FE68AB" w:rsidP="00AE7F25">
            <w:pPr>
              <w:pStyle w:val="Default"/>
              <w:spacing w:line="360" w:lineRule="auto"/>
              <w:rPr>
                <w:b/>
              </w:rPr>
            </w:pPr>
            <w:r w:rsidRPr="00144424">
              <w:rPr>
                <w:b/>
              </w:rPr>
              <w:t>Explanation</w:t>
            </w:r>
          </w:p>
        </w:tc>
      </w:tr>
      <w:tr w:rsidR="00FE68AB" w:rsidRPr="00144424" w14:paraId="53AF9E73" w14:textId="77777777" w:rsidTr="00AE7F25">
        <w:tc>
          <w:tcPr>
            <w:tcW w:w="9016" w:type="dxa"/>
          </w:tcPr>
          <w:p w14:paraId="7C0B2C4E" w14:textId="77777777" w:rsidR="00FE68AB" w:rsidRPr="00144424" w:rsidRDefault="00FE68AB" w:rsidP="00AE7F25">
            <w:pPr>
              <w:pStyle w:val="Default"/>
              <w:spacing w:line="360" w:lineRule="auto"/>
              <w:rPr>
                <w:i/>
              </w:rPr>
            </w:pPr>
            <w:r w:rsidRPr="00144424">
              <w:rPr>
                <w:i/>
              </w:rPr>
              <w:t>Revenue and expense accounts are closed so that an accurate net profit figure can be calculated for the period</w:t>
            </w:r>
            <w:r>
              <w:rPr>
                <w:i/>
              </w:rPr>
              <w:t xml:space="preserve"> (1 mark)</w:t>
            </w:r>
            <w:r w:rsidRPr="00144424">
              <w:rPr>
                <w:i/>
              </w:rPr>
              <w:t xml:space="preserve"> and so revenue and expense accounts are reset to zero for the following period</w:t>
            </w:r>
            <w:r>
              <w:rPr>
                <w:i/>
              </w:rPr>
              <w:t xml:space="preserve"> (1 mark)</w:t>
            </w:r>
          </w:p>
        </w:tc>
      </w:tr>
    </w:tbl>
    <w:p w14:paraId="27B8407B" w14:textId="77777777" w:rsidR="00FE68AB" w:rsidRPr="00144424" w:rsidRDefault="00FE68AB" w:rsidP="00FE68AB">
      <w:pPr>
        <w:rPr>
          <w:rFonts w:ascii="Times New Roman" w:hAnsi="Times New Roman" w:cs="Times New Roman"/>
        </w:rPr>
      </w:pPr>
    </w:p>
    <w:p w14:paraId="628E7CC2" w14:textId="77777777" w:rsidR="00FE68AB" w:rsidRPr="00144424" w:rsidRDefault="00FE68AB" w:rsidP="00FE68AB">
      <w:pPr>
        <w:rPr>
          <w:rFonts w:ascii="Times New Roman" w:hAnsi="Times New Roman" w:cs="Times New Roman"/>
        </w:rPr>
      </w:pPr>
      <w:r w:rsidRPr="00144424">
        <w:rPr>
          <w:rFonts w:ascii="Times New Roman" w:hAnsi="Times New Roman" w:cs="Times New Roman"/>
        </w:rPr>
        <w:t>1 mark:  Accounting Assumption</w:t>
      </w:r>
    </w:p>
    <w:p w14:paraId="31EFB8C0" w14:textId="0939D622" w:rsidR="00FE68AB" w:rsidRDefault="00FE68AB" w:rsidP="00D12884">
      <w:pPr>
        <w:rPr>
          <w:b/>
          <w:bCs/>
        </w:rPr>
      </w:pPr>
      <w:r w:rsidRPr="00144424">
        <w:rPr>
          <w:rFonts w:ascii="Times New Roman" w:hAnsi="Times New Roman" w:cs="Times New Roman"/>
        </w:rPr>
        <w:t>2 marks: Explanation</w:t>
      </w:r>
    </w:p>
    <w:p w14:paraId="1C25AD79" w14:textId="77777777" w:rsidR="00FE68AB" w:rsidRDefault="00FE68AB" w:rsidP="00E923C9">
      <w:pPr>
        <w:pStyle w:val="Default"/>
        <w:rPr>
          <w:b/>
          <w:bCs/>
        </w:rPr>
      </w:pPr>
    </w:p>
    <w:p w14:paraId="118EF993" w14:textId="548F6515" w:rsidR="00E923C9" w:rsidRDefault="00E923C9" w:rsidP="00E923C9">
      <w:pPr>
        <w:pStyle w:val="Default"/>
      </w:pPr>
      <w:r w:rsidRPr="007E7321">
        <w:rPr>
          <w:b/>
          <w:bCs/>
        </w:rPr>
        <w:t xml:space="preserve">Question </w:t>
      </w:r>
      <w:r>
        <w:rPr>
          <w:b/>
          <w:bCs/>
        </w:rPr>
        <w:t xml:space="preserve">5 </w:t>
      </w:r>
      <w:r w:rsidRPr="000D4F73">
        <w:t>(12 marks)</w:t>
      </w:r>
    </w:p>
    <w:p w14:paraId="6C03B7EA" w14:textId="77777777" w:rsidR="00E923C9" w:rsidRPr="000D4F73" w:rsidRDefault="00E923C9" w:rsidP="00E923C9">
      <w:pPr>
        <w:pStyle w:val="Default"/>
      </w:pPr>
    </w:p>
    <w:p w14:paraId="7DE17BED" w14:textId="7488D1F0" w:rsidR="006B12E1" w:rsidRPr="003477E6" w:rsidRDefault="006B12E1" w:rsidP="006B12E1">
      <w:pPr>
        <w:pStyle w:val="Default"/>
      </w:pPr>
      <w:r w:rsidRPr="00E923C9">
        <w:rPr>
          <w:b/>
          <w:bCs/>
        </w:rPr>
        <w:t>a</w:t>
      </w:r>
      <w:r w:rsidR="003477E6">
        <w:rPr>
          <w:b/>
          <w:bCs/>
        </w:rPr>
        <w:t xml:space="preserve">. </w:t>
      </w:r>
      <w:r w:rsidR="003477E6">
        <w:t xml:space="preserve"> </w:t>
      </w:r>
      <w:r w:rsidR="003477E6">
        <w:tab/>
      </w:r>
      <w:r w:rsidR="003477E6">
        <w:tab/>
      </w:r>
      <w:r w:rsidR="003477E6">
        <w:tab/>
      </w:r>
      <w:r w:rsidR="003477E6">
        <w:tab/>
      </w:r>
      <w:r w:rsidR="003477E6">
        <w:tab/>
      </w:r>
      <w:r w:rsidR="003477E6">
        <w:tab/>
      </w:r>
      <w:r w:rsidR="003477E6">
        <w:tab/>
      </w:r>
      <w:r w:rsidR="003477E6">
        <w:tab/>
      </w:r>
      <w:r w:rsidR="003477E6">
        <w:tab/>
      </w:r>
      <w:r w:rsidR="003477E6">
        <w:tab/>
      </w:r>
      <w:r w:rsidR="003477E6">
        <w:tab/>
        <w:t>3 marks</w:t>
      </w:r>
    </w:p>
    <w:p w14:paraId="4E5C3D7D" w14:textId="77777777" w:rsidR="006B12E1" w:rsidRPr="00144424" w:rsidRDefault="006B12E1" w:rsidP="006B12E1">
      <w:pPr>
        <w:pStyle w:val="Default"/>
      </w:pPr>
    </w:p>
    <w:tbl>
      <w:tblPr>
        <w:tblStyle w:val="TableGrid"/>
        <w:tblW w:w="10200" w:type="dxa"/>
        <w:jc w:val="center"/>
        <w:tblLayout w:type="fixed"/>
        <w:tblLook w:val="04A0" w:firstRow="1" w:lastRow="0" w:firstColumn="1" w:lastColumn="0" w:noHBand="0" w:noVBand="1"/>
      </w:tblPr>
      <w:tblGrid>
        <w:gridCol w:w="836"/>
        <w:gridCol w:w="1134"/>
        <w:gridCol w:w="709"/>
        <w:gridCol w:w="1134"/>
        <w:gridCol w:w="1003"/>
        <w:gridCol w:w="698"/>
        <w:gridCol w:w="1003"/>
        <w:gridCol w:w="991"/>
        <w:gridCol w:w="699"/>
        <w:gridCol w:w="1002"/>
        <w:gridCol w:w="991"/>
      </w:tblGrid>
      <w:tr w:rsidR="006B12E1" w:rsidRPr="00144424" w14:paraId="79566991" w14:textId="77777777" w:rsidTr="00AE7F25">
        <w:trPr>
          <w:trHeight w:val="907"/>
          <w:jc w:val="center"/>
        </w:trPr>
        <w:tc>
          <w:tcPr>
            <w:tcW w:w="10200" w:type="dxa"/>
            <w:gridSpan w:val="11"/>
            <w:tcBorders>
              <w:top w:val="single" w:sz="12" w:space="0" w:color="auto"/>
              <w:left w:val="single" w:sz="12" w:space="0" w:color="auto"/>
              <w:bottom w:val="single" w:sz="12" w:space="0" w:color="auto"/>
              <w:right w:val="single" w:sz="12" w:space="0" w:color="auto"/>
            </w:tcBorders>
            <w:hideMark/>
          </w:tcPr>
          <w:p w14:paraId="43AFD122" w14:textId="77777777" w:rsidR="006B12E1" w:rsidRPr="00144424" w:rsidRDefault="006B12E1" w:rsidP="00AE7F25">
            <w:pPr>
              <w:autoSpaceDE w:val="0"/>
              <w:autoSpaceDN w:val="0"/>
              <w:adjustRightInd w:val="0"/>
              <w:spacing w:before="80" w:after="80"/>
              <w:rPr>
                <w:rFonts w:ascii="Times New Roman" w:hAnsi="Times New Roman" w:cs="Times New Roman"/>
                <w:b/>
              </w:rPr>
            </w:pPr>
            <w:r w:rsidRPr="00144424">
              <w:rPr>
                <w:rFonts w:ascii="Times New Roman" w:hAnsi="Times New Roman" w:cs="Times New Roman"/>
                <w:b/>
              </w:rPr>
              <w:t xml:space="preserve">Product:  Barracuda Four Wheel Drive </w:t>
            </w:r>
            <w:r w:rsidRPr="00144424">
              <w:rPr>
                <w:rFonts w:ascii="Times New Roman" w:hAnsi="Times New Roman" w:cs="Times New Roman"/>
              </w:rPr>
              <w:t xml:space="preserve">                          Cost Assignment Method: FIFO</w:t>
            </w:r>
          </w:p>
          <w:p w14:paraId="4AF6CE55" w14:textId="77777777" w:rsidR="006B12E1" w:rsidRPr="00144424" w:rsidRDefault="006B12E1" w:rsidP="00AE7F25">
            <w:pPr>
              <w:tabs>
                <w:tab w:val="left" w:pos="567"/>
                <w:tab w:val="right" w:pos="9990"/>
              </w:tabs>
              <w:spacing w:before="80" w:after="80"/>
              <w:rPr>
                <w:rFonts w:ascii="Times New Roman" w:hAnsi="Times New Roman" w:cs="Times New Roman"/>
                <w:b/>
              </w:rPr>
            </w:pPr>
            <w:r w:rsidRPr="00144424">
              <w:rPr>
                <w:rFonts w:ascii="Times New Roman" w:hAnsi="Times New Roman" w:cs="Times New Roman"/>
              </w:rPr>
              <w:tab/>
            </w:r>
          </w:p>
        </w:tc>
      </w:tr>
      <w:tr w:rsidR="006B12E1" w:rsidRPr="00144424" w14:paraId="58767AB7" w14:textId="77777777" w:rsidTr="00AE7F25">
        <w:trPr>
          <w:trHeight w:val="113"/>
          <w:jc w:val="center"/>
        </w:trPr>
        <w:tc>
          <w:tcPr>
            <w:tcW w:w="836" w:type="dxa"/>
            <w:vMerge w:val="restart"/>
            <w:tcBorders>
              <w:top w:val="single" w:sz="12" w:space="0" w:color="auto"/>
              <w:left w:val="single" w:sz="12" w:space="0" w:color="auto"/>
              <w:bottom w:val="single" w:sz="4" w:space="0" w:color="auto"/>
              <w:right w:val="single" w:sz="4" w:space="0" w:color="auto"/>
            </w:tcBorders>
            <w:vAlign w:val="bottom"/>
            <w:hideMark/>
          </w:tcPr>
          <w:p w14:paraId="031CE5F4"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Date</w:t>
            </w:r>
          </w:p>
        </w:tc>
        <w:tc>
          <w:tcPr>
            <w:tcW w:w="1134" w:type="dxa"/>
            <w:vMerge w:val="restart"/>
            <w:tcBorders>
              <w:top w:val="single" w:sz="12" w:space="0" w:color="auto"/>
              <w:left w:val="single" w:sz="4" w:space="0" w:color="auto"/>
              <w:bottom w:val="single" w:sz="4" w:space="0" w:color="auto"/>
              <w:right w:val="single" w:sz="12" w:space="0" w:color="auto"/>
            </w:tcBorders>
            <w:vAlign w:val="bottom"/>
            <w:hideMark/>
          </w:tcPr>
          <w:p w14:paraId="06AE61F0"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Details</w:t>
            </w:r>
          </w:p>
        </w:tc>
        <w:tc>
          <w:tcPr>
            <w:tcW w:w="2846" w:type="dxa"/>
            <w:gridSpan w:val="3"/>
            <w:tcBorders>
              <w:top w:val="single" w:sz="12" w:space="0" w:color="auto"/>
              <w:left w:val="single" w:sz="12" w:space="0" w:color="auto"/>
              <w:bottom w:val="single" w:sz="4" w:space="0" w:color="auto"/>
              <w:right w:val="single" w:sz="12" w:space="0" w:color="auto"/>
            </w:tcBorders>
            <w:vAlign w:val="bottom"/>
            <w:hideMark/>
          </w:tcPr>
          <w:p w14:paraId="6AEFF2AE"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IN</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123DDA6A"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OUT</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69F0DDB6"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BALANCE</w:t>
            </w:r>
          </w:p>
        </w:tc>
      </w:tr>
      <w:tr w:rsidR="006B12E1" w:rsidRPr="00144424" w14:paraId="36F01E8D" w14:textId="77777777" w:rsidTr="00AE7F25">
        <w:trPr>
          <w:trHeight w:val="113"/>
          <w:jc w:val="center"/>
        </w:trPr>
        <w:tc>
          <w:tcPr>
            <w:tcW w:w="836" w:type="dxa"/>
            <w:vMerge/>
            <w:tcBorders>
              <w:top w:val="single" w:sz="12" w:space="0" w:color="auto"/>
              <w:left w:val="single" w:sz="12" w:space="0" w:color="auto"/>
              <w:bottom w:val="single" w:sz="4" w:space="0" w:color="auto"/>
              <w:right w:val="single" w:sz="4" w:space="0" w:color="auto"/>
            </w:tcBorders>
            <w:vAlign w:val="center"/>
            <w:hideMark/>
          </w:tcPr>
          <w:p w14:paraId="544E9206" w14:textId="77777777" w:rsidR="006B12E1" w:rsidRPr="00144424" w:rsidRDefault="006B12E1" w:rsidP="00AE7F25">
            <w:pPr>
              <w:rPr>
                <w:rFonts w:ascii="Times New Roman" w:hAnsi="Times New Roman" w:cs="Times New Roman"/>
                <w:b/>
              </w:rPr>
            </w:pPr>
          </w:p>
        </w:tc>
        <w:tc>
          <w:tcPr>
            <w:tcW w:w="1134" w:type="dxa"/>
            <w:vMerge/>
            <w:tcBorders>
              <w:top w:val="single" w:sz="12" w:space="0" w:color="auto"/>
              <w:left w:val="single" w:sz="4" w:space="0" w:color="auto"/>
              <w:bottom w:val="single" w:sz="4" w:space="0" w:color="auto"/>
              <w:right w:val="single" w:sz="12" w:space="0" w:color="auto"/>
            </w:tcBorders>
            <w:vAlign w:val="center"/>
            <w:hideMark/>
          </w:tcPr>
          <w:p w14:paraId="6544DE53" w14:textId="77777777" w:rsidR="006B12E1" w:rsidRPr="00144424" w:rsidRDefault="006B12E1" w:rsidP="00AE7F25">
            <w:pPr>
              <w:rPr>
                <w:rFonts w:ascii="Times New Roman" w:hAnsi="Times New Roman" w:cs="Times New Roman"/>
                <w:b/>
              </w:rPr>
            </w:pPr>
          </w:p>
        </w:tc>
        <w:tc>
          <w:tcPr>
            <w:tcW w:w="709" w:type="dxa"/>
            <w:tcBorders>
              <w:top w:val="single" w:sz="4" w:space="0" w:color="auto"/>
              <w:left w:val="single" w:sz="12" w:space="0" w:color="auto"/>
              <w:bottom w:val="single" w:sz="4" w:space="0" w:color="auto"/>
              <w:right w:val="single" w:sz="4" w:space="0" w:color="auto"/>
            </w:tcBorders>
            <w:vAlign w:val="bottom"/>
            <w:hideMark/>
          </w:tcPr>
          <w:p w14:paraId="1E11F071"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Qty</w:t>
            </w:r>
          </w:p>
        </w:tc>
        <w:tc>
          <w:tcPr>
            <w:tcW w:w="1134" w:type="dxa"/>
            <w:tcBorders>
              <w:top w:val="single" w:sz="4" w:space="0" w:color="auto"/>
              <w:left w:val="single" w:sz="4" w:space="0" w:color="auto"/>
              <w:bottom w:val="single" w:sz="4" w:space="0" w:color="auto"/>
              <w:right w:val="single" w:sz="4" w:space="0" w:color="auto"/>
            </w:tcBorders>
            <w:vAlign w:val="bottom"/>
            <w:hideMark/>
          </w:tcPr>
          <w:p w14:paraId="3141F42C"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Cost</w:t>
            </w:r>
          </w:p>
        </w:tc>
        <w:tc>
          <w:tcPr>
            <w:tcW w:w="1003" w:type="dxa"/>
            <w:tcBorders>
              <w:top w:val="single" w:sz="4" w:space="0" w:color="auto"/>
              <w:left w:val="single" w:sz="4" w:space="0" w:color="auto"/>
              <w:bottom w:val="single" w:sz="4" w:space="0" w:color="auto"/>
              <w:right w:val="single" w:sz="12" w:space="0" w:color="auto"/>
            </w:tcBorders>
            <w:vAlign w:val="bottom"/>
            <w:hideMark/>
          </w:tcPr>
          <w:p w14:paraId="4A40FCA6"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Total</w:t>
            </w:r>
          </w:p>
        </w:tc>
        <w:tc>
          <w:tcPr>
            <w:tcW w:w="698" w:type="dxa"/>
            <w:tcBorders>
              <w:top w:val="single" w:sz="4" w:space="0" w:color="auto"/>
              <w:left w:val="single" w:sz="12" w:space="0" w:color="auto"/>
              <w:bottom w:val="single" w:sz="4" w:space="0" w:color="auto"/>
              <w:right w:val="single" w:sz="4" w:space="0" w:color="auto"/>
            </w:tcBorders>
            <w:vAlign w:val="bottom"/>
            <w:hideMark/>
          </w:tcPr>
          <w:p w14:paraId="3A293CC7"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Qty</w:t>
            </w:r>
          </w:p>
        </w:tc>
        <w:tc>
          <w:tcPr>
            <w:tcW w:w="1003" w:type="dxa"/>
            <w:tcBorders>
              <w:top w:val="single" w:sz="4" w:space="0" w:color="auto"/>
              <w:left w:val="single" w:sz="4" w:space="0" w:color="auto"/>
              <w:bottom w:val="single" w:sz="4" w:space="0" w:color="auto"/>
              <w:right w:val="single" w:sz="4" w:space="0" w:color="auto"/>
            </w:tcBorders>
            <w:vAlign w:val="bottom"/>
            <w:hideMark/>
          </w:tcPr>
          <w:p w14:paraId="5B0D7B47"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2F3F3C98"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Total</w:t>
            </w:r>
          </w:p>
        </w:tc>
        <w:tc>
          <w:tcPr>
            <w:tcW w:w="699" w:type="dxa"/>
            <w:tcBorders>
              <w:top w:val="single" w:sz="4" w:space="0" w:color="auto"/>
              <w:left w:val="single" w:sz="12" w:space="0" w:color="auto"/>
              <w:bottom w:val="single" w:sz="4" w:space="0" w:color="auto"/>
              <w:right w:val="single" w:sz="4" w:space="0" w:color="auto"/>
            </w:tcBorders>
            <w:vAlign w:val="bottom"/>
            <w:hideMark/>
          </w:tcPr>
          <w:p w14:paraId="280458FB"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Qty</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9D64CC8"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3D4C65F4"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Total</w:t>
            </w:r>
          </w:p>
        </w:tc>
      </w:tr>
      <w:tr w:rsidR="006B12E1" w:rsidRPr="00144424" w14:paraId="6793F27F"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34D0EA0E"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1 Oct</w:t>
            </w:r>
          </w:p>
        </w:tc>
        <w:tc>
          <w:tcPr>
            <w:tcW w:w="1134" w:type="dxa"/>
            <w:tcBorders>
              <w:top w:val="single" w:sz="4" w:space="0" w:color="auto"/>
              <w:left w:val="single" w:sz="4" w:space="0" w:color="auto"/>
              <w:bottom w:val="single" w:sz="4" w:space="0" w:color="auto"/>
              <w:right w:val="single" w:sz="12" w:space="0" w:color="auto"/>
            </w:tcBorders>
            <w:vAlign w:val="bottom"/>
          </w:tcPr>
          <w:p w14:paraId="4DAFE4F7"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Balance</w:t>
            </w:r>
          </w:p>
        </w:tc>
        <w:tc>
          <w:tcPr>
            <w:tcW w:w="709" w:type="dxa"/>
            <w:tcBorders>
              <w:top w:val="single" w:sz="4" w:space="0" w:color="auto"/>
              <w:left w:val="single" w:sz="12" w:space="0" w:color="auto"/>
              <w:bottom w:val="single" w:sz="4" w:space="0" w:color="auto"/>
              <w:right w:val="single" w:sz="4" w:space="0" w:color="auto"/>
            </w:tcBorders>
            <w:vAlign w:val="bottom"/>
          </w:tcPr>
          <w:p w14:paraId="6FEFB550"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5A0BB93E"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0ECE710B"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20D36D98"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6A201557"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6BDFA27D"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7D698739"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3</w:t>
            </w:r>
          </w:p>
        </w:tc>
        <w:tc>
          <w:tcPr>
            <w:tcW w:w="1002" w:type="dxa"/>
            <w:tcBorders>
              <w:top w:val="single" w:sz="4" w:space="0" w:color="auto"/>
              <w:left w:val="single" w:sz="4" w:space="0" w:color="auto"/>
              <w:bottom w:val="single" w:sz="4" w:space="0" w:color="auto"/>
              <w:right w:val="single" w:sz="4" w:space="0" w:color="auto"/>
            </w:tcBorders>
            <w:vAlign w:val="bottom"/>
          </w:tcPr>
          <w:p w14:paraId="5475929D" w14:textId="77777777" w:rsidR="006B12E1" w:rsidRPr="00144424" w:rsidRDefault="006B12E1" w:rsidP="00AE7F25">
            <w:pPr>
              <w:tabs>
                <w:tab w:val="left" w:pos="567"/>
              </w:tabs>
              <w:spacing w:before="80" w:after="80"/>
              <w:jc w:val="right"/>
              <w:rPr>
                <w:rFonts w:ascii="Times New Roman" w:hAnsi="Times New Roman" w:cs="Times New Roman"/>
                <w:b/>
              </w:rPr>
            </w:pPr>
            <w:r>
              <w:rPr>
                <w:rFonts w:ascii="Times New Roman" w:hAnsi="Times New Roman" w:cs="Times New Roman"/>
                <w:b/>
              </w:rPr>
              <w:t>220</w:t>
            </w:r>
          </w:p>
        </w:tc>
        <w:tc>
          <w:tcPr>
            <w:tcW w:w="991" w:type="dxa"/>
            <w:tcBorders>
              <w:top w:val="single" w:sz="4" w:space="0" w:color="auto"/>
              <w:left w:val="single" w:sz="4" w:space="0" w:color="auto"/>
              <w:bottom w:val="single" w:sz="4" w:space="0" w:color="auto"/>
              <w:right w:val="single" w:sz="12" w:space="0" w:color="auto"/>
            </w:tcBorders>
            <w:vAlign w:val="bottom"/>
          </w:tcPr>
          <w:p w14:paraId="3D866315"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66</w:t>
            </w:r>
            <w:r>
              <w:rPr>
                <w:rFonts w:ascii="Times New Roman" w:hAnsi="Times New Roman" w:cs="Times New Roman"/>
                <w:b/>
              </w:rPr>
              <w:t>0</w:t>
            </w:r>
          </w:p>
        </w:tc>
      </w:tr>
      <w:tr w:rsidR="006B12E1" w:rsidRPr="00144424" w14:paraId="479368E8"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31CAD21F"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6 Oct</w:t>
            </w:r>
          </w:p>
        </w:tc>
        <w:tc>
          <w:tcPr>
            <w:tcW w:w="1134" w:type="dxa"/>
            <w:tcBorders>
              <w:top w:val="single" w:sz="4" w:space="0" w:color="auto"/>
              <w:left w:val="single" w:sz="4" w:space="0" w:color="auto"/>
              <w:bottom w:val="single" w:sz="4" w:space="0" w:color="auto"/>
              <w:right w:val="single" w:sz="12" w:space="0" w:color="auto"/>
            </w:tcBorders>
            <w:vAlign w:val="bottom"/>
          </w:tcPr>
          <w:p w14:paraId="4CEBBCE3" w14:textId="77777777" w:rsidR="006B12E1" w:rsidRPr="00144424" w:rsidRDefault="006B12E1" w:rsidP="00AE7F25">
            <w:pPr>
              <w:tabs>
                <w:tab w:val="left" w:pos="567"/>
              </w:tabs>
              <w:spacing w:before="80" w:after="80"/>
              <w:jc w:val="center"/>
              <w:rPr>
                <w:rFonts w:ascii="Times New Roman" w:hAnsi="Times New Roman" w:cs="Times New Roman"/>
                <w:b/>
              </w:rPr>
            </w:pPr>
            <w:r w:rsidRPr="00144424">
              <w:rPr>
                <w:rFonts w:ascii="Times New Roman" w:hAnsi="Times New Roman" w:cs="Times New Roman"/>
                <w:b/>
              </w:rPr>
              <w:t>Inv 45</w:t>
            </w:r>
          </w:p>
        </w:tc>
        <w:tc>
          <w:tcPr>
            <w:tcW w:w="709" w:type="dxa"/>
            <w:tcBorders>
              <w:top w:val="single" w:sz="4" w:space="0" w:color="auto"/>
              <w:left w:val="single" w:sz="12" w:space="0" w:color="auto"/>
              <w:bottom w:val="single" w:sz="4" w:space="0" w:color="auto"/>
              <w:right w:val="single" w:sz="4" w:space="0" w:color="auto"/>
            </w:tcBorders>
            <w:vAlign w:val="bottom"/>
          </w:tcPr>
          <w:p w14:paraId="0ABA3133"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23FE381D"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6ABB680E" w14:textId="77777777" w:rsidR="006B12E1" w:rsidRPr="00144424" w:rsidRDefault="006B12E1" w:rsidP="00AE7F25">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3293D1C7" w14:textId="77777777" w:rsidR="006B12E1" w:rsidRPr="00144424" w:rsidRDefault="006B12E1" w:rsidP="00AE7F25">
            <w:pPr>
              <w:tabs>
                <w:tab w:val="left" w:pos="567"/>
              </w:tabs>
              <w:spacing w:before="80" w:after="80"/>
              <w:jc w:val="center"/>
              <w:rPr>
                <w:rFonts w:ascii="Times New Roman" w:hAnsi="Times New Roman" w:cs="Times New Roman"/>
                <w:b/>
              </w:rPr>
            </w:pPr>
            <w:r w:rsidRPr="00A97D52">
              <w:rPr>
                <w:rFonts w:ascii="Times New Roman" w:hAnsi="Times New Roman" w:cs="Times New Roman"/>
                <w:b/>
              </w:rPr>
              <w:t>1</w:t>
            </w:r>
          </w:p>
        </w:tc>
        <w:tc>
          <w:tcPr>
            <w:tcW w:w="1003" w:type="dxa"/>
            <w:tcBorders>
              <w:top w:val="single" w:sz="4" w:space="0" w:color="auto"/>
              <w:left w:val="single" w:sz="4" w:space="0" w:color="auto"/>
              <w:bottom w:val="single" w:sz="4" w:space="0" w:color="auto"/>
              <w:right w:val="single" w:sz="4" w:space="0" w:color="auto"/>
            </w:tcBorders>
            <w:vAlign w:val="bottom"/>
          </w:tcPr>
          <w:p w14:paraId="6BE3A053"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2</w:t>
            </w:r>
            <w:r>
              <w:rPr>
                <w:rFonts w:ascii="Times New Roman" w:hAnsi="Times New Roman" w:cs="Times New Roman"/>
                <w:b/>
              </w:rPr>
              <w:t>20</w:t>
            </w:r>
          </w:p>
        </w:tc>
        <w:tc>
          <w:tcPr>
            <w:tcW w:w="991" w:type="dxa"/>
            <w:tcBorders>
              <w:top w:val="single" w:sz="4" w:space="0" w:color="auto"/>
              <w:left w:val="single" w:sz="4" w:space="0" w:color="auto"/>
              <w:bottom w:val="single" w:sz="4" w:space="0" w:color="auto"/>
              <w:right w:val="single" w:sz="12" w:space="0" w:color="auto"/>
            </w:tcBorders>
            <w:vAlign w:val="bottom"/>
          </w:tcPr>
          <w:p w14:paraId="168A729C"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22</w:t>
            </w:r>
            <w:r>
              <w:rPr>
                <w:rFonts w:ascii="Times New Roman" w:hAnsi="Times New Roman" w:cs="Times New Roman"/>
                <w:b/>
              </w:rPr>
              <w:t>0</w:t>
            </w:r>
          </w:p>
        </w:tc>
        <w:tc>
          <w:tcPr>
            <w:tcW w:w="699" w:type="dxa"/>
            <w:tcBorders>
              <w:top w:val="single" w:sz="4" w:space="0" w:color="auto"/>
              <w:left w:val="single" w:sz="12" w:space="0" w:color="auto"/>
              <w:bottom w:val="single" w:sz="4" w:space="0" w:color="auto"/>
              <w:right w:val="single" w:sz="4" w:space="0" w:color="auto"/>
            </w:tcBorders>
            <w:vAlign w:val="bottom"/>
          </w:tcPr>
          <w:p w14:paraId="585B9839"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2</w:t>
            </w:r>
          </w:p>
        </w:tc>
        <w:tc>
          <w:tcPr>
            <w:tcW w:w="1002" w:type="dxa"/>
            <w:tcBorders>
              <w:top w:val="single" w:sz="4" w:space="0" w:color="auto"/>
              <w:left w:val="single" w:sz="4" w:space="0" w:color="auto"/>
              <w:bottom w:val="single" w:sz="4" w:space="0" w:color="auto"/>
              <w:right w:val="single" w:sz="4" w:space="0" w:color="auto"/>
            </w:tcBorders>
            <w:vAlign w:val="bottom"/>
          </w:tcPr>
          <w:p w14:paraId="4CEB9C78"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22</w:t>
            </w:r>
            <w:r>
              <w:rPr>
                <w:rFonts w:ascii="Times New Roman" w:hAnsi="Times New Roman" w:cs="Times New Roman"/>
                <w:b/>
              </w:rPr>
              <w:t>0</w:t>
            </w:r>
          </w:p>
        </w:tc>
        <w:tc>
          <w:tcPr>
            <w:tcW w:w="991" w:type="dxa"/>
            <w:tcBorders>
              <w:top w:val="single" w:sz="4" w:space="0" w:color="auto"/>
              <w:left w:val="single" w:sz="4" w:space="0" w:color="auto"/>
              <w:bottom w:val="single" w:sz="4" w:space="0" w:color="auto"/>
              <w:right w:val="single" w:sz="12" w:space="0" w:color="auto"/>
            </w:tcBorders>
            <w:vAlign w:val="bottom"/>
          </w:tcPr>
          <w:p w14:paraId="05DE98AA" w14:textId="77777777" w:rsidR="006B12E1" w:rsidRPr="00144424" w:rsidRDefault="006B12E1" w:rsidP="00AE7F25">
            <w:pPr>
              <w:tabs>
                <w:tab w:val="left" w:pos="567"/>
              </w:tabs>
              <w:spacing w:before="80" w:after="80"/>
              <w:jc w:val="right"/>
              <w:rPr>
                <w:rFonts w:ascii="Times New Roman" w:hAnsi="Times New Roman" w:cs="Times New Roman"/>
                <w:b/>
              </w:rPr>
            </w:pPr>
            <w:r w:rsidRPr="00A97D52">
              <w:rPr>
                <w:rFonts w:ascii="Times New Roman" w:hAnsi="Times New Roman" w:cs="Times New Roman"/>
                <w:b/>
              </w:rPr>
              <w:t>44</w:t>
            </w:r>
            <w:r>
              <w:rPr>
                <w:rFonts w:ascii="Times New Roman" w:hAnsi="Times New Roman" w:cs="Times New Roman"/>
                <w:b/>
              </w:rPr>
              <w:t>0</w:t>
            </w:r>
          </w:p>
        </w:tc>
      </w:tr>
      <w:tr w:rsidR="006B12E1" w:rsidRPr="00144424" w14:paraId="232922E9"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7D2C5A21"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 xml:space="preserve">8 </w:t>
            </w:r>
            <w:r>
              <w:rPr>
                <w:rFonts w:ascii="Times New Roman" w:hAnsi="Times New Roman" w:cs="Times New Roman"/>
                <w:i/>
              </w:rPr>
              <w:t>Apr</w:t>
            </w:r>
          </w:p>
        </w:tc>
        <w:tc>
          <w:tcPr>
            <w:tcW w:w="1134" w:type="dxa"/>
            <w:tcBorders>
              <w:top w:val="single" w:sz="4" w:space="0" w:color="auto"/>
              <w:left w:val="single" w:sz="4" w:space="0" w:color="auto"/>
              <w:bottom w:val="single" w:sz="4" w:space="0" w:color="auto"/>
              <w:right w:val="single" w:sz="12" w:space="0" w:color="auto"/>
            </w:tcBorders>
            <w:vAlign w:val="bottom"/>
          </w:tcPr>
          <w:p w14:paraId="298A99A1"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CN 12</w:t>
            </w:r>
          </w:p>
        </w:tc>
        <w:tc>
          <w:tcPr>
            <w:tcW w:w="709" w:type="dxa"/>
            <w:tcBorders>
              <w:top w:val="single" w:sz="4" w:space="0" w:color="auto"/>
              <w:left w:val="single" w:sz="12" w:space="0" w:color="auto"/>
              <w:bottom w:val="single" w:sz="4" w:space="0" w:color="auto"/>
              <w:right w:val="single" w:sz="4" w:space="0" w:color="auto"/>
            </w:tcBorders>
            <w:vAlign w:val="bottom"/>
          </w:tcPr>
          <w:p w14:paraId="45346FDC"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1</w:t>
            </w:r>
          </w:p>
        </w:tc>
        <w:tc>
          <w:tcPr>
            <w:tcW w:w="1134" w:type="dxa"/>
            <w:tcBorders>
              <w:top w:val="single" w:sz="4" w:space="0" w:color="auto"/>
              <w:left w:val="single" w:sz="4" w:space="0" w:color="auto"/>
              <w:bottom w:val="single" w:sz="4" w:space="0" w:color="auto"/>
              <w:right w:val="single" w:sz="4" w:space="0" w:color="auto"/>
            </w:tcBorders>
            <w:vAlign w:val="bottom"/>
          </w:tcPr>
          <w:p w14:paraId="07B41182"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220</w:t>
            </w:r>
          </w:p>
        </w:tc>
        <w:tc>
          <w:tcPr>
            <w:tcW w:w="1003" w:type="dxa"/>
            <w:tcBorders>
              <w:top w:val="single" w:sz="4" w:space="0" w:color="auto"/>
              <w:left w:val="single" w:sz="4" w:space="0" w:color="auto"/>
              <w:bottom w:val="single" w:sz="4" w:space="0" w:color="auto"/>
              <w:right w:val="single" w:sz="12" w:space="0" w:color="auto"/>
            </w:tcBorders>
            <w:vAlign w:val="bottom"/>
          </w:tcPr>
          <w:p w14:paraId="22105FC0"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220</w:t>
            </w:r>
          </w:p>
        </w:tc>
        <w:tc>
          <w:tcPr>
            <w:tcW w:w="698" w:type="dxa"/>
            <w:tcBorders>
              <w:top w:val="single" w:sz="4" w:space="0" w:color="auto"/>
              <w:left w:val="single" w:sz="12" w:space="0" w:color="auto"/>
              <w:bottom w:val="single" w:sz="4" w:space="0" w:color="auto"/>
              <w:right w:val="single" w:sz="4" w:space="0" w:color="auto"/>
            </w:tcBorders>
            <w:vAlign w:val="bottom"/>
          </w:tcPr>
          <w:p w14:paraId="69361314"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3" w:type="dxa"/>
            <w:tcBorders>
              <w:top w:val="single" w:sz="4" w:space="0" w:color="auto"/>
              <w:left w:val="single" w:sz="4" w:space="0" w:color="auto"/>
              <w:bottom w:val="single" w:sz="4" w:space="0" w:color="auto"/>
              <w:right w:val="single" w:sz="4" w:space="0" w:color="auto"/>
            </w:tcBorders>
            <w:vAlign w:val="bottom"/>
          </w:tcPr>
          <w:p w14:paraId="5A86C74C"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991" w:type="dxa"/>
            <w:tcBorders>
              <w:top w:val="single" w:sz="4" w:space="0" w:color="auto"/>
              <w:left w:val="single" w:sz="4" w:space="0" w:color="auto"/>
              <w:bottom w:val="single" w:sz="4" w:space="0" w:color="auto"/>
              <w:right w:val="single" w:sz="12" w:space="0" w:color="auto"/>
            </w:tcBorders>
            <w:vAlign w:val="bottom"/>
          </w:tcPr>
          <w:p w14:paraId="7F989110"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699" w:type="dxa"/>
            <w:tcBorders>
              <w:top w:val="single" w:sz="4" w:space="0" w:color="auto"/>
              <w:left w:val="single" w:sz="12" w:space="0" w:color="auto"/>
              <w:bottom w:val="single" w:sz="4" w:space="0" w:color="auto"/>
              <w:right w:val="single" w:sz="4" w:space="0" w:color="auto"/>
            </w:tcBorders>
            <w:vAlign w:val="bottom"/>
          </w:tcPr>
          <w:p w14:paraId="1B020694"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3</w:t>
            </w:r>
          </w:p>
        </w:tc>
        <w:tc>
          <w:tcPr>
            <w:tcW w:w="1002" w:type="dxa"/>
            <w:tcBorders>
              <w:top w:val="single" w:sz="4" w:space="0" w:color="auto"/>
              <w:left w:val="single" w:sz="4" w:space="0" w:color="auto"/>
              <w:bottom w:val="single" w:sz="4" w:space="0" w:color="auto"/>
              <w:right w:val="single" w:sz="4" w:space="0" w:color="auto"/>
            </w:tcBorders>
            <w:vAlign w:val="bottom"/>
          </w:tcPr>
          <w:p w14:paraId="37C327AB"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220</w:t>
            </w:r>
          </w:p>
        </w:tc>
        <w:tc>
          <w:tcPr>
            <w:tcW w:w="991" w:type="dxa"/>
            <w:tcBorders>
              <w:top w:val="single" w:sz="4" w:space="0" w:color="auto"/>
              <w:left w:val="single" w:sz="4" w:space="0" w:color="auto"/>
              <w:bottom w:val="single" w:sz="4" w:space="0" w:color="auto"/>
              <w:right w:val="single" w:sz="12" w:space="0" w:color="auto"/>
            </w:tcBorders>
            <w:vAlign w:val="bottom"/>
          </w:tcPr>
          <w:p w14:paraId="54D5A509"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660</w:t>
            </w:r>
          </w:p>
        </w:tc>
      </w:tr>
      <w:tr w:rsidR="006B12E1" w:rsidRPr="00144424" w14:paraId="1D44B2C4"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7C2D19E9"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9 Apr</w:t>
            </w:r>
          </w:p>
        </w:tc>
        <w:tc>
          <w:tcPr>
            <w:tcW w:w="1134" w:type="dxa"/>
            <w:tcBorders>
              <w:top w:val="single" w:sz="4" w:space="0" w:color="auto"/>
              <w:left w:val="single" w:sz="4" w:space="0" w:color="auto"/>
              <w:bottom w:val="single" w:sz="4" w:space="0" w:color="auto"/>
              <w:right w:val="single" w:sz="12" w:space="0" w:color="auto"/>
            </w:tcBorders>
            <w:vAlign w:val="bottom"/>
          </w:tcPr>
          <w:p w14:paraId="6947F49B"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Inv 270</w:t>
            </w:r>
          </w:p>
        </w:tc>
        <w:tc>
          <w:tcPr>
            <w:tcW w:w="709" w:type="dxa"/>
            <w:tcBorders>
              <w:top w:val="single" w:sz="4" w:space="0" w:color="auto"/>
              <w:left w:val="single" w:sz="12" w:space="0" w:color="auto"/>
              <w:bottom w:val="single" w:sz="4" w:space="0" w:color="auto"/>
              <w:right w:val="single" w:sz="4" w:space="0" w:color="auto"/>
            </w:tcBorders>
            <w:vAlign w:val="bottom"/>
          </w:tcPr>
          <w:p w14:paraId="087FCCFB"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2</w:t>
            </w:r>
          </w:p>
        </w:tc>
        <w:tc>
          <w:tcPr>
            <w:tcW w:w="1134" w:type="dxa"/>
            <w:tcBorders>
              <w:top w:val="single" w:sz="4" w:space="0" w:color="auto"/>
              <w:left w:val="single" w:sz="4" w:space="0" w:color="auto"/>
              <w:bottom w:val="single" w:sz="4" w:space="0" w:color="auto"/>
              <w:right w:val="single" w:sz="4" w:space="0" w:color="auto"/>
            </w:tcBorders>
            <w:vAlign w:val="bottom"/>
          </w:tcPr>
          <w:p w14:paraId="29E77787"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225</w:t>
            </w:r>
          </w:p>
        </w:tc>
        <w:tc>
          <w:tcPr>
            <w:tcW w:w="1003" w:type="dxa"/>
            <w:tcBorders>
              <w:top w:val="single" w:sz="4" w:space="0" w:color="auto"/>
              <w:left w:val="single" w:sz="4" w:space="0" w:color="auto"/>
              <w:bottom w:val="single" w:sz="4" w:space="0" w:color="auto"/>
              <w:right w:val="single" w:sz="12" w:space="0" w:color="auto"/>
            </w:tcBorders>
            <w:vAlign w:val="bottom"/>
          </w:tcPr>
          <w:p w14:paraId="2FE12E51"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450</w:t>
            </w:r>
          </w:p>
        </w:tc>
        <w:tc>
          <w:tcPr>
            <w:tcW w:w="698" w:type="dxa"/>
            <w:tcBorders>
              <w:top w:val="single" w:sz="4" w:space="0" w:color="auto"/>
              <w:left w:val="single" w:sz="12" w:space="0" w:color="auto"/>
              <w:bottom w:val="single" w:sz="4" w:space="0" w:color="auto"/>
              <w:right w:val="single" w:sz="4" w:space="0" w:color="auto"/>
            </w:tcBorders>
            <w:vAlign w:val="bottom"/>
          </w:tcPr>
          <w:p w14:paraId="6CBA9CB6"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3" w:type="dxa"/>
            <w:tcBorders>
              <w:top w:val="single" w:sz="4" w:space="0" w:color="auto"/>
              <w:left w:val="single" w:sz="4" w:space="0" w:color="auto"/>
              <w:bottom w:val="single" w:sz="4" w:space="0" w:color="auto"/>
              <w:right w:val="single" w:sz="4" w:space="0" w:color="auto"/>
            </w:tcBorders>
            <w:vAlign w:val="bottom"/>
          </w:tcPr>
          <w:p w14:paraId="4E1AD04D"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991" w:type="dxa"/>
            <w:tcBorders>
              <w:top w:val="single" w:sz="4" w:space="0" w:color="auto"/>
              <w:left w:val="single" w:sz="4" w:space="0" w:color="auto"/>
              <w:bottom w:val="single" w:sz="4" w:space="0" w:color="auto"/>
              <w:right w:val="single" w:sz="12" w:space="0" w:color="auto"/>
            </w:tcBorders>
            <w:vAlign w:val="bottom"/>
          </w:tcPr>
          <w:p w14:paraId="75B6003F"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699" w:type="dxa"/>
            <w:tcBorders>
              <w:top w:val="single" w:sz="4" w:space="0" w:color="auto"/>
              <w:left w:val="single" w:sz="12" w:space="0" w:color="auto"/>
              <w:bottom w:val="single" w:sz="4" w:space="0" w:color="auto"/>
              <w:right w:val="single" w:sz="4" w:space="0" w:color="auto"/>
            </w:tcBorders>
            <w:vAlign w:val="bottom"/>
          </w:tcPr>
          <w:p w14:paraId="62346EC4"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3</w:t>
            </w:r>
          </w:p>
        </w:tc>
        <w:tc>
          <w:tcPr>
            <w:tcW w:w="1002" w:type="dxa"/>
            <w:tcBorders>
              <w:top w:val="single" w:sz="4" w:space="0" w:color="auto"/>
              <w:left w:val="single" w:sz="4" w:space="0" w:color="auto"/>
              <w:bottom w:val="single" w:sz="4" w:space="0" w:color="auto"/>
              <w:right w:val="single" w:sz="4" w:space="0" w:color="auto"/>
            </w:tcBorders>
            <w:vAlign w:val="bottom"/>
          </w:tcPr>
          <w:p w14:paraId="108A350A"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220</w:t>
            </w:r>
          </w:p>
        </w:tc>
        <w:tc>
          <w:tcPr>
            <w:tcW w:w="991" w:type="dxa"/>
            <w:tcBorders>
              <w:top w:val="single" w:sz="4" w:space="0" w:color="auto"/>
              <w:left w:val="single" w:sz="4" w:space="0" w:color="auto"/>
              <w:bottom w:val="single" w:sz="4" w:space="0" w:color="auto"/>
              <w:right w:val="single" w:sz="12" w:space="0" w:color="auto"/>
            </w:tcBorders>
            <w:vAlign w:val="bottom"/>
          </w:tcPr>
          <w:p w14:paraId="21218053"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660</w:t>
            </w:r>
          </w:p>
        </w:tc>
      </w:tr>
      <w:tr w:rsidR="006B12E1" w:rsidRPr="00144424" w14:paraId="47A201C8"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6F8ACF09"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134" w:type="dxa"/>
            <w:tcBorders>
              <w:top w:val="single" w:sz="4" w:space="0" w:color="auto"/>
              <w:left w:val="single" w:sz="4" w:space="0" w:color="auto"/>
              <w:bottom w:val="single" w:sz="4" w:space="0" w:color="auto"/>
              <w:right w:val="single" w:sz="12" w:space="0" w:color="auto"/>
            </w:tcBorders>
            <w:vAlign w:val="bottom"/>
          </w:tcPr>
          <w:p w14:paraId="3B357133"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709" w:type="dxa"/>
            <w:tcBorders>
              <w:top w:val="single" w:sz="4" w:space="0" w:color="auto"/>
              <w:left w:val="single" w:sz="12" w:space="0" w:color="auto"/>
              <w:bottom w:val="single" w:sz="4" w:space="0" w:color="auto"/>
              <w:right w:val="single" w:sz="4" w:space="0" w:color="auto"/>
            </w:tcBorders>
            <w:vAlign w:val="bottom"/>
          </w:tcPr>
          <w:p w14:paraId="0C447EC8"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134" w:type="dxa"/>
            <w:tcBorders>
              <w:top w:val="single" w:sz="4" w:space="0" w:color="auto"/>
              <w:left w:val="single" w:sz="4" w:space="0" w:color="auto"/>
              <w:bottom w:val="single" w:sz="4" w:space="0" w:color="auto"/>
              <w:right w:val="single" w:sz="4" w:space="0" w:color="auto"/>
            </w:tcBorders>
            <w:vAlign w:val="bottom"/>
          </w:tcPr>
          <w:p w14:paraId="3AC07C8C"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1003" w:type="dxa"/>
            <w:tcBorders>
              <w:top w:val="single" w:sz="4" w:space="0" w:color="auto"/>
              <w:left w:val="single" w:sz="4" w:space="0" w:color="auto"/>
              <w:bottom w:val="single" w:sz="4" w:space="0" w:color="auto"/>
              <w:right w:val="single" w:sz="12" w:space="0" w:color="auto"/>
            </w:tcBorders>
            <w:vAlign w:val="bottom"/>
          </w:tcPr>
          <w:p w14:paraId="0576E20D"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698" w:type="dxa"/>
            <w:tcBorders>
              <w:top w:val="single" w:sz="4" w:space="0" w:color="auto"/>
              <w:left w:val="single" w:sz="12" w:space="0" w:color="auto"/>
              <w:bottom w:val="single" w:sz="4" w:space="0" w:color="auto"/>
              <w:right w:val="single" w:sz="4" w:space="0" w:color="auto"/>
            </w:tcBorders>
            <w:vAlign w:val="bottom"/>
          </w:tcPr>
          <w:p w14:paraId="3CCAC25F"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3" w:type="dxa"/>
            <w:tcBorders>
              <w:top w:val="single" w:sz="4" w:space="0" w:color="auto"/>
              <w:left w:val="single" w:sz="4" w:space="0" w:color="auto"/>
              <w:bottom w:val="single" w:sz="4" w:space="0" w:color="auto"/>
              <w:right w:val="single" w:sz="4" w:space="0" w:color="auto"/>
            </w:tcBorders>
            <w:vAlign w:val="bottom"/>
          </w:tcPr>
          <w:p w14:paraId="498F9273"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991" w:type="dxa"/>
            <w:tcBorders>
              <w:top w:val="single" w:sz="4" w:space="0" w:color="auto"/>
              <w:left w:val="single" w:sz="4" w:space="0" w:color="auto"/>
              <w:bottom w:val="single" w:sz="4" w:space="0" w:color="auto"/>
              <w:right w:val="single" w:sz="12" w:space="0" w:color="auto"/>
            </w:tcBorders>
            <w:vAlign w:val="bottom"/>
          </w:tcPr>
          <w:p w14:paraId="23F21AC0"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699" w:type="dxa"/>
            <w:tcBorders>
              <w:top w:val="single" w:sz="4" w:space="0" w:color="auto"/>
              <w:left w:val="single" w:sz="12" w:space="0" w:color="auto"/>
              <w:bottom w:val="single" w:sz="4" w:space="0" w:color="auto"/>
              <w:right w:val="single" w:sz="4" w:space="0" w:color="auto"/>
            </w:tcBorders>
            <w:vAlign w:val="bottom"/>
          </w:tcPr>
          <w:p w14:paraId="19F8EA7B"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2</w:t>
            </w:r>
          </w:p>
        </w:tc>
        <w:tc>
          <w:tcPr>
            <w:tcW w:w="1002" w:type="dxa"/>
            <w:tcBorders>
              <w:top w:val="single" w:sz="4" w:space="0" w:color="auto"/>
              <w:left w:val="single" w:sz="4" w:space="0" w:color="auto"/>
              <w:bottom w:val="single" w:sz="4" w:space="0" w:color="auto"/>
              <w:right w:val="single" w:sz="4" w:space="0" w:color="auto"/>
            </w:tcBorders>
            <w:vAlign w:val="bottom"/>
          </w:tcPr>
          <w:p w14:paraId="7D482308"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225</w:t>
            </w:r>
          </w:p>
        </w:tc>
        <w:tc>
          <w:tcPr>
            <w:tcW w:w="991" w:type="dxa"/>
            <w:tcBorders>
              <w:top w:val="single" w:sz="4" w:space="0" w:color="auto"/>
              <w:left w:val="single" w:sz="4" w:space="0" w:color="auto"/>
              <w:bottom w:val="single" w:sz="4" w:space="0" w:color="auto"/>
              <w:right w:val="single" w:sz="12" w:space="0" w:color="auto"/>
            </w:tcBorders>
            <w:vAlign w:val="bottom"/>
          </w:tcPr>
          <w:p w14:paraId="5374EC81"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450</w:t>
            </w:r>
          </w:p>
        </w:tc>
      </w:tr>
      <w:tr w:rsidR="006B12E1" w:rsidRPr="00144424" w14:paraId="3E68AC26" w14:textId="77777777" w:rsidTr="00AE7F25">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2D2B253B" w14:textId="77777777" w:rsidR="006B12E1" w:rsidRPr="00144424" w:rsidRDefault="006B12E1" w:rsidP="00AE7F25">
            <w:pPr>
              <w:tabs>
                <w:tab w:val="left" w:pos="567"/>
              </w:tabs>
              <w:spacing w:before="80" w:after="80"/>
              <w:jc w:val="center"/>
              <w:rPr>
                <w:rFonts w:ascii="Times New Roman" w:hAnsi="Times New Roman" w:cs="Times New Roman"/>
                <w:i/>
              </w:rPr>
            </w:pPr>
            <w:r>
              <w:rPr>
                <w:rFonts w:ascii="Times New Roman" w:hAnsi="Times New Roman" w:cs="Times New Roman"/>
                <w:i/>
              </w:rPr>
              <w:t>15 May</w:t>
            </w:r>
          </w:p>
        </w:tc>
        <w:tc>
          <w:tcPr>
            <w:tcW w:w="1134" w:type="dxa"/>
            <w:tcBorders>
              <w:top w:val="single" w:sz="4" w:space="0" w:color="auto"/>
              <w:left w:val="single" w:sz="4" w:space="0" w:color="auto"/>
              <w:bottom w:val="single" w:sz="4" w:space="0" w:color="auto"/>
              <w:right w:val="single" w:sz="12" w:space="0" w:color="auto"/>
            </w:tcBorders>
            <w:vAlign w:val="bottom"/>
          </w:tcPr>
          <w:p w14:paraId="6B401E86" w14:textId="77777777" w:rsidR="006B12E1" w:rsidRPr="00144424" w:rsidRDefault="006B12E1" w:rsidP="00AE7F25">
            <w:pPr>
              <w:tabs>
                <w:tab w:val="left" w:pos="567"/>
              </w:tabs>
              <w:spacing w:before="80" w:after="80"/>
              <w:rPr>
                <w:rFonts w:ascii="Times New Roman" w:hAnsi="Times New Roman" w:cs="Times New Roman"/>
                <w:i/>
              </w:rPr>
            </w:pPr>
            <w:r w:rsidRPr="00144424">
              <w:rPr>
                <w:rFonts w:ascii="Times New Roman" w:hAnsi="Times New Roman" w:cs="Times New Roman"/>
                <w:i/>
              </w:rPr>
              <w:t xml:space="preserve">Memo </w:t>
            </w:r>
            <w:r>
              <w:rPr>
                <w:rFonts w:ascii="Times New Roman" w:hAnsi="Times New Roman" w:cs="Times New Roman"/>
                <w:i/>
              </w:rPr>
              <w:t>8</w:t>
            </w:r>
          </w:p>
        </w:tc>
        <w:tc>
          <w:tcPr>
            <w:tcW w:w="709" w:type="dxa"/>
            <w:tcBorders>
              <w:top w:val="single" w:sz="4" w:space="0" w:color="auto"/>
              <w:left w:val="single" w:sz="12" w:space="0" w:color="auto"/>
              <w:bottom w:val="single" w:sz="4" w:space="0" w:color="auto"/>
              <w:right w:val="single" w:sz="4" w:space="0" w:color="auto"/>
            </w:tcBorders>
            <w:vAlign w:val="bottom"/>
          </w:tcPr>
          <w:p w14:paraId="15DFEF92"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134" w:type="dxa"/>
            <w:tcBorders>
              <w:top w:val="single" w:sz="4" w:space="0" w:color="auto"/>
              <w:left w:val="single" w:sz="4" w:space="0" w:color="auto"/>
              <w:bottom w:val="single" w:sz="4" w:space="0" w:color="auto"/>
              <w:right w:val="single" w:sz="4" w:space="0" w:color="auto"/>
            </w:tcBorders>
            <w:vAlign w:val="bottom"/>
          </w:tcPr>
          <w:p w14:paraId="4AF6754D"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3" w:type="dxa"/>
            <w:tcBorders>
              <w:top w:val="single" w:sz="4" w:space="0" w:color="auto"/>
              <w:left w:val="single" w:sz="4" w:space="0" w:color="auto"/>
              <w:bottom w:val="single" w:sz="4" w:space="0" w:color="auto"/>
              <w:right w:val="single" w:sz="12" w:space="0" w:color="auto"/>
            </w:tcBorders>
            <w:vAlign w:val="bottom"/>
          </w:tcPr>
          <w:p w14:paraId="6BFEECD4"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698" w:type="dxa"/>
            <w:tcBorders>
              <w:top w:val="single" w:sz="4" w:space="0" w:color="auto"/>
              <w:left w:val="single" w:sz="12" w:space="0" w:color="auto"/>
              <w:bottom w:val="single" w:sz="4" w:space="0" w:color="auto"/>
              <w:right w:val="single" w:sz="4" w:space="0" w:color="auto"/>
            </w:tcBorders>
            <w:vAlign w:val="bottom"/>
          </w:tcPr>
          <w:p w14:paraId="2DD06366"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3</w:t>
            </w:r>
          </w:p>
        </w:tc>
        <w:tc>
          <w:tcPr>
            <w:tcW w:w="1003" w:type="dxa"/>
            <w:tcBorders>
              <w:top w:val="single" w:sz="4" w:space="0" w:color="auto"/>
              <w:left w:val="single" w:sz="4" w:space="0" w:color="auto"/>
              <w:bottom w:val="single" w:sz="4" w:space="0" w:color="auto"/>
              <w:right w:val="single" w:sz="4" w:space="0" w:color="auto"/>
            </w:tcBorders>
            <w:vAlign w:val="bottom"/>
          </w:tcPr>
          <w:p w14:paraId="2E820690"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5</w:t>
            </w:r>
          </w:p>
        </w:tc>
        <w:tc>
          <w:tcPr>
            <w:tcW w:w="991" w:type="dxa"/>
            <w:tcBorders>
              <w:top w:val="single" w:sz="4" w:space="0" w:color="auto"/>
              <w:left w:val="single" w:sz="4" w:space="0" w:color="auto"/>
              <w:bottom w:val="single" w:sz="4" w:space="0" w:color="auto"/>
              <w:right w:val="single" w:sz="12" w:space="0" w:color="auto"/>
            </w:tcBorders>
            <w:vAlign w:val="bottom"/>
          </w:tcPr>
          <w:p w14:paraId="4D42993B"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15</w:t>
            </w:r>
          </w:p>
        </w:tc>
        <w:tc>
          <w:tcPr>
            <w:tcW w:w="699" w:type="dxa"/>
            <w:tcBorders>
              <w:top w:val="single" w:sz="4" w:space="0" w:color="auto"/>
              <w:left w:val="single" w:sz="12" w:space="0" w:color="auto"/>
              <w:bottom w:val="single" w:sz="4" w:space="0" w:color="auto"/>
              <w:right w:val="single" w:sz="4" w:space="0" w:color="auto"/>
            </w:tcBorders>
            <w:vAlign w:val="bottom"/>
          </w:tcPr>
          <w:p w14:paraId="0EFD3AE3"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2" w:type="dxa"/>
            <w:tcBorders>
              <w:top w:val="single" w:sz="4" w:space="0" w:color="auto"/>
              <w:left w:val="single" w:sz="4" w:space="0" w:color="auto"/>
              <w:bottom w:val="single" w:sz="4" w:space="0" w:color="auto"/>
              <w:right w:val="single" w:sz="4" w:space="0" w:color="auto"/>
            </w:tcBorders>
            <w:vAlign w:val="bottom"/>
          </w:tcPr>
          <w:p w14:paraId="23C8D0C3" w14:textId="77777777" w:rsidR="006B12E1" w:rsidRPr="00144424" w:rsidRDefault="006B12E1" w:rsidP="00AE7F25">
            <w:pPr>
              <w:tabs>
                <w:tab w:val="left" w:pos="567"/>
              </w:tabs>
              <w:spacing w:before="80" w:after="80"/>
              <w:jc w:val="right"/>
              <w:rPr>
                <w:rFonts w:ascii="Times New Roman" w:hAnsi="Times New Roman" w:cs="Times New Roman"/>
                <w:i/>
              </w:rPr>
            </w:pPr>
          </w:p>
        </w:tc>
        <w:tc>
          <w:tcPr>
            <w:tcW w:w="991" w:type="dxa"/>
            <w:tcBorders>
              <w:top w:val="single" w:sz="4" w:space="0" w:color="auto"/>
              <w:left w:val="single" w:sz="4" w:space="0" w:color="auto"/>
              <w:bottom w:val="single" w:sz="4" w:space="0" w:color="auto"/>
              <w:right w:val="single" w:sz="12" w:space="0" w:color="auto"/>
            </w:tcBorders>
            <w:vAlign w:val="bottom"/>
          </w:tcPr>
          <w:p w14:paraId="69FD8874" w14:textId="77777777" w:rsidR="006B12E1" w:rsidRPr="00144424" w:rsidRDefault="006B12E1" w:rsidP="00AE7F25">
            <w:pPr>
              <w:tabs>
                <w:tab w:val="left" w:pos="567"/>
              </w:tabs>
              <w:spacing w:before="80" w:after="80"/>
              <w:jc w:val="right"/>
              <w:rPr>
                <w:rFonts w:ascii="Times New Roman" w:hAnsi="Times New Roman" w:cs="Times New Roman"/>
                <w:i/>
              </w:rPr>
            </w:pPr>
          </w:p>
        </w:tc>
      </w:tr>
      <w:tr w:rsidR="006B12E1" w:rsidRPr="00144424" w14:paraId="41E20BC0" w14:textId="77777777" w:rsidTr="00AE7F25">
        <w:trPr>
          <w:trHeight w:val="113"/>
          <w:jc w:val="center"/>
        </w:trPr>
        <w:tc>
          <w:tcPr>
            <w:tcW w:w="836" w:type="dxa"/>
            <w:tcBorders>
              <w:top w:val="single" w:sz="4" w:space="0" w:color="auto"/>
              <w:left w:val="single" w:sz="12" w:space="0" w:color="auto"/>
              <w:bottom w:val="single" w:sz="12" w:space="0" w:color="auto"/>
              <w:right w:val="single" w:sz="4" w:space="0" w:color="auto"/>
            </w:tcBorders>
            <w:vAlign w:val="bottom"/>
          </w:tcPr>
          <w:p w14:paraId="50A0F7C2"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134" w:type="dxa"/>
            <w:tcBorders>
              <w:top w:val="single" w:sz="4" w:space="0" w:color="auto"/>
              <w:left w:val="single" w:sz="4" w:space="0" w:color="auto"/>
              <w:bottom w:val="single" w:sz="12" w:space="0" w:color="auto"/>
              <w:right w:val="single" w:sz="12" w:space="0" w:color="auto"/>
            </w:tcBorders>
            <w:vAlign w:val="bottom"/>
          </w:tcPr>
          <w:p w14:paraId="4A4DB208" w14:textId="77777777" w:rsidR="006B12E1" w:rsidRPr="00144424" w:rsidRDefault="006B12E1" w:rsidP="00AE7F25">
            <w:pPr>
              <w:tabs>
                <w:tab w:val="left" w:pos="567"/>
              </w:tabs>
              <w:spacing w:before="80" w:after="80"/>
              <w:rPr>
                <w:rFonts w:ascii="Times New Roman" w:hAnsi="Times New Roman" w:cs="Times New Roman"/>
                <w:i/>
              </w:rPr>
            </w:pPr>
          </w:p>
        </w:tc>
        <w:tc>
          <w:tcPr>
            <w:tcW w:w="709" w:type="dxa"/>
            <w:tcBorders>
              <w:top w:val="single" w:sz="4" w:space="0" w:color="auto"/>
              <w:left w:val="single" w:sz="12" w:space="0" w:color="auto"/>
              <w:bottom w:val="single" w:sz="12" w:space="0" w:color="auto"/>
              <w:right w:val="single" w:sz="4" w:space="0" w:color="auto"/>
            </w:tcBorders>
            <w:vAlign w:val="bottom"/>
          </w:tcPr>
          <w:p w14:paraId="21B3AD9B"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134" w:type="dxa"/>
            <w:tcBorders>
              <w:top w:val="single" w:sz="4" w:space="0" w:color="auto"/>
              <w:left w:val="single" w:sz="4" w:space="0" w:color="auto"/>
              <w:bottom w:val="single" w:sz="12" w:space="0" w:color="auto"/>
              <w:right w:val="single" w:sz="4" w:space="0" w:color="auto"/>
            </w:tcBorders>
            <w:vAlign w:val="bottom"/>
          </w:tcPr>
          <w:p w14:paraId="0517DED7"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1003" w:type="dxa"/>
            <w:tcBorders>
              <w:top w:val="single" w:sz="4" w:space="0" w:color="auto"/>
              <w:left w:val="single" w:sz="4" w:space="0" w:color="auto"/>
              <w:bottom w:val="single" w:sz="12" w:space="0" w:color="auto"/>
              <w:right w:val="single" w:sz="12" w:space="0" w:color="auto"/>
            </w:tcBorders>
            <w:vAlign w:val="bottom"/>
          </w:tcPr>
          <w:p w14:paraId="7FCC952D" w14:textId="77777777" w:rsidR="006B12E1" w:rsidRPr="00144424" w:rsidRDefault="006B12E1" w:rsidP="00AE7F25">
            <w:pPr>
              <w:tabs>
                <w:tab w:val="left" w:pos="567"/>
              </w:tabs>
              <w:spacing w:before="80" w:after="80"/>
              <w:jc w:val="center"/>
              <w:rPr>
                <w:rFonts w:ascii="Times New Roman" w:hAnsi="Times New Roman" w:cs="Times New Roman"/>
                <w:i/>
              </w:rPr>
            </w:pPr>
          </w:p>
        </w:tc>
        <w:tc>
          <w:tcPr>
            <w:tcW w:w="698" w:type="dxa"/>
            <w:tcBorders>
              <w:top w:val="single" w:sz="4" w:space="0" w:color="auto"/>
              <w:left w:val="single" w:sz="12" w:space="0" w:color="auto"/>
              <w:bottom w:val="single" w:sz="12" w:space="0" w:color="auto"/>
              <w:right w:val="single" w:sz="4" w:space="0" w:color="auto"/>
            </w:tcBorders>
            <w:vAlign w:val="bottom"/>
          </w:tcPr>
          <w:p w14:paraId="6683CC97"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2</w:t>
            </w:r>
          </w:p>
        </w:tc>
        <w:tc>
          <w:tcPr>
            <w:tcW w:w="1003" w:type="dxa"/>
            <w:tcBorders>
              <w:top w:val="single" w:sz="4" w:space="0" w:color="auto"/>
              <w:left w:val="single" w:sz="4" w:space="0" w:color="auto"/>
              <w:bottom w:val="single" w:sz="12" w:space="0" w:color="auto"/>
              <w:right w:val="single" w:sz="4" w:space="0" w:color="auto"/>
            </w:tcBorders>
            <w:vAlign w:val="bottom"/>
          </w:tcPr>
          <w:p w14:paraId="694CB6C3"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10</w:t>
            </w:r>
          </w:p>
        </w:tc>
        <w:tc>
          <w:tcPr>
            <w:tcW w:w="991" w:type="dxa"/>
            <w:tcBorders>
              <w:top w:val="single" w:sz="4" w:space="0" w:color="auto"/>
              <w:left w:val="single" w:sz="4" w:space="0" w:color="auto"/>
              <w:bottom w:val="single" w:sz="12" w:space="0" w:color="auto"/>
              <w:right w:val="single" w:sz="12" w:space="0" w:color="auto"/>
            </w:tcBorders>
            <w:vAlign w:val="bottom"/>
          </w:tcPr>
          <w:p w14:paraId="3F0C44FC"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20</w:t>
            </w:r>
          </w:p>
        </w:tc>
        <w:tc>
          <w:tcPr>
            <w:tcW w:w="699" w:type="dxa"/>
            <w:tcBorders>
              <w:top w:val="single" w:sz="4" w:space="0" w:color="auto"/>
              <w:left w:val="single" w:sz="12" w:space="0" w:color="auto"/>
              <w:bottom w:val="single" w:sz="12" w:space="0" w:color="auto"/>
              <w:right w:val="single" w:sz="4" w:space="0" w:color="auto"/>
            </w:tcBorders>
            <w:vAlign w:val="bottom"/>
          </w:tcPr>
          <w:p w14:paraId="54BF51D6" w14:textId="77777777" w:rsidR="006B12E1" w:rsidRPr="00144424" w:rsidRDefault="006B12E1" w:rsidP="00AE7F25">
            <w:pPr>
              <w:tabs>
                <w:tab w:val="left" w:pos="567"/>
              </w:tabs>
              <w:spacing w:before="80" w:after="80"/>
              <w:jc w:val="center"/>
              <w:rPr>
                <w:rFonts w:ascii="Times New Roman" w:hAnsi="Times New Roman" w:cs="Times New Roman"/>
                <w:i/>
              </w:rPr>
            </w:pPr>
            <w:r w:rsidRPr="00144424">
              <w:rPr>
                <w:rFonts w:ascii="Times New Roman" w:hAnsi="Times New Roman" w:cs="Times New Roman"/>
                <w:i/>
              </w:rPr>
              <w:t>5</w:t>
            </w:r>
          </w:p>
        </w:tc>
        <w:tc>
          <w:tcPr>
            <w:tcW w:w="1002" w:type="dxa"/>
            <w:tcBorders>
              <w:top w:val="single" w:sz="4" w:space="0" w:color="auto"/>
              <w:left w:val="single" w:sz="4" w:space="0" w:color="auto"/>
              <w:bottom w:val="single" w:sz="12" w:space="0" w:color="auto"/>
              <w:right w:val="single" w:sz="4" w:space="0" w:color="auto"/>
            </w:tcBorders>
            <w:vAlign w:val="bottom"/>
          </w:tcPr>
          <w:p w14:paraId="4AB353DC"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215</w:t>
            </w:r>
          </w:p>
        </w:tc>
        <w:tc>
          <w:tcPr>
            <w:tcW w:w="991" w:type="dxa"/>
            <w:tcBorders>
              <w:top w:val="single" w:sz="4" w:space="0" w:color="auto"/>
              <w:left w:val="single" w:sz="4" w:space="0" w:color="auto"/>
              <w:bottom w:val="single" w:sz="12" w:space="0" w:color="auto"/>
              <w:right w:val="single" w:sz="12" w:space="0" w:color="auto"/>
            </w:tcBorders>
            <w:vAlign w:val="bottom"/>
          </w:tcPr>
          <w:p w14:paraId="5CA505F2" w14:textId="77777777" w:rsidR="006B12E1" w:rsidRPr="00144424" w:rsidRDefault="006B12E1" w:rsidP="00AE7F25">
            <w:pPr>
              <w:tabs>
                <w:tab w:val="left" w:pos="567"/>
              </w:tabs>
              <w:spacing w:before="80" w:after="80"/>
              <w:jc w:val="right"/>
              <w:rPr>
                <w:rFonts w:ascii="Times New Roman" w:hAnsi="Times New Roman" w:cs="Times New Roman"/>
                <w:i/>
              </w:rPr>
            </w:pPr>
            <w:r>
              <w:rPr>
                <w:rFonts w:ascii="Times New Roman" w:hAnsi="Times New Roman" w:cs="Times New Roman"/>
                <w:i/>
              </w:rPr>
              <w:t>1 075</w:t>
            </w:r>
          </w:p>
        </w:tc>
      </w:tr>
    </w:tbl>
    <w:p w14:paraId="17E9A1BD" w14:textId="77777777" w:rsidR="006B12E1" w:rsidRPr="00144424" w:rsidRDefault="006B12E1" w:rsidP="006B12E1">
      <w:pPr>
        <w:rPr>
          <w:rFonts w:ascii="Times New Roman" w:hAnsi="Times New Roman" w:cs="Times New Roman"/>
        </w:rPr>
      </w:pPr>
    </w:p>
    <w:p w14:paraId="78EE9318" w14:textId="77777777" w:rsidR="006B12E1" w:rsidRPr="00144424" w:rsidRDefault="006B12E1" w:rsidP="006B12E1">
      <w:pPr>
        <w:rPr>
          <w:rFonts w:ascii="Times New Roman" w:hAnsi="Times New Roman" w:cs="Times New Roman"/>
        </w:rPr>
      </w:pPr>
      <w:r w:rsidRPr="00144424">
        <w:rPr>
          <w:rFonts w:ascii="Times New Roman" w:hAnsi="Times New Roman" w:cs="Times New Roman"/>
        </w:rPr>
        <w:t>1 mark per line in inventory card (</w:t>
      </w:r>
      <w:r>
        <w:rPr>
          <w:rFonts w:ascii="Times New Roman" w:hAnsi="Times New Roman" w:cs="Times New Roman"/>
        </w:rPr>
        <w:t>3</w:t>
      </w:r>
      <w:r w:rsidRPr="00144424">
        <w:rPr>
          <w:rFonts w:ascii="Times New Roman" w:hAnsi="Times New Roman" w:cs="Times New Roman"/>
        </w:rPr>
        <w:t xml:space="preserve"> marks)</w:t>
      </w:r>
    </w:p>
    <w:p w14:paraId="738DEBD6" w14:textId="143D684C" w:rsidR="006B12E1" w:rsidRPr="00615112" w:rsidRDefault="006B12E1" w:rsidP="006B12E1">
      <w:pPr>
        <w:rPr>
          <w:rFonts w:ascii="Times New Roman" w:hAnsi="Times New Roman" w:cs="Times New Roman"/>
        </w:rPr>
      </w:pPr>
      <w:r w:rsidRPr="003477E6">
        <w:rPr>
          <w:rFonts w:ascii="Times New Roman" w:hAnsi="Times New Roman" w:cs="Times New Roman"/>
          <w:b/>
          <w:bCs/>
        </w:rPr>
        <w:t>b.</w:t>
      </w:r>
      <w:r w:rsidR="003477E6">
        <w:rPr>
          <w:rFonts w:ascii="Times New Roman" w:hAnsi="Times New Roman" w:cs="Times New Roman"/>
          <w:b/>
          <w:bCs/>
        </w:rPr>
        <w:t xml:space="preserve"> </w:t>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b/>
          <w:bCs/>
        </w:rPr>
        <w:tab/>
      </w:r>
      <w:r w:rsidR="00615112">
        <w:rPr>
          <w:rFonts w:ascii="Times New Roman" w:hAnsi="Times New Roman" w:cs="Times New Roman"/>
        </w:rPr>
        <w:t>2 marks</w:t>
      </w:r>
    </w:p>
    <w:p w14:paraId="313482E8" w14:textId="77777777" w:rsidR="003477E6" w:rsidRPr="00144424" w:rsidRDefault="003477E6" w:rsidP="006B12E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B12E1" w:rsidRPr="00144424" w14:paraId="01A3BE6C" w14:textId="77777777" w:rsidTr="00AE7F25">
        <w:tc>
          <w:tcPr>
            <w:tcW w:w="9016" w:type="dxa"/>
          </w:tcPr>
          <w:p w14:paraId="269D7524" w14:textId="77777777" w:rsidR="006B12E1" w:rsidRPr="00144424" w:rsidRDefault="006B12E1" w:rsidP="00AE7F25">
            <w:pPr>
              <w:spacing w:line="360" w:lineRule="auto"/>
              <w:rPr>
                <w:rFonts w:ascii="Times New Roman" w:hAnsi="Times New Roman" w:cs="Times New Roman"/>
                <w:b/>
              </w:rPr>
            </w:pPr>
            <w:r w:rsidRPr="00144424">
              <w:rPr>
                <w:rFonts w:ascii="Times New Roman" w:hAnsi="Times New Roman" w:cs="Times New Roman"/>
                <w:b/>
              </w:rPr>
              <w:t>Justification</w:t>
            </w:r>
          </w:p>
        </w:tc>
      </w:tr>
      <w:tr w:rsidR="006B12E1" w:rsidRPr="00144424" w14:paraId="2DEB7593" w14:textId="77777777" w:rsidTr="00AE7F25">
        <w:tc>
          <w:tcPr>
            <w:tcW w:w="9016" w:type="dxa"/>
          </w:tcPr>
          <w:p w14:paraId="01CCEEA2" w14:textId="77777777" w:rsidR="006B12E1" w:rsidRPr="00144424" w:rsidRDefault="006B12E1" w:rsidP="00AE7F25">
            <w:pPr>
              <w:spacing w:line="360" w:lineRule="auto"/>
              <w:rPr>
                <w:rFonts w:ascii="Times New Roman" w:hAnsi="Times New Roman" w:cs="Times New Roman"/>
                <w:i/>
              </w:rPr>
            </w:pPr>
            <w:r w:rsidRPr="00144424">
              <w:rPr>
                <w:rFonts w:ascii="Times New Roman" w:hAnsi="Times New Roman" w:cs="Times New Roman"/>
                <w:i/>
              </w:rPr>
              <w:t xml:space="preserve">The </w:t>
            </w:r>
            <w:r>
              <w:rPr>
                <w:rFonts w:ascii="Times New Roman" w:hAnsi="Times New Roman" w:cs="Times New Roman"/>
                <w:i/>
              </w:rPr>
              <w:t xml:space="preserve">Assembly cost </w:t>
            </w:r>
            <w:r w:rsidRPr="00144424">
              <w:rPr>
                <w:rFonts w:ascii="Times New Roman" w:hAnsi="Times New Roman" w:cs="Times New Roman"/>
                <w:i/>
              </w:rPr>
              <w:t>is treated as a p</w:t>
            </w:r>
            <w:r>
              <w:rPr>
                <w:rFonts w:ascii="Times New Roman" w:hAnsi="Times New Roman" w:cs="Times New Roman"/>
                <w:i/>
              </w:rPr>
              <w:t>roduct</w:t>
            </w:r>
            <w:r w:rsidRPr="00144424">
              <w:rPr>
                <w:rFonts w:ascii="Times New Roman" w:hAnsi="Times New Roman" w:cs="Times New Roman"/>
                <w:i/>
              </w:rPr>
              <w:t xml:space="preserve"> cost. (1 mark)</w:t>
            </w:r>
          </w:p>
        </w:tc>
      </w:tr>
      <w:tr w:rsidR="006B12E1" w:rsidRPr="00144424" w14:paraId="5143DC51" w14:textId="77777777" w:rsidTr="00AE7F25">
        <w:tc>
          <w:tcPr>
            <w:tcW w:w="9016" w:type="dxa"/>
          </w:tcPr>
          <w:p w14:paraId="3D0A5AA2" w14:textId="77777777" w:rsidR="006B12E1" w:rsidRPr="00144424" w:rsidRDefault="006B12E1" w:rsidP="00AE7F25">
            <w:pPr>
              <w:spacing w:line="360" w:lineRule="auto"/>
              <w:rPr>
                <w:rFonts w:ascii="Times New Roman" w:hAnsi="Times New Roman" w:cs="Times New Roman"/>
                <w:i/>
              </w:rPr>
            </w:pPr>
            <w:r w:rsidRPr="00144424">
              <w:rPr>
                <w:rFonts w:ascii="Times New Roman" w:hAnsi="Times New Roman" w:cs="Times New Roman"/>
                <w:i/>
              </w:rPr>
              <w:lastRenderedPageBreak/>
              <w:t xml:space="preserve">It is incurred to get the inventory in a condition and location ready for sale </w:t>
            </w:r>
            <w:r>
              <w:rPr>
                <w:rFonts w:ascii="Times New Roman" w:hAnsi="Times New Roman" w:cs="Times New Roman"/>
                <w:i/>
              </w:rPr>
              <w:t>and can</w:t>
            </w:r>
            <w:r w:rsidRPr="00144424">
              <w:rPr>
                <w:rFonts w:ascii="Times New Roman" w:hAnsi="Times New Roman" w:cs="Times New Roman"/>
                <w:i/>
              </w:rPr>
              <w:t xml:space="preserve"> be allocated to individual inventory items on a logical basis. (1 mark)</w:t>
            </w:r>
          </w:p>
        </w:tc>
      </w:tr>
    </w:tbl>
    <w:p w14:paraId="33680151" w14:textId="77777777" w:rsidR="006B12E1" w:rsidRDefault="006B12E1" w:rsidP="006B12E1">
      <w:pPr>
        <w:rPr>
          <w:rFonts w:ascii="Times New Roman" w:hAnsi="Times New Roman" w:cs="Times New Roman"/>
        </w:rPr>
      </w:pPr>
    </w:p>
    <w:p w14:paraId="6381D558" w14:textId="77777777" w:rsidR="00063E47" w:rsidRDefault="00063E47">
      <w:pPr>
        <w:spacing w:after="160" w:line="259" w:lineRule="auto"/>
        <w:rPr>
          <w:rFonts w:ascii="Times New Roman" w:hAnsi="Times New Roman" w:cs="Times New Roman"/>
          <w:b/>
          <w:bCs/>
        </w:rPr>
      </w:pPr>
      <w:r>
        <w:rPr>
          <w:rFonts w:ascii="Times New Roman" w:hAnsi="Times New Roman" w:cs="Times New Roman"/>
          <w:b/>
          <w:bCs/>
        </w:rPr>
        <w:br w:type="page"/>
      </w:r>
    </w:p>
    <w:p w14:paraId="38075DDD" w14:textId="790F8582" w:rsidR="006B12E1" w:rsidRDefault="006B12E1" w:rsidP="006B12E1">
      <w:pPr>
        <w:rPr>
          <w:rFonts w:ascii="Times New Roman" w:hAnsi="Times New Roman" w:cs="Times New Roman"/>
        </w:rPr>
      </w:pPr>
      <w:r w:rsidRPr="00A6327F">
        <w:rPr>
          <w:rFonts w:ascii="Times New Roman" w:hAnsi="Times New Roman" w:cs="Times New Roman"/>
          <w:b/>
          <w:bCs/>
        </w:rPr>
        <w:t>c.</w:t>
      </w:r>
      <w:r w:rsidR="00A6327F">
        <w:rPr>
          <w:rFonts w:ascii="Times New Roman" w:hAnsi="Times New Roman" w:cs="Times New Roman"/>
          <w:b/>
          <w:bCs/>
        </w:rPr>
        <w:t xml:space="preserve"> </w:t>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b/>
          <w:bCs/>
        </w:rPr>
        <w:tab/>
      </w:r>
      <w:r w:rsidR="0065399E">
        <w:rPr>
          <w:rFonts w:ascii="Times New Roman" w:hAnsi="Times New Roman" w:cs="Times New Roman"/>
        </w:rPr>
        <w:t>1 mark</w:t>
      </w:r>
    </w:p>
    <w:p w14:paraId="76F58649" w14:textId="77777777" w:rsidR="0065399E" w:rsidRPr="0065399E" w:rsidRDefault="0065399E" w:rsidP="006B12E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B12E1" w14:paraId="471A204D" w14:textId="77777777" w:rsidTr="00AE7F25">
        <w:tc>
          <w:tcPr>
            <w:tcW w:w="9016" w:type="dxa"/>
          </w:tcPr>
          <w:p w14:paraId="0DA8AE2C" w14:textId="77777777" w:rsidR="006B12E1" w:rsidRPr="004B200A" w:rsidRDefault="006B12E1" w:rsidP="00AE7F25">
            <w:pPr>
              <w:rPr>
                <w:rFonts w:ascii="Times New Roman" w:hAnsi="Times New Roman" w:cs="Times New Roman"/>
                <w:b/>
                <w:bCs/>
              </w:rPr>
            </w:pPr>
            <w:r w:rsidRPr="004B200A">
              <w:rPr>
                <w:rFonts w:ascii="Times New Roman" w:hAnsi="Times New Roman" w:cs="Times New Roman"/>
                <w:b/>
                <w:bCs/>
              </w:rPr>
              <w:t>Calculation</w:t>
            </w:r>
          </w:p>
          <w:p w14:paraId="1B2E7B05" w14:textId="77777777" w:rsidR="006B12E1" w:rsidRDefault="006B12E1" w:rsidP="00AE7F25">
            <w:pPr>
              <w:rPr>
                <w:rFonts w:ascii="Times New Roman" w:hAnsi="Times New Roman" w:cs="Times New Roman"/>
              </w:rPr>
            </w:pPr>
          </w:p>
          <w:p w14:paraId="613228A9" w14:textId="77777777" w:rsidR="006B12E1" w:rsidRDefault="006B12E1" w:rsidP="00AE7F25">
            <w:pPr>
              <w:rPr>
                <w:rFonts w:ascii="Times New Roman" w:hAnsi="Times New Roman" w:cs="Times New Roman"/>
              </w:rPr>
            </w:pPr>
            <w:r>
              <w:rPr>
                <w:rFonts w:ascii="Times New Roman" w:hAnsi="Times New Roman" w:cs="Times New Roman"/>
              </w:rPr>
              <w:t>250 (selling price) – 35 (direct selling expense)</w:t>
            </w:r>
          </w:p>
          <w:p w14:paraId="5C4EBDED" w14:textId="77777777" w:rsidR="006B12E1" w:rsidRDefault="006B12E1" w:rsidP="00AE7F25">
            <w:pPr>
              <w:rPr>
                <w:rFonts w:ascii="Times New Roman" w:hAnsi="Times New Roman" w:cs="Times New Roman"/>
              </w:rPr>
            </w:pPr>
          </w:p>
          <w:p w14:paraId="53D90177" w14:textId="77777777" w:rsidR="006B12E1" w:rsidRDefault="006B12E1" w:rsidP="00AE7F25">
            <w:pPr>
              <w:rPr>
                <w:rFonts w:ascii="Times New Roman" w:hAnsi="Times New Roman" w:cs="Times New Roman"/>
              </w:rPr>
            </w:pPr>
          </w:p>
        </w:tc>
      </w:tr>
      <w:tr w:rsidR="006B12E1" w14:paraId="0DE2FF7D" w14:textId="77777777" w:rsidTr="00AE7F25">
        <w:tc>
          <w:tcPr>
            <w:tcW w:w="9016" w:type="dxa"/>
          </w:tcPr>
          <w:p w14:paraId="5055FD4B" w14:textId="77777777" w:rsidR="006B12E1" w:rsidRPr="004B200A" w:rsidRDefault="006B12E1" w:rsidP="00AE7F25">
            <w:pPr>
              <w:rPr>
                <w:rFonts w:ascii="Times New Roman" w:hAnsi="Times New Roman" w:cs="Times New Roman"/>
                <w:b/>
                <w:bCs/>
              </w:rPr>
            </w:pPr>
            <w:r w:rsidRPr="004B200A">
              <w:rPr>
                <w:rFonts w:ascii="Times New Roman" w:hAnsi="Times New Roman" w:cs="Times New Roman"/>
                <w:b/>
                <w:bCs/>
              </w:rPr>
              <w:t xml:space="preserve">Net </w:t>
            </w:r>
            <w:proofErr w:type="spellStart"/>
            <w:r w:rsidRPr="004B200A">
              <w:rPr>
                <w:rFonts w:ascii="Times New Roman" w:hAnsi="Times New Roman" w:cs="Times New Roman"/>
                <w:b/>
                <w:bCs/>
              </w:rPr>
              <w:t>Realisable</w:t>
            </w:r>
            <w:proofErr w:type="spellEnd"/>
            <w:r w:rsidRPr="004B200A">
              <w:rPr>
                <w:rFonts w:ascii="Times New Roman" w:hAnsi="Times New Roman" w:cs="Times New Roman"/>
                <w:b/>
                <w:bCs/>
              </w:rPr>
              <w:t xml:space="preserve"> </w:t>
            </w:r>
            <w:proofErr w:type="gramStart"/>
            <w:r w:rsidRPr="004B200A">
              <w:rPr>
                <w:rFonts w:ascii="Times New Roman" w:hAnsi="Times New Roman" w:cs="Times New Roman"/>
                <w:b/>
                <w:bCs/>
              </w:rPr>
              <w:t>Value</w:t>
            </w:r>
            <w:r>
              <w:rPr>
                <w:rFonts w:ascii="Times New Roman" w:hAnsi="Times New Roman" w:cs="Times New Roman"/>
                <w:b/>
                <w:bCs/>
              </w:rPr>
              <w:t xml:space="preserve">  </w:t>
            </w:r>
            <w:r w:rsidRPr="004B200A">
              <w:rPr>
                <w:rFonts w:ascii="Times New Roman" w:hAnsi="Times New Roman" w:cs="Times New Roman"/>
              </w:rPr>
              <w:t>215</w:t>
            </w:r>
            <w:proofErr w:type="gramEnd"/>
          </w:p>
        </w:tc>
      </w:tr>
    </w:tbl>
    <w:p w14:paraId="58701EB3" w14:textId="77777777" w:rsidR="006B12E1" w:rsidRDefault="006B12E1" w:rsidP="006B12E1">
      <w:pPr>
        <w:rPr>
          <w:rFonts w:ascii="Times New Roman" w:hAnsi="Times New Roman" w:cs="Times New Roman"/>
        </w:rPr>
      </w:pPr>
    </w:p>
    <w:p w14:paraId="60568D05" w14:textId="77777777" w:rsidR="006B12E1" w:rsidRPr="00144424" w:rsidRDefault="006B12E1" w:rsidP="006B12E1">
      <w:pPr>
        <w:rPr>
          <w:rFonts w:ascii="Times New Roman" w:hAnsi="Times New Roman" w:cs="Times New Roman"/>
        </w:rPr>
      </w:pPr>
    </w:p>
    <w:p w14:paraId="736CEA68" w14:textId="3A1DF036" w:rsidR="006B12E1" w:rsidRPr="00422F24" w:rsidRDefault="006B12E1" w:rsidP="006B12E1">
      <w:pPr>
        <w:rPr>
          <w:rFonts w:ascii="Times New Roman" w:hAnsi="Times New Roman" w:cs="Times New Roman"/>
        </w:rPr>
      </w:pPr>
      <w:r w:rsidRPr="00422F24">
        <w:rPr>
          <w:rFonts w:ascii="Times New Roman" w:hAnsi="Times New Roman" w:cs="Times New Roman"/>
          <w:b/>
          <w:bCs/>
        </w:rPr>
        <w:t>d.</w:t>
      </w:r>
      <w:r w:rsidR="00422F24">
        <w:rPr>
          <w:rFonts w:ascii="Times New Roman" w:hAnsi="Times New Roman" w:cs="Times New Roman"/>
          <w:b/>
          <w:bCs/>
        </w:rPr>
        <w:t xml:space="preserve"> </w:t>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422F24">
        <w:rPr>
          <w:rFonts w:ascii="Times New Roman" w:hAnsi="Times New Roman" w:cs="Times New Roman"/>
        </w:rPr>
        <w:tab/>
      </w:r>
      <w:r w:rsidR="0002553B">
        <w:rPr>
          <w:rFonts w:ascii="Times New Roman" w:hAnsi="Times New Roman" w:cs="Times New Roman"/>
        </w:rPr>
        <w:t>3 marks</w:t>
      </w:r>
    </w:p>
    <w:p w14:paraId="248B1867" w14:textId="77777777" w:rsidR="0065399E" w:rsidRPr="00144424" w:rsidRDefault="0065399E" w:rsidP="006B12E1">
      <w:pPr>
        <w:rPr>
          <w:rFonts w:ascii="Times New Roman" w:hAnsi="Times New Roman" w:cs="Times New Roman"/>
        </w:rPr>
      </w:pPr>
    </w:p>
    <w:p w14:paraId="34697FB5" w14:textId="63AA5074" w:rsidR="006B12E1" w:rsidRPr="0065399E" w:rsidRDefault="00422F24" w:rsidP="006B12E1">
      <w:pPr>
        <w:rPr>
          <w:rFonts w:ascii="Times New Roman" w:hAnsi="Times New Roman" w:cs="Times New Roman"/>
          <w:b/>
          <w:bCs/>
        </w:rPr>
      </w:pPr>
      <w:r>
        <w:rPr>
          <w:rFonts w:ascii="Times New Roman" w:hAnsi="Times New Roman" w:cs="Times New Roman"/>
          <w:b/>
          <w:bCs/>
        </w:rPr>
        <w:t>Evans Bikes</w:t>
      </w:r>
    </w:p>
    <w:p w14:paraId="4E551A32" w14:textId="77777777" w:rsidR="006B12E1" w:rsidRPr="0065399E" w:rsidRDefault="006B12E1" w:rsidP="006B12E1">
      <w:pPr>
        <w:rPr>
          <w:rFonts w:ascii="Times New Roman" w:hAnsi="Times New Roman" w:cs="Times New Roman"/>
          <w:b/>
          <w:bCs/>
        </w:rPr>
      </w:pPr>
      <w:r w:rsidRPr="0065399E">
        <w:rPr>
          <w:rFonts w:ascii="Times New Roman" w:hAnsi="Times New Roman" w:cs="Times New Roman"/>
          <w:b/>
          <w:bCs/>
        </w:rPr>
        <w:t>General Journal</w:t>
      </w:r>
    </w:p>
    <w:tbl>
      <w:tblPr>
        <w:tblStyle w:val="TableGrid"/>
        <w:tblW w:w="0" w:type="auto"/>
        <w:tblLook w:val="04A0" w:firstRow="1" w:lastRow="0" w:firstColumn="1" w:lastColumn="0" w:noHBand="0" w:noVBand="1"/>
      </w:tblPr>
      <w:tblGrid>
        <w:gridCol w:w="1555"/>
        <w:gridCol w:w="3969"/>
        <w:gridCol w:w="1842"/>
        <w:gridCol w:w="1650"/>
      </w:tblGrid>
      <w:tr w:rsidR="006B12E1" w:rsidRPr="00144424" w14:paraId="11BE4E26" w14:textId="77777777" w:rsidTr="00AE7F25">
        <w:tc>
          <w:tcPr>
            <w:tcW w:w="1555" w:type="dxa"/>
          </w:tcPr>
          <w:p w14:paraId="31DAC908" w14:textId="77777777" w:rsidR="006B12E1" w:rsidRPr="00144424" w:rsidRDefault="006B12E1" w:rsidP="00AE7F25">
            <w:pPr>
              <w:jc w:val="center"/>
              <w:rPr>
                <w:rFonts w:ascii="Times New Roman" w:hAnsi="Times New Roman" w:cs="Times New Roman"/>
                <w:b/>
              </w:rPr>
            </w:pPr>
            <w:r w:rsidRPr="00144424">
              <w:rPr>
                <w:rFonts w:ascii="Times New Roman" w:hAnsi="Times New Roman" w:cs="Times New Roman"/>
                <w:b/>
              </w:rPr>
              <w:t>Date</w:t>
            </w:r>
          </w:p>
          <w:p w14:paraId="315EFBB8" w14:textId="77777777" w:rsidR="006B12E1" w:rsidRPr="00144424" w:rsidRDefault="006B12E1" w:rsidP="00AE7F25">
            <w:pPr>
              <w:jc w:val="center"/>
              <w:rPr>
                <w:rFonts w:ascii="Times New Roman" w:hAnsi="Times New Roman" w:cs="Times New Roman"/>
                <w:b/>
              </w:rPr>
            </w:pPr>
            <w:r w:rsidRPr="00144424">
              <w:rPr>
                <w:rFonts w:ascii="Times New Roman" w:hAnsi="Times New Roman" w:cs="Times New Roman"/>
                <w:b/>
              </w:rPr>
              <w:t>2019</w:t>
            </w:r>
          </w:p>
        </w:tc>
        <w:tc>
          <w:tcPr>
            <w:tcW w:w="3969" w:type="dxa"/>
          </w:tcPr>
          <w:p w14:paraId="23EB8415" w14:textId="77777777" w:rsidR="006B12E1" w:rsidRPr="00144424" w:rsidRDefault="006B12E1" w:rsidP="00AE7F25">
            <w:pPr>
              <w:jc w:val="center"/>
              <w:rPr>
                <w:rFonts w:ascii="Times New Roman" w:hAnsi="Times New Roman" w:cs="Times New Roman"/>
                <w:b/>
              </w:rPr>
            </w:pPr>
            <w:r w:rsidRPr="00144424">
              <w:rPr>
                <w:rFonts w:ascii="Times New Roman" w:hAnsi="Times New Roman" w:cs="Times New Roman"/>
                <w:b/>
              </w:rPr>
              <w:t>Details</w:t>
            </w:r>
          </w:p>
        </w:tc>
        <w:tc>
          <w:tcPr>
            <w:tcW w:w="1842" w:type="dxa"/>
          </w:tcPr>
          <w:p w14:paraId="1D36E2FC" w14:textId="77777777" w:rsidR="006B12E1" w:rsidRPr="00144424" w:rsidRDefault="006B12E1" w:rsidP="00AE7F25">
            <w:pPr>
              <w:jc w:val="center"/>
              <w:rPr>
                <w:rFonts w:ascii="Times New Roman" w:hAnsi="Times New Roman" w:cs="Times New Roman"/>
                <w:b/>
              </w:rPr>
            </w:pPr>
            <w:r w:rsidRPr="00144424">
              <w:rPr>
                <w:rFonts w:ascii="Times New Roman" w:hAnsi="Times New Roman" w:cs="Times New Roman"/>
                <w:b/>
              </w:rPr>
              <w:t>Debit</w:t>
            </w:r>
          </w:p>
        </w:tc>
        <w:tc>
          <w:tcPr>
            <w:tcW w:w="1650" w:type="dxa"/>
          </w:tcPr>
          <w:p w14:paraId="5DAEB0B7" w14:textId="77777777" w:rsidR="006B12E1" w:rsidRPr="00144424" w:rsidRDefault="006B12E1" w:rsidP="00AE7F25">
            <w:pPr>
              <w:jc w:val="center"/>
              <w:rPr>
                <w:rFonts w:ascii="Times New Roman" w:hAnsi="Times New Roman" w:cs="Times New Roman"/>
                <w:b/>
              </w:rPr>
            </w:pPr>
            <w:r w:rsidRPr="00144424">
              <w:rPr>
                <w:rFonts w:ascii="Times New Roman" w:hAnsi="Times New Roman" w:cs="Times New Roman"/>
                <w:b/>
              </w:rPr>
              <w:t>Credit</w:t>
            </w:r>
          </w:p>
        </w:tc>
      </w:tr>
      <w:tr w:rsidR="006B12E1" w:rsidRPr="00144424" w14:paraId="271B933E" w14:textId="77777777" w:rsidTr="00AE7F25">
        <w:tc>
          <w:tcPr>
            <w:tcW w:w="1555" w:type="dxa"/>
          </w:tcPr>
          <w:p w14:paraId="4CC8D056" w14:textId="77777777" w:rsidR="006B12E1" w:rsidRPr="00144424" w:rsidRDefault="006B12E1" w:rsidP="00AE7F25">
            <w:pPr>
              <w:spacing w:line="360" w:lineRule="auto"/>
              <w:rPr>
                <w:rFonts w:ascii="Times New Roman" w:hAnsi="Times New Roman" w:cs="Times New Roman"/>
              </w:rPr>
            </w:pPr>
            <w:r w:rsidRPr="00144424">
              <w:rPr>
                <w:rFonts w:ascii="Times New Roman" w:hAnsi="Times New Roman" w:cs="Times New Roman"/>
              </w:rPr>
              <w:t>31 October</w:t>
            </w:r>
          </w:p>
        </w:tc>
        <w:tc>
          <w:tcPr>
            <w:tcW w:w="3969" w:type="dxa"/>
          </w:tcPr>
          <w:p w14:paraId="4EED467D" w14:textId="77777777" w:rsidR="006B12E1" w:rsidRPr="00144424" w:rsidRDefault="006B12E1" w:rsidP="00AE7F25">
            <w:pPr>
              <w:spacing w:line="360" w:lineRule="auto"/>
              <w:rPr>
                <w:rFonts w:ascii="Times New Roman" w:hAnsi="Times New Roman" w:cs="Times New Roman"/>
              </w:rPr>
            </w:pPr>
            <w:r w:rsidRPr="00144424">
              <w:rPr>
                <w:rFonts w:ascii="Times New Roman" w:hAnsi="Times New Roman" w:cs="Times New Roman"/>
              </w:rPr>
              <w:t>Inventory Write Down</w:t>
            </w:r>
          </w:p>
        </w:tc>
        <w:tc>
          <w:tcPr>
            <w:tcW w:w="1842" w:type="dxa"/>
          </w:tcPr>
          <w:p w14:paraId="7FB5FBAE" w14:textId="77777777" w:rsidR="006B12E1" w:rsidRPr="00144424" w:rsidRDefault="006B12E1" w:rsidP="00AE7F25">
            <w:pPr>
              <w:spacing w:line="360" w:lineRule="auto"/>
              <w:jc w:val="right"/>
              <w:rPr>
                <w:rFonts w:ascii="Times New Roman" w:hAnsi="Times New Roman" w:cs="Times New Roman"/>
              </w:rPr>
            </w:pPr>
            <w:r w:rsidRPr="00144424">
              <w:rPr>
                <w:rFonts w:ascii="Times New Roman" w:hAnsi="Times New Roman" w:cs="Times New Roman"/>
              </w:rPr>
              <w:t>2</w:t>
            </w:r>
            <w:r>
              <w:rPr>
                <w:rFonts w:ascii="Times New Roman" w:hAnsi="Times New Roman" w:cs="Times New Roman"/>
              </w:rPr>
              <w:t>5</w:t>
            </w:r>
          </w:p>
        </w:tc>
        <w:tc>
          <w:tcPr>
            <w:tcW w:w="1650" w:type="dxa"/>
          </w:tcPr>
          <w:p w14:paraId="03852CFD" w14:textId="77777777" w:rsidR="006B12E1" w:rsidRPr="00144424" w:rsidRDefault="006B12E1" w:rsidP="00AE7F25">
            <w:pPr>
              <w:spacing w:line="360" w:lineRule="auto"/>
              <w:jc w:val="right"/>
              <w:rPr>
                <w:rFonts w:ascii="Times New Roman" w:hAnsi="Times New Roman" w:cs="Times New Roman"/>
              </w:rPr>
            </w:pPr>
          </w:p>
        </w:tc>
      </w:tr>
      <w:tr w:rsidR="006B12E1" w:rsidRPr="00144424" w14:paraId="0A1BFB13" w14:textId="77777777" w:rsidTr="00AE7F25">
        <w:tc>
          <w:tcPr>
            <w:tcW w:w="1555" w:type="dxa"/>
          </w:tcPr>
          <w:p w14:paraId="67EC873D" w14:textId="77777777" w:rsidR="006B12E1" w:rsidRPr="00144424" w:rsidRDefault="006B12E1" w:rsidP="00AE7F25">
            <w:pPr>
              <w:spacing w:line="360" w:lineRule="auto"/>
              <w:rPr>
                <w:rFonts w:ascii="Times New Roman" w:hAnsi="Times New Roman" w:cs="Times New Roman"/>
              </w:rPr>
            </w:pPr>
          </w:p>
        </w:tc>
        <w:tc>
          <w:tcPr>
            <w:tcW w:w="3969" w:type="dxa"/>
          </w:tcPr>
          <w:p w14:paraId="780D2791" w14:textId="77777777" w:rsidR="006B12E1" w:rsidRPr="00144424" w:rsidRDefault="006B12E1" w:rsidP="00AE7F25">
            <w:pPr>
              <w:spacing w:line="360" w:lineRule="auto"/>
              <w:rPr>
                <w:rFonts w:ascii="Times New Roman" w:hAnsi="Times New Roman" w:cs="Times New Roman"/>
              </w:rPr>
            </w:pPr>
            <w:r w:rsidRPr="00144424">
              <w:rPr>
                <w:rFonts w:ascii="Times New Roman" w:hAnsi="Times New Roman" w:cs="Times New Roman"/>
              </w:rPr>
              <w:t>Inventory</w:t>
            </w:r>
          </w:p>
        </w:tc>
        <w:tc>
          <w:tcPr>
            <w:tcW w:w="1842" w:type="dxa"/>
          </w:tcPr>
          <w:p w14:paraId="2BB3E1E9" w14:textId="77777777" w:rsidR="006B12E1" w:rsidRPr="00144424" w:rsidRDefault="006B12E1" w:rsidP="00AE7F25">
            <w:pPr>
              <w:spacing w:line="360" w:lineRule="auto"/>
              <w:jc w:val="right"/>
              <w:rPr>
                <w:rFonts w:ascii="Times New Roman" w:hAnsi="Times New Roman" w:cs="Times New Roman"/>
              </w:rPr>
            </w:pPr>
          </w:p>
        </w:tc>
        <w:tc>
          <w:tcPr>
            <w:tcW w:w="1650" w:type="dxa"/>
          </w:tcPr>
          <w:p w14:paraId="2EEE616A" w14:textId="77777777" w:rsidR="006B12E1" w:rsidRPr="00144424" w:rsidRDefault="006B12E1" w:rsidP="00AE7F25">
            <w:pPr>
              <w:spacing w:line="360" w:lineRule="auto"/>
              <w:jc w:val="right"/>
              <w:rPr>
                <w:rFonts w:ascii="Times New Roman" w:hAnsi="Times New Roman" w:cs="Times New Roman"/>
              </w:rPr>
            </w:pPr>
            <w:r w:rsidRPr="00144424">
              <w:rPr>
                <w:rFonts w:ascii="Times New Roman" w:hAnsi="Times New Roman" w:cs="Times New Roman"/>
              </w:rPr>
              <w:t>2</w:t>
            </w:r>
            <w:r>
              <w:rPr>
                <w:rFonts w:ascii="Times New Roman" w:hAnsi="Times New Roman" w:cs="Times New Roman"/>
              </w:rPr>
              <w:t>5</w:t>
            </w:r>
          </w:p>
        </w:tc>
      </w:tr>
      <w:tr w:rsidR="006B12E1" w:rsidRPr="00144424" w14:paraId="590D2B3F" w14:textId="77777777" w:rsidTr="00AE7F25">
        <w:tc>
          <w:tcPr>
            <w:tcW w:w="1555" w:type="dxa"/>
          </w:tcPr>
          <w:p w14:paraId="6E7BBA07" w14:textId="77777777" w:rsidR="006B12E1" w:rsidRPr="00144424" w:rsidRDefault="006B12E1" w:rsidP="00AE7F25">
            <w:pPr>
              <w:spacing w:line="360" w:lineRule="auto"/>
              <w:rPr>
                <w:rFonts w:ascii="Times New Roman" w:hAnsi="Times New Roman" w:cs="Times New Roman"/>
              </w:rPr>
            </w:pPr>
          </w:p>
        </w:tc>
        <w:tc>
          <w:tcPr>
            <w:tcW w:w="3969" w:type="dxa"/>
          </w:tcPr>
          <w:p w14:paraId="1B9C8C3E" w14:textId="77777777" w:rsidR="006B12E1" w:rsidRPr="00144424" w:rsidRDefault="006B12E1" w:rsidP="00AE7F25">
            <w:pPr>
              <w:spacing w:line="360" w:lineRule="auto"/>
              <w:rPr>
                <w:rFonts w:ascii="Times New Roman" w:hAnsi="Times New Roman" w:cs="Times New Roman"/>
              </w:rPr>
            </w:pPr>
            <w:r>
              <w:rPr>
                <w:rFonts w:ascii="Times New Roman" w:hAnsi="Times New Roman" w:cs="Times New Roman"/>
              </w:rPr>
              <w:t>Write down of 5 Downhill Racer Bikes to their NRV (Memo 8)</w:t>
            </w:r>
          </w:p>
        </w:tc>
        <w:tc>
          <w:tcPr>
            <w:tcW w:w="1842" w:type="dxa"/>
          </w:tcPr>
          <w:p w14:paraId="5FBCD700" w14:textId="77777777" w:rsidR="006B12E1" w:rsidRPr="00144424" w:rsidRDefault="006B12E1" w:rsidP="00AE7F25">
            <w:pPr>
              <w:spacing w:line="360" w:lineRule="auto"/>
              <w:jc w:val="right"/>
              <w:rPr>
                <w:rFonts w:ascii="Times New Roman" w:hAnsi="Times New Roman" w:cs="Times New Roman"/>
              </w:rPr>
            </w:pPr>
          </w:p>
        </w:tc>
        <w:tc>
          <w:tcPr>
            <w:tcW w:w="1650" w:type="dxa"/>
          </w:tcPr>
          <w:p w14:paraId="6A9108D8" w14:textId="77777777" w:rsidR="006B12E1" w:rsidRPr="00144424" w:rsidRDefault="006B12E1" w:rsidP="00AE7F25">
            <w:pPr>
              <w:spacing w:line="360" w:lineRule="auto"/>
              <w:jc w:val="right"/>
              <w:rPr>
                <w:rFonts w:ascii="Times New Roman" w:hAnsi="Times New Roman" w:cs="Times New Roman"/>
              </w:rPr>
            </w:pPr>
          </w:p>
        </w:tc>
      </w:tr>
    </w:tbl>
    <w:p w14:paraId="6940F57D" w14:textId="77777777" w:rsidR="006B12E1" w:rsidRPr="00144424" w:rsidRDefault="006B12E1" w:rsidP="006B12E1">
      <w:pPr>
        <w:rPr>
          <w:rFonts w:ascii="Times New Roman" w:hAnsi="Times New Roman" w:cs="Times New Roman"/>
        </w:rPr>
      </w:pPr>
    </w:p>
    <w:p w14:paraId="7C16A1EF" w14:textId="77777777" w:rsidR="006B12E1" w:rsidRDefault="006B12E1" w:rsidP="006B12E1">
      <w:pPr>
        <w:rPr>
          <w:rFonts w:ascii="Times New Roman" w:hAnsi="Times New Roman" w:cs="Times New Roman"/>
        </w:rPr>
      </w:pPr>
      <w:r>
        <w:rPr>
          <w:rFonts w:ascii="Times New Roman" w:hAnsi="Times New Roman" w:cs="Times New Roman"/>
        </w:rPr>
        <w:t>1 mark per line including narration (3 total)</w:t>
      </w:r>
    </w:p>
    <w:p w14:paraId="0B4F52C0" w14:textId="77777777" w:rsidR="006B12E1" w:rsidRDefault="006B12E1" w:rsidP="006B12E1">
      <w:pPr>
        <w:rPr>
          <w:rFonts w:ascii="Times New Roman" w:hAnsi="Times New Roman" w:cs="Times New Roman"/>
        </w:rPr>
      </w:pPr>
    </w:p>
    <w:p w14:paraId="7D264C37" w14:textId="7DFCB2F1" w:rsidR="006B12E1" w:rsidRPr="00A05425" w:rsidRDefault="006B12E1" w:rsidP="006B12E1">
      <w:pPr>
        <w:rPr>
          <w:rFonts w:ascii="Times New Roman" w:hAnsi="Times New Roman" w:cs="Times New Roman"/>
        </w:rPr>
      </w:pPr>
      <w:r w:rsidRPr="00983592">
        <w:rPr>
          <w:rFonts w:ascii="Times New Roman" w:hAnsi="Times New Roman" w:cs="Times New Roman"/>
          <w:b/>
          <w:bCs/>
        </w:rPr>
        <w:t>e.</w:t>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983592">
        <w:rPr>
          <w:rFonts w:ascii="Times New Roman" w:hAnsi="Times New Roman" w:cs="Times New Roman"/>
          <w:b/>
          <w:bCs/>
        </w:rPr>
        <w:tab/>
      </w:r>
      <w:r w:rsidR="00A05425">
        <w:rPr>
          <w:rFonts w:ascii="Times New Roman" w:hAnsi="Times New Roman" w:cs="Times New Roman"/>
        </w:rPr>
        <w:t>3 marks</w:t>
      </w:r>
    </w:p>
    <w:p w14:paraId="137812C0" w14:textId="77777777" w:rsidR="00983592" w:rsidRPr="00983592" w:rsidRDefault="00983592" w:rsidP="006B12E1">
      <w:pPr>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6B12E1" w:rsidRPr="00144424" w14:paraId="53C8CA71" w14:textId="77777777" w:rsidTr="00AE7F25">
        <w:tc>
          <w:tcPr>
            <w:tcW w:w="9016" w:type="dxa"/>
          </w:tcPr>
          <w:p w14:paraId="4146CA39" w14:textId="77777777" w:rsidR="006B12E1" w:rsidRPr="00144424" w:rsidRDefault="006B12E1" w:rsidP="00AE7F25">
            <w:pPr>
              <w:spacing w:line="360" w:lineRule="auto"/>
              <w:rPr>
                <w:rFonts w:ascii="Times New Roman" w:hAnsi="Times New Roman" w:cs="Times New Roman"/>
                <w:b/>
              </w:rPr>
            </w:pPr>
            <w:r w:rsidRPr="00144424">
              <w:rPr>
                <w:rFonts w:ascii="Times New Roman" w:hAnsi="Times New Roman" w:cs="Times New Roman"/>
                <w:b/>
              </w:rPr>
              <w:t xml:space="preserve">Qualitative Characteristic:  </w:t>
            </w:r>
            <w:r w:rsidRPr="00144424">
              <w:rPr>
                <w:rFonts w:ascii="Times New Roman" w:hAnsi="Times New Roman" w:cs="Times New Roman"/>
                <w:i/>
              </w:rPr>
              <w:t>Faithful Representation</w:t>
            </w:r>
          </w:p>
        </w:tc>
      </w:tr>
      <w:tr w:rsidR="006B12E1" w:rsidRPr="00144424" w14:paraId="5F4C7A2E" w14:textId="77777777" w:rsidTr="00AE7F25">
        <w:tc>
          <w:tcPr>
            <w:tcW w:w="9016" w:type="dxa"/>
          </w:tcPr>
          <w:p w14:paraId="351AC6E1" w14:textId="77777777" w:rsidR="006B12E1" w:rsidRPr="00144424" w:rsidRDefault="006B12E1" w:rsidP="00AE7F25">
            <w:pPr>
              <w:spacing w:line="360" w:lineRule="auto"/>
              <w:rPr>
                <w:rFonts w:ascii="Times New Roman" w:hAnsi="Times New Roman" w:cs="Times New Roman"/>
                <w:b/>
              </w:rPr>
            </w:pPr>
            <w:r w:rsidRPr="00144424">
              <w:rPr>
                <w:rFonts w:ascii="Times New Roman" w:hAnsi="Times New Roman" w:cs="Times New Roman"/>
                <w:b/>
              </w:rPr>
              <w:t xml:space="preserve">Explanation: </w:t>
            </w:r>
            <w:r w:rsidRPr="00144424">
              <w:rPr>
                <w:rFonts w:ascii="Times New Roman" w:hAnsi="Times New Roman" w:cs="Times New Roman"/>
                <w:i/>
              </w:rPr>
              <w:t xml:space="preserve">Due a lowering of the sale price, the net </w:t>
            </w:r>
            <w:proofErr w:type="spellStart"/>
            <w:r w:rsidRPr="00144424">
              <w:rPr>
                <w:rFonts w:ascii="Times New Roman" w:hAnsi="Times New Roman" w:cs="Times New Roman"/>
                <w:i/>
              </w:rPr>
              <w:t>realisable</w:t>
            </w:r>
            <w:proofErr w:type="spellEnd"/>
            <w:r w:rsidRPr="00144424">
              <w:rPr>
                <w:rFonts w:ascii="Times New Roman" w:hAnsi="Times New Roman" w:cs="Times New Roman"/>
                <w:i/>
              </w:rPr>
              <w:t xml:space="preserve"> value of the </w:t>
            </w:r>
            <w:r>
              <w:rPr>
                <w:rFonts w:ascii="Times New Roman" w:hAnsi="Times New Roman" w:cs="Times New Roman"/>
                <w:i/>
              </w:rPr>
              <w:t>Downhill Racer</w:t>
            </w:r>
            <w:r w:rsidRPr="00144424">
              <w:rPr>
                <w:rFonts w:ascii="Times New Roman" w:hAnsi="Times New Roman" w:cs="Times New Roman"/>
                <w:i/>
              </w:rPr>
              <w:t xml:space="preserve"> has fallen below its cost price.  The original purchase price is no longer an accurate representation of the value of the </w:t>
            </w:r>
            <w:r>
              <w:rPr>
                <w:rFonts w:ascii="Times New Roman" w:hAnsi="Times New Roman" w:cs="Times New Roman"/>
                <w:i/>
              </w:rPr>
              <w:t>inventory</w:t>
            </w:r>
            <w:r w:rsidRPr="00144424">
              <w:rPr>
                <w:rFonts w:ascii="Times New Roman" w:hAnsi="Times New Roman" w:cs="Times New Roman"/>
                <w:i/>
              </w:rPr>
              <w:t xml:space="preserve"> to the business.  As a result of the lower of cost and Net </w:t>
            </w:r>
            <w:proofErr w:type="spellStart"/>
            <w:r w:rsidRPr="00144424">
              <w:rPr>
                <w:rFonts w:ascii="Times New Roman" w:hAnsi="Times New Roman" w:cs="Times New Roman"/>
                <w:i/>
              </w:rPr>
              <w:t>realisable</w:t>
            </w:r>
            <w:proofErr w:type="spellEnd"/>
            <w:r w:rsidRPr="00144424">
              <w:rPr>
                <w:rFonts w:ascii="Times New Roman" w:hAnsi="Times New Roman" w:cs="Times New Roman"/>
                <w:i/>
              </w:rPr>
              <w:t xml:space="preserve"> value rule, the inventory is written down to its net </w:t>
            </w:r>
            <w:proofErr w:type="spellStart"/>
            <w:r w:rsidRPr="00144424">
              <w:rPr>
                <w:rFonts w:ascii="Times New Roman" w:hAnsi="Times New Roman" w:cs="Times New Roman"/>
                <w:i/>
              </w:rPr>
              <w:t>realisable</w:t>
            </w:r>
            <w:proofErr w:type="spellEnd"/>
            <w:r w:rsidRPr="00144424">
              <w:rPr>
                <w:rFonts w:ascii="Times New Roman" w:hAnsi="Times New Roman" w:cs="Times New Roman"/>
                <w:i/>
              </w:rPr>
              <w:t xml:space="preserve"> value.</w:t>
            </w:r>
          </w:p>
        </w:tc>
      </w:tr>
    </w:tbl>
    <w:p w14:paraId="7D095510" w14:textId="21B469BC" w:rsidR="00D977C8" w:rsidRPr="0049493B" w:rsidRDefault="00D977C8" w:rsidP="00FE68AB">
      <w:pPr>
        <w:rPr>
          <w:rFonts w:ascii="Times New Roman" w:hAnsi="Times New Roman" w:cs="Times New Roman"/>
          <w:b/>
        </w:rPr>
      </w:pPr>
    </w:p>
    <w:p w14:paraId="36B9A819" w14:textId="7230FF6B" w:rsidR="00ED7087" w:rsidRPr="000D4F73" w:rsidRDefault="00ED7087" w:rsidP="00ED7087">
      <w:pPr>
        <w:pStyle w:val="Default"/>
      </w:pPr>
      <w:r w:rsidRPr="007E7321">
        <w:rPr>
          <w:b/>
          <w:bCs/>
        </w:rPr>
        <w:t xml:space="preserve">Question </w:t>
      </w:r>
      <w:r>
        <w:rPr>
          <w:b/>
          <w:bCs/>
        </w:rPr>
        <w:t xml:space="preserve">6 </w:t>
      </w:r>
      <w:r w:rsidRPr="000D4F73">
        <w:t>(</w:t>
      </w:r>
      <w:r w:rsidR="00BB616F">
        <w:t>8</w:t>
      </w:r>
      <w:r w:rsidRPr="000D4F73">
        <w:t xml:space="preserve"> marks)</w:t>
      </w:r>
    </w:p>
    <w:p w14:paraId="0252B1EB" w14:textId="3B6FA107" w:rsidR="00387251" w:rsidRDefault="00387251" w:rsidP="00387251">
      <w:pPr>
        <w:rPr>
          <w:rFonts w:ascii="Times New Roman" w:hAnsi="Times New Roman" w:cs="Times New Roman"/>
          <w:b/>
        </w:rPr>
      </w:pPr>
    </w:p>
    <w:p w14:paraId="44815FC9" w14:textId="516E8860" w:rsidR="00ED7087" w:rsidRDefault="0010088F" w:rsidP="00387251">
      <w:pPr>
        <w:rPr>
          <w:rFonts w:ascii="Times New Roman" w:hAnsi="Times New Roman" w:cs="Times New Roman"/>
          <w:bCs/>
        </w:rPr>
      </w:pPr>
      <w:r>
        <w:rPr>
          <w:rFonts w:ascii="Times New Roman" w:hAnsi="Times New Roman" w:cs="Times New Roman"/>
          <w:b/>
        </w:rPr>
        <w:t xml:space="preserve">a.  </w:t>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
        </w:rPr>
        <w:tab/>
      </w:r>
      <w:r w:rsidR="00992E2E">
        <w:rPr>
          <w:rFonts w:ascii="Times New Roman" w:hAnsi="Times New Roman" w:cs="Times New Roman"/>
          <w:bCs/>
        </w:rPr>
        <w:t>2 marks</w:t>
      </w:r>
    </w:p>
    <w:p w14:paraId="1872A17F" w14:textId="00AA37B8" w:rsidR="00992E2E" w:rsidRDefault="00992E2E" w:rsidP="00387251">
      <w:pPr>
        <w:rPr>
          <w:rFonts w:ascii="Times New Roman" w:hAnsi="Times New Roman" w:cs="Times New Roman"/>
          <w:bCs/>
        </w:rPr>
      </w:pPr>
    </w:p>
    <w:tbl>
      <w:tblPr>
        <w:tblStyle w:val="TableGrid"/>
        <w:tblW w:w="0" w:type="auto"/>
        <w:tblLook w:val="04A0" w:firstRow="1" w:lastRow="0" w:firstColumn="1" w:lastColumn="0" w:noHBand="0" w:noVBand="1"/>
      </w:tblPr>
      <w:tblGrid>
        <w:gridCol w:w="9016"/>
      </w:tblGrid>
      <w:tr w:rsidR="00992E2E" w:rsidRPr="00144424" w14:paraId="5E3C4B92" w14:textId="77777777" w:rsidTr="00AE7F25">
        <w:tc>
          <w:tcPr>
            <w:tcW w:w="9016" w:type="dxa"/>
          </w:tcPr>
          <w:p w14:paraId="50B581AB" w14:textId="6B6ABDBC" w:rsidR="00992E2E" w:rsidRPr="0094331F" w:rsidRDefault="00104D54" w:rsidP="00AE7F25">
            <w:pPr>
              <w:spacing w:line="360" w:lineRule="auto"/>
              <w:rPr>
                <w:rFonts w:ascii="Times New Roman" w:hAnsi="Times New Roman" w:cs="Times New Roman"/>
                <w:bCs/>
              </w:rPr>
            </w:pPr>
            <w:r>
              <w:rPr>
                <w:rFonts w:ascii="Times New Roman" w:hAnsi="Times New Roman" w:cs="Times New Roman"/>
                <w:bCs/>
              </w:rPr>
              <w:t>AP</w:t>
            </w:r>
            <w:r w:rsidR="0094331F">
              <w:rPr>
                <w:rFonts w:ascii="Times New Roman" w:hAnsi="Times New Roman" w:cs="Times New Roman"/>
                <w:bCs/>
              </w:rPr>
              <w:t xml:space="preserve">TO has </w:t>
            </w:r>
            <w:r>
              <w:rPr>
                <w:rFonts w:ascii="Times New Roman" w:hAnsi="Times New Roman" w:cs="Times New Roman"/>
                <w:bCs/>
              </w:rPr>
              <w:t>slowed</w:t>
            </w:r>
            <w:r w:rsidR="0094331F">
              <w:rPr>
                <w:rFonts w:ascii="Times New Roman" w:hAnsi="Times New Roman" w:cs="Times New Roman"/>
                <w:bCs/>
              </w:rPr>
              <w:t xml:space="preserve"> (1 mark) from </w:t>
            </w:r>
            <w:r w:rsidR="004716B9">
              <w:rPr>
                <w:rFonts w:ascii="Times New Roman" w:hAnsi="Times New Roman" w:cs="Times New Roman"/>
                <w:bCs/>
              </w:rPr>
              <w:t>25</w:t>
            </w:r>
            <w:r w:rsidR="006B2A7C">
              <w:rPr>
                <w:rFonts w:ascii="Times New Roman" w:hAnsi="Times New Roman" w:cs="Times New Roman"/>
                <w:bCs/>
              </w:rPr>
              <w:t xml:space="preserve"> days to </w:t>
            </w:r>
            <w:r w:rsidR="003F1409">
              <w:rPr>
                <w:rFonts w:ascii="Times New Roman" w:hAnsi="Times New Roman" w:cs="Times New Roman"/>
                <w:bCs/>
              </w:rPr>
              <w:t>38</w:t>
            </w:r>
            <w:r w:rsidR="006B2A7C">
              <w:rPr>
                <w:rFonts w:ascii="Times New Roman" w:hAnsi="Times New Roman" w:cs="Times New Roman"/>
                <w:bCs/>
              </w:rPr>
              <w:t xml:space="preserve"> days (1 mark)</w:t>
            </w:r>
          </w:p>
        </w:tc>
      </w:tr>
    </w:tbl>
    <w:p w14:paraId="1D283243" w14:textId="77777777" w:rsidR="00992E2E" w:rsidRPr="00992E2E" w:rsidRDefault="00992E2E" w:rsidP="00387251">
      <w:pPr>
        <w:rPr>
          <w:rFonts w:ascii="Times New Roman" w:hAnsi="Times New Roman" w:cs="Times New Roman"/>
          <w:bCs/>
        </w:rPr>
      </w:pPr>
    </w:p>
    <w:p w14:paraId="050B471C" w14:textId="611E0C59" w:rsidR="00387251" w:rsidRDefault="00B73ADB" w:rsidP="00B73ADB">
      <w:pPr>
        <w:rPr>
          <w:rFonts w:ascii="Times New Roman" w:hAnsi="Times New Roman" w:cs="Times New Roman"/>
          <w:b/>
        </w:rPr>
      </w:pPr>
      <w:r>
        <w:rPr>
          <w:rFonts w:ascii="Times New Roman" w:hAnsi="Times New Roman" w:cs="Times New Roman"/>
          <w:b/>
        </w:rPr>
        <w:t xml:space="preserve">b.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Cs/>
        </w:rPr>
        <w:t>1 mark</w:t>
      </w:r>
    </w:p>
    <w:p w14:paraId="3CFEA511" w14:textId="77777777" w:rsidR="007378D8" w:rsidRDefault="007378D8" w:rsidP="00E630C7">
      <w:pPr>
        <w:rPr>
          <w:rFonts w:ascii="Times New Roman" w:hAnsi="Times New Roman" w:cs="Times New Roman"/>
          <w:bCs/>
        </w:rPr>
      </w:pPr>
    </w:p>
    <w:p w14:paraId="69C424EC" w14:textId="58CC9F0D" w:rsidR="00E630C7" w:rsidRDefault="00E630C7" w:rsidP="00E630C7">
      <w:pPr>
        <w:rPr>
          <w:rFonts w:ascii="Times New Roman" w:hAnsi="Times New Roman" w:cs="Times New Roman"/>
          <w:bCs/>
        </w:rPr>
      </w:pPr>
      <w:r>
        <w:rPr>
          <w:rFonts w:ascii="Times New Roman" w:hAnsi="Times New Roman" w:cs="Times New Roman"/>
          <w:bCs/>
        </w:rPr>
        <w:t>Possible reasons:</w:t>
      </w:r>
    </w:p>
    <w:p w14:paraId="360103CB" w14:textId="05D30A41" w:rsidR="00E630C7" w:rsidRDefault="004A2F84" w:rsidP="00E630C7">
      <w:pPr>
        <w:pStyle w:val="ListParagraph"/>
        <w:numPr>
          <w:ilvl w:val="0"/>
          <w:numId w:val="46"/>
        </w:numPr>
        <w:rPr>
          <w:rFonts w:ascii="Times New Roman" w:hAnsi="Times New Roman" w:cs="Times New Roman"/>
          <w:bCs/>
        </w:rPr>
      </w:pPr>
      <w:r>
        <w:rPr>
          <w:rFonts w:ascii="Times New Roman" w:hAnsi="Times New Roman" w:cs="Times New Roman"/>
          <w:bCs/>
        </w:rPr>
        <w:lastRenderedPageBreak/>
        <w:t>Change in credit terms by supplier</w:t>
      </w:r>
    </w:p>
    <w:p w14:paraId="0C3D0CCC" w14:textId="30129B02" w:rsidR="004A2F84" w:rsidRDefault="004A2F84" w:rsidP="00E630C7">
      <w:pPr>
        <w:pStyle w:val="ListParagraph"/>
        <w:numPr>
          <w:ilvl w:val="0"/>
          <w:numId w:val="46"/>
        </w:numPr>
        <w:rPr>
          <w:rFonts w:ascii="Times New Roman" w:hAnsi="Times New Roman" w:cs="Times New Roman"/>
          <w:bCs/>
        </w:rPr>
      </w:pPr>
      <w:r>
        <w:rPr>
          <w:rFonts w:ascii="Times New Roman" w:hAnsi="Times New Roman" w:cs="Times New Roman"/>
          <w:bCs/>
        </w:rPr>
        <w:t>No longer taking advantage of discounts for early payment.</w:t>
      </w:r>
    </w:p>
    <w:p w14:paraId="54D1690D" w14:textId="18D177DE" w:rsidR="003A56E7" w:rsidRDefault="003A56E7" w:rsidP="003A56E7">
      <w:pPr>
        <w:rPr>
          <w:rFonts w:ascii="Times New Roman" w:hAnsi="Times New Roman" w:cs="Times New Roman"/>
          <w:bCs/>
        </w:rPr>
      </w:pPr>
    </w:p>
    <w:p w14:paraId="397E3DF9" w14:textId="77777777" w:rsidR="00063E47" w:rsidRDefault="00063E47">
      <w:pPr>
        <w:spacing w:after="160" w:line="259" w:lineRule="auto"/>
        <w:rPr>
          <w:rFonts w:ascii="Times New Roman" w:hAnsi="Times New Roman" w:cs="Times New Roman"/>
          <w:b/>
        </w:rPr>
      </w:pPr>
      <w:r>
        <w:rPr>
          <w:rFonts w:ascii="Times New Roman" w:hAnsi="Times New Roman" w:cs="Times New Roman"/>
          <w:b/>
        </w:rPr>
        <w:br w:type="page"/>
      </w:r>
    </w:p>
    <w:p w14:paraId="3B5B7C77" w14:textId="06E27A66" w:rsidR="003A56E7" w:rsidRDefault="003A56E7" w:rsidP="003A56E7">
      <w:pPr>
        <w:rPr>
          <w:rFonts w:ascii="Times New Roman" w:hAnsi="Times New Roman" w:cs="Times New Roman"/>
          <w:bCs/>
        </w:rPr>
      </w:pPr>
      <w:r>
        <w:rPr>
          <w:rFonts w:ascii="Times New Roman" w:hAnsi="Times New Roman" w:cs="Times New Roman"/>
          <w:b/>
        </w:rPr>
        <w:t xml:space="preserve">c.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Cs/>
        </w:rPr>
        <w:t>2 marks</w:t>
      </w:r>
    </w:p>
    <w:tbl>
      <w:tblPr>
        <w:tblStyle w:val="TableGrid"/>
        <w:tblW w:w="0" w:type="auto"/>
        <w:tblLook w:val="04A0" w:firstRow="1" w:lastRow="0" w:firstColumn="1" w:lastColumn="0" w:noHBand="0" w:noVBand="1"/>
      </w:tblPr>
      <w:tblGrid>
        <w:gridCol w:w="9016"/>
      </w:tblGrid>
      <w:tr w:rsidR="003A56E7" w:rsidRPr="00144424" w14:paraId="0C83097A" w14:textId="77777777" w:rsidTr="00AE7F25">
        <w:tc>
          <w:tcPr>
            <w:tcW w:w="9016" w:type="dxa"/>
          </w:tcPr>
          <w:p w14:paraId="2BFFB9AE" w14:textId="2DCFE87D" w:rsidR="003A56E7" w:rsidRPr="00572F9E" w:rsidRDefault="00572F9E" w:rsidP="00AE7F25">
            <w:pPr>
              <w:spacing w:line="360" w:lineRule="auto"/>
              <w:rPr>
                <w:rFonts w:ascii="Times New Roman" w:hAnsi="Times New Roman" w:cs="Times New Roman"/>
                <w:bCs/>
              </w:rPr>
            </w:pPr>
            <w:r>
              <w:rPr>
                <w:rFonts w:ascii="Times New Roman" w:hAnsi="Times New Roman" w:cs="Times New Roman"/>
                <w:bCs/>
              </w:rPr>
              <w:t>Positive</w:t>
            </w:r>
            <w:r w:rsidR="00A95195">
              <w:rPr>
                <w:rFonts w:ascii="Times New Roman" w:hAnsi="Times New Roman" w:cs="Times New Roman"/>
                <w:bCs/>
              </w:rPr>
              <w:t xml:space="preserve">:  </w:t>
            </w:r>
            <w:r w:rsidR="00987103">
              <w:rPr>
                <w:rFonts w:ascii="Times New Roman" w:hAnsi="Times New Roman" w:cs="Times New Roman"/>
                <w:bCs/>
              </w:rPr>
              <w:t>Cash is being kept in the business for a longer period and could be put to other use</w:t>
            </w:r>
            <w:r w:rsidR="006D105B">
              <w:rPr>
                <w:rFonts w:ascii="Times New Roman" w:hAnsi="Times New Roman" w:cs="Times New Roman"/>
                <w:bCs/>
              </w:rPr>
              <w:t>s (</w:t>
            </w:r>
            <w:proofErr w:type="spellStart"/>
            <w:r w:rsidR="006D105B">
              <w:rPr>
                <w:rFonts w:ascii="Times New Roman" w:hAnsi="Times New Roman" w:cs="Times New Roman"/>
                <w:bCs/>
              </w:rPr>
              <w:t>eg</w:t>
            </w:r>
            <w:proofErr w:type="spellEnd"/>
            <w:r w:rsidR="006D105B">
              <w:rPr>
                <w:rFonts w:ascii="Times New Roman" w:hAnsi="Times New Roman" w:cs="Times New Roman"/>
                <w:bCs/>
              </w:rPr>
              <w:t xml:space="preserve"> paying expenses or other liabilities as they fall due)</w:t>
            </w:r>
          </w:p>
        </w:tc>
      </w:tr>
      <w:tr w:rsidR="003A56E7" w:rsidRPr="00144424" w14:paraId="576935F1" w14:textId="77777777" w:rsidTr="00AE7F25">
        <w:tc>
          <w:tcPr>
            <w:tcW w:w="9016" w:type="dxa"/>
          </w:tcPr>
          <w:p w14:paraId="1A0F48D1" w14:textId="7699E42B" w:rsidR="003A56E7" w:rsidRPr="006D105B" w:rsidRDefault="006D105B" w:rsidP="00AE7F25">
            <w:pPr>
              <w:spacing w:line="360" w:lineRule="auto"/>
              <w:rPr>
                <w:rFonts w:ascii="Times New Roman" w:hAnsi="Times New Roman" w:cs="Times New Roman"/>
                <w:bCs/>
              </w:rPr>
            </w:pPr>
            <w:r>
              <w:rPr>
                <w:rFonts w:ascii="Times New Roman" w:hAnsi="Times New Roman" w:cs="Times New Roman"/>
                <w:bCs/>
              </w:rPr>
              <w:t>Negative:  May exceed credit terms.</w:t>
            </w:r>
          </w:p>
        </w:tc>
      </w:tr>
    </w:tbl>
    <w:p w14:paraId="25BD3BFF" w14:textId="7218FC2D" w:rsidR="00572F9E" w:rsidRPr="003A56E7" w:rsidRDefault="00572F9E" w:rsidP="003A56E7">
      <w:pPr>
        <w:rPr>
          <w:rFonts w:ascii="Times New Roman" w:hAnsi="Times New Roman" w:cs="Times New Roman"/>
          <w:bCs/>
        </w:rPr>
      </w:pPr>
    </w:p>
    <w:p w14:paraId="681B699A" w14:textId="3A2F10DE" w:rsidR="00554C3E" w:rsidRDefault="00554C3E" w:rsidP="00554C3E">
      <w:pPr>
        <w:rPr>
          <w:rFonts w:ascii="Times New Roman" w:hAnsi="Times New Roman" w:cs="Times New Roman"/>
          <w:bCs/>
        </w:rPr>
      </w:pPr>
    </w:p>
    <w:p w14:paraId="5F58B0A3" w14:textId="04D66180" w:rsidR="0018425B" w:rsidRDefault="00BB616F" w:rsidP="00554C3E">
      <w:pPr>
        <w:rPr>
          <w:rFonts w:ascii="Times New Roman" w:hAnsi="Times New Roman" w:cs="Times New Roman"/>
          <w:bCs/>
        </w:rPr>
      </w:pPr>
      <w:r>
        <w:rPr>
          <w:rFonts w:ascii="Times New Roman" w:hAnsi="Times New Roman" w:cs="Times New Roman"/>
          <w:b/>
        </w:rPr>
        <w:t>d.</w:t>
      </w:r>
      <w:r w:rsidR="00554C3E">
        <w:rPr>
          <w:rFonts w:ascii="Times New Roman" w:hAnsi="Times New Roman" w:cs="Times New Roman"/>
          <w:b/>
        </w:rPr>
        <w:t xml:space="preserve">  </w:t>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554C3E">
        <w:rPr>
          <w:rFonts w:ascii="Times New Roman" w:hAnsi="Times New Roman" w:cs="Times New Roman"/>
          <w:b/>
        </w:rPr>
        <w:tab/>
      </w:r>
      <w:r w:rsidR="00B94E69">
        <w:rPr>
          <w:rFonts w:ascii="Times New Roman" w:hAnsi="Times New Roman" w:cs="Times New Roman"/>
          <w:bCs/>
        </w:rPr>
        <w:t>3 marks</w:t>
      </w:r>
    </w:p>
    <w:p w14:paraId="2F6711DD" w14:textId="77777777" w:rsidR="007378D8" w:rsidRDefault="007378D8" w:rsidP="00554C3E">
      <w:pPr>
        <w:rPr>
          <w:rFonts w:ascii="Times New Roman" w:hAnsi="Times New Roman" w:cs="Times New Roman"/>
          <w:bCs/>
        </w:rPr>
      </w:pPr>
    </w:p>
    <w:p w14:paraId="25747E05" w14:textId="20A99EDB" w:rsidR="00584E08" w:rsidRDefault="00584E08" w:rsidP="00584E08">
      <w:pPr>
        <w:rPr>
          <w:rFonts w:ascii="Times New Roman" w:hAnsi="Times New Roman" w:cs="Times New Roman"/>
          <w:bCs/>
        </w:rPr>
      </w:pPr>
      <w:r>
        <w:rPr>
          <w:rFonts w:ascii="Times New Roman" w:hAnsi="Times New Roman" w:cs="Times New Roman"/>
          <w:bCs/>
        </w:rPr>
        <w:t xml:space="preserve">Mark globally.  </w:t>
      </w:r>
      <w:r w:rsidR="00B53C23">
        <w:rPr>
          <w:rFonts w:ascii="Times New Roman" w:hAnsi="Times New Roman" w:cs="Times New Roman"/>
          <w:bCs/>
        </w:rPr>
        <w:t xml:space="preserve">For full marks, students will need to look at both reasons (decrease in Average Inventory </w:t>
      </w:r>
      <w:r w:rsidR="00332946">
        <w:rPr>
          <w:rFonts w:ascii="Times New Roman" w:hAnsi="Times New Roman" w:cs="Times New Roman"/>
          <w:bCs/>
        </w:rPr>
        <w:t>or increase in Sales/Cost of Sales) the ITO may have changed.</w:t>
      </w:r>
    </w:p>
    <w:p w14:paraId="656DE034" w14:textId="77777777" w:rsidR="00584E08" w:rsidRPr="00584E08" w:rsidRDefault="00584E08" w:rsidP="00584E08">
      <w:pPr>
        <w:rPr>
          <w:rFonts w:ascii="Times New Roman" w:hAnsi="Times New Roman" w:cs="Times New Roman"/>
          <w:bCs/>
        </w:rPr>
      </w:pPr>
    </w:p>
    <w:p w14:paraId="764A5810" w14:textId="23163178" w:rsidR="0018425B" w:rsidRDefault="00027D97" w:rsidP="00027D97">
      <w:pPr>
        <w:pStyle w:val="ListParagraph"/>
        <w:numPr>
          <w:ilvl w:val="0"/>
          <w:numId w:val="47"/>
        </w:numPr>
        <w:rPr>
          <w:rFonts w:ascii="Times New Roman" w:hAnsi="Times New Roman" w:cs="Times New Roman"/>
          <w:bCs/>
        </w:rPr>
      </w:pPr>
      <w:r>
        <w:rPr>
          <w:rFonts w:ascii="Times New Roman" w:hAnsi="Times New Roman" w:cs="Times New Roman"/>
          <w:bCs/>
        </w:rPr>
        <w:t xml:space="preserve">If </w:t>
      </w:r>
      <w:r w:rsidR="008A0FB6">
        <w:rPr>
          <w:rFonts w:ascii="Times New Roman" w:hAnsi="Times New Roman" w:cs="Times New Roman"/>
          <w:bCs/>
        </w:rPr>
        <w:t xml:space="preserve">average </w:t>
      </w:r>
      <w:r>
        <w:rPr>
          <w:rFonts w:ascii="Times New Roman" w:hAnsi="Times New Roman" w:cs="Times New Roman"/>
          <w:bCs/>
        </w:rPr>
        <w:t xml:space="preserve">inventory remains the same (or increases) </w:t>
      </w:r>
      <w:r w:rsidR="008A0FB6">
        <w:rPr>
          <w:rFonts w:ascii="Times New Roman" w:hAnsi="Times New Roman" w:cs="Times New Roman"/>
          <w:bCs/>
        </w:rPr>
        <w:t xml:space="preserve">over the 2 years while </w:t>
      </w:r>
      <w:proofErr w:type="spellStart"/>
      <w:r w:rsidR="008A0FB6">
        <w:rPr>
          <w:rFonts w:ascii="Times New Roman" w:hAnsi="Times New Roman" w:cs="Times New Roman"/>
          <w:bCs/>
        </w:rPr>
        <w:t>mark up</w:t>
      </w:r>
      <w:proofErr w:type="spellEnd"/>
      <w:r w:rsidR="008A0FB6">
        <w:rPr>
          <w:rFonts w:ascii="Times New Roman" w:hAnsi="Times New Roman" w:cs="Times New Roman"/>
          <w:bCs/>
        </w:rPr>
        <w:t xml:space="preserve"> remains unchanged, this will lead to an increase in gross profit</w:t>
      </w:r>
      <w:r w:rsidR="003B29C7">
        <w:rPr>
          <w:rFonts w:ascii="Times New Roman" w:hAnsi="Times New Roman" w:cs="Times New Roman"/>
          <w:bCs/>
        </w:rPr>
        <w:t xml:space="preserve">.  As a higher sales quantity </w:t>
      </w:r>
      <w:r w:rsidR="008A4050">
        <w:rPr>
          <w:rFonts w:ascii="Times New Roman" w:hAnsi="Times New Roman" w:cs="Times New Roman"/>
          <w:bCs/>
        </w:rPr>
        <w:t xml:space="preserve">with the same </w:t>
      </w:r>
      <w:proofErr w:type="spellStart"/>
      <w:r w:rsidR="008A4050">
        <w:rPr>
          <w:rFonts w:ascii="Times New Roman" w:hAnsi="Times New Roman" w:cs="Times New Roman"/>
          <w:bCs/>
        </w:rPr>
        <w:t>mark up</w:t>
      </w:r>
      <w:proofErr w:type="spellEnd"/>
      <w:r w:rsidR="008A4050">
        <w:rPr>
          <w:rFonts w:ascii="Times New Roman" w:hAnsi="Times New Roman" w:cs="Times New Roman"/>
          <w:bCs/>
        </w:rPr>
        <w:t xml:space="preserve"> will increase gross profit.</w:t>
      </w:r>
    </w:p>
    <w:p w14:paraId="73A92F9C" w14:textId="0184FD25" w:rsidR="003B29C7" w:rsidRDefault="006277DC" w:rsidP="00027D97">
      <w:pPr>
        <w:pStyle w:val="ListParagraph"/>
        <w:numPr>
          <w:ilvl w:val="0"/>
          <w:numId w:val="47"/>
        </w:numPr>
        <w:rPr>
          <w:rFonts w:ascii="Times New Roman" w:hAnsi="Times New Roman" w:cs="Times New Roman"/>
          <w:bCs/>
        </w:rPr>
      </w:pPr>
      <w:r>
        <w:rPr>
          <w:rFonts w:ascii="Times New Roman" w:hAnsi="Times New Roman" w:cs="Times New Roman"/>
          <w:bCs/>
        </w:rPr>
        <w:t xml:space="preserve">If the </w:t>
      </w:r>
      <w:r w:rsidR="00D43BC3">
        <w:rPr>
          <w:rFonts w:ascii="Times New Roman" w:hAnsi="Times New Roman" w:cs="Times New Roman"/>
          <w:bCs/>
        </w:rPr>
        <w:t xml:space="preserve">faster ITO is caused </w:t>
      </w:r>
      <w:r w:rsidR="00C9074D">
        <w:rPr>
          <w:rFonts w:ascii="Times New Roman" w:hAnsi="Times New Roman" w:cs="Times New Roman"/>
          <w:bCs/>
        </w:rPr>
        <w:t>by lower average inventory levels</w:t>
      </w:r>
      <w:r w:rsidR="003D315D">
        <w:rPr>
          <w:rFonts w:ascii="Times New Roman" w:hAnsi="Times New Roman" w:cs="Times New Roman"/>
          <w:bCs/>
        </w:rPr>
        <w:t xml:space="preserve"> and </w:t>
      </w:r>
      <w:r w:rsidR="00E9345B">
        <w:rPr>
          <w:rFonts w:ascii="Times New Roman" w:hAnsi="Times New Roman" w:cs="Times New Roman"/>
          <w:bCs/>
        </w:rPr>
        <w:t xml:space="preserve">constant sales, </w:t>
      </w:r>
      <w:r w:rsidR="00584E08">
        <w:rPr>
          <w:rFonts w:ascii="Times New Roman" w:hAnsi="Times New Roman" w:cs="Times New Roman"/>
          <w:bCs/>
        </w:rPr>
        <w:t>gross profit will only increase if the mark up increases.</w:t>
      </w:r>
    </w:p>
    <w:p w14:paraId="65F0231F" w14:textId="6103F5A8" w:rsidR="00B92758" w:rsidRDefault="00B92758" w:rsidP="00B92758">
      <w:pPr>
        <w:rPr>
          <w:rFonts w:ascii="Times New Roman" w:hAnsi="Times New Roman" w:cs="Times New Roman"/>
          <w:bCs/>
        </w:rPr>
      </w:pPr>
    </w:p>
    <w:p w14:paraId="36AFB407" w14:textId="77777777" w:rsidR="00281654" w:rsidRDefault="00281654" w:rsidP="002E1CE2">
      <w:pPr>
        <w:rPr>
          <w:rFonts w:ascii="Times New Roman" w:hAnsi="Times New Roman" w:cs="Times New Roman"/>
          <w:b/>
          <w:bCs/>
        </w:rPr>
      </w:pPr>
      <w:bookmarkStart w:id="1" w:name="_Hlk13217867"/>
    </w:p>
    <w:p w14:paraId="71137B11" w14:textId="77777777" w:rsidR="00281654" w:rsidRDefault="00281654" w:rsidP="002E1CE2">
      <w:pPr>
        <w:rPr>
          <w:rFonts w:ascii="Times New Roman" w:hAnsi="Times New Roman" w:cs="Times New Roman"/>
          <w:b/>
          <w:bCs/>
        </w:rPr>
      </w:pPr>
    </w:p>
    <w:p w14:paraId="2C399A48" w14:textId="77777777" w:rsidR="00281654" w:rsidRDefault="00281654" w:rsidP="002E1CE2">
      <w:pPr>
        <w:rPr>
          <w:rFonts w:ascii="Times New Roman" w:hAnsi="Times New Roman" w:cs="Times New Roman"/>
          <w:b/>
          <w:bCs/>
        </w:rPr>
      </w:pPr>
    </w:p>
    <w:p w14:paraId="46A933D2" w14:textId="77777777" w:rsidR="00063E47" w:rsidRDefault="00063E47">
      <w:pPr>
        <w:spacing w:after="160" w:line="259" w:lineRule="auto"/>
        <w:rPr>
          <w:rFonts w:ascii="Times New Roman" w:hAnsi="Times New Roman" w:cs="Times New Roman"/>
          <w:b/>
          <w:bCs/>
        </w:rPr>
      </w:pPr>
      <w:r>
        <w:rPr>
          <w:rFonts w:ascii="Times New Roman" w:hAnsi="Times New Roman" w:cs="Times New Roman"/>
          <w:b/>
          <w:bCs/>
        </w:rPr>
        <w:br w:type="page"/>
      </w:r>
    </w:p>
    <w:p w14:paraId="104F4FAC" w14:textId="3B1C45A9" w:rsidR="002E1CE2" w:rsidRPr="00B22685" w:rsidRDefault="002E1CE2" w:rsidP="002E1CE2">
      <w:pPr>
        <w:rPr>
          <w:rFonts w:ascii="Times New Roman" w:hAnsi="Times New Roman" w:cs="Times New Roman"/>
          <w:b/>
        </w:rPr>
      </w:pPr>
      <w:r w:rsidRPr="007E7321">
        <w:rPr>
          <w:rFonts w:ascii="Times New Roman" w:hAnsi="Times New Roman" w:cs="Times New Roman"/>
          <w:b/>
          <w:bCs/>
        </w:rPr>
        <w:t xml:space="preserve">Question </w:t>
      </w:r>
      <w:r>
        <w:rPr>
          <w:b/>
          <w:bCs/>
        </w:rPr>
        <w:t>6</w:t>
      </w:r>
      <w:r w:rsidRPr="00B22685">
        <w:rPr>
          <w:rFonts w:ascii="Times New Roman" w:hAnsi="Times New Roman" w:cs="Times New Roman"/>
          <w:b/>
        </w:rPr>
        <w:t xml:space="preserve"> </w:t>
      </w:r>
      <w:r w:rsidRPr="008D760E">
        <w:rPr>
          <w:rFonts w:ascii="Times New Roman" w:hAnsi="Times New Roman" w:cs="Times New Roman"/>
          <w:bCs/>
        </w:rPr>
        <w:t>(13 marks)</w:t>
      </w:r>
    </w:p>
    <w:bookmarkEnd w:id="1"/>
    <w:p w14:paraId="105671EE" w14:textId="40268D74" w:rsidR="00B92758" w:rsidRDefault="00B92758" w:rsidP="002A2DA0">
      <w:pPr>
        <w:tabs>
          <w:tab w:val="center" w:pos="5103"/>
        </w:tabs>
        <w:spacing w:line="360" w:lineRule="auto"/>
        <w:rPr>
          <w:rFonts w:ascii="Times New Roman" w:hAnsi="Times New Roman" w:cs="Times New Roman"/>
          <w:b/>
        </w:rPr>
      </w:pPr>
    </w:p>
    <w:p w14:paraId="220D6BFE" w14:textId="5B9CB3E0" w:rsidR="002A2DA0" w:rsidRPr="002A2DA0" w:rsidRDefault="002A2DA0" w:rsidP="002A2DA0">
      <w:pPr>
        <w:tabs>
          <w:tab w:val="center" w:pos="5103"/>
        </w:tabs>
        <w:spacing w:line="360" w:lineRule="auto"/>
        <w:rPr>
          <w:rFonts w:ascii="Times New Roman" w:hAnsi="Times New Roman" w:cs="Times New Roman"/>
          <w:b/>
        </w:rPr>
      </w:pPr>
      <w:r>
        <w:rPr>
          <w:rFonts w:ascii="Times New Roman" w:hAnsi="Times New Roman" w:cs="Times New Roman"/>
          <w:b/>
        </w:rPr>
        <w:t xml:space="preserve">a.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733488">
        <w:rPr>
          <w:rFonts w:ascii="Times New Roman" w:hAnsi="Times New Roman" w:cs="Times New Roman"/>
          <w:bCs/>
        </w:rPr>
        <w:t>7</w:t>
      </w:r>
      <w:r w:rsidRPr="002A2DA0">
        <w:rPr>
          <w:rFonts w:ascii="Times New Roman" w:hAnsi="Times New Roman" w:cs="Times New Roman"/>
          <w:bCs/>
        </w:rPr>
        <w:t xml:space="preserve"> marks</w:t>
      </w:r>
    </w:p>
    <w:p w14:paraId="5F5D5EF2" w14:textId="77777777" w:rsidR="00B92758" w:rsidRPr="007C0CAB" w:rsidRDefault="00B92758" w:rsidP="00B92758">
      <w:pPr>
        <w:tabs>
          <w:tab w:val="center" w:pos="5103"/>
        </w:tabs>
        <w:spacing w:line="360" w:lineRule="auto"/>
        <w:rPr>
          <w:rFonts w:ascii="Times New Roman" w:hAnsi="Times New Roman" w:cs="Times New Roman"/>
          <w:b/>
        </w:rPr>
      </w:pPr>
      <w:r w:rsidRPr="007C0CAB">
        <w:rPr>
          <w:rFonts w:ascii="Times New Roman" w:hAnsi="Times New Roman" w:cs="Times New Roman"/>
          <w:b/>
        </w:rPr>
        <w:t>General Journal</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379"/>
        <w:gridCol w:w="1276"/>
        <w:gridCol w:w="1271"/>
      </w:tblGrid>
      <w:tr w:rsidR="00B92758" w:rsidRPr="007C0CAB" w14:paraId="2096642B" w14:textId="77777777" w:rsidTr="00AE7F25">
        <w:trPr>
          <w:jc w:val="center"/>
        </w:trPr>
        <w:tc>
          <w:tcPr>
            <w:tcW w:w="1276" w:type="dxa"/>
          </w:tcPr>
          <w:p w14:paraId="1C105F8E" w14:textId="77777777" w:rsidR="00B92758" w:rsidRPr="007C0CAB" w:rsidRDefault="00B92758" w:rsidP="00AE7F25">
            <w:pPr>
              <w:jc w:val="center"/>
              <w:rPr>
                <w:rFonts w:ascii="Times New Roman" w:hAnsi="Times New Roman" w:cs="Times New Roman"/>
                <w:b/>
              </w:rPr>
            </w:pPr>
            <w:r w:rsidRPr="007C0CAB">
              <w:rPr>
                <w:rFonts w:ascii="Times New Roman" w:hAnsi="Times New Roman" w:cs="Times New Roman"/>
                <w:b/>
              </w:rPr>
              <w:t>Date</w:t>
            </w:r>
          </w:p>
        </w:tc>
        <w:tc>
          <w:tcPr>
            <w:tcW w:w="6379" w:type="dxa"/>
          </w:tcPr>
          <w:p w14:paraId="3B2E84CE" w14:textId="77777777" w:rsidR="00B92758" w:rsidRPr="007C0CAB" w:rsidRDefault="00B92758" w:rsidP="00AE7F25">
            <w:pPr>
              <w:jc w:val="center"/>
              <w:rPr>
                <w:rFonts w:ascii="Times New Roman" w:hAnsi="Times New Roman" w:cs="Times New Roman"/>
                <w:b/>
              </w:rPr>
            </w:pPr>
            <w:r w:rsidRPr="007C0CAB">
              <w:rPr>
                <w:rFonts w:ascii="Times New Roman" w:hAnsi="Times New Roman" w:cs="Times New Roman"/>
                <w:b/>
              </w:rPr>
              <w:t>Details</w:t>
            </w:r>
          </w:p>
        </w:tc>
        <w:tc>
          <w:tcPr>
            <w:tcW w:w="1276" w:type="dxa"/>
          </w:tcPr>
          <w:p w14:paraId="02A9B1D9" w14:textId="77777777" w:rsidR="00B92758" w:rsidRPr="007C0CAB" w:rsidRDefault="00B92758" w:rsidP="00AE7F25">
            <w:pPr>
              <w:jc w:val="center"/>
              <w:rPr>
                <w:rFonts w:ascii="Times New Roman" w:hAnsi="Times New Roman" w:cs="Times New Roman"/>
                <w:b/>
              </w:rPr>
            </w:pPr>
            <w:r w:rsidRPr="007C0CAB">
              <w:rPr>
                <w:rFonts w:ascii="Times New Roman" w:hAnsi="Times New Roman" w:cs="Times New Roman"/>
                <w:b/>
              </w:rPr>
              <w:t>Debit $</w:t>
            </w:r>
          </w:p>
        </w:tc>
        <w:tc>
          <w:tcPr>
            <w:tcW w:w="1271" w:type="dxa"/>
          </w:tcPr>
          <w:p w14:paraId="43189199" w14:textId="77777777" w:rsidR="00B92758" w:rsidRPr="007C0CAB" w:rsidRDefault="00B92758" w:rsidP="00AE7F25">
            <w:pPr>
              <w:jc w:val="center"/>
              <w:rPr>
                <w:rFonts w:ascii="Times New Roman" w:hAnsi="Times New Roman" w:cs="Times New Roman"/>
                <w:b/>
              </w:rPr>
            </w:pPr>
            <w:r w:rsidRPr="007C0CAB">
              <w:rPr>
                <w:rFonts w:ascii="Times New Roman" w:hAnsi="Times New Roman" w:cs="Times New Roman"/>
                <w:b/>
              </w:rPr>
              <w:t>Credit $</w:t>
            </w:r>
          </w:p>
        </w:tc>
      </w:tr>
      <w:tr w:rsidR="003C0D43" w:rsidRPr="007C0CAB" w14:paraId="7C6B8462" w14:textId="77777777" w:rsidTr="00AE7F25">
        <w:trPr>
          <w:jc w:val="center"/>
        </w:trPr>
        <w:tc>
          <w:tcPr>
            <w:tcW w:w="1276" w:type="dxa"/>
          </w:tcPr>
          <w:p w14:paraId="72CE454D" w14:textId="6881ED51" w:rsidR="003C0D43" w:rsidRPr="007C0CAB" w:rsidRDefault="00A02067" w:rsidP="00AE7F25">
            <w:pPr>
              <w:spacing w:before="120"/>
              <w:jc w:val="right"/>
              <w:rPr>
                <w:rFonts w:ascii="Times New Roman" w:hAnsi="Times New Roman" w:cs="Times New Roman"/>
                <w:i/>
              </w:rPr>
            </w:pPr>
            <w:r>
              <w:rPr>
                <w:rFonts w:ascii="Times New Roman" w:hAnsi="Times New Roman" w:cs="Times New Roman"/>
                <w:i/>
              </w:rPr>
              <w:t>Dec 26</w:t>
            </w:r>
          </w:p>
        </w:tc>
        <w:tc>
          <w:tcPr>
            <w:tcW w:w="6379" w:type="dxa"/>
          </w:tcPr>
          <w:p w14:paraId="6E457F86" w14:textId="2D8EAF33" w:rsidR="003C0D43" w:rsidRPr="007C0CAB" w:rsidRDefault="00A02067" w:rsidP="00AE7F25">
            <w:pPr>
              <w:spacing w:before="120"/>
              <w:rPr>
                <w:rFonts w:ascii="Times New Roman" w:hAnsi="Times New Roman" w:cs="Times New Roman"/>
                <w:i/>
              </w:rPr>
            </w:pPr>
            <w:r>
              <w:rPr>
                <w:rFonts w:ascii="Times New Roman" w:hAnsi="Times New Roman" w:cs="Times New Roman"/>
                <w:i/>
              </w:rPr>
              <w:t>Bank</w:t>
            </w:r>
          </w:p>
        </w:tc>
        <w:tc>
          <w:tcPr>
            <w:tcW w:w="1276" w:type="dxa"/>
          </w:tcPr>
          <w:p w14:paraId="7B3A2EE3" w14:textId="72AF7A42" w:rsidR="003C0D43" w:rsidRPr="007C0CAB" w:rsidRDefault="00A02067" w:rsidP="00AE7F25">
            <w:pPr>
              <w:spacing w:before="120"/>
              <w:jc w:val="right"/>
              <w:rPr>
                <w:rFonts w:ascii="Times New Roman" w:hAnsi="Times New Roman" w:cs="Times New Roman"/>
                <w:i/>
              </w:rPr>
            </w:pPr>
            <w:r>
              <w:rPr>
                <w:rFonts w:ascii="Times New Roman" w:hAnsi="Times New Roman" w:cs="Times New Roman"/>
                <w:i/>
              </w:rPr>
              <w:t>30 400</w:t>
            </w:r>
          </w:p>
        </w:tc>
        <w:tc>
          <w:tcPr>
            <w:tcW w:w="1271" w:type="dxa"/>
          </w:tcPr>
          <w:p w14:paraId="0225BA5F" w14:textId="77777777" w:rsidR="003C0D43" w:rsidRPr="007C0CAB" w:rsidRDefault="003C0D43" w:rsidP="00AE7F25">
            <w:pPr>
              <w:spacing w:before="120"/>
              <w:jc w:val="right"/>
              <w:rPr>
                <w:rFonts w:ascii="Times New Roman" w:hAnsi="Times New Roman" w:cs="Times New Roman"/>
                <w:i/>
              </w:rPr>
            </w:pPr>
          </w:p>
        </w:tc>
      </w:tr>
      <w:tr w:rsidR="003C0D43" w:rsidRPr="007C0CAB" w14:paraId="1BE7F3B0" w14:textId="77777777" w:rsidTr="00AE7F25">
        <w:trPr>
          <w:jc w:val="center"/>
        </w:trPr>
        <w:tc>
          <w:tcPr>
            <w:tcW w:w="1276" w:type="dxa"/>
          </w:tcPr>
          <w:p w14:paraId="43C29472" w14:textId="77777777" w:rsidR="003C0D43" w:rsidRPr="007C0CAB" w:rsidRDefault="003C0D43" w:rsidP="00AE7F25">
            <w:pPr>
              <w:spacing w:before="120"/>
              <w:jc w:val="right"/>
              <w:rPr>
                <w:rFonts w:ascii="Times New Roman" w:hAnsi="Times New Roman" w:cs="Times New Roman"/>
                <w:i/>
              </w:rPr>
            </w:pPr>
          </w:p>
        </w:tc>
        <w:tc>
          <w:tcPr>
            <w:tcW w:w="6379" w:type="dxa"/>
          </w:tcPr>
          <w:p w14:paraId="1AC5B91A" w14:textId="54E95D62" w:rsidR="003C0D43" w:rsidRPr="007C0CAB" w:rsidRDefault="00A02067" w:rsidP="00AE7F25">
            <w:pPr>
              <w:spacing w:before="120"/>
              <w:rPr>
                <w:rFonts w:ascii="Times New Roman" w:hAnsi="Times New Roman" w:cs="Times New Roman"/>
                <w:i/>
              </w:rPr>
            </w:pPr>
            <w:r>
              <w:rPr>
                <w:rFonts w:ascii="Times New Roman" w:hAnsi="Times New Roman" w:cs="Times New Roman"/>
                <w:i/>
              </w:rPr>
              <w:t xml:space="preserve">        Loan – </w:t>
            </w:r>
            <w:proofErr w:type="spellStart"/>
            <w:r>
              <w:rPr>
                <w:rFonts w:ascii="Times New Roman" w:hAnsi="Times New Roman" w:cs="Times New Roman"/>
                <w:i/>
              </w:rPr>
              <w:t>Eastpac</w:t>
            </w:r>
            <w:proofErr w:type="spellEnd"/>
          </w:p>
        </w:tc>
        <w:tc>
          <w:tcPr>
            <w:tcW w:w="1276" w:type="dxa"/>
          </w:tcPr>
          <w:p w14:paraId="2E5ACC33" w14:textId="77777777" w:rsidR="003C0D43" w:rsidRPr="007C0CAB" w:rsidRDefault="003C0D43" w:rsidP="00AE7F25">
            <w:pPr>
              <w:spacing w:before="120"/>
              <w:jc w:val="right"/>
              <w:rPr>
                <w:rFonts w:ascii="Times New Roman" w:hAnsi="Times New Roman" w:cs="Times New Roman"/>
                <w:i/>
              </w:rPr>
            </w:pPr>
          </w:p>
        </w:tc>
        <w:tc>
          <w:tcPr>
            <w:tcW w:w="1271" w:type="dxa"/>
          </w:tcPr>
          <w:p w14:paraId="6C588B61" w14:textId="5515FFCA" w:rsidR="003C0D43" w:rsidRPr="007C0CAB" w:rsidRDefault="00A02067" w:rsidP="00AE7F25">
            <w:pPr>
              <w:spacing w:before="120"/>
              <w:jc w:val="right"/>
              <w:rPr>
                <w:rFonts w:ascii="Times New Roman" w:hAnsi="Times New Roman" w:cs="Times New Roman"/>
                <w:i/>
              </w:rPr>
            </w:pPr>
            <w:r>
              <w:rPr>
                <w:rFonts w:ascii="Times New Roman" w:hAnsi="Times New Roman" w:cs="Times New Roman"/>
                <w:i/>
              </w:rPr>
              <w:t>30 400</w:t>
            </w:r>
          </w:p>
        </w:tc>
      </w:tr>
      <w:tr w:rsidR="00B92758" w:rsidRPr="007C0CAB" w14:paraId="27C0B394" w14:textId="77777777" w:rsidTr="00AE7F25">
        <w:trPr>
          <w:jc w:val="center"/>
        </w:trPr>
        <w:tc>
          <w:tcPr>
            <w:tcW w:w="1276" w:type="dxa"/>
          </w:tcPr>
          <w:p w14:paraId="448D77F9" w14:textId="575C6F0A"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J</w:t>
            </w:r>
            <w:r w:rsidR="00281654">
              <w:rPr>
                <w:rFonts w:ascii="Times New Roman" w:hAnsi="Times New Roman" w:cs="Times New Roman"/>
                <w:i/>
              </w:rPr>
              <w:t>an</w:t>
            </w:r>
            <w:r w:rsidRPr="007C0CAB">
              <w:rPr>
                <w:rFonts w:ascii="Times New Roman" w:hAnsi="Times New Roman" w:cs="Times New Roman"/>
                <w:i/>
              </w:rPr>
              <w:t xml:space="preserve"> 1</w:t>
            </w:r>
          </w:p>
        </w:tc>
        <w:tc>
          <w:tcPr>
            <w:tcW w:w="6379" w:type="dxa"/>
          </w:tcPr>
          <w:p w14:paraId="024067B3"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Disposal of Vehicle</w:t>
            </w:r>
          </w:p>
        </w:tc>
        <w:tc>
          <w:tcPr>
            <w:tcW w:w="1276" w:type="dxa"/>
          </w:tcPr>
          <w:p w14:paraId="7BD6E224"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36 000</w:t>
            </w:r>
          </w:p>
        </w:tc>
        <w:tc>
          <w:tcPr>
            <w:tcW w:w="1271" w:type="dxa"/>
          </w:tcPr>
          <w:p w14:paraId="7DAE6E0C" w14:textId="77777777" w:rsidR="00B92758" w:rsidRPr="007C0CAB" w:rsidRDefault="00B92758" w:rsidP="00AE7F25">
            <w:pPr>
              <w:spacing w:before="120"/>
              <w:jc w:val="right"/>
              <w:rPr>
                <w:rFonts w:ascii="Times New Roman" w:hAnsi="Times New Roman" w:cs="Times New Roman"/>
                <w:i/>
              </w:rPr>
            </w:pPr>
          </w:p>
        </w:tc>
      </w:tr>
      <w:tr w:rsidR="00B92758" w:rsidRPr="007C0CAB" w14:paraId="7E4E6665" w14:textId="77777777" w:rsidTr="00AE7F25">
        <w:trPr>
          <w:jc w:val="center"/>
        </w:trPr>
        <w:tc>
          <w:tcPr>
            <w:tcW w:w="1276" w:type="dxa"/>
          </w:tcPr>
          <w:p w14:paraId="26B5F9ED" w14:textId="77777777" w:rsidR="00B92758" w:rsidRPr="007C0CAB" w:rsidRDefault="00B92758" w:rsidP="00AE7F25">
            <w:pPr>
              <w:spacing w:before="120"/>
              <w:rPr>
                <w:rFonts w:ascii="Times New Roman" w:hAnsi="Times New Roman" w:cs="Times New Roman"/>
                <w:i/>
              </w:rPr>
            </w:pPr>
          </w:p>
        </w:tc>
        <w:tc>
          <w:tcPr>
            <w:tcW w:w="6379" w:type="dxa"/>
          </w:tcPr>
          <w:p w14:paraId="2E41C5AD" w14:textId="77777777" w:rsidR="00B92758" w:rsidRPr="007C0CAB" w:rsidRDefault="00B92758" w:rsidP="00AE7F25">
            <w:pPr>
              <w:spacing w:before="120"/>
              <w:ind w:left="457"/>
              <w:rPr>
                <w:rFonts w:ascii="Times New Roman" w:hAnsi="Times New Roman" w:cs="Times New Roman"/>
                <w:i/>
              </w:rPr>
            </w:pPr>
            <w:r w:rsidRPr="007C0CAB">
              <w:rPr>
                <w:rFonts w:ascii="Times New Roman" w:hAnsi="Times New Roman" w:cs="Times New Roman"/>
                <w:i/>
              </w:rPr>
              <w:t>Vehicle</w:t>
            </w:r>
          </w:p>
        </w:tc>
        <w:tc>
          <w:tcPr>
            <w:tcW w:w="1276" w:type="dxa"/>
          </w:tcPr>
          <w:p w14:paraId="2C4949C0" w14:textId="77777777" w:rsidR="00B92758" w:rsidRPr="007C0CAB" w:rsidRDefault="00B92758" w:rsidP="00AE7F25">
            <w:pPr>
              <w:spacing w:before="120"/>
              <w:jc w:val="right"/>
              <w:rPr>
                <w:rFonts w:ascii="Times New Roman" w:hAnsi="Times New Roman" w:cs="Times New Roman"/>
                <w:i/>
              </w:rPr>
            </w:pPr>
          </w:p>
        </w:tc>
        <w:tc>
          <w:tcPr>
            <w:tcW w:w="1271" w:type="dxa"/>
          </w:tcPr>
          <w:p w14:paraId="129F24AB"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36 000</w:t>
            </w:r>
          </w:p>
        </w:tc>
      </w:tr>
      <w:tr w:rsidR="00B92758" w:rsidRPr="007C0CAB" w14:paraId="2338AB8E" w14:textId="77777777" w:rsidTr="00AE7F25">
        <w:trPr>
          <w:jc w:val="center"/>
        </w:trPr>
        <w:tc>
          <w:tcPr>
            <w:tcW w:w="1276" w:type="dxa"/>
          </w:tcPr>
          <w:p w14:paraId="20BB2C53" w14:textId="77777777" w:rsidR="00B92758" w:rsidRPr="007C0CAB" w:rsidRDefault="00B92758" w:rsidP="00AE7F25">
            <w:pPr>
              <w:spacing w:before="120"/>
              <w:rPr>
                <w:rFonts w:ascii="Times New Roman" w:hAnsi="Times New Roman" w:cs="Times New Roman"/>
                <w:i/>
              </w:rPr>
            </w:pPr>
          </w:p>
        </w:tc>
        <w:tc>
          <w:tcPr>
            <w:tcW w:w="6379" w:type="dxa"/>
          </w:tcPr>
          <w:p w14:paraId="47A03AE7"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Accumulated depreciation of Vehicle</w:t>
            </w:r>
          </w:p>
        </w:tc>
        <w:tc>
          <w:tcPr>
            <w:tcW w:w="1276" w:type="dxa"/>
          </w:tcPr>
          <w:p w14:paraId="69008615"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18 500</w:t>
            </w:r>
          </w:p>
        </w:tc>
        <w:tc>
          <w:tcPr>
            <w:tcW w:w="1271" w:type="dxa"/>
          </w:tcPr>
          <w:p w14:paraId="5424CF7C" w14:textId="77777777" w:rsidR="00B92758" w:rsidRPr="007C0CAB" w:rsidRDefault="00B92758" w:rsidP="00AE7F25">
            <w:pPr>
              <w:spacing w:before="120"/>
              <w:jc w:val="right"/>
              <w:rPr>
                <w:rFonts w:ascii="Times New Roman" w:hAnsi="Times New Roman" w:cs="Times New Roman"/>
                <w:i/>
              </w:rPr>
            </w:pPr>
          </w:p>
        </w:tc>
      </w:tr>
      <w:tr w:rsidR="00B92758" w:rsidRPr="007C0CAB" w14:paraId="367E3F17" w14:textId="77777777" w:rsidTr="00AE7F25">
        <w:trPr>
          <w:jc w:val="center"/>
        </w:trPr>
        <w:tc>
          <w:tcPr>
            <w:tcW w:w="1276" w:type="dxa"/>
          </w:tcPr>
          <w:p w14:paraId="501A2274" w14:textId="77777777" w:rsidR="00B92758" w:rsidRPr="007C0CAB" w:rsidRDefault="00B92758" w:rsidP="00AE7F25">
            <w:pPr>
              <w:spacing w:before="120"/>
              <w:rPr>
                <w:rFonts w:ascii="Times New Roman" w:hAnsi="Times New Roman" w:cs="Times New Roman"/>
                <w:i/>
              </w:rPr>
            </w:pPr>
          </w:p>
        </w:tc>
        <w:tc>
          <w:tcPr>
            <w:tcW w:w="6379" w:type="dxa"/>
          </w:tcPr>
          <w:p w14:paraId="15A89B01" w14:textId="77777777" w:rsidR="00B92758" w:rsidRPr="007C0CAB" w:rsidRDefault="00B92758" w:rsidP="00AE7F25">
            <w:pPr>
              <w:spacing w:before="120"/>
              <w:ind w:left="457"/>
              <w:rPr>
                <w:rFonts w:ascii="Times New Roman" w:hAnsi="Times New Roman" w:cs="Times New Roman"/>
                <w:i/>
              </w:rPr>
            </w:pPr>
            <w:r w:rsidRPr="007C0CAB">
              <w:rPr>
                <w:rFonts w:ascii="Times New Roman" w:hAnsi="Times New Roman" w:cs="Times New Roman"/>
                <w:i/>
              </w:rPr>
              <w:t>Disposal of Vehicle</w:t>
            </w:r>
          </w:p>
        </w:tc>
        <w:tc>
          <w:tcPr>
            <w:tcW w:w="1276" w:type="dxa"/>
          </w:tcPr>
          <w:p w14:paraId="004F2732" w14:textId="77777777" w:rsidR="00B92758" w:rsidRPr="007C0CAB" w:rsidRDefault="00B92758" w:rsidP="00AE7F25">
            <w:pPr>
              <w:spacing w:before="120"/>
              <w:jc w:val="right"/>
              <w:rPr>
                <w:rFonts w:ascii="Times New Roman" w:hAnsi="Times New Roman" w:cs="Times New Roman"/>
                <w:i/>
              </w:rPr>
            </w:pPr>
          </w:p>
        </w:tc>
        <w:tc>
          <w:tcPr>
            <w:tcW w:w="1271" w:type="dxa"/>
          </w:tcPr>
          <w:p w14:paraId="779F549F"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18 500</w:t>
            </w:r>
          </w:p>
        </w:tc>
      </w:tr>
      <w:tr w:rsidR="00B92758" w:rsidRPr="007C0CAB" w14:paraId="347261F4" w14:textId="77777777" w:rsidTr="00AE7F25">
        <w:trPr>
          <w:jc w:val="center"/>
        </w:trPr>
        <w:tc>
          <w:tcPr>
            <w:tcW w:w="1276" w:type="dxa"/>
          </w:tcPr>
          <w:p w14:paraId="244729CD" w14:textId="77777777" w:rsidR="00B92758" w:rsidRPr="007C0CAB" w:rsidRDefault="00B92758" w:rsidP="00AE7F25">
            <w:pPr>
              <w:spacing w:before="120"/>
              <w:jc w:val="right"/>
              <w:rPr>
                <w:rFonts w:ascii="Times New Roman" w:hAnsi="Times New Roman" w:cs="Times New Roman"/>
                <w:i/>
              </w:rPr>
            </w:pPr>
          </w:p>
        </w:tc>
        <w:tc>
          <w:tcPr>
            <w:tcW w:w="6379" w:type="dxa"/>
          </w:tcPr>
          <w:p w14:paraId="591B6C25"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Vehicle</w:t>
            </w:r>
          </w:p>
        </w:tc>
        <w:tc>
          <w:tcPr>
            <w:tcW w:w="1276" w:type="dxa"/>
          </w:tcPr>
          <w:p w14:paraId="0C10BD02"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 xml:space="preserve">18 000 </w:t>
            </w:r>
          </w:p>
        </w:tc>
        <w:tc>
          <w:tcPr>
            <w:tcW w:w="1271" w:type="dxa"/>
          </w:tcPr>
          <w:p w14:paraId="792FA8F9" w14:textId="77777777" w:rsidR="00B92758" w:rsidRPr="007C0CAB" w:rsidRDefault="00B92758" w:rsidP="00AE7F25">
            <w:pPr>
              <w:spacing w:before="120"/>
              <w:jc w:val="right"/>
              <w:rPr>
                <w:rFonts w:ascii="Times New Roman" w:hAnsi="Times New Roman" w:cs="Times New Roman"/>
                <w:i/>
              </w:rPr>
            </w:pPr>
          </w:p>
        </w:tc>
      </w:tr>
      <w:tr w:rsidR="00B92758" w:rsidRPr="007C0CAB" w14:paraId="285B653B" w14:textId="77777777" w:rsidTr="00AE7F25">
        <w:trPr>
          <w:jc w:val="center"/>
        </w:trPr>
        <w:tc>
          <w:tcPr>
            <w:tcW w:w="1276" w:type="dxa"/>
          </w:tcPr>
          <w:p w14:paraId="23248D1B" w14:textId="77777777" w:rsidR="00B92758" w:rsidRPr="007C0CAB" w:rsidRDefault="00B92758" w:rsidP="00AE7F25">
            <w:pPr>
              <w:spacing w:before="120"/>
              <w:rPr>
                <w:rFonts w:ascii="Times New Roman" w:hAnsi="Times New Roman" w:cs="Times New Roman"/>
                <w:i/>
              </w:rPr>
            </w:pPr>
          </w:p>
        </w:tc>
        <w:tc>
          <w:tcPr>
            <w:tcW w:w="6379" w:type="dxa"/>
          </w:tcPr>
          <w:p w14:paraId="4C4618E1" w14:textId="77777777" w:rsidR="00B92758" w:rsidRPr="007C0CAB" w:rsidRDefault="00B92758" w:rsidP="00AE7F25">
            <w:pPr>
              <w:spacing w:before="120"/>
              <w:ind w:left="457"/>
              <w:rPr>
                <w:rFonts w:ascii="Times New Roman" w:hAnsi="Times New Roman" w:cs="Times New Roman"/>
                <w:i/>
              </w:rPr>
            </w:pPr>
            <w:r w:rsidRPr="007C0CAB">
              <w:rPr>
                <w:rFonts w:ascii="Times New Roman" w:hAnsi="Times New Roman" w:cs="Times New Roman"/>
                <w:i/>
              </w:rPr>
              <w:t>Disposal of Vehicle</w:t>
            </w:r>
          </w:p>
        </w:tc>
        <w:tc>
          <w:tcPr>
            <w:tcW w:w="1276" w:type="dxa"/>
          </w:tcPr>
          <w:p w14:paraId="383541EF" w14:textId="77777777" w:rsidR="00B92758" w:rsidRPr="007C0CAB" w:rsidRDefault="00B92758" w:rsidP="00AE7F25">
            <w:pPr>
              <w:spacing w:before="120"/>
              <w:jc w:val="right"/>
              <w:rPr>
                <w:rFonts w:ascii="Times New Roman" w:hAnsi="Times New Roman" w:cs="Times New Roman"/>
                <w:i/>
              </w:rPr>
            </w:pPr>
          </w:p>
        </w:tc>
        <w:tc>
          <w:tcPr>
            <w:tcW w:w="1271" w:type="dxa"/>
          </w:tcPr>
          <w:p w14:paraId="6E2F51A0"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18 000</w:t>
            </w:r>
          </w:p>
        </w:tc>
      </w:tr>
      <w:tr w:rsidR="00B92758" w:rsidRPr="007C0CAB" w14:paraId="0465D3C3" w14:textId="77777777" w:rsidTr="00AE7F25">
        <w:trPr>
          <w:jc w:val="center"/>
        </w:trPr>
        <w:tc>
          <w:tcPr>
            <w:tcW w:w="1276" w:type="dxa"/>
          </w:tcPr>
          <w:p w14:paraId="554756E2" w14:textId="77777777" w:rsidR="00B92758" w:rsidRPr="007C0CAB" w:rsidRDefault="00B92758" w:rsidP="00AE7F25">
            <w:pPr>
              <w:spacing w:before="120"/>
              <w:rPr>
                <w:rFonts w:ascii="Times New Roman" w:hAnsi="Times New Roman" w:cs="Times New Roman"/>
                <w:i/>
              </w:rPr>
            </w:pPr>
          </w:p>
        </w:tc>
        <w:tc>
          <w:tcPr>
            <w:tcW w:w="6379" w:type="dxa"/>
          </w:tcPr>
          <w:p w14:paraId="2CDCFCC3"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Disposal of Vehicle</w:t>
            </w:r>
          </w:p>
        </w:tc>
        <w:tc>
          <w:tcPr>
            <w:tcW w:w="1276" w:type="dxa"/>
          </w:tcPr>
          <w:p w14:paraId="34D98474"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500</w:t>
            </w:r>
          </w:p>
        </w:tc>
        <w:tc>
          <w:tcPr>
            <w:tcW w:w="1271" w:type="dxa"/>
          </w:tcPr>
          <w:p w14:paraId="17BB3826" w14:textId="77777777" w:rsidR="00B92758" w:rsidRPr="007C0CAB" w:rsidRDefault="00B92758" w:rsidP="00AE7F25">
            <w:pPr>
              <w:spacing w:before="120"/>
              <w:jc w:val="right"/>
              <w:rPr>
                <w:rFonts w:ascii="Times New Roman" w:hAnsi="Times New Roman" w:cs="Times New Roman"/>
                <w:i/>
              </w:rPr>
            </w:pPr>
          </w:p>
        </w:tc>
      </w:tr>
      <w:tr w:rsidR="00B92758" w:rsidRPr="007C0CAB" w14:paraId="6D537897" w14:textId="77777777" w:rsidTr="00AE7F25">
        <w:trPr>
          <w:jc w:val="center"/>
        </w:trPr>
        <w:tc>
          <w:tcPr>
            <w:tcW w:w="1276" w:type="dxa"/>
          </w:tcPr>
          <w:p w14:paraId="51799E08" w14:textId="77777777" w:rsidR="00B92758" w:rsidRPr="007C0CAB" w:rsidRDefault="00B92758" w:rsidP="00AE7F25">
            <w:pPr>
              <w:spacing w:before="120"/>
              <w:rPr>
                <w:rFonts w:ascii="Times New Roman" w:hAnsi="Times New Roman" w:cs="Times New Roman"/>
                <w:i/>
              </w:rPr>
            </w:pPr>
          </w:p>
        </w:tc>
        <w:tc>
          <w:tcPr>
            <w:tcW w:w="6379" w:type="dxa"/>
          </w:tcPr>
          <w:p w14:paraId="41B0699B" w14:textId="77777777" w:rsidR="00B92758" w:rsidRPr="007C0CAB" w:rsidRDefault="00B92758" w:rsidP="00AE7F25">
            <w:pPr>
              <w:spacing w:before="120"/>
              <w:ind w:left="457"/>
              <w:rPr>
                <w:rFonts w:ascii="Times New Roman" w:hAnsi="Times New Roman" w:cs="Times New Roman"/>
                <w:i/>
              </w:rPr>
            </w:pPr>
            <w:r w:rsidRPr="007C0CAB">
              <w:rPr>
                <w:rFonts w:ascii="Times New Roman" w:hAnsi="Times New Roman" w:cs="Times New Roman"/>
                <w:i/>
              </w:rPr>
              <w:t>Gain on Disposal of Vehicle</w:t>
            </w:r>
          </w:p>
        </w:tc>
        <w:tc>
          <w:tcPr>
            <w:tcW w:w="1276" w:type="dxa"/>
          </w:tcPr>
          <w:p w14:paraId="27D02AD7" w14:textId="77777777" w:rsidR="00B92758" w:rsidRPr="007C0CAB" w:rsidRDefault="00B92758" w:rsidP="00AE7F25">
            <w:pPr>
              <w:spacing w:before="120"/>
              <w:jc w:val="right"/>
              <w:rPr>
                <w:rFonts w:ascii="Times New Roman" w:hAnsi="Times New Roman" w:cs="Times New Roman"/>
                <w:i/>
              </w:rPr>
            </w:pPr>
          </w:p>
        </w:tc>
        <w:tc>
          <w:tcPr>
            <w:tcW w:w="1271" w:type="dxa"/>
          </w:tcPr>
          <w:p w14:paraId="7808312D"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500</w:t>
            </w:r>
          </w:p>
        </w:tc>
      </w:tr>
      <w:tr w:rsidR="00B92758" w:rsidRPr="007C0CAB" w14:paraId="1883923B" w14:textId="77777777" w:rsidTr="00AE7F25">
        <w:trPr>
          <w:jc w:val="center"/>
        </w:trPr>
        <w:tc>
          <w:tcPr>
            <w:tcW w:w="1276" w:type="dxa"/>
          </w:tcPr>
          <w:p w14:paraId="364632C4" w14:textId="77777777" w:rsidR="00B92758" w:rsidRPr="007C0CAB" w:rsidRDefault="00B92758" w:rsidP="00AE7F25">
            <w:pPr>
              <w:spacing w:before="120"/>
              <w:rPr>
                <w:rFonts w:ascii="Times New Roman" w:hAnsi="Times New Roman" w:cs="Times New Roman"/>
                <w:i/>
              </w:rPr>
            </w:pPr>
          </w:p>
        </w:tc>
        <w:tc>
          <w:tcPr>
            <w:tcW w:w="6379" w:type="dxa"/>
          </w:tcPr>
          <w:p w14:paraId="3E16510F"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Vehicle</w:t>
            </w:r>
          </w:p>
        </w:tc>
        <w:tc>
          <w:tcPr>
            <w:tcW w:w="1276" w:type="dxa"/>
          </w:tcPr>
          <w:p w14:paraId="79308DB4"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25 400</w:t>
            </w:r>
          </w:p>
        </w:tc>
        <w:tc>
          <w:tcPr>
            <w:tcW w:w="1271" w:type="dxa"/>
          </w:tcPr>
          <w:p w14:paraId="56B929C0" w14:textId="77777777" w:rsidR="00B92758" w:rsidRPr="007C0CAB" w:rsidRDefault="00B92758" w:rsidP="00AE7F25">
            <w:pPr>
              <w:spacing w:before="120"/>
              <w:jc w:val="right"/>
              <w:rPr>
                <w:rFonts w:ascii="Times New Roman" w:hAnsi="Times New Roman" w:cs="Times New Roman"/>
                <w:i/>
              </w:rPr>
            </w:pPr>
          </w:p>
        </w:tc>
      </w:tr>
      <w:tr w:rsidR="00B92758" w:rsidRPr="007C0CAB" w14:paraId="12D7E984" w14:textId="77777777" w:rsidTr="00AE7F25">
        <w:trPr>
          <w:jc w:val="center"/>
        </w:trPr>
        <w:tc>
          <w:tcPr>
            <w:tcW w:w="1276" w:type="dxa"/>
          </w:tcPr>
          <w:p w14:paraId="0A8D8EFE" w14:textId="77777777" w:rsidR="00B92758" w:rsidRPr="007C0CAB" w:rsidRDefault="00B92758" w:rsidP="00AE7F25">
            <w:pPr>
              <w:spacing w:before="120"/>
              <w:rPr>
                <w:rFonts w:ascii="Times New Roman" w:hAnsi="Times New Roman" w:cs="Times New Roman"/>
                <w:i/>
              </w:rPr>
            </w:pPr>
          </w:p>
        </w:tc>
        <w:tc>
          <w:tcPr>
            <w:tcW w:w="6379" w:type="dxa"/>
          </w:tcPr>
          <w:p w14:paraId="73B36A88"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Prepaid Registration</w:t>
            </w:r>
          </w:p>
        </w:tc>
        <w:tc>
          <w:tcPr>
            <w:tcW w:w="1276" w:type="dxa"/>
          </w:tcPr>
          <w:p w14:paraId="450ACF74"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600</w:t>
            </w:r>
          </w:p>
        </w:tc>
        <w:tc>
          <w:tcPr>
            <w:tcW w:w="1271" w:type="dxa"/>
          </w:tcPr>
          <w:p w14:paraId="4AC56C48" w14:textId="77777777" w:rsidR="00B92758" w:rsidRPr="007C0CAB" w:rsidRDefault="00B92758" w:rsidP="00AE7F25">
            <w:pPr>
              <w:spacing w:before="120"/>
              <w:jc w:val="right"/>
              <w:rPr>
                <w:rFonts w:ascii="Times New Roman" w:hAnsi="Times New Roman" w:cs="Times New Roman"/>
                <w:i/>
              </w:rPr>
            </w:pPr>
          </w:p>
        </w:tc>
      </w:tr>
      <w:tr w:rsidR="00B92758" w:rsidRPr="007C0CAB" w14:paraId="42EAB05E" w14:textId="77777777" w:rsidTr="00AE7F25">
        <w:trPr>
          <w:jc w:val="center"/>
        </w:trPr>
        <w:tc>
          <w:tcPr>
            <w:tcW w:w="1276" w:type="dxa"/>
          </w:tcPr>
          <w:p w14:paraId="00261AE3" w14:textId="77777777" w:rsidR="00B92758" w:rsidRPr="007C0CAB" w:rsidRDefault="00B92758" w:rsidP="00AE7F25">
            <w:pPr>
              <w:spacing w:before="120"/>
              <w:rPr>
                <w:rFonts w:ascii="Times New Roman" w:hAnsi="Times New Roman" w:cs="Times New Roman"/>
                <w:i/>
              </w:rPr>
            </w:pPr>
          </w:p>
        </w:tc>
        <w:tc>
          <w:tcPr>
            <w:tcW w:w="6379" w:type="dxa"/>
          </w:tcPr>
          <w:p w14:paraId="50E23734"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GST Clearing</w:t>
            </w:r>
          </w:p>
        </w:tc>
        <w:tc>
          <w:tcPr>
            <w:tcW w:w="1276" w:type="dxa"/>
          </w:tcPr>
          <w:p w14:paraId="116C9D56"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4 400</w:t>
            </w:r>
          </w:p>
        </w:tc>
        <w:tc>
          <w:tcPr>
            <w:tcW w:w="1271" w:type="dxa"/>
          </w:tcPr>
          <w:p w14:paraId="0EDCAD22" w14:textId="77777777" w:rsidR="00B92758" w:rsidRPr="007C0CAB" w:rsidRDefault="00B92758" w:rsidP="00AE7F25">
            <w:pPr>
              <w:spacing w:before="120"/>
              <w:jc w:val="right"/>
              <w:rPr>
                <w:rFonts w:ascii="Times New Roman" w:hAnsi="Times New Roman" w:cs="Times New Roman"/>
                <w:i/>
              </w:rPr>
            </w:pPr>
          </w:p>
        </w:tc>
      </w:tr>
      <w:tr w:rsidR="00B92758" w:rsidRPr="007C0CAB" w14:paraId="0B3E7CDE" w14:textId="77777777" w:rsidTr="00AE7F25">
        <w:trPr>
          <w:jc w:val="center"/>
        </w:trPr>
        <w:tc>
          <w:tcPr>
            <w:tcW w:w="1276" w:type="dxa"/>
          </w:tcPr>
          <w:p w14:paraId="407CD6C6" w14:textId="77777777" w:rsidR="00B92758" w:rsidRPr="007C0CAB" w:rsidRDefault="00B92758" w:rsidP="00AE7F25">
            <w:pPr>
              <w:spacing w:before="120"/>
              <w:rPr>
                <w:rFonts w:ascii="Times New Roman" w:hAnsi="Times New Roman" w:cs="Times New Roman"/>
                <w:i/>
              </w:rPr>
            </w:pPr>
          </w:p>
        </w:tc>
        <w:tc>
          <w:tcPr>
            <w:tcW w:w="6379" w:type="dxa"/>
          </w:tcPr>
          <w:p w14:paraId="10482E7E" w14:textId="77777777" w:rsidR="00B92758" w:rsidRPr="007C0CAB" w:rsidRDefault="00B92758" w:rsidP="00AE7F25">
            <w:pPr>
              <w:spacing w:before="120"/>
              <w:ind w:left="457"/>
              <w:rPr>
                <w:rFonts w:ascii="Times New Roman" w:hAnsi="Times New Roman" w:cs="Times New Roman"/>
                <w:i/>
              </w:rPr>
            </w:pPr>
            <w:r w:rsidRPr="007C0CAB">
              <w:rPr>
                <w:rFonts w:ascii="Times New Roman" w:hAnsi="Times New Roman" w:cs="Times New Roman"/>
                <w:i/>
              </w:rPr>
              <w:t>Bank</w:t>
            </w:r>
          </w:p>
        </w:tc>
        <w:tc>
          <w:tcPr>
            <w:tcW w:w="1276" w:type="dxa"/>
          </w:tcPr>
          <w:p w14:paraId="3C2C52F8" w14:textId="77777777" w:rsidR="00B92758" w:rsidRPr="007C0CAB" w:rsidRDefault="00B92758" w:rsidP="00AE7F25">
            <w:pPr>
              <w:spacing w:before="120"/>
              <w:jc w:val="right"/>
              <w:rPr>
                <w:rFonts w:ascii="Times New Roman" w:hAnsi="Times New Roman" w:cs="Times New Roman"/>
                <w:i/>
              </w:rPr>
            </w:pPr>
          </w:p>
        </w:tc>
        <w:tc>
          <w:tcPr>
            <w:tcW w:w="1271" w:type="dxa"/>
          </w:tcPr>
          <w:p w14:paraId="0B77BA9B" w14:textId="77777777" w:rsidR="00B92758" w:rsidRPr="007C0CAB" w:rsidRDefault="00B92758" w:rsidP="00AE7F25">
            <w:pPr>
              <w:spacing w:before="120"/>
              <w:jc w:val="right"/>
              <w:rPr>
                <w:rFonts w:ascii="Times New Roman" w:hAnsi="Times New Roman" w:cs="Times New Roman"/>
                <w:i/>
              </w:rPr>
            </w:pPr>
            <w:r w:rsidRPr="007C0CAB">
              <w:rPr>
                <w:rFonts w:ascii="Times New Roman" w:hAnsi="Times New Roman" w:cs="Times New Roman"/>
                <w:i/>
              </w:rPr>
              <w:t>30 400</w:t>
            </w:r>
          </w:p>
        </w:tc>
      </w:tr>
      <w:tr w:rsidR="00B92758" w:rsidRPr="007C0CAB" w14:paraId="64A68084" w14:textId="77777777" w:rsidTr="00AE7F25">
        <w:trPr>
          <w:jc w:val="center"/>
        </w:trPr>
        <w:tc>
          <w:tcPr>
            <w:tcW w:w="1276" w:type="dxa"/>
          </w:tcPr>
          <w:p w14:paraId="7748F8BB" w14:textId="77777777" w:rsidR="00B92758" w:rsidRPr="007C0CAB" w:rsidRDefault="00B92758" w:rsidP="00AE7F25">
            <w:pPr>
              <w:spacing w:before="120"/>
              <w:rPr>
                <w:rFonts w:ascii="Times New Roman" w:hAnsi="Times New Roman" w:cs="Times New Roman"/>
                <w:i/>
              </w:rPr>
            </w:pPr>
          </w:p>
        </w:tc>
        <w:tc>
          <w:tcPr>
            <w:tcW w:w="6379" w:type="dxa"/>
          </w:tcPr>
          <w:p w14:paraId="457B24F4"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 xml:space="preserve">Trade-in of vehicle and cash purchase of new vehicle with </w:t>
            </w:r>
          </w:p>
        </w:tc>
        <w:tc>
          <w:tcPr>
            <w:tcW w:w="1276" w:type="dxa"/>
          </w:tcPr>
          <w:p w14:paraId="20458AC5" w14:textId="77777777" w:rsidR="00B92758" w:rsidRPr="007C0CAB" w:rsidRDefault="00B92758" w:rsidP="00AE7F25">
            <w:pPr>
              <w:spacing w:before="120"/>
              <w:jc w:val="right"/>
              <w:rPr>
                <w:rFonts w:ascii="Times New Roman" w:hAnsi="Times New Roman" w:cs="Times New Roman"/>
                <w:i/>
              </w:rPr>
            </w:pPr>
          </w:p>
        </w:tc>
        <w:tc>
          <w:tcPr>
            <w:tcW w:w="1271" w:type="dxa"/>
          </w:tcPr>
          <w:p w14:paraId="26E97126" w14:textId="77777777" w:rsidR="00B92758" w:rsidRPr="007C0CAB" w:rsidRDefault="00B92758" w:rsidP="00AE7F25">
            <w:pPr>
              <w:spacing w:before="120"/>
              <w:jc w:val="right"/>
              <w:rPr>
                <w:rFonts w:ascii="Times New Roman" w:hAnsi="Times New Roman" w:cs="Times New Roman"/>
                <w:i/>
              </w:rPr>
            </w:pPr>
          </w:p>
        </w:tc>
      </w:tr>
      <w:tr w:rsidR="00B92758" w:rsidRPr="007C0CAB" w14:paraId="783649E2" w14:textId="77777777" w:rsidTr="00AE7F25">
        <w:trPr>
          <w:jc w:val="center"/>
        </w:trPr>
        <w:tc>
          <w:tcPr>
            <w:tcW w:w="1276" w:type="dxa"/>
          </w:tcPr>
          <w:p w14:paraId="629D2D41" w14:textId="77777777" w:rsidR="00B92758" w:rsidRPr="007C0CAB" w:rsidRDefault="00B92758" w:rsidP="00AE7F25">
            <w:pPr>
              <w:spacing w:before="120"/>
              <w:rPr>
                <w:rFonts w:ascii="Times New Roman" w:hAnsi="Times New Roman" w:cs="Times New Roman"/>
                <w:i/>
              </w:rPr>
            </w:pPr>
          </w:p>
        </w:tc>
        <w:tc>
          <w:tcPr>
            <w:tcW w:w="6379" w:type="dxa"/>
          </w:tcPr>
          <w:p w14:paraId="42DE06A2" w14:textId="77777777" w:rsidR="00B92758" w:rsidRPr="007C0CAB" w:rsidRDefault="00B92758" w:rsidP="00AE7F25">
            <w:pPr>
              <w:spacing w:before="120"/>
              <w:rPr>
                <w:rFonts w:ascii="Times New Roman" w:hAnsi="Times New Roman" w:cs="Times New Roman"/>
                <w:i/>
              </w:rPr>
            </w:pPr>
            <w:r w:rsidRPr="007C0CAB">
              <w:rPr>
                <w:rFonts w:ascii="Times New Roman" w:hAnsi="Times New Roman" w:cs="Times New Roman"/>
                <w:i/>
              </w:rPr>
              <w:t>12 months prepaid registration (Cheque 113)</w:t>
            </w:r>
          </w:p>
        </w:tc>
        <w:tc>
          <w:tcPr>
            <w:tcW w:w="1276" w:type="dxa"/>
          </w:tcPr>
          <w:p w14:paraId="5AB13D88" w14:textId="77777777" w:rsidR="00B92758" w:rsidRPr="007C0CAB" w:rsidRDefault="00B92758" w:rsidP="00AE7F25">
            <w:pPr>
              <w:spacing w:before="120"/>
              <w:jc w:val="right"/>
              <w:rPr>
                <w:rFonts w:ascii="Times New Roman" w:hAnsi="Times New Roman" w:cs="Times New Roman"/>
                <w:i/>
              </w:rPr>
            </w:pPr>
          </w:p>
        </w:tc>
        <w:tc>
          <w:tcPr>
            <w:tcW w:w="1271" w:type="dxa"/>
          </w:tcPr>
          <w:p w14:paraId="5C926B96" w14:textId="77777777" w:rsidR="00B92758" w:rsidRPr="007C0CAB" w:rsidRDefault="00B92758" w:rsidP="00AE7F25">
            <w:pPr>
              <w:spacing w:before="120"/>
              <w:jc w:val="right"/>
              <w:rPr>
                <w:rFonts w:ascii="Times New Roman" w:hAnsi="Times New Roman" w:cs="Times New Roman"/>
                <w:i/>
              </w:rPr>
            </w:pPr>
          </w:p>
        </w:tc>
      </w:tr>
    </w:tbl>
    <w:p w14:paraId="55BD4E9F" w14:textId="77777777" w:rsidR="00B92758" w:rsidRPr="007C0CAB" w:rsidRDefault="00B92758" w:rsidP="00B92758">
      <w:pPr>
        <w:rPr>
          <w:rFonts w:ascii="Times New Roman" w:hAnsi="Times New Roman" w:cs="Times New Roman"/>
        </w:rPr>
      </w:pPr>
    </w:p>
    <w:p w14:paraId="5A7E1CC6" w14:textId="3A96129A" w:rsidR="00B92758" w:rsidRPr="007C0CAB" w:rsidRDefault="00B92758" w:rsidP="00B92758">
      <w:pPr>
        <w:rPr>
          <w:rFonts w:ascii="Times New Roman" w:hAnsi="Times New Roman" w:cs="Times New Roman"/>
        </w:rPr>
      </w:pPr>
      <w:r w:rsidRPr="007C0CAB">
        <w:rPr>
          <w:rFonts w:ascii="Times New Roman" w:hAnsi="Times New Roman" w:cs="Times New Roman"/>
        </w:rPr>
        <w:t>1 mark per entry (</w:t>
      </w:r>
      <w:r w:rsidR="009B1EF8">
        <w:rPr>
          <w:rFonts w:ascii="Times New Roman" w:hAnsi="Times New Roman" w:cs="Times New Roman"/>
        </w:rPr>
        <w:t>6</w:t>
      </w:r>
      <w:r w:rsidRPr="007C0CAB">
        <w:rPr>
          <w:rFonts w:ascii="Times New Roman" w:hAnsi="Times New Roman" w:cs="Times New Roman"/>
        </w:rPr>
        <w:t xml:space="preserve"> marks)</w:t>
      </w:r>
    </w:p>
    <w:p w14:paraId="3322D12A" w14:textId="77777777" w:rsidR="00B92758" w:rsidRPr="007C0CAB" w:rsidRDefault="00B92758" w:rsidP="00B92758">
      <w:pPr>
        <w:rPr>
          <w:rFonts w:ascii="Times New Roman" w:hAnsi="Times New Roman" w:cs="Times New Roman"/>
        </w:rPr>
      </w:pPr>
      <w:r w:rsidRPr="007C0CAB">
        <w:rPr>
          <w:rFonts w:ascii="Times New Roman" w:hAnsi="Times New Roman" w:cs="Times New Roman"/>
        </w:rPr>
        <w:t>1 mark:  Narration</w:t>
      </w:r>
    </w:p>
    <w:p w14:paraId="59BF0E0D" w14:textId="77777777" w:rsidR="00B92758" w:rsidRPr="007C0CAB" w:rsidRDefault="00B92758" w:rsidP="00B92758">
      <w:pPr>
        <w:rPr>
          <w:rFonts w:ascii="Times New Roman" w:hAnsi="Times New Roman" w:cs="Times New Roman"/>
        </w:rPr>
      </w:pPr>
    </w:p>
    <w:p w14:paraId="118AE1BE" w14:textId="77777777" w:rsidR="00B92758" w:rsidRPr="007C0CAB" w:rsidRDefault="00B92758" w:rsidP="00B92758">
      <w:pPr>
        <w:rPr>
          <w:rFonts w:ascii="Times New Roman" w:hAnsi="Times New Roman" w:cs="Times New Roman"/>
        </w:rPr>
      </w:pPr>
      <w:r w:rsidRPr="007C0CAB">
        <w:rPr>
          <w:rFonts w:ascii="Times New Roman" w:hAnsi="Times New Roman" w:cs="Times New Roman"/>
        </w:rPr>
        <w:t>b.</w:t>
      </w:r>
    </w:p>
    <w:p w14:paraId="1802E169" w14:textId="77777777" w:rsidR="00B92758" w:rsidRPr="007C0CAB" w:rsidRDefault="00B92758" w:rsidP="00B92758">
      <w:pPr>
        <w:tabs>
          <w:tab w:val="left" w:pos="567"/>
        </w:tabs>
        <w:spacing w:line="360" w:lineRule="auto"/>
        <w:rPr>
          <w:rFonts w:ascii="Times New Roman" w:hAnsi="Times New Roman" w:cs="Times New Roman"/>
        </w:rPr>
      </w:pPr>
      <w:r w:rsidRPr="007C0CAB">
        <w:rPr>
          <w:rFonts w:ascii="Times New Roman" w:hAnsi="Times New Roman" w:cs="Times New Roman"/>
          <w:b/>
        </w:rPr>
        <w:t>Plum’s Plumbing</w:t>
      </w:r>
    </w:p>
    <w:p w14:paraId="418E3324" w14:textId="77777777" w:rsidR="00B92758" w:rsidRPr="007C0CAB" w:rsidRDefault="00B92758" w:rsidP="00B92758">
      <w:pPr>
        <w:tabs>
          <w:tab w:val="left" w:pos="567"/>
        </w:tabs>
        <w:spacing w:line="360" w:lineRule="auto"/>
        <w:outlineLvl w:val="0"/>
        <w:rPr>
          <w:rFonts w:ascii="Times New Roman" w:hAnsi="Times New Roman" w:cs="Times New Roman"/>
          <w:b/>
        </w:rPr>
      </w:pPr>
      <w:r w:rsidRPr="007C0CAB">
        <w:rPr>
          <w:rFonts w:ascii="Times New Roman" w:hAnsi="Times New Roman" w:cs="Times New Roman"/>
          <w:b/>
        </w:rPr>
        <w:t>Income Statement (extract) for the year ended 31 December 2019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77"/>
        <w:gridCol w:w="1284"/>
        <w:gridCol w:w="1247"/>
      </w:tblGrid>
      <w:tr w:rsidR="00B92758" w:rsidRPr="007C0CAB" w14:paraId="6563E69B" w14:textId="77777777" w:rsidTr="00AE7F25">
        <w:tc>
          <w:tcPr>
            <w:tcW w:w="7371" w:type="dxa"/>
          </w:tcPr>
          <w:p w14:paraId="074CB630" w14:textId="77777777" w:rsidR="00B92758" w:rsidRPr="007C0CAB" w:rsidRDefault="00B92758" w:rsidP="00AE7F25">
            <w:pPr>
              <w:tabs>
                <w:tab w:val="left" w:pos="567"/>
              </w:tabs>
              <w:jc w:val="center"/>
              <w:rPr>
                <w:rFonts w:ascii="Times New Roman" w:hAnsi="Times New Roman" w:cs="Times New Roman"/>
              </w:rPr>
            </w:pPr>
          </w:p>
        </w:tc>
        <w:tc>
          <w:tcPr>
            <w:tcW w:w="1417" w:type="dxa"/>
          </w:tcPr>
          <w:p w14:paraId="24F5F534" w14:textId="77777777" w:rsidR="00B92758" w:rsidRPr="007C0CAB" w:rsidRDefault="00B92758" w:rsidP="00AE7F25">
            <w:pPr>
              <w:tabs>
                <w:tab w:val="left" w:pos="567"/>
              </w:tabs>
              <w:jc w:val="center"/>
              <w:rPr>
                <w:rFonts w:ascii="Times New Roman" w:hAnsi="Times New Roman" w:cs="Times New Roman"/>
              </w:rPr>
            </w:pPr>
            <w:r w:rsidRPr="007C0CAB">
              <w:rPr>
                <w:rFonts w:ascii="Times New Roman" w:hAnsi="Times New Roman" w:cs="Times New Roman"/>
              </w:rPr>
              <w:t>$</w:t>
            </w:r>
          </w:p>
        </w:tc>
        <w:tc>
          <w:tcPr>
            <w:tcW w:w="1418" w:type="dxa"/>
          </w:tcPr>
          <w:p w14:paraId="0ACC945A" w14:textId="77777777" w:rsidR="00B92758" w:rsidRPr="007C0CAB" w:rsidRDefault="00B92758" w:rsidP="00AE7F25">
            <w:pPr>
              <w:tabs>
                <w:tab w:val="left" w:pos="567"/>
              </w:tabs>
              <w:jc w:val="center"/>
              <w:rPr>
                <w:rFonts w:ascii="Times New Roman" w:hAnsi="Times New Roman" w:cs="Times New Roman"/>
              </w:rPr>
            </w:pPr>
            <w:r w:rsidRPr="007C0CAB">
              <w:rPr>
                <w:rFonts w:ascii="Times New Roman" w:hAnsi="Times New Roman" w:cs="Times New Roman"/>
              </w:rPr>
              <w:t>$</w:t>
            </w:r>
          </w:p>
        </w:tc>
      </w:tr>
      <w:tr w:rsidR="00B92758" w:rsidRPr="007C0CAB" w14:paraId="29F414D5" w14:textId="77777777" w:rsidTr="00AE7F25">
        <w:tc>
          <w:tcPr>
            <w:tcW w:w="7371" w:type="dxa"/>
          </w:tcPr>
          <w:p w14:paraId="4492C510" w14:textId="77777777" w:rsidR="00B92758" w:rsidRPr="007C0CAB" w:rsidRDefault="00B92758" w:rsidP="00AE7F25">
            <w:pPr>
              <w:tabs>
                <w:tab w:val="left" w:pos="567"/>
              </w:tabs>
              <w:spacing w:before="120"/>
              <w:rPr>
                <w:rFonts w:ascii="Times New Roman" w:hAnsi="Times New Roman" w:cs="Times New Roman"/>
                <w:b/>
              </w:rPr>
            </w:pPr>
            <w:r w:rsidRPr="007C0CAB">
              <w:rPr>
                <w:rFonts w:ascii="Times New Roman" w:hAnsi="Times New Roman" w:cs="Times New Roman"/>
                <w:b/>
              </w:rPr>
              <w:t>Other Revenue</w:t>
            </w:r>
          </w:p>
        </w:tc>
        <w:tc>
          <w:tcPr>
            <w:tcW w:w="1417" w:type="dxa"/>
          </w:tcPr>
          <w:p w14:paraId="4D9EE136" w14:textId="77777777" w:rsidR="00B92758" w:rsidRPr="007C0CAB" w:rsidRDefault="00B92758" w:rsidP="00AE7F25">
            <w:pPr>
              <w:tabs>
                <w:tab w:val="left" w:pos="567"/>
              </w:tabs>
              <w:spacing w:before="120"/>
              <w:jc w:val="right"/>
              <w:rPr>
                <w:rFonts w:ascii="Times New Roman" w:hAnsi="Times New Roman" w:cs="Times New Roman"/>
                <w:i/>
              </w:rPr>
            </w:pPr>
          </w:p>
        </w:tc>
        <w:tc>
          <w:tcPr>
            <w:tcW w:w="1418" w:type="dxa"/>
          </w:tcPr>
          <w:p w14:paraId="6332ABC2" w14:textId="77777777" w:rsidR="00B92758" w:rsidRPr="007C0CAB" w:rsidRDefault="00B92758" w:rsidP="00AE7F25">
            <w:pPr>
              <w:tabs>
                <w:tab w:val="left" w:pos="567"/>
              </w:tabs>
              <w:spacing w:before="120"/>
              <w:jc w:val="right"/>
              <w:rPr>
                <w:rFonts w:ascii="Times New Roman" w:hAnsi="Times New Roman" w:cs="Times New Roman"/>
                <w:i/>
              </w:rPr>
            </w:pPr>
          </w:p>
        </w:tc>
      </w:tr>
      <w:tr w:rsidR="00B92758" w:rsidRPr="007C0CAB" w14:paraId="0589FAB1" w14:textId="77777777" w:rsidTr="00AE7F25">
        <w:tc>
          <w:tcPr>
            <w:tcW w:w="7371" w:type="dxa"/>
          </w:tcPr>
          <w:p w14:paraId="13D003AD" w14:textId="77777777" w:rsidR="00B92758" w:rsidRPr="007C0CAB" w:rsidRDefault="00B92758" w:rsidP="00AE7F25">
            <w:pPr>
              <w:tabs>
                <w:tab w:val="left" w:pos="567"/>
              </w:tabs>
              <w:spacing w:before="120"/>
              <w:rPr>
                <w:rFonts w:ascii="Times New Roman" w:hAnsi="Times New Roman" w:cs="Times New Roman"/>
              </w:rPr>
            </w:pPr>
            <w:r w:rsidRPr="007C0CAB">
              <w:rPr>
                <w:rFonts w:ascii="Times New Roman" w:hAnsi="Times New Roman" w:cs="Times New Roman"/>
              </w:rPr>
              <w:t>Gain on Disposal of Vehicle</w:t>
            </w:r>
          </w:p>
        </w:tc>
        <w:tc>
          <w:tcPr>
            <w:tcW w:w="1417" w:type="dxa"/>
          </w:tcPr>
          <w:p w14:paraId="2E29C496" w14:textId="77777777" w:rsidR="00B92758" w:rsidRPr="007C0CAB" w:rsidRDefault="00B92758" w:rsidP="00AE7F25">
            <w:pPr>
              <w:tabs>
                <w:tab w:val="left" w:pos="567"/>
              </w:tabs>
              <w:spacing w:before="120"/>
              <w:jc w:val="right"/>
              <w:rPr>
                <w:rFonts w:ascii="Times New Roman" w:hAnsi="Times New Roman" w:cs="Times New Roman"/>
              </w:rPr>
            </w:pPr>
            <w:r w:rsidRPr="007C0CAB">
              <w:rPr>
                <w:rFonts w:ascii="Times New Roman" w:hAnsi="Times New Roman" w:cs="Times New Roman"/>
              </w:rPr>
              <w:t>500</w:t>
            </w:r>
          </w:p>
        </w:tc>
        <w:tc>
          <w:tcPr>
            <w:tcW w:w="1418" w:type="dxa"/>
          </w:tcPr>
          <w:p w14:paraId="136785F0" w14:textId="77777777" w:rsidR="00B92758" w:rsidRPr="007C0CAB" w:rsidRDefault="00B92758" w:rsidP="00AE7F25">
            <w:pPr>
              <w:tabs>
                <w:tab w:val="left" w:pos="567"/>
              </w:tabs>
              <w:spacing w:before="120"/>
              <w:jc w:val="right"/>
              <w:rPr>
                <w:rFonts w:ascii="Times New Roman" w:hAnsi="Times New Roman" w:cs="Times New Roman"/>
                <w:i/>
              </w:rPr>
            </w:pPr>
          </w:p>
        </w:tc>
      </w:tr>
    </w:tbl>
    <w:p w14:paraId="19631C1D" w14:textId="77777777" w:rsidR="00B92758" w:rsidRPr="007C0CAB" w:rsidRDefault="00B92758" w:rsidP="00B92758">
      <w:pPr>
        <w:rPr>
          <w:rFonts w:ascii="Times New Roman" w:hAnsi="Times New Roman" w:cs="Times New Roman"/>
        </w:rPr>
      </w:pPr>
    </w:p>
    <w:p w14:paraId="0A3A46C6" w14:textId="77777777" w:rsidR="00B92758" w:rsidRPr="007C0CAB" w:rsidRDefault="00B92758" w:rsidP="00B92758">
      <w:pPr>
        <w:rPr>
          <w:rFonts w:ascii="Times New Roman" w:hAnsi="Times New Roman" w:cs="Times New Roman"/>
        </w:rPr>
      </w:pPr>
      <w:r w:rsidRPr="007C0CAB">
        <w:rPr>
          <w:rFonts w:ascii="Times New Roman" w:hAnsi="Times New Roman" w:cs="Times New Roman"/>
        </w:rPr>
        <w:t>1 mark:  Other Revenue heading</w:t>
      </w:r>
    </w:p>
    <w:p w14:paraId="78B9E348" w14:textId="77777777" w:rsidR="00B92758" w:rsidRPr="007C0CAB" w:rsidRDefault="00B92758" w:rsidP="00B92758">
      <w:pPr>
        <w:rPr>
          <w:rFonts w:ascii="Times New Roman" w:hAnsi="Times New Roman" w:cs="Times New Roman"/>
        </w:rPr>
      </w:pPr>
      <w:r w:rsidRPr="007C0CAB">
        <w:rPr>
          <w:rFonts w:ascii="Times New Roman" w:hAnsi="Times New Roman" w:cs="Times New Roman"/>
        </w:rPr>
        <w:t>1 mark:  Gain on Disposal of Vehicle</w:t>
      </w:r>
    </w:p>
    <w:p w14:paraId="1F46D227" w14:textId="77777777" w:rsidR="00AB29C9" w:rsidRDefault="00AB29C9" w:rsidP="00B92758">
      <w:pPr>
        <w:rPr>
          <w:rFonts w:ascii="Times New Roman" w:hAnsi="Times New Roman" w:cs="Times New Roman"/>
        </w:rPr>
      </w:pPr>
    </w:p>
    <w:p w14:paraId="7E31372D" w14:textId="77777777" w:rsidR="00063E47" w:rsidRDefault="00063E47">
      <w:pPr>
        <w:spacing w:after="160" w:line="259" w:lineRule="auto"/>
        <w:rPr>
          <w:rFonts w:ascii="Times New Roman" w:hAnsi="Times New Roman" w:cs="Times New Roman"/>
          <w:b/>
          <w:bCs/>
        </w:rPr>
      </w:pPr>
      <w:r>
        <w:rPr>
          <w:rFonts w:ascii="Times New Roman" w:hAnsi="Times New Roman" w:cs="Times New Roman"/>
          <w:b/>
          <w:bCs/>
        </w:rPr>
        <w:br w:type="page"/>
      </w:r>
    </w:p>
    <w:p w14:paraId="383CE033" w14:textId="6435C771" w:rsidR="00AB29C9" w:rsidRDefault="00AB29C9" w:rsidP="00B92758">
      <w:pPr>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346D8">
        <w:rPr>
          <w:rFonts w:ascii="Times New Roman" w:hAnsi="Times New Roman" w:cs="Times New Roman"/>
          <w:b/>
          <w:bCs/>
        </w:rPr>
        <w:tab/>
      </w:r>
      <w:r w:rsidR="00E3758D">
        <w:rPr>
          <w:rFonts w:ascii="Times New Roman" w:hAnsi="Times New Roman" w:cs="Times New Roman"/>
        </w:rPr>
        <w:t>3</w:t>
      </w:r>
      <w:r w:rsidR="003346D8">
        <w:rPr>
          <w:rFonts w:ascii="Times New Roman" w:hAnsi="Times New Roman" w:cs="Times New Roman"/>
        </w:rPr>
        <w:t xml:space="preserve"> marks</w:t>
      </w:r>
    </w:p>
    <w:p w14:paraId="70D7F979" w14:textId="288A8DF2" w:rsidR="003346D8" w:rsidRDefault="003346D8" w:rsidP="00B92758">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346D8" w14:paraId="47263A9C" w14:textId="77777777" w:rsidTr="003346D8">
        <w:tc>
          <w:tcPr>
            <w:tcW w:w="9016" w:type="dxa"/>
          </w:tcPr>
          <w:p w14:paraId="7D948E5B" w14:textId="2FBDEBA0" w:rsidR="003346D8" w:rsidRDefault="00506417" w:rsidP="003346D8">
            <w:pPr>
              <w:spacing w:line="360" w:lineRule="auto"/>
              <w:rPr>
                <w:rFonts w:ascii="Times New Roman" w:hAnsi="Times New Roman" w:cs="Times New Roman"/>
              </w:rPr>
            </w:pPr>
            <w:r>
              <w:rPr>
                <w:rFonts w:ascii="Times New Roman" w:hAnsi="Times New Roman" w:cs="Times New Roman"/>
              </w:rPr>
              <w:t xml:space="preserve">The proceeds from the trade in </w:t>
            </w:r>
            <w:r w:rsidR="00255F9E">
              <w:rPr>
                <w:rFonts w:ascii="Times New Roman" w:hAnsi="Times New Roman" w:cs="Times New Roman"/>
              </w:rPr>
              <w:t xml:space="preserve">($18 000) </w:t>
            </w:r>
            <w:r>
              <w:rPr>
                <w:rFonts w:ascii="Times New Roman" w:hAnsi="Times New Roman" w:cs="Times New Roman"/>
              </w:rPr>
              <w:t>were greater than the carrying value of the van</w:t>
            </w:r>
            <w:r w:rsidR="00255F9E">
              <w:rPr>
                <w:rFonts w:ascii="Times New Roman" w:hAnsi="Times New Roman" w:cs="Times New Roman"/>
              </w:rPr>
              <w:t xml:space="preserve"> (</w:t>
            </w:r>
            <w:r w:rsidR="00AB2386">
              <w:rPr>
                <w:rFonts w:ascii="Times New Roman" w:hAnsi="Times New Roman" w:cs="Times New Roman"/>
              </w:rPr>
              <w:t>$17 500)</w:t>
            </w:r>
            <w:r>
              <w:rPr>
                <w:rFonts w:ascii="Times New Roman" w:hAnsi="Times New Roman" w:cs="Times New Roman"/>
              </w:rPr>
              <w:t xml:space="preserve"> at time of disposal.</w:t>
            </w:r>
            <w:r w:rsidR="00AB2386">
              <w:rPr>
                <w:rFonts w:ascii="Times New Roman" w:hAnsi="Times New Roman" w:cs="Times New Roman"/>
              </w:rPr>
              <w:t xml:space="preserve"> 1 mark</w:t>
            </w:r>
          </w:p>
        </w:tc>
      </w:tr>
      <w:tr w:rsidR="003346D8" w14:paraId="34114B62" w14:textId="77777777" w:rsidTr="003346D8">
        <w:tc>
          <w:tcPr>
            <w:tcW w:w="9016" w:type="dxa"/>
          </w:tcPr>
          <w:p w14:paraId="20A34EC3" w14:textId="587E2BA4" w:rsidR="003346D8" w:rsidRDefault="00C62B69" w:rsidP="003346D8">
            <w:pPr>
              <w:spacing w:line="360" w:lineRule="auto"/>
              <w:rPr>
                <w:rFonts w:ascii="Times New Roman" w:hAnsi="Times New Roman" w:cs="Times New Roman"/>
              </w:rPr>
            </w:pPr>
            <w:r>
              <w:rPr>
                <w:rFonts w:ascii="Times New Roman" w:hAnsi="Times New Roman" w:cs="Times New Roman"/>
              </w:rPr>
              <w:t xml:space="preserve">The van was over depreciated </w:t>
            </w:r>
            <w:r w:rsidR="00B6456B">
              <w:rPr>
                <w:rFonts w:ascii="Times New Roman" w:hAnsi="Times New Roman" w:cs="Times New Roman"/>
              </w:rPr>
              <w:t xml:space="preserve">due to residual value or useful life being </w:t>
            </w:r>
            <w:r w:rsidR="001F514A">
              <w:rPr>
                <w:rFonts w:ascii="Times New Roman" w:hAnsi="Times New Roman" w:cs="Times New Roman"/>
              </w:rPr>
              <w:t>understated (1 mark)</w:t>
            </w:r>
          </w:p>
        </w:tc>
      </w:tr>
      <w:tr w:rsidR="003346D8" w14:paraId="240E783E" w14:textId="77777777" w:rsidTr="003346D8">
        <w:tc>
          <w:tcPr>
            <w:tcW w:w="9016" w:type="dxa"/>
          </w:tcPr>
          <w:p w14:paraId="1685BF74" w14:textId="7A0C35C2" w:rsidR="003346D8" w:rsidRDefault="001F514A" w:rsidP="003346D8">
            <w:pPr>
              <w:spacing w:line="360" w:lineRule="auto"/>
              <w:rPr>
                <w:rFonts w:ascii="Times New Roman" w:hAnsi="Times New Roman" w:cs="Times New Roman"/>
              </w:rPr>
            </w:pPr>
            <w:r>
              <w:rPr>
                <w:rFonts w:ascii="Times New Roman" w:hAnsi="Times New Roman" w:cs="Times New Roman"/>
              </w:rPr>
              <w:t>This may be due to the van being in a good condition at the time of disposal. (1 mark)</w:t>
            </w:r>
          </w:p>
        </w:tc>
      </w:tr>
    </w:tbl>
    <w:p w14:paraId="37533EE0" w14:textId="7388CB73" w:rsidR="003346D8" w:rsidRPr="00950260" w:rsidRDefault="00506417" w:rsidP="00950260">
      <w:pPr>
        <w:pStyle w:val="ListParagraph"/>
        <w:numPr>
          <w:ilvl w:val="0"/>
          <w:numId w:val="49"/>
        </w:numPr>
        <w:rPr>
          <w:rFonts w:ascii="Times New Roman" w:hAnsi="Times New Roman" w:cs="Times New Roman"/>
        </w:rPr>
      </w:pPr>
      <w:r>
        <w:rPr>
          <w:rFonts w:ascii="Times New Roman" w:hAnsi="Times New Roman" w:cs="Times New Roman"/>
        </w:rPr>
        <w:t xml:space="preserve"> </w:t>
      </w:r>
    </w:p>
    <w:p w14:paraId="33952308" w14:textId="77777777" w:rsidR="00AB29C9" w:rsidRDefault="00AB29C9" w:rsidP="00B92758">
      <w:pPr>
        <w:rPr>
          <w:rFonts w:ascii="Times New Roman" w:hAnsi="Times New Roman" w:cs="Times New Roman"/>
        </w:rPr>
      </w:pPr>
    </w:p>
    <w:p w14:paraId="0E513AB1" w14:textId="1271D215" w:rsidR="00B92758" w:rsidRPr="007C0CAB" w:rsidRDefault="00AB29C9" w:rsidP="00B92758">
      <w:pPr>
        <w:rPr>
          <w:rFonts w:ascii="Times New Roman" w:hAnsi="Times New Roman" w:cs="Times New Roman"/>
        </w:rPr>
      </w:pPr>
      <w:r>
        <w:rPr>
          <w:rFonts w:ascii="Times New Roman" w:hAnsi="Times New Roman" w:cs="Times New Roman"/>
        </w:rPr>
        <w:t>d</w:t>
      </w:r>
      <w:r w:rsidR="00B92758" w:rsidRPr="007C0CAB">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B92758" w:rsidRPr="007C0CAB" w14:paraId="4A10B995" w14:textId="77777777" w:rsidTr="00AE7F25">
        <w:tc>
          <w:tcPr>
            <w:tcW w:w="9016" w:type="dxa"/>
          </w:tcPr>
          <w:p w14:paraId="5D4563C1" w14:textId="77777777" w:rsidR="00B92758" w:rsidRPr="007C0CAB" w:rsidRDefault="00B92758" w:rsidP="00AE7F25">
            <w:pPr>
              <w:spacing w:line="360" w:lineRule="auto"/>
              <w:rPr>
                <w:rFonts w:ascii="Times New Roman" w:hAnsi="Times New Roman" w:cs="Times New Roman"/>
                <w:b/>
              </w:rPr>
            </w:pPr>
            <w:r w:rsidRPr="007C0CAB">
              <w:rPr>
                <w:rFonts w:ascii="Times New Roman" w:hAnsi="Times New Roman" w:cs="Times New Roman"/>
                <w:b/>
              </w:rPr>
              <w:t>Justification</w:t>
            </w:r>
          </w:p>
        </w:tc>
      </w:tr>
      <w:tr w:rsidR="00B92758" w:rsidRPr="007C0CAB" w14:paraId="34246F60" w14:textId="77777777" w:rsidTr="00AE7F25">
        <w:tc>
          <w:tcPr>
            <w:tcW w:w="9016" w:type="dxa"/>
          </w:tcPr>
          <w:p w14:paraId="7EAC5421" w14:textId="77777777" w:rsidR="00B92758" w:rsidRPr="007C0CAB" w:rsidRDefault="00B92758" w:rsidP="00AE7F25">
            <w:pPr>
              <w:spacing w:line="360" w:lineRule="auto"/>
              <w:rPr>
                <w:rFonts w:ascii="Times New Roman" w:hAnsi="Times New Roman" w:cs="Times New Roman"/>
                <w:i/>
              </w:rPr>
            </w:pPr>
            <w:r w:rsidRPr="007C0CAB">
              <w:rPr>
                <w:rFonts w:ascii="Times New Roman" w:hAnsi="Times New Roman" w:cs="Times New Roman"/>
                <w:i/>
              </w:rPr>
              <w:t>A vehicle is likely to be more efficient in its earlier years of use and will therefore generate more revenue in its earlier years (1 mark)</w:t>
            </w:r>
          </w:p>
        </w:tc>
      </w:tr>
      <w:tr w:rsidR="00B92758" w:rsidRPr="007C0CAB" w14:paraId="223EE24C" w14:textId="77777777" w:rsidTr="00AE7F25">
        <w:tc>
          <w:tcPr>
            <w:tcW w:w="9016" w:type="dxa"/>
          </w:tcPr>
          <w:p w14:paraId="74D1733D" w14:textId="77777777" w:rsidR="00B92758" w:rsidRPr="007C0CAB" w:rsidRDefault="00B92758" w:rsidP="00AE7F25">
            <w:pPr>
              <w:spacing w:line="360" w:lineRule="auto"/>
              <w:rPr>
                <w:rFonts w:ascii="Times New Roman" w:hAnsi="Times New Roman" w:cs="Times New Roman"/>
                <w:i/>
              </w:rPr>
            </w:pPr>
            <w:r w:rsidRPr="007C0CAB">
              <w:rPr>
                <w:rFonts w:ascii="Times New Roman" w:hAnsi="Times New Roman" w:cs="Times New Roman"/>
                <w:i/>
              </w:rPr>
              <w:t>The decision to use the reducing balance method is justified as this allocates more of the vehicle’s cost as a depreciation expense in its earliest years and less in its later years. By doing this, expenses are better matched to revenues and hence a more accurate net profit will be calculated. (1 mark)</w:t>
            </w:r>
          </w:p>
        </w:tc>
      </w:tr>
    </w:tbl>
    <w:p w14:paraId="617C5041" w14:textId="77777777" w:rsidR="00B92758" w:rsidRPr="007C0CAB" w:rsidRDefault="00B92758" w:rsidP="00B92758">
      <w:pPr>
        <w:rPr>
          <w:rFonts w:ascii="Times New Roman" w:hAnsi="Times New Roman" w:cs="Times New Roman"/>
        </w:rPr>
      </w:pPr>
    </w:p>
    <w:p w14:paraId="791FB4DC" w14:textId="77777777" w:rsidR="00B92758" w:rsidRPr="007C0CAB" w:rsidRDefault="00B92758" w:rsidP="00B92758">
      <w:pPr>
        <w:rPr>
          <w:rFonts w:ascii="Times New Roman" w:hAnsi="Times New Roman" w:cs="Times New Roman"/>
        </w:rPr>
      </w:pPr>
      <w:r w:rsidRPr="007C0CAB">
        <w:rPr>
          <w:rFonts w:ascii="Times New Roman" w:hAnsi="Times New Roman" w:cs="Times New Roman"/>
        </w:rPr>
        <w:t>d.</w:t>
      </w:r>
    </w:p>
    <w:p w14:paraId="506A67AA" w14:textId="77777777" w:rsidR="00B92758" w:rsidRPr="007C0CAB" w:rsidRDefault="00B92758" w:rsidP="00B92758">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B92758" w:rsidRPr="007C0CAB" w14:paraId="30AB47D8" w14:textId="77777777" w:rsidTr="00AE7F25">
        <w:tc>
          <w:tcPr>
            <w:tcW w:w="9016" w:type="dxa"/>
          </w:tcPr>
          <w:p w14:paraId="1D17B575" w14:textId="77777777" w:rsidR="00B92758" w:rsidRPr="007C0CAB" w:rsidRDefault="00B92758" w:rsidP="00AE7F25">
            <w:pPr>
              <w:rPr>
                <w:rFonts w:ascii="Times New Roman" w:hAnsi="Times New Roman" w:cs="Times New Roman"/>
                <w:b/>
              </w:rPr>
            </w:pPr>
            <w:r w:rsidRPr="007C0CAB">
              <w:rPr>
                <w:rFonts w:ascii="Times New Roman" w:hAnsi="Times New Roman" w:cs="Times New Roman"/>
                <w:b/>
              </w:rPr>
              <w:t>Working Space</w:t>
            </w:r>
          </w:p>
          <w:p w14:paraId="31991508" w14:textId="77777777" w:rsidR="00B92758" w:rsidRPr="007C0CAB" w:rsidRDefault="00B92758" w:rsidP="00AE7F25">
            <w:pPr>
              <w:rPr>
                <w:rFonts w:ascii="Times New Roman" w:hAnsi="Times New Roman" w:cs="Times New Roman"/>
                <w:b/>
              </w:rPr>
            </w:pPr>
          </w:p>
          <w:p w14:paraId="58C8B157" w14:textId="77777777" w:rsidR="00B92758" w:rsidRPr="007C0CAB" w:rsidRDefault="00B92758" w:rsidP="00AE7F25">
            <w:pPr>
              <w:rPr>
                <w:rFonts w:ascii="Times New Roman" w:hAnsi="Times New Roman" w:cs="Times New Roman"/>
                <w:i/>
              </w:rPr>
            </w:pPr>
            <w:r w:rsidRPr="007C0CAB">
              <w:rPr>
                <w:rFonts w:ascii="Times New Roman" w:hAnsi="Times New Roman" w:cs="Times New Roman"/>
                <w:i/>
              </w:rPr>
              <w:lastRenderedPageBreak/>
              <w:t>Reducing Balance:  $36 890 x 15% = $5 533.50</w:t>
            </w:r>
          </w:p>
          <w:p w14:paraId="264843DA" w14:textId="77777777" w:rsidR="00B92758" w:rsidRPr="007C0CAB" w:rsidRDefault="00B92758" w:rsidP="00AE7F25">
            <w:pPr>
              <w:rPr>
                <w:rFonts w:ascii="Times New Roman" w:hAnsi="Times New Roman" w:cs="Times New Roman"/>
                <w:i/>
              </w:rPr>
            </w:pPr>
            <w:r w:rsidRPr="007C0CAB">
              <w:rPr>
                <w:rFonts w:ascii="Times New Roman" w:hAnsi="Times New Roman" w:cs="Times New Roman"/>
                <w:i/>
              </w:rPr>
              <w:t xml:space="preserve">Straight Line:  $43 400 x 15% </w:t>
            </w:r>
            <w:proofErr w:type="gramStart"/>
            <w:r w:rsidRPr="007C0CAB">
              <w:rPr>
                <w:rFonts w:ascii="Times New Roman" w:hAnsi="Times New Roman" w:cs="Times New Roman"/>
                <w:i/>
              </w:rPr>
              <w:t>=  $</w:t>
            </w:r>
            <w:proofErr w:type="gramEnd"/>
            <w:r w:rsidRPr="007C0CAB">
              <w:rPr>
                <w:rFonts w:ascii="Times New Roman" w:hAnsi="Times New Roman" w:cs="Times New Roman"/>
                <w:i/>
              </w:rPr>
              <w:t>6 510</w:t>
            </w:r>
          </w:p>
          <w:p w14:paraId="3D5FD597" w14:textId="77777777" w:rsidR="00B92758" w:rsidRPr="007C0CAB" w:rsidRDefault="00B92758" w:rsidP="00AE7F25">
            <w:pPr>
              <w:rPr>
                <w:rFonts w:ascii="Times New Roman" w:hAnsi="Times New Roman" w:cs="Times New Roman"/>
                <w:b/>
              </w:rPr>
            </w:pPr>
          </w:p>
          <w:p w14:paraId="2091E211" w14:textId="77777777" w:rsidR="00B92758" w:rsidRPr="007C0CAB" w:rsidRDefault="00B92758" w:rsidP="00AE7F25">
            <w:pPr>
              <w:rPr>
                <w:rFonts w:ascii="Times New Roman" w:hAnsi="Times New Roman" w:cs="Times New Roman"/>
                <w:b/>
              </w:rPr>
            </w:pPr>
          </w:p>
          <w:p w14:paraId="179A6259" w14:textId="77777777" w:rsidR="00B92758" w:rsidRPr="007C0CAB" w:rsidRDefault="00B92758" w:rsidP="00AE7F25">
            <w:pPr>
              <w:rPr>
                <w:rFonts w:ascii="Times New Roman" w:hAnsi="Times New Roman" w:cs="Times New Roman"/>
                <w:b/>
              </w:rPr>
            </w:pPr>
          </w:p>
          <w:p w14:paraId="18BB9E57" w14:textId="77777777" w:rsidR="00B92758" w:rsidRPr="007C0CAB" w:rsidRDefault="00B92758" w:rsidP="00AE7F25">
            <w:pPr>
              <w:rPr>
                <w:rFonts w:ascii="Times New Roman" w:hAnsi="Times New Roman" w:cs="Times New Roman"/>
                <w:b/>
              </w:rPr>
            </w:pPr>
          </w:p>
          <w:p w14:paraId="70B6374F" w14:textId="77777777" w:rsidR="00B92758" w:rsidRPr="007C0CAB" w:rsidRDefault="00B92758" w:rsidP="00AE7F25">
            <w:pPr>
              <w:rPr>
                <w:rFonts w:ascii="Times New Roman" w:hAnsi="Times New Roman" w:cs="Times New Roman"/>
                <w:b/>
              </w:rPr>
            </w:pPr>
          </w:p>
          <w:p w14:paraId="1974CB63" w14:textId="77777777" w:rsidR="00B92758" w:rsidRPr="007C0CAB" w:rsidRDefault="00B92758" w:rsidP="00AE7F25">
            <w:pPr>
              <w:rPr>
                <w:rFonts w:ascii="Times New Roman" w:hAnsi="Times New Roman" w:cs="Times New Roman"/>
                <w:b/>
              </w:rPr>
            </w:pPr>
          </w:p>
        </w:tc>
      </w:tr>
    </w:tbl>
    <w:p w14:paraId="35EFE9C2" w14:textId="77777777" w:rsidR="00B92758" w:rsidRPr="007C0CAB" w:rsidRDefault="00B92758" w:rsidP="00B92758">
      <w:pPr>
        <w:rPr>
          <w:rFonts w:ascii="Times New Roman" w:hAnsi="Times New Roman" w:cs="Times New Roman"/>
        </w:rPr>
      </w:pPr>
    </w:p>
    <w:p w14:paraId="4FE78B78" w14:textId="77777777" w:rsidR="00B92758" w:rsidRPr="007C0CAB" w:rsidRDefault="00B92758" w:rsidP="00B92758">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B92758" w:rsidRPr="007C0CAB" w14:paraId="5FBCEA5E" w14:textId="77777777" w:rsidTr="00AE7F25">
        <w:tc>
          <w:tcPr>
            <w:tcW w:w="4508" w:type="dxa"/>
          </w:tcPr>
          <w:p w14:paraId="00DE6C30"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Depreciation using reducing balance</w:t>
            </w:r>
          </w:p>
        </w:tc>
        <w:tc>
          <w:tcPr>
            <w:tcW w:w="4508" w:type="dxa"/>
          </w:tcPr>
          <w:p w14:paraId="6FE92EFF"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$5,533.50</w:t>
            </w:r>
          </w:p>
        </w:tc>
      </w:tr>
      <w:tr w:rsidR="00B92758" w:rsidRPr="007C0CAB" w14:paraId="00A0306D" w14:textId="77777777" w:rsidTr="00AE7F25">
        <w:tc>
          <w:tcPr>
            <w:tcW w:w="4508" w:type="dxa"/>
          </w:tcPr>
          <w:p w14:paraId="6D77F595"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Depreciation using straight line</w:t>
            </w:r>
          </w:p>
        </w:tc>
        <w:tc>
          <w:tcPr>
            <w:tcW w:w="4508" w:type="dxa"/>
          </w:tcPr>
          <w:p w14:paraId="2E154260"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$6,510</w:t>
            </w:r>
          </w:p>
        </w:tc>
      </w:tr>
      <w:tr w:rsidR="00B92758" w:rsidRPr="007C0CAB" w14:paraId="1BD7FFA5" w14:textId="77777777" w:rsidTr="00AE7F25">
        <w:tc>
          <w:tcPr>
            <w:tcW w:w="4508" w:type="dxa"/>
          </w:tcPr>
          <w:p w14:paraId="1C6E6705"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Net Profit (higher or lower)</w:t>
            </w:r>
          </w:p>
        </w:tc>
        <w:tc>
          <w:tcPr>
            <w:tcW w:w="4508" w:type="dxa"/>
          </w:tcPr>
          <w:p w14:paraId="5272DEBE" w14:textId="77777777" w:rsidR="00B92758" w:rsidRPr="007C0CAB" w:rsidRDefault="00B92758" w:rsidP="00AE7F25">
            <w:pPr>
              <w:spacing w:line="360" w:lineRule="auto"/>
              <w:rPr>
                <w:rFonts w:ascii="Times New Roman" w:hAnsi="Times New Roman" w:cs="Times New Roman"/>
              </w:rPr>
            </w:pPr>
            <w:r w:rsidRPr="007C0CAB">
              <w:rPr>
                <w:rFonts w:ascii="Times New Roman" w:hAnsi="Times New Roman" w:cs="Times New Roman"/>
              </w:rPr>
              <w:t>Lower by $976.50</w:t>
            </w:r>
          </w:p>
        </w:tc>
      </w:tr>
    </w:tbl>
    <w:p w14:paraId="48772C37" w14:textId="77777777" w:rsidR="00B92758" w:rsidRPr="007C0CAB" w:rsidRDefault="00B92758" w:rsidP="00B92758">
      <w:pPr>
        <w:rPr>
          <w:rFonts w:ascii="Times New Roman" w:hAnsi="Times New Roman" w:cs="Times New Roman"/>
        </w:rPr>
      </w:pPr>
    </w:p>
    <w:p w14:paraId="449E05DF" w14:textId="5E1E80F0" w:rsidR="00876C7F" w:rsidRDefault="00876C7F" w:rsidP="00D96506">
      <w:pPr>
        <w:rPr>
          <w:rFonts w:ascii="Times New Roman" w:hAnsi="Times New Roman" w:cs="Times New Roman"/>
          <w:bCs/>
        </w:rPr>
      </w:pPr>
    </w:p>
    <w:p w14:paraId="53454FAD" w14:textId="7F3CA515" w:rsidR="00D96506" w:rsidRDefault="00D96506" w:rsidP="00D96506">
      <w:pPr>
        <w:rPr>
          <w:rFonts w:ascii="Times New Roman" w:hAnsi="Times New Roman" w:cs="Times New Roman"/>
          <w:bCs/>
        </w:rPr>
      </w:pPr>
    </w:p>
    <w:p w14:paraId="54B55177" w14:textId="77777777" w:rsidR="00063E47" w:rsidRDefault="00063E47">
      <w:pPr>
        <w:spacing w:after="160" w:line="259" w:lineRule="auto"/>
        <w:rPr>
          <w:rFonts w:ascii="Times New Roman" w:eastAsiaTheme="minorHAnsi" w:hAnsi="Times New Roman" w:cs="Times New Roman"/>
          <w:b/>
          <w:color w:val="000000"/>
          <w:lang w:val="en-AU"/>
        </w:rPr>
      </w:pPr>
      <w:r>
        <w:rPr>
          <w:b/>
        </w:rPr>
        <w:br w:type="page"/>
      </w:r>
    </w:p>
    <w:p w14:paraId="5554B014" w14:textId="411EC696" w:rsidR="00A0046B" w:rsidRDefault="00A0046B" w:rsidP="00A0046B">
      <w:pPr>
        <w:pStyle w:val="Default"/>
        <w:rPr>
          <w:b/>
        </w:rPr>
      </w:pPr>
      <w:r w:rsidRPr="00E95C84">
        <w:rPr>
          <w:b/>
        </w:rPr>
        <w:t xml:space="preserve">QUESTION </w:t>
      </w:r>
      <w:r w:rsidR="00A24BCE">
        <w:rPr>
          <w:b/>
        </w:rPr>
        <w:t>8</w:t>
      </w:r>
      <w:r w:rsidRPr="00E95C84">
        <w:rPr>
          <w:b/>
        </w:rPr>
        <w:t xml:space="preserve"> </w:t>
      </w:r>
      <w:r w:rsidRPr="00F87879">
        <w:rPr>
          <w:bCs/>
        </w:rPr>
        <w:t>(</w:t>
      </w:r>
      <w:r w:rsidR="00190E7D">
        <w:rPr>
          <w:bCs/>
        </w:rPr>
        <w:t>9</w:t>
      </w:r>
      <w:r w:rsidRPr="00F87879">
        <w:rPr>
          <w:bCs/>
        </w:rPr>
        <w:t xml:space="preserve"> marks)</w:t>
      </w:r>
    </w:p>
    <w:p w14:paraId="2CF3CB0E" w14:textId="77777777" w:rsidR="00A0046B" w:rsidRPr="00E95C84" w:rsidRDefault="00A0046B" w:rsidP="00A0046B">
      <w:pPr>
        <w:pStyle w:val="Default"/>
        <w:rPr>
          <w:b/>
        </w:rPr>
      </w:pPr>
    </w:p>
    <w:p w14:paraId="1FC19F1F" w14:textId="562D4863" w:rsidR="00A0046B" w:rsidRDefault="00A0046B" w:rsidP="00A0046B">
      <w:pPr>
        <w:rPr>
          <w:rFonts w:ascii="Times New Roman" w:hAnsi="Times New Roman" w:cs="Times New Roman"/>
        </w:rPr>
      </w:pPr>
      <w:r w:rsidRPr="004F5CA7">
        <w:rPr>
          <w:rFonts w:ascii="Times New Roman" w:hAnsi="Times New Roman" w:cs="Times New Roman"/>
          <w:b/>
          <w:bCs/>
        </w:rPr>
        <w:t>a.</w:t>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4F5CA7">
        <w:rPr>
          <w:rFonts w:ascii="Times New Roman" w:hAnsi="Times New Roman" w:cs="Times New Roman"/>
          <w:b/>
          <w:bCs/>
        </w:rPr>
        <w:tab/>
      </w:r>
      <w:r w:rsidR="00817C12">
        <w:rPr>
          <w:rFonts w:ascii="Times New Roman" w:hAnsi="Times New Roman" w:cs="Times New Roman"/>
        </w:rPr>
        <w:t>4</w:t>
      </w:r>
      <w:r w:rsidR="004F5CA7">
        <w:rPr>
          <w:rFonts w:ascii="Times New Roman" w:hAnsi="Times New Roman" w:cs="Times New Roman"/>
        </w:rPr>
        <w:t xml:space="preserve"> marks</w:t>
      </w:r>
    </w:p>
    <w:p w14:paraId="5CED3B7E" w14:textId="77777777" w:rsidR="00817C12" w:rsidRPr="004F5CA7" w:rsidRDefault="00817C12" w:rsidP="00A0046B">
      <w:pPr>
        <w:rPr>
          <w:rFonts w:ascii="Times New Roman" w:hAnsi="Times New Roman" w:cs="Times New Roman"/>
        </w:rPr>
      </w:pPr>
    </w:p>
    <w:tbl>
      <w:tblPr>
        <w:tblStyle w:val="TableGrid"/>
        <w:tblW w:w="9067" w:type="dxa"/>
        <w:tblLook w:val="04A0" w:firstRow="1" w:lastRow="0" w:firstColumn="1" w:lastColumn="0" w:noHBand="0" w:noVBand="1"/>
      </w:tblPr>
      <w:tblGrid>
        <w:gridCol w:w="993"/>
        <w:gridCol w:w="1837"/>
        <w:gridCol w:w="1418"/>
        <w:gridCol w:w="992"/>
        <w:gridCol w:w="2126"/>
        <w:gridCol w:w="1701"/>
      </w:tblGrid>
      <w:tr w:rsidR="00A0046B" w:rsidRPr="007C0CAB" w14:paraId="070E6667" w14:textId="77777777" w:rsidTr="00AE7F25">
        <w:trPr>
          <w:trHeight w:val="300"/>
        </w:trPr>
        <w:tc>
          <w:tcPr>
            <w:tcW w:w="9067" w:type="dxa"/>
            <w:gridSpan w:val="6"/>
            <w:tcBorders>
              <w:top w:val="nil"/>
              <w:left w:val="nil"/>
              <w:bottom w:val="single" w:sz="12" w:space="0" w:color="auto"/>
              <w:right w:val="nil"/>
            </w:tcBorders>
            <w:noWrap/>
            <w:hideMark/>
          </w:tcPr>
          <w:p w14:paraId="6202233B" w14:textId="77777777" w:rsidR="00A0046B" w:rsidRPr="007C0CAB" w:rsidRDefault="00A0046B" w:rsidP="00AE7F25">
            <w:pPr>
              <w:pStyle w:val="Default"/>
              <w:jc w:val="center"/>
              <w:rPr>
                <w:b/>
              </w:rPr>
            </w:pPr>
            <w:r w:rsidRPr="007C0CAB">
              <w:rPr>
                <w:b/>
              </w:rPr>
              <w:t>Accrued Interest Revenue</w:t>
            </w:r>
          </w:p>
        </w:tc>
      </w:tr>
      <w:tr w:rsidR="00A0046B" w:rsidRPr="007C0CAB" w14:paraId="64C47212" w14:textId="77777777" w:rsidTr="00AE7F25">
        <w:trPr>
          <w:trHeight w:val="290"/>
        </w:trPr>
        <w:tc>
          <w:tcPr>
            <w:tcW w:w="993" w:type="dxa"/>
            <w:tcBorders>
              <w:top w:val="single" w:sz="12" w:space="0" w:color="auto"/>
            </w:tcBorders>
            <w:noWrap/>
          </w:tcPr>
          <w:p w14:paraId="4E7B3A56" w14:textId="77777777" w:rsidR="00A0046B" w:rsidRPr="007C0CAB" w:rsidRDefault="00A0046B" w:rsidP="00AE7F25">
            <w:pPr>
              <w:pStyle w:val="Default"/>
              <w:rPr>
                <w:b/>
              </w:rPr>
            </w:pPr>
            <w:r w:rsidRPr="007C0CAB">
              <w:rPr>
                <w:b/>
              </w:rPr>
              <w:t>Date</w:t>
            </w:r>
          </w:p>
        </w:tc>
        <w:tc>
          <w:tcPr>
            <w:tcW w:w="1837" w:type="dxa"/>
            <w:tcBorders>
              <w:top w:val="single" w:sz="12" w:space="0" w:color="auto"/>
            </w:tcBorders>
            <w:noWrap/>
          </w:tcPr>
          <w:p w14:paraId="6879C291" w14:textId="77777777" w:rsidR="00A0046B" w:rsidRPr="007C0CAB" w:rsidRDefault="00A0046B" w:rsidP="00AE7F25">
            <w:pPr>
              <w:pStyle w:val="Default"/>
              <w:rPr>
                <w:b/>
              </w:rPr>
            </w:pPr>
            <w:r w:rsidRPr="007C0CAB">
              <w:rPr>
                <w:b/>
              </w:rPr>
              <w:t>Cross Reference</w:t>
            </w:r>
          </w:p>
        </w:tc>
        <w:tc>
          <w:tcPr>
            <w:tcW w:w="1418" w:type="dxa"/>
            <w:tcBorders>
              <w:top w:val="single" w:sz="12" w:space="0" w:color="auto"/>
              <w:right w:val="single" w:sz="12" w:space="0" w:color="auto"/>
            </w:tcBorders>
            <w:noWrap/>
          </w:tcPr>
          <w:p w14:paraId="222A1FE6" w14:textId="77777777" w:rsidR="00A0046B" w:rsidRPr="007C0CAB" w:rsidRDefault="00A0046B" w:rsidP="00AE7F25">
            <w:pPr>
              <w:pStyle w:val="Default"/>
              <w:spacing w:line="360" w:lineRule="auto"/>
              <w:rPr>
                <w:b/>
              </w:rPr>
            </w:pPr>
            <w:r w:rsidRPr="007C0CAB">
              <w:rPr>
                <w:b/>
              </w:rPr>
              <w:t>Amount</w:t>
            </w:r>
          </w:p>
        </w:tc>
        <w:tc>
          <w:tcPr>
            <w:tcW w:w="992" w:type="dxa"/>
            <w:tcBorders>
              <w:top w:val="single" w:sz="12" w:space="0" w:color="auto"/>
              <w:left w:val="single" w:sz="12" w:space="0" w:color="auto"/>
            </w:tcBorders>
            <w:noWrap/>
          </w:tcPr>
          <w:p w14:paraId="4516919F" w14:textId="77777777" w:rsidR="00A0046B" w:rsidRPr="007C0CAB" w:rsidRDefault="00A0046B" w:rsidP="00AE7F25">
            <w:pPr>
              <w:pStyle w:val="Default"/>
              <w:spacing w:line="360" w:lineRule="auto"/>
              <w:rPr>
                <w:b/>
              </w:rPr>
            </w:pPr>
            <w:r w:rsidRPr="007C0CAB">
              <w:rPr>
                <w:b/>
              </w:rPr>
              <w:t>Date</w:t>
            </w:r>
          </w:p>
        </w:tc>
        <w:tc>
          <w:tcPr>
            <w:tcW w:w="2126" w:type="dxa"/>
            <w:tcBorders>
              <w:top w:val="single" w:sz="12" w:space="0" w:color="auto"/>
            </w:tcBorders>
            <w:noWrap/>
          </w:tcPr>
          <w:p w14:paraId="0DDD5D27" w14:textId="77777777" w:rsidR="00A0046B" w:rsidRPr="007C0CAB" w:rsidRDefault="00A0046B" w:rsidP="00AE7F25">
            <w:pPr>
              <w:pStyle w:val="Default"/>
              <w:spacing w:line="360" w:lineRule="auto"/>
              <w:rPr>
                <w:b/>
              </w:rPr>
            </w:pPr>
            <w:r w:rsidRPr="007C0CAB">
              <w:rPr>
                <w:b/>
              </w:rPr>
              <w:t>Cross Reference</w:t>
            </w:r>
          </w:p>
        </w:tc>
        <w:tc>
          <w:tcPr>
            <w:tcW w:w="1701" w:type="dxa"/>
            <w:tcBorders>
              <w:top w:val="single" w:sz="12" w:space="0" w:color="auto"/>
            </w:tcBorders>
            <w:noWrap/>
          </w:tcPr>
          <w:p w14:paraId="004B5339" w14:textId="77777777" w:rsidR="00A0046B" w:rsidRPr="007C0CAB" w:rsidRDefault="00A0046B" w:rsidP="00AE7F25">
            <w:pPr>
              <w:pStyle w:val="Default"/>
              <w:rPr>
                <w:b/>
              </w:rPr>
            </w:pPr>
            <w:r w:rsidRPr="007C0CAB">
              <w:rPr>
                <w:b/>
              </w:rPr>
              <w:t>Amount</w:t>
            </w:r>
          </w:p>
        </w:tc>
      </w:tr>
      <w:tr w:rsidR="00A0046B" w:rsidRPr="007C0CAB" w14:paraId="13005813" w14:textId="77777777" w:rsidTr="00AE7F25">
        <w:trPr>
          <w:trHeight w:val="290"/>
        </w:trPr>
        <w:tc>
          <w:tcPr>
            <w:tcW w:w="993" w:type="dxa"/>
            <w:noWrap/>
          </w:tcPr>
          <w:p w14:paraId="5F58F780" w14:textId="77777777" w:rsidR="00A0046B" w:rsidRPr="007C0CAB" w:rsidRDefault="00A0046B" w:rsidP="00AE7F25">
            <w:pPr>
              <w:pStyle w:val="Default"/>
            </w:pPr>
          </w:p>
        </w:tc>
        <w:tc>
          <w:tcPr>
            <w:tcW w:w="1837" w:type="dxa"/>
            <w:noWrap/>
          </w:tcPr>
          <w:p w14:paraId="731BE55B" w14:textId="77777777" w:rsidR="00A0046B" w:rsidRPr="007C0CAB" w:rsidRDefault="00A0046B" w:rsidP="00AE7F25">
            <w:pPr>
              <w:pStyle w:val="Default"/>
            </w:pPr>
          </w:p>
        </w:tc>
        <w:tc>
          <w:tcPr>
            <w:tcW w:w="1418" w:type="dxa"/>
            <w:tcBorders>
              <w:bottom w:val="single" w:sz="4" w:space="0" w:color="auto"/>
              <w:right w:val="single" w:sz="12" w:space="0" w:color="auto"/>
            </w:tcBorders>
            <w:noWrap/>
          </w:tcPr>
          <w:p w14:paraId="103AB791" w14:textId="77777777" w:rsidR="00A0046B" w:rsidRPr="007C0CAB" w:rsidRDefault="00A0046B" w:rsidP="00AE7F25">
            <w:pPr>
              <w:pStyle w:val="Default"/>
              <w:spacing w:line="360" w:lineRule="auto"/>
            </w:pPr>
          </w:p>
        </w:tc>
        <w:tc>
          <w:tcPr>
            <w:tcW w:w="992" w:type="dxa"/>
            <w:tcBorders>
              <w:left w:val="single" w:sz="12" w:space="0" w:color="auto"/>
            </w:tcBorders>
            <w:noWrap/>
          </w:tcPr>
          <w:p w14:paraId="37A0F18B" w14:textId="77777777" w:rsidR="00A0046B" w:rsidRPr="007C0CAB" w:rsidRDefault="00A0046B" w:rsidP="00AE7F25">
            <w:pPr>
              <w:pStyle w:val="Default"/>
              <w:spacing w:line="360" w:lineRule="auto"/>
            </w:pPr>
          </w:p>
        </w:tc>
        <w:tc>
          <w:tcPr>
            <w:tcW w:w="2126" w:type="dxa"/>
            <w:noWrap/>
          </w:tcPr>
          <w:p w14:paraId="345F405B" w14:textId="77777777" w:rsidR="00A0046B" w:rsidRPr="007C0CAB" w:rsidRDefault="00A0046B" w:rsidP="00AE7F25">
            <w:pPr>
              <w:pStyle w:val="Default"/>
              <w:spacing w:line="360" w:lineRule="auto"/>
            </w:pPr>
          </w:p>
        </w:tc>
        <w:tc>
          <w:tcPr>
            <w:tcW w:w="1701" w:type="dxa"/>
            <w:noWrap/>
          </w:tcPr>
          <w:p w14:paraId="4534BB40" w14:textId="77777777" w:rsidR="00A0046B" w:rsidRPr="007C0CAB" w:rsidRDefault="00A0046B" w:rsidP="00AE7F25">
            <w:pPr>
              <w:pStyle w:val="Default"/>
            </w:pPr>
          </w:p>
        </w:tc>
      </w:tr>
      <w:tr w:rsidR="00A0046B" w:rsidRPr="007C0CAB" w14:paraId="6191E185" w14:textId="77777777" w:rsidTr="00AE7F25">
        <w:trPr>
          <w:trHeight w:val="290"/>
        </w:trPr>
        <w:tc>
          <w:tcPr>
            <w:tcW w:w="993" w:type="dxa"/>
            <w:noWrap/>
            <w:hideMark/>
          </w:tcPr>
          <w:p w14:paraId="0F3F91DE" w14:textId="23759D36"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1-</w:t>
            </w:r>
            <w:r w:rsidR="00F42334">
              <w:rPr>
                <w:rFonts w:ascii="Times New Roman" w:eastAsia="Times New Roman" w:hAnsi="Times New Roman" w:cs="Times New Roman"/>
                <w:color w:val="000000"/>
                <w:lang w:val="en-AU" w:eastAsia="en-AU"/>
              </w:rPr>
              <w:t>Nov</w:t>
            </w:r>
          </w:p>
        </w:tc>
        <w:tc>
          <w:tcPr>
            <w:tcW w:w="1837" w:type="dxa"/>
            <w:noWrap/>
            <w:hideMark/>
          </w:tcPr>
          <w:p w14:paraId="14CBB7A2" w14:textId="77777777"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Balance</w:t>
            </w:r>
          </w:p>
        </w:tc>
        <w:tc>
          <w:tcPr>
            <w:tcW w:w="1418" w:type="dxa"/>
            <w:tcBorders>
              <w:right w:val="single" w:sz="12" w:space="0" w:color="auto"/>
            </w:tcBorders>
            <w:noWrap/>
            <w:hideMark/>
          </w:tcPr>
          <w:p w14:paraId="66508E5A" w14:textId="6D358CF0" w:rsidR="00A0046B" w:rsidRPr="007C0CAB" w:rsidRDefault="00A0046B" w:rsidP="00AE7F25">
            <w:pPr>
              <w:pStyle w:val="Default"/>
              <w:spacing w:line="360" w:lineRule="auto"/>
              <w:jc w:val="right"/>
            </w:pPr>
            <w:r w:rsidRPr="007C0CAB">
              <w:t xml:space="preserve">       </w:t>
            </w:r>
            <w:r w:rsidR="008D464F">
              <w:t>11</w:t>
            </w:r>
            <w:r w:rsidRPr="007C0CAB">
              <w:t xml:space="preserve"> </w:t>
            </w:r>
            <w:r w:rsidR="00676272">
              <w:t>500</w:t>
            </w:r>
            <w:r w:rsidRPr="007C0CAB">
              <w:t xml:space="preserve"> </w:t>
            </w:r>
          </w:p>
        </w:tc>
        <w:tc>
          <w:tcPr>
            <w:tcW w:w="992" w:type="dxa"/>
            <w:tcBorders>
              <w:left w:val="single" w:sz="12" w:space="0" w:color="auto"/>
            </w:tcBorders>
            <w:noWrap/>
            <w:hideMark/>
          </w:tcPr>
          <w:p w14:paraId="3B71FDFE" w14:textId="4E4DC1C9"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15-</w:t>
            </w:r>
            <w:r w:rsidR="00CE7A58">
              <w:rPr>
                <w:rFonts w:ascii="Times New Roman" w:eastAsia="Times New Roman" w:hAnsi="Times New Roman" w:cs="Times New Roman"/>
                <w:color w:val="000000"/>
                <w:lang w:val="en-AU" w:eastAsia="en-AU"/>
              </w:rPr>
              <w:t>Nov</w:t>
            </w:r>
          </w:p>
        </w:tc>
        <w:tc>
          <w:tcPr>
            <w:tcW w:w="2126" w:type="dxa"/>
            <w:noWrap/>
            <w:hideMark/>
          </w:tcPr>
          <w:p w14:paraId="1F29D750" w14:textId="77777777"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Bank</w:t>
            </w:r>
          </w:p>
        </w:tc>
        <w:tc>
          <w:tcPr>
            <w:tcW w:w="1701" w:type="dxa"/>
            <w:noWrap/>
            <w:hideMark/>
          </w:tcPr>
          <w:p w14:paraId="2335C9F8" w14:textId="40C6118A" w:rsidR="00A0046B" w:rsidRPr="007C0CAB" w:rsidRDefault="00A0046B" w:rsidP="00AE7F25">
            <w:pPr>
              <w:jc w:val="right"/>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 xml:space="preserve">       </w:t>
            </w:r>
            <w:r w:rsidR="00563E2B">
              <w:rPr>
                <w:rFonts w:ascii="Times New Roman" w:eastAsia="Times New Roman" w:hAnsi="Times New Roman" w:cs="Times New Roman"/>
                <w:color w:val="000000"/>
                <w:lang w:val="en-AU" w:eastAsia="en-AU"/>
              </w:rPr>
              <w:t>12</w:t>
            </w:r>
            <w:r w:rsidRPr="007C0CAB">
              <w:rPr>
                <w:rFonts w:ascii="Times New Roman" w:eastAsia="Times New Roman" w:hAnsi="Times New Roman" w:cs="Times New Roman"/>
                <w:color w:val="000000"/>
                <w:lang w:val="en-AU" w:eastAsia="en-AU"/>
              </w:rPr>
              <w:t xml:space="preserve"> 000 </w:t>
            </w:r>
          </w:p>
        </w:tc>
      </w:tr>
      <w:tr w:rsidR="00A0046B" w:rsidRPr="007C0CAB" w14:paraId="2E68590B" w14:textId="77777777" w:rsidTr="00AE7F25">
        <w:trPr>
          <w:trHeight w:val="290"/>
        </w:trPr>
        <w:tc>
          <w:tcPr>
            <w:tcW w:w="993" w:type="dxa"/>
            <w:noWrap/>
            <w:hideMark/>
          </w:tcPr>
          <w:p w14:paraId="34858E86" w14:textId="1DDD61D3"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31-</w:t>
            </w:r>
            <w:r w:rsidR="00CE7A58">
              <w:rPr>
                <w:rFonts w:ascii="Times New Roman" w:eastAsia="Times New Roman" w:hAnsi="Times New Roman" w:cs="Times New Roman"/>
                <w:color w:val="000000"/>
                <w:lang w:val="en-AU" w:eastAsia="en-AU"/>
              </w:rPr>
              <w:t>Nov</w:t>
            </w:r>
          </w:p>
        </w:tc>
        <w:tc>
          <w:tcPr>
            <w:tcW w:w="1837" w:type="dxa"/>
            <w:noWrap/>
            <w:hideMark/>
          </w:tcPr>
          <w:p w14:paraId="02B9710B" w14:textId="77777777"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Interest Revenue</w:t>
            </w:r>
          </w:p>
        </w:tc>
        <w:tc>
          <w:tcPr>
            <w:tcW w:w="1418" w:type="dxa"/>
            <w:tcBorders>
              <w:right w:val="single" w:sz="12" w:space="0" w:color="auto"/>
            </w:tcBorders>
            <w:noWrap/>
            <w:hideMark/>
          </w:tcPr>
          <w:p w14:paraId="1F32559E" w14:textId="45726451" w:rsidR="00A0046B" w:rsidRPr="007C0CAB" w:rsidRDefault="00A0046B" w:rsidP="00AE7F25">
            <w:pPr>
              <w:pStyle w:val="Default"/>
              <w:spacing w:line="360" w:lineRule="auto"/>
              <w:jc w:val="right"/>
            </w:pPr>
            <w:r w:rsidRPr="007C0CAB">
              <w:t xml:space="preserve">         </w:t>
            </w:r>
            <w:r w:rsidR="00FF7351">
              <w:t>1 000</w:t>
            </w:r>
            <w:r w:rsidRPr="007C0CAB">
              <w:t xml:space="preserve"> </w:t>
            </w:r>
          </w:p>
        </w:tc>
        <w:tc>
          <w:tcPr>
            <w:tcW w:w="992" w:type="dxa"/>
            <w:tcBorders>
              <w:left w:val="single" w:sz="12" w:space="0" w:color="auto"/>
            </w:tcBorders>
            <w:noWrap/>
            <w:hideMark/>
          </w:tcPr>
          <w:p w14:paraId="690B3EBA" w14:textId="77777777" w:rsidR="00A0046B" w:rsidRPr="007C0CAB" w:rsidRDefault="00A0046B" w:rsidP="00AE7F25">
            <w:pPr>
              <w:rPr>
                <w:rFonts w:ascii="Times New Roman" w:eastAsia="Times New Roman" w:hAnsi="Times New Roman" w:cs="Times New Roman"/>
                <w:color w:val="000000"/>
                <w:lang w:val="en-AU" w:eastAsia="en-AU"/>
              </w:rPr>
            </w:pPr>
          </w:p>
        </w:tc>
        <w:tc>
          <w:tcPr>
            <w:tcW w:w="2126" w:type="dxa"/>
            <w:noWrap/>
            <w:hideMark/>
          </w:tcPr>
          <w:p w14:paraId="6F725C7B" w14:textId="77777777" w:rsidR="00A0046B" w:rsidRPr="007C0CAB" w:rsidRDefault="00A0046B" w:rsidP="00AE7F25">
            <w:pPr>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Balance</w:t>
            </w:r>
          </w:p>
        </w:tc>
        <w:tc>
          <w:tcPr>
            <w:tcW w:w="1701" w:type="dxa"/>
            <w:noWrap/>
            <w:hideMark/>
          </w:tcPr>
          <w:p w14:paraId="1152BEA4" w14:textId="0FEA8E5B" w:rsidR="00A0046B" w:rsidRPr="007C0CAB" w:rsidRDefault="00A0046B" w:rsidP="00AE7F25">
            <w:pPr>
              <w:jc w:val="right"/>
              <w:rPr>
                <w:rFonts w:ascii="Times New Roman" w:eastAsia="Times New Roman" w:hAnsi="Times New Roman" w:cs="Times New Roman"/>
                <w:color w:val="000000"/>
                <w:lang w:val="en-AU" w:eastAsia="en-AU"/>
              </w:rPr>
            </w:pPr>
            <w:r w:rsidRPr="007C0CAB">
              <w:rPr>
                <w:rFonts w:ascii="Times New Roman" w:eastAsia="Times New Roman" w:hAnsi="Times New Roman" w:cs="Times New Roman"/>
                <w:color w:val="000000"/>
                <w:lang w:val="en-AU" w:eastAsia="en-AU"/>
              </w:rPr>
              <w:t xml:space="preserve">          </w:t>
            </w:r>
            <w:r w:rsidR="0033072D">
              <w:rPr>
                <w:rFonts w:ascii="Times New Roman" w:eastAsia="Times New Roman" w:hAnsi="Times New Roman" w:cs="Times New Roman"/>
                <w:color w:val="000000"/>
                <w:lang w:val="en-AU" w:eastAsia="en-AU"/>
              </w:rPr>
              <w:t>500</w:t>
            </w:r>
            <w:r w:rsidRPr="007C0CAB">
              <w:rPr>
                <w:rFonts w:ascii="Times New Roman" w:eastAsia="Times New Roman" w:hAnsi="Times New Roman" w:cs="Times New Roman"/>
                <w:color w:val="000000"/>
                <w:lang w:val="en-AU" w:eastAsia="en-AU"/>
              </w:rPr>
              <w:t xml:space="preserve"> </w:t>
            </w:r>
          </w:p>
        </w:tc>
      </w:tr>
      <w:tr w:rsidR="00A0046B" w:rsidRPr="007C0CAB" w14:paraId="7F4576B6" w14:textId="77777777" w:rsidTr="00AE7F25">
        <w:trPr>
          <w:trHeight w:val="290"/>
        </w:trPr>
        <w:tc>
          <w:tcPr>
            <w:tcW w:w="993" w:type="dxa"/>
            <w:noWrap/>
          </w:tcPr>
          <w:p w14:paraId="742CCF10" w14:textId="77777777" w:rsidR="00A0046B" w:rsidRPr="007C0CAB" w:rsidRDefault="00A0046B" w:rsidP="00AE7F25">
            <w:pPr>
              <w:pStyle w:val="Default"/>
            </w:pPr>
          </w:p>
        </w:tc>
        <w:tc>
          <w:tcPr>
            <w:tcW w:w="1837" w:type="dxa"/>
            <w:noWrap/>
          </w:tcPr>
          <w:p w14:paraId="7610915F" w14:textId="77777777" w:rsidR="00A0046B" w:rsidRPr="007C0CAB" w:rsidRDefault="00A0046B" w:rsidP="00AE7F25">
            <w:pPr>
              <w:pStyle w:val="Default"/>
            </w:pPr>
          </w:p>
        </w:tc>
        <w:tc>
          <w:tcPr>
            <w:tcW w:w="1418" w:type="dxa"/>
            <w:tcBorders>
              <w:right w:val="single" w:sz="12" w:space="0" w:color="auto"/>
            </w:tcBorders>
            <w:noWrap/>
          </w:tcPr>
          <w:p w14:paraId="74A5CD63" w14:textId="57C15542" w:rsidR="00A0046B" w:rsidRPr="007C0CAB" w:rsidRDefault="00FF7351" w:rsidP="00AE7F25">
            <w:pPr>
              <w:pStyle w:val="Default"/>
              <w:spacing w:line="360" w:lineRule="auto"/>
              <w:jc w:val="right"/>
              <w:rPr>
                <w:b/>
              </w:rPr>
            </w:pPr>
            <w:r>
              <w:rPr>
                <w:b/>
              </w:rPr>
              <w:t>12 500</w:t>
            </w:r>
          </w:p>
        </w:tc>
        <w:tc>
          <w:tcPr>
            <w:tcW w:w="992" w:type="dxa"/>
            <w:tcBorders>
              <w:left w:val="single" w:sz="12" w:space="0" w:color="auto"/>
            </w:tcBorders>
            <w:noWrap/>
          </w:tcPr>
          <w:p w14:paraId="17C5541D" w14:textId="77777777" w:rsidR="00A0046B" w:rsidRPr="007C0CAB" w:rsidRDefault="00A0046B" w:rsidP="00AE7F25">
            <w:pPr>
              <w:pStyle w:val="Default"/>
              <w:spacing w:line="360" w:lineRule="auto"/>
              <w:rPr>
                <w:b/>
              </w:rPr>
            </w:pPr>
          </w:p>
        </w:tc>
        <w:tc>
          <w:tcPr>
            <w:tcW w:w="2126" w:type="dxa"/>
            <w:noWrap/>
          </w:tcPr>
          <w:p w14:paraId="0838ADD6" w14:textId="77777777" w:rsidR="00A0046B" w:rsidRPr="007C0CAB" w:rsidRDefault="00A0046B" w:rsidP="00AE7F25">
            <w:pPr>
              <w:pStyle w:val="Default"/>
              <w:spacing w:line="360" w:lineRule="auto"/>
              <w:rPr>
                <w:b/>
              </w:rPr>
            </w:pPr>
          </w:p>
        </w:tc>
        <w:tc>
          <w:tcPr>
            <w:tcW w:w="1701" w:type="dxa"/>
            <w:noWrap/>
          </w:tcPr>
          <w:p w14:paraId="0171A14B" w14:textId="11D8B13C" w:rsidR="00A0046B" w:rsidRPr="007C0CAB" w:rsidRDefault="00FF7351" w:rsidP="00AE7F25">
            <w:pPr>
              <w:pStyle w:val="Default"/>
              <w:jc w:val="right"/>
              <w:rPr>
                <w:b/>
              </w:rPr>
            </w:pPr>
            <w:r>
              <w:rPr>
                <w:b/>
              </w:rPr>
              <w:t>12 500</w:t>
            </w:r>
          </w:p>
        </w:tc>
      </w:tr>
      <w:tr w:rsidR="00A0046B" w:rsidRPr="007C0CAB" w14:paraId="71DB92F1" w14:textId="77777777" w:rsidTr="00AE7F25">
        <w:trPr>
          <w:trHeight w:val="290"/>
        </w:trPr>
        <w:tc>
          <w:tcPr>
            <w:tcW w:w="993" w:type="dxa"/>
            <w:noWrap/>
          </w:tcPr>
          <w:p w14:paraId="26E8145D" w14:textId="116D57B3" w:rsidR="00A0046B" w:rsidRPr="007C0CAB" w:rsidRDefault="00A0046B" w:rsidP="00AE7F25">
            <w:pPr>
              <w:pStyle w:val="Default"/>
            </w:pPr>
            <w:r w:rsidRPr="007C0CAB">
              <w:t xml:space="preserve">1 </w:t>
            </w:r>
            <w:r w:rsidR="00CE7A58">
              <w:t>Dec</w:t>
            </w:r>
          </w:p>
        </w:tc>
        <w:tc>
          <w:tcPr>
            <w:tcW w:w="1837" w:type="dxa"/>
            <w:noWrap/>
          </w:tcPr>
          <w:p w14:paraId="3061F68C" w14:textId="77777777" w:rsidR="00A0046B" w:rsidRPr="007C0CAB" w:rsidRDefault="00A0046B" w:rsidP="00AE7F25">
            <w:pPr>
              <w:pStyle w:val="Default"/>
            </w:pPr>
            <w:r w:rsidRPr="007C0CAB">
              <w:t>Balance</w:t>
            </w:r>
          </w:p>
        </w:tc>
        <w:tc>
          <w:tcPr>
            <w:tcW w:w="1418" w:type="dxa"/>
            <w:tcBorders>
              <w:right w:val="single" w:sz="12" w:space="0" w:color="auto"/>
            </w:tcBorders>
            <w:noWrap/>
          </w:tcPr>
          <w:p w14:paraId="393C2CA1" w14:textId="517B67F0" w:rsidR="00A0046B" w:rsidRPr="007C0CAB" w:rsidRDefault="0033072D" w:rsidP="00AE7F25">
            <w:pPr>
              <w:pStyle w:val="Default"/>
              <w:spacing w:line="360" w:lineRule="auto"/>
              <w:jc w:val="right"/>
            </w:pPr>
            <w:r>
              <w:t>500</w:t>
            </w:r>
          </w:p>
        </w:tc>
        <w:tc>
          <w:tcPr>
            <w:tcW w:w="992" w:type="dxa"/>
            <w:tcBorders>
              <w:left w:val="single" w:sz="12" w:space="0" w:color="auto"/>
            </w:tcBorders>
            <w:noWrap/>
          </w:tcPr>
          <w:p w14:paraId="5488F92C" w14:textId="77777777" w:rsidR="00A0046B" w:rsidRPr="007C0CAB" w:rsidRDefault="00A0046B" w:rsidP="00AE7F25">
            <w:pPr>
              <w:pStyle w:val="Default"/>
              <w:spacing w:line="360" w:lineRule="auto"/>
            </w:pPr>
          </w:p>
        </w:tc>
        <w:tc>
          <w:tcPr>
            <w:tcW w:w="2126" w:type="dxa"/>
            <w:noWrap/>
          </w:tcPr>
          <w:p w14:paraId="25CC0146" w14:textId="77777777" w:rsidR="00A0046B" w:rsidRPr="007C0CAB" w:rsidRDefault="00A0046B" w:rsidP="00AE7F25">
            <w:pPr>
              <w:pStyle w:val="Default"/>
              <w:spacing w:line="360" w:lineRule="auto"/>
            </w:pPr>
          </w:p>
        </w:tc>
        <w:tc>
          <w:tcPr>
            <w:tcW w:w="1701" w:type="dxa"/>
            <w:noWrap/>
          </w:tcPr>
          <w:p w14:paraId="1E59B0AD" w14:textId="77777777" w:rsidR="00A0046B" w:rsidRPr="007C0CAB" w:rsidRDefault="00A0046B" w:rsidP="00AE7F25">
            <w:pPr>
              <w:pStyle w:val="Default"/>
            </w:pPr>
          </w:p>
        </w:tc>
      </w:tr>
    </w:tbl>
    <w:p w14:paraId="0FA12D4D" w14:textId="77777777" w:rsidR="00A0046B" w:rsidRPr="007C0CAB" w:rsidRDefault="00A0046B" w:rsidP="00A0046B">
      <w:pPr>
        <w:rPr>
          <w:rFonts w:ascii="Times New Roman" w:hAnsi="Times New Roman" w:cs="Times New Roman"/>
        </w:rPr>
      </w:pPr>
    </w:p>
    <w:p w14:paraId="549621C5" w14:textId="5A1791D3" w:rsidR="00D96506" w:rsidRDefault="00817C12" w:rsidP="00D96506">
      <w:pPr>
        <w:rPr>
          <w:rFonts w:ascii="Times New Roman" w:hAnsi="Times New Roman" w:cs="Times New Roman"/>
          <w:bCs/>
        </w:rPr>
      </w:pPr>
      <w:r>
        <w:rPr>
          <w:rFonts w:ascii="Times New Roman" w:hAnsi="Times New Roman" w:cs="Times New Roman"/>
          <w:bCs/>
        </w:rPr>
        <w:t>1 mark for opening and closing balances</w:t>
      </w:r>
    </w:p>
    <w:p w14:paraId="55423E24" w14:textId="69F6B4BE" w:rsidR="00817C12" w:rsidRDefault="00817C12" w:rsidP="00D96506">
      <w:pPr>
        <w:rPr>
          <w:rFonts w:ascii="Times New Roman" w:hAnsi="Times New Roman" w:cs="Times New Roman"/>
          <w:bCs/>
        </w:rPr>
      </w:pPr>
      <w:r>
        <w:rPr>
          <w:rFonts w:ascii="Times New Roman" w:hAnsi="Times New Roman" w:cs="Times New Roman"/>
          <w:bCs/>
        </w:rPr>
        <w:t>1 mark for Interest Revenue</w:t>
      </w:r>
    </w:p>
    <w:p w14:paraId="3880CA58" w14:textId="3CFBF9E1" w:rsidR="00817C12" w:rsidRDefault="00817C12" w:rsidP="00D96506">
      <w:pPr>
        <w:rPr>
          <w:rFonts w:ascii="Times New Roman" w:hAnsi="Times New Roman" w:cs="Times New Roman"/>
          <w:bCs/>
        </w:rPr>
      </w:pPr>
      <w:r>
        <w:rPr>
          <w:rFonts w:ascii="Times New Roman" w:hAnsi="Times New Roman" w:cs="Times New Roman"/>
          <w:bCs/>
        </w:rPr>
        <w:t>1 mark for Bank</w:t>
      </w:r>
    </w:p>
    <w:p w14:paraId="29AE071A" w14:textId="429580AD" w:rsidR="00817C12" w:rsidRDefault="00817C12" w:rsidP="00D96506">
      <w:pPr>
        <w:rPr>
          <w:rFonts w:ascii="Times New Roman" w:hAnsi="Times New Roman" w:cs="Times New Roman"/>
          <w:bCs/>
        </w:rPr>
      </w:pPr>
      <w:r>
        <w:rPr>
          <w:rFonts w:ascii="Times New Roman" w:hAnsi="Times New Roman" w:cs="Times New Roman"/>
          <w:bCs/>
        </w:rPr>
        <w:t>1 mark for balancing</w:t>
      </w:r>
    </w:p>
    <w:p w14:paraId="7C7639A5" w14:textId="5E8E761C" w:rsidR="00BB5669" w:rsidRDefault="00BB5669" w:rsidP="00D96506">
      <w:pPr>
        <w:rPr>
          <w:rFonts w:ascii="Times New Roman" w:hAnsi="Times New Roman" w:cs="Times New Roman"/>
          <w:bCs/>
        </w:rPr>
      </w:pPr>
    </w:p>
    <w:p w14:paraId="1A560417" w14:textId="4245CD9A" w:rsidR="00BB5669" w:rsidRDefault="00BB5669" w:rsidP="00D96506">
      <w:pPr>
        <w:rPr>
          <w:rFonts w:ascii="Times New Roman" w:hAnsi="Times New Roman" w:cs="Times New Roman"/>
          <w:bCs/>
        </w:rPr>
      </w:pPr>
      <w:r>
        <w:rPr>
          <w:rFonts w:ascii="Times New Roman" w:hAnsi="Times New Roman" w:cs="Times New Roman"/>
          <w:b/>
        </w:rPr>
        <w:t xml:space="preserve">b.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B234A">
        <w:rPr>
          <w:rFonts w:ascii="Times New Roman" w:hAnsi="Times New Roman" w:cs="Times New Roman"/>
          <w:bCs/>
        </w:rPr>
        <w:t>2</w:t>
      </w:r>
      <w:r>
        <w:rPr>
          <w:rFonts w:ascii="Times New Roman" w:hAnsi="Times New Roman" w:cs="Times New Roman"/>
          <w:bCs/>
        </w:rPr>
        <w:t xml:space="preserve"> mark</w:t>
      </w:r>
      <w:r w:rsidR="000B234A">
        <w:rPr>
          <w:rFonts w:ascii="Times New Roman" w:hAnsi="Times New Roman" w:cs="Times New Roman"/>
          <w:bCs/>
        </w:rPr>
        <w:t>s</w:t>
      </w:r>
    </w:p>
    <w:p w14:paraId="7718494D" w14:textId="79C1171D" w:rsidR="00BB5669" w:rsidRDefault="00BB5669" w:rsidP="00D96506">
      <w:pPr>
        <w:rPr>
          <w:rFonts w:ascii="Times New Roman" w:hAnsi="Times New Roman" w:cs="Times New Roman"/>
          <w:bCs/>
        </w:rPr>
      </w:pPr>
    </w:p>
    <w:tbl>
      <w:tblPr>
        <w:tblStyle w:val="TableGrid"/>
        <w:tblW w:w="0" w:type="auto"/>
        <w:tblLook w:val="04A0" w:firstRow="1" w:lastRow="0" w:firstColumn="1" w:lastColumn="0" w:noHBand="0" w:noVBand="1"/>
      </w:tblPr>
      <w:tblGrid>
        <w:gridCol w:w="9016"/>
      </w:tblGrid>
      <w:tr w:rsidR="00BB5669" w14:paraId="22ABD4F3" w14:textId="77777777" w:rsidTr="00BB5669">
        <w:tc>
          <w:tcPr>
            <w:tcW w:w="9016" w:type="dxa"/>
          </w:tcPr>
          <w:p w14:paraId="0CCBF7F1" w14:textId="77777777" w:rsidR="00BB5669" w:rsidRPr="007C0CAB" w:rsidRDefault="00BB5669" w:rsidP="00BB5669">
            <w:pPr>
              <w:rPr>
                <w:rFonts w:ascii="Times New Roman" w:hAnsi="Times New Roman" w:cs="Times New Roman"/>
                <w:b/>
              </w:rPr>
            </w:pPr>
            <w:r w:rsidRPr="007C0CAB">
              <w:rPr>
                <w:rFonts w:ascii="Times New Roman" w:hAnsi="Times New Roman" w:cs="Times New Roman"/>
                <w:b/>
              </w:rPr>
              <w:t>Working Space</w:t>
            </w:r>
          </w:p>
          <w:p w14:paraId="231F336F" w14:textId="77777777" w:rsidR="00BB5669" w:rsidRDefault="00BB5669" w:rsidP="00BB5669">
            <w:pPr>
              <w:spacing w:line="360" w:lineRule="auto"/>
              <w:rPr>
                <w:rFonts w:ascii="Times New Roman" w:hAnsi="Times New Roman" w:cs="Times New Roman"/>
                <w:bCs/>
              </w:rPr>
            </w:pPr>
          </w:p>
          <w:p w14:paraId="7AD27809" w14:textId="4BF4CCDE" w:rsidR="000B234A" w:rsidRDefault="000B234A" w:rsidP="00BB5669">
            <w:pPr>
              <w:spacing w:line="360" w:lineRule="auto"/>
              <w:rPr>
                <w:rFonts w:ascii="Times New Roman" w:hAnsi="Times New Roman" w:cs="Times New Roman"/>
                <w:bCs/>
              </w:rPr>
            </w:pPr>
            <w:r>
              <w:rPr>
                <w:rFonts w:ascii="Times New Roman" w:hAnsi="Times New Roman" w:cs="Times New Roman"/>
                <w:bCs/>
              </w:rPr>
              <w:t>12 000 interest per year / 120 000 term deposit</w:t>
            </w:r>
          </w:p>
          <w:p w14:paraId="6289A4AC" w14:textId="77777777" w:rsidR="00BB5669" w:rsidRDefault="00BB5669" w:rsidP="00BB5669">
            <w:pPr>
              <w:spacing w:line="360" w:lineRule="auto"/>
              <w:rPr>
                <w:rFonts w:ascii="Times New Roman" w:hAnsi="Times New Roman" w:cs="Times New Roman"/>
                <w:bCs/>
              </w:rPr>
            </w:pPr>
          </w:p>
          <w:p w14:paraId="1042D512" w14:textId="77777777" w:rsidR="00BB5669" w:rsidRDefault="00BB5669" w:rsidP="00BB5669">
            <w:pPr>
              <w:spacing w:line="360" w:lineRule="auto"/>
              <w:rPr>
                <w:rFonts w:ascii="Times New Roman" w:hAnsi="Times New Roman" w:cs="Times New Roman"/>
                <w:bCs/>
              </w:rPr>
            </w:pPr>
          </w:p>
          <w:p w14:paraId="425535AA" w14:textId="77777777" w:rsidR="00BB5669" w:rsidRDefault="00BB5669" w:rsidP="00BB5669">
            <w:pPr>
              <w:spacing w:line="360" w:lineRule="auto"/>
              <w:rPr>
                <w:rFonts w:ascii="Times New Roman" w:hAnsi="Times New Roman" w:cs="Times New Roman"/>
                <w:bCs/>
              </w:rPr>
            </w:pPr>
          </w:p>
          <w:p w14:paraId="3091C172" w14:textId="77777777" w:rsidR="00BB5669" w:rsidRDefault="00BB5669" w:rsidP="00BB5669">
            <w:pPr>
              <w:spacing w:line="360" w:lineRule="auto"/>
              <w:rPr>
                <w:rFonts w:ascii="Times New Roman" w:hAnsi="Times New Roman" w:cs="Times New Roman"/>
                <w:bCs/>
              </w:rPr>
            </w:pPr>
          </w:p>
          <w:p w14:paraId="28F38E6E" w14:textId="59F895A5" w:rsidR="00BB5669" w:rsidRDefault="00BB5669" w:rsidP="00BB5669">
            <w:pPr>
              <w:spacing w:line="360" w:lineRule="auto"/>
              <w:rPr>
                <w:rFonts w:ascii="Times New Roman" w:hAnsi="Times New Roman" w:cs="Times New Roman"/>
                <w:bCs/>
              </w:rPr>
            </w:pPr>
          </w:p>
        </w:tc>
      </w:tr>
      <w:tr w:rsidR="00BB5669" w14:paraId="08F5E12F" w14:textId="77777777" w:rsidTr="00BB5669">
        <w:tc>
          <w:tcPr>
            <w:tcW w:w="9016" w:type="dxa"/>
          </w:tcPr>
          <w:p w14:paraId="35153097" w14:textId="34C6914F" w:rsidR="00BB5669" w:rsidRPr="000B234A" w:rsidRDefault="00BB5669" w:rsidP="00BB5669">
            <w:pPr>
              <w:spacing w:line="360" w:lineRule="auto"/>
              <w:rPr>
                <w:rFonts w:ascii="Times New Roman" w:hAnsi="Times New Roman" w:cs="Times New Roman"/>
                <w:bCs/>
              </w:rPr>
            </w:pPr>
            <w:r>
              <w:rPr>
                <w:rFonts w:ascii="Times New Roman" w:hAnsi="Times New Roman" w:cs="Times New Roman"/>
                <w:b/>
              </w:rPr>
              <w:lastRenderedPageBreak/>
              <w:t xml:space="preserve">Annual rate of </w:t>
            </w:r>
            <w:proofErr w:type="gramStart"/>
            <w:r w:rsidR="00F41D03">
              <w:rPr>
                <w:rFonts w:ascii="Times New Roman" w:hAnsi="Times New Roman" w:cs="Times New Roman"/>
                <w:b/>
              </w:rPr>
              <w:t>interest</w:t>
            </w:r>
            <w:r w:rsidR="000B234A">
              <w:rPr>
                <w:rFonts w:ascii="Times New Roman" w:hAnsi="Times New Roman" w:cs="Times New Roman"/>
                <w:bCs/>
              </w:rPr>
              <w:t xml:space="preserve">  10</w:t>
            </w:r>
            <w:proofErr w:type="gramEnd"/>
            <w:r w:rsidR="000B234A">
              <w:rPr>
                <w:rFonts w:ascii="Times New Roman" w:hAnsi="Times New Roman" w:cs="Times New Roman"/>
                <w:bCs/>
              </w:rPr>
              <w:t>%</w:t>
            </w:r>
          </w:p>
        </w:tc>
      </w:tr>
    </w:tbl>
    <w:p w14:paraId="7FA0B562" w14:textId="77777777" w:rsidR="00BB5669" w:rsidRPr="00BB5669" w:rsidRDefault="00BB5669" w:rsidP="00D96506">
      <w:pPr>
        <w:rPr>
          <w:rFonts w:ascii="Times New Roman" w:hAnsi="Times New Roman" w:cs="Times New Roman"/>
          <w:bCs/>
        </w:rPr>
      </w:pPr>
    </w:p>
    <w:p w14:paraId="035C2F8E" w14:textId="4CAD2DBA" w:rsidR="00BB5669" w:rsidRDefault="00CE5CAA" w:rsidP="000B234A">
      <w:pPr>
        <w:rPr>
          <w:rFonts w:ascii="Times New Roman" w:hAnsi="Times New Roman" w:cs="Times New Roman"/>
          <w:bCs/>
        </w:rPr>
      </w:pPr>
      <w:r>
        <w:rPr>
          <w:rFonts w:ascii="Times New Roman" w:hAnsi="Times New Roman" w:cs="Times New Roman"/>
          <w:b/>
        </w:rPr>
        <w:t xml:space="preserve">c.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Cs/>
        </w:rPr>
        <w:t>3 marks</w:t>
      </w:r>
    </w:p>
    <w:p w14:paraId="28F61D38" w14:textId="04CBA5C5" w:rsidR="00CE5CAA" w:rsidRDefault="00CE5CAA" w:rsidP="000B234A">
      <w:pPr>
        <w:rPr>
          <w:rFonts w:ascii="Times New Roman" w:hAnsi="Times New Roman" w:cs="Times New Roman"/>
          <w:bCs/>
        </w:rPr>
      </w:pPr>
    </w:p>
    <w:tbl>
      <w:tblPr>
        <w:tblStyle w:val="TableGrid"/>
        <w:tblW w:w="0" w:type="auto"/>
        <w:tblLook w:val="04A0" w:firstRow="1" w:lastRow="0" w:firstColumn="1" w:lastColumn="0" w:noHBand="0" w:noVBand="1"/>
      </w:tblPr>
      <w:tblGrid>
        <w:gridCol w:w="9016"/>
      </w:tblGrid>
      <w:tr w:rsidR="00CE5CAA" w14:paraId="4D999603" w14:textId="77777777" w:rsidTr="00CE5CAA">
        <w:tc>
          <w:tcPr>
            <w:tcW w:w="9016" w:type="dxa"/>
          </w:tcPr>
          <w:p w14:paraId="4A80E337" w14:textId="6918DF34" w:rsidR="00CE5CAA" w:rsidRDefault="00360F80" w:rsidP="00CE5CAA">
            <w:pPr>
              <w:spacing w:line="360" w:lineRule="auto"/>
              <w:rPr>
                <w:rFonts w:ascii="Times New Roman" w:hAnsi="Times New Roman" w:cs="Times New Roman"/>
                <w:bCs/>
              </w:rPr>
            </w:pPr>
            <w:r>
              <w:rPr>
                <w:rFonts w:ascii="Times New Roman" w:hAnsi="Times New Roman" w:cs="Times New Roman"/>
                <w:bCs/>
              </w:rPr>
              <w:t>Treated as a current asset (1 mark)</w:t>
            </w:r>
          </w:p>
        </w:tc>
      </w:tr>
      <w:tr w:rsidR="00CE5CAA" w14:paraId="24EC6F43" w14:textId="77777777" w:rsidTr="00CE5CAA">
        <w:tc>
          <w:tcPr>
            <w:tcW w:w="9016" w:type="dxa"/>
          </w:tcPr>
          <w:p w14:paraId="181CD38C" w14:textId="08AD6A26" w:rsidR="00CE5CAA" w:rsidRDefault="004B6041" w:rsidP="00CE5CAA">
            <w:pPr>
              <w:spacing w:line="360" w:lineRule="auto"/>
              <w:rPr>
                <w:rFonts w:ascii="Times New Roman" w:hAnsi="Times New Roman" w:cs="Times New Roman"/>
                <w:bCs/>
              </w:rPr>
            </w:pPr>
            <w:r>
              <w:rPr>
                <w:rFonts w:ascii="Times New Roman" w:hAnsi="Times New Roman" w:cs="Times New Roman"/>
                <w:bCs/>
              </w:rPr>
              <w:t xml:space="preserve">Present economic resource controlled by </w:t>
            </w:r>
            <w:r w:rsidR="0047503F">
              <w:rPr>
                <w:rFonts w:ascii="Times New Roman" w:hAnsi="Times New Roman" w:cs="Times New Roman"/>
                <w:bCs/>
              </w:rPr>
              <w:t>Armstrong Pty based on past events (1 mark)</w:t>
            </w:r>
          </w:p>
        </w:tc>
      </w:tr>
      <w:tr w:rsidR="00CE5CAA" w14:paraId="32B92991" w14:textId="77777777" w:rsidTr="00CE5CAA">
        <w:tc>
          <w:tcPr>
            <w:tcW w:w="9016" w:type="dxa"/>
          </w:tcPr>
          <w:p w14:paraId="1D75292B" w14:textId="03626890" w:rsidR="00CE5CAA" w:rsidRDefault="00774469" w:rsidP="00CE5CAA">
            <w:pPr>
              <w:spacing w:line="360" w:lineRule="auto"/>
              <w:rPr>
                <w:rFonts w:ascii="Times New Roman" w:hAnsi="Times New Roman" w:cs="Times New Roman"/>
                <w:bCs/>
              </w:rPr>
            </w:pPr>
            <w:r>
              <w:rPr>
                <w:rFonts w:ascii="Times New Roman" w:hAnsi="Times New Roman" w:cs="Times New Roman"/>
                <w:bCs/>
              </w:rPr>
              <w:t>That will produce future economic benefits when it is converted to cash in less than 12 months on 15 Nov 2021.</w:t>
            </w:r>
            <w:r w:rsidR="00600BC3">
              <w:rPr>
                <w:rFonts w:ascii="Times New Roman" w:hAnsi="Times New Roman" w:cs="Times New Roman"/>
                <w:bCs/>
              </w:rPr>
              <w:t xml:space="preserve"> (1 mark)</w:t>
            </w:r>
          </w:p>
        </w:tc>
      </w:tr>
    </w:tbl>
    <w:p w14:paraId="13A3216E" w14:textId="77777777" w:rsidR="00CE5CAA" w:rsidRPr="00CE5CAA" w:rsidRDefault="00CE5CAA" w:rsidP="000B234A">
      <w:pPr>
        <w:rPr>
          <w:rFonts w:ascii="Times New Roman" w:hAnsi="Times New Roman" w:cs="Times New Roman"/>
          <w:bCs/>
        </w:rPr>
      </w:pPr>
    </w:p>
    <w:p w14:paraId="472A318D" w14:textId="77777777" w:rsidR="00BB5669" w:rsidRDefault="00BB5669" w:rsidP="00EE315F">
      <w:pPr>
        <w:jc w:val="center"/>
        <w:rPr>
          <w:rFonts w:ascii="Times New Roman" w:hAnsi="Times New Roman" w:cs="Times New Roman"/>
          <w:b/>
        </w:rPr>
      </w:pPr>
    </w:p>
    <w:p w14:paraId="15BAC4B7" w14:textId="77777777" w:rsidR="00BB5669" w:rsidRDefault="00BB5669" w:rsidP="00EE315F">
      <w:pPr>
        <w:jc w:val="center"/>
        <w:rPr>
          <w:rFonts w:ascii="Times New Roman" w:hAnsi="Times New Roman" w:cs="Times New Roman"/>
          <w:b/>
        </w:rPr>
      </w:pPr>
    </w:p>
    <w:p w14:paraId="5418F086" w14:textId="77777777" w:rsidR="00063E47" w:rsidRDefault="00063E47">
      <w:pPr>
        <w:spacing w:after="160" w:line="259" w:lineRule="auto"/>
        <w:rPr>
          <w:rFonts w:ascii="Times New Roman" w:hAnsi="Times New Roman" w:cs="Times New Roman"/>
          <w:b/>
          <w:bCs/>
        </w:rPr>
      </w:pPr>
      <w:r>
        <w:rPr>
          <w:rFonts w:ascii="Times New Roman" w:hAnsi="Times New Roman" w:cs="Times New Roman"/>
          <w:b/>
          <w:bCs/>
        </w:rPr>
        <w:br w:type="page"/>
      </w:r>
    </w:p>
    <w:p w14:paraId="2BB77311" w14:textId="4B032E6D" w:rsidR="00984B79" w:rsidRDefault="00984B79" w:rsidP="00984B79">
      <w:pPr>
        <w:rPr>
          <w:rFonts w:ascii="Times New Roman" w:hAnsi="Times New Roman" w:cs="Times New Roman"/>
          <w:bCs/>
        </w:rPr>
      </w:pPr>
      <w:bookmarkStart w:id="2" w:name="_GoBack"/>
      <w:bookmarkEnd w:id="2"/>
      <w:r w:rsidRPr="009D0E47">
        <w:rPr>
          <w:rFonts w:ascii="Times New Roman" w:hAnsi="Times New Roman" w:cs="Times New Roman"/>
          <w:b/>
          <w:bCs/>
        </w:rPr>
        <w:t xml:space="preserve">Question </w:t>
      </w:r>
      <w:r>
        <w:rPr>
          <w:rFonts w:ascii="Times New Roman" w:hAnsi="Times New Roman" w:cs="Times New Roman"/>
          <w:b/>
          <w:bCs/>
        </w:rPr>
        <w:t>9</w:t>
      </w:r>
      <w:r w:rsidRPr="00B22685">
        <w:rPr>
          <w:rFonts w:ascii="Times New Roman" w:hAnsi="Times New Roman" w:cs="Times New Roman"/>
          <w:b/>
        </w:rPr>
        <w:t xml:space="preserve"> </w:t>
      </w:r>
      <w:r w:rsidRPr="008D760E">
        <w:rPr>
          <w:rFonts w:ascii="Times New Roman" w:hAnsi="Times New Roman" w:cs="Times New Roman"/>
          <w:bCs/>
        </w:rPr>
        <w:t>(</w:t>
      </w:r>
      <w:r>
        <w:rPr>
          <w:rFonts w:ascii="Times New Roman" w:hAnsi="Times New Roman" w:cs="Times New Roman"/>
          <w:bCs/>
        </w:rPr>
        <w:t>9</w:t>
      </w:r>
      <w:r w:rsidRPr="008D760E">
        <w:rPr>
          <w:rFonts w:ascii="Times New Roman" w:hAnsi="Times New Roman" w:cs="Times New Roman"/>
          <w:bCs/>
        </w:rPr>
        <w:t xml:space="preserve"> marks)</w:t>
      </w:r>
    </w:p>
    <w:p w14:paraId="2A3C6380" w14:textId="258840E1" w:rsidR="001B7071" w:rsidRDefault="001B7071" w:rsidP="001B7071">
      <w:pPr>
        <w:pStyle w:val="Default"/>
        <w:rPr>
          <w:b/>
        </w:rPr>
      </w:pPr>
    </w:p>
    <w:p w14:paraId="772DABF6" w14:textId="18EC43F1" w:rsidR="00217E84" w:rsidRPr="00217E84" w:rsidRDefault="00217E84" w:rsidP="001B7071">
      <w:pPr>
        <w:pStyle w:val="Default"/>
        <w:rPr>
          <w:bCs/>
        </w:rPr>
      </w:pPr>
      <w:r>
        <w:rPr>
          <w:b/>
        </w:rPr>
        <w:t xml:space="preserve">a.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Cs/>
        </w:rPr>
        <w:t>6 marks</w:t>
      </w:r>
    </w:p>
    <w:p w14:paraId="3FE0B8F7" w14:textId="77777777" w:rsidR="00217E84" w:rsidRDefault="00217E84" w:rsidP="001B7071">
      <w:pPr>
        <w:pStyle w:val="Default"/>
        <w:rPr>
          <w:b/>
        </w:rPr>
      </w:pPr>
    </w:p>
    <w:p w14:paraId="0AB6E2CE" w14:textId="77777777" w:rsidR="003A7DB6" w:rsidRDefault="003A7DB6" w:rsidP="001B7071">
      <w:pPr>
        <w:pStyle w:val="Default"/>
        <w:jc w:val="center"/>
        <w:rPr>
          <w:b/>
        </w:rPr>
      </w:pPr>
      <w:r>
        <w:rPr>
          <w:b/>
        </w:rPr>
        <w:t>Margie’s Machinery</w:t>
      </w:r>
    </w:p>
    <w:p w14:paraId="5D509144" w14:textId="4243DEEA" w:rsidR="001B7071" w:rsidRPr="007C0CAB" w:rsidRDefault="001B7071" w:rsidP="001B7071">
      <w:pPr>
        <w:pStyle w:val="Default"/>
        <w:jc w:val="center"/>
      </w:pPr>
      <w:r w:rsidRPr="007C0CAB">
        <w:rPr>
          <w:b/>
        </w:rPr>
        <w:t xml:space="preserve">Cash Flow Statement for </w:t>
      </w:r>
      <w:r w:rsidR="0048643D">
        <w:rPr>
          <w:b/>
        </w:rPr>
        <w:t>January 2020</w:t>
      </w:r>
    </w:p>
    <w:p w14:paraId="76E1CE8B" w14:textId="77777777" w:rsidR="001B7071" w:rsidRPr="007C0CAB" w:rsidRDefault="001B7071" w:rsidP="001B7071">
      <w:pPr>
        <w:pStyle w:val="Default"/>
      </w:pPr>
    </w:p>
    <w:tbl>
      <w:tblPr>
        <w:tblStyle w:val="TableGrid"/>
        <w:tblW w:w="9067" w:type="dxa"/>
        <w:tblLook w:val="04A0" w:firstRow="1" w:lastRow="0" w:firstColumn="1" w:lastColumn="0" w:noHBand="0" w:noVBand="1"/>
      </w:tblPr>
      <w:tblGrid>
        <w:gridCol w:w="5382"/>
        <w:gridCol w:w="1984"/>
        <w:gridCol w:w="1701"/>
      </w:tblGrid>
      <w:tr w:rsidR="001B7071" w:rsidRPr="007C0CAB" w14:paraId="1F7CC45A" w14:textId="77777777" w:rsidTr="00AE7F25">
        <w:trPr>
          <w:trHeight w:val="300"/>
        </w:trPr>
        <w:tc>
          <w:tcPr>
            <w:tcW w:w="5382" w:type="dxa"/>
            <w:noWrap/>
            <w:hideMark/>
          </w:tcPr>
          <w:p w14:paraId="4FBD9977" w14:textId="77777777" w:rsidR="001B7071" w:rsidRPr="007C0CAB" w:rsidRDefault="001B7071" w:rsidP="00AE7F25">
            <w:pPr>
              <w:pStyle w:val="Default"/>
              <w:spacing w:line="360" w:lineRule="auto"/>
            </w:pPr>
          </w:p>
        </w:tc>
        <w:tc>
          <w:tcPr>
            <w:tcW w:w="1984" w:type="dxa"/>
            <w:noWrap/>
            <w:hideMark/>
          </w:tcPr>
          <w:p w14:paraId="37B54485" w14:textId="77777777" w:rsidR="001B7071" w:rsidRPr="007C0CAB" w:rsidRDefault="001B7071" w:rsidP="00AE7F25">
            <w:pPr>
              <w:pStyle w:val="Default"/>
              <w:spacing w:line="360" w:lineRule="auto"/>
              <w:jc w:val="center"/>
              <w:rPr>
                <w:b/>
                <w:bCs/>
              </w:rPr>
            </w:pPr>
            <w:r w:rsidRPr="007C0CAB">
              <w:rPr>
                <w:b/>
                <w:bCs/>
              </w:rPr>
              <w:t>$</w:t>
            </w:r>
          </w:p>
        </w:tc>
        <w:tc>
          <w:tcPr>
            <w:tcW w:w="1701" w:type="dxa"/>
            <w:noWrap/>
            <w:hideMark/>
          </w:tcPr>
          <w:p w14:paraId="4012776F" w14:textId="77777777" w:rsidR="001B7071" w:rsidRPr="007C0CAB" w:rsidRDefault="001B7071" w:rsidP="00AE7F25">
            <w:pPr>
              <w:pStyle w:val="Default"/>
              <w:spacing w:line="360" w:lineRule="auto"/>
              <w:jc w:val="center"/>
              <w:rPr>
                <w:b/>
                <w:bCs/>
              </w:rPr>
            </w:pPr>
            <w:r w:rsidRPr="007C0CAB">
              <w:rPr>
                <w:b/>
                <w:bCs/>
              </w:rPr>
              <w:t>$</w:t>
            </w:r>
          </w:p>
        </w:tc>
      </w:tr>
      <w:tr w:rsidR="001B7071" w:rsidRPr="007C0CAB" w14:paraId="7BABCEED" w14:textId="77777777" w:rsidTr="00AE7F25">
        <w:trPr>
          <w:trHeight w:val="290"/>
        </w:trPr>
        <w:tc>
          <w:tcPr>
            <w:tcW w:w="5382" w:type="dxa"/>
            <w:noWrap/>
            <w:hideMark/>
          </w:tcPr>
          <w:p w14:paraId="1085812C" w14:textId="77777777" w:rsidR="001B7071" w:rsidRPr="007C0CAB" w:rsidRDefault="001B7071" w:rsidP="00AE7F25">
            <w:pPr>
              <w:pStyle w:val="Default"/>
              <w:spacing w:line="360" w:lineRule="auto"/>
              <w:rPr>
                <w:b/>
                <w:bCs/>
              </w:rPr>
            </w:pPr>
            <w:r w:rsidRPr="007C0CAB">
              <w:rPr>
                <w:b/>
                <w:bCs/>
              </w:rPr>
              <w:t>Cash Flows from Operating Activities</w:t>
            </w:r>
          </w:p>
        </w:tc>
        <w:tc>
          <w:tcPr>
            <w:tcW w:w="1984" w:type="dxa"/>
            <w:noWrap/>
            <w:hideMark/>
          </w:tcPr>
          <w:p w14:paraId="6CB92B9B" w14:textId="77777777" w:rsidR="001B7071" w:rsidRPr="007C0CAB" w:rsidRDefault="001B7071" w:rsidP="00AE7F25">
            <w:pPr>
              <w:pStyle w:val="Default"/>
              <w:spacing w:line="360" w:lineRule="auto"/>
              <w:rPr>
                <w:b/>
                <w:bCs/>
              </w:rPr>
            </w:pPr>
          </w:p>
        </w:tc>
        <w:tc>
          <w:tcPr>
            <w:tcW w:w="1701" w:type="dxa"/>
            <w:noWrap/>
            <w:hideMark/>
          </w:tcPr>
          <w:p w14:paraId="16CAC31C" w14:textId="77777777" w:rsidR="001B7071" w:rsidRPr="007C0CAB" w:rsidRDefault="001B7071" w:rsidP="00AE7F25">
            <w:pPr>
              <w:pStyle w:val="Default"/>
              <w:spacing w:line="360" w:lineRule="auto"/>
            </w:pPr>
          </w:p>
        </w:tc>
      </w:tr>
      <w:tr w:rsidR="001B7071" w:rsidRPr="007C0CAB" w14:paraId="560A3609" w14:textId="77777777" w:rsidTr="00AE7F25">
        <w:trPr>
          <w:trHeight w:val="290"/>
        </w:trPr>
        <w:tc>
          <w:tcPr>
            <w:tcW w:w="5382" w:type="dxa"/>
            <w:noWrap/>
          </w:tcPr>
          <w:p w14:paraId="092E5E6D" w14:textId="77777777" w:rsidR="001B7071" w:rsidRPr="007C0CAB" w:rsidRDefault="001B7071" w:rsidP="00AE7F25">
            <w:pPr>
              <w:pStyle w:val="Default"/>
              <w:spacing w:line="360" w:lineRule="auto"/>
            </w:pPr>
            <w:r w:rsidRPr="007C0CAB">
              <w:t>Cash Sales</w:t>
            </w:r>
          </w:p>
        </w:tc>
        <w:tc>
          <w:tcPr>
            <w:tcW w:w="1984" w:type="dxa"/>
            <w:noWrap/>
          </w:tcPr>
          <w:p w14:paraId="52E926AE" w14:textId="7C7113A0" w:rsidR="001B7071" w:rsidRPr="007C0CAB" w:rsidRDefault="00B565D9" w:rsidP="00AE7F25">
            <w:pPr>
              <w:pStyle w:val="Default"/>
              <w:spacing w:line="360" w:lineRule="auto"/>
              <w:jc w:val="right"/>
            </w:pPr>
            <w:r>
              <w:t>2</w:t>
            </w:r>
            <w:r w:rsidR="0098683B">
              <w:t>50 000</w:t>
            </w:r>
          </w:p>
        </w:tc>
        <w:tc>
          <w:tcPr>
            <w:tcW w:w="1701" w:type="dxa"/>
            <w:noWrap/>
          </w:tcPr>
          <w:p w14:paraId="557DCC0F" w14:textId="77777777" w:rsidR="001B7071" w:rsidRPr="007C0CAB" w:rsidRDefault="001B7071" w:rsidP="00AE7F25">
            <w:pPr>
              <w:pStyle w:val="Default"/>
              <w:spacing w:line="360" w:lineRule="auto"/>
              <w:jc w:val="right"/>
            </w:pPr>
          </w:p>
        </w:tc>
      </w:tr>
      <w:tr w:rsidR="001B7071" w:rsidRPr="007C0CAB" w14:paraId="7AA2FFF3" w14:textId="77777777" w:rsidTr="00AE7F25">
        <w:trPr>
          <w:trHeight w:val="290"/>
        </w:trPr>
        <w:tc>
          <w:tcPr>
            <w:tcW w:w="5382" w:type="dxa"/>
            <w:noWrap/>
          </w:tcPr>
          <w:p w14:paraId="60C7E842" w14:textId="77777777" w:rsidR="001B7071" w:rsidRPr="007C0CAB" w:rsidRDefault="001B7071" w:rsidP="00AE7F25">
            <w:pPr>
              <w:pStyle w:val="Default"/>
              <w:spacing w:line="360" w:lineRule="auto"/>
            </w:pPr>
            <w:r w:rsidRPr="007C0CAB">
              <w:t>GST Received</w:t>
            </w:r>
          </w:p>
        </w:tc>
        <w:tc>
          <w:tcPr>
            <w:tcW w:w="1984" w:type="dxa"/>
            <w:noWrap/>
          </w:tcPr>
          <w:p w14:paraId="702628E1" w14:textId="41B3CBF8" w:rsidR="001B7071" w:rsidRPr="007C0CAB" w:rsidRDefault="001B7071" w:rsidP="00AE7F25">
            <w:pPr>
              <w:pStyle w:val="Default"/>
              <w:spacing w:line="360" w:lineRule="auto"/>
              <w:jc w:val="right"/>
            </w:pPr>
            <w:r w:rsidRPr="007C0CAB">
              <w:t>2</w:t>
            </w:r>
            <w:r w:rsidR="005F56E4">
              <w:t>5</w:t>
            </w:r>
            <w:r w:rsidRPr="007C0CAB">
              <w:t xml:space="preserve"> 000</w:t>
            </w:r>
          </w:p>
        </w:tc>
        <w:tc>
          <w:tcPr>
            <w:tcW w:w="1701" w:type="dxa"/>
            <w:noWrap/>
          </w:tcPr>
          <w:p w14:paraId="02FB3814" w14:textId="77777777" w:rsidR="001B7071" w:rsidRPr="007C0CAB" w:rsidRDefault="001B7071" w:rsidP="00AE7F25">
            <w:pPr>
              <w:pStyle w:val="Default"/>
              <w:spacing w:line="360" w:lineRule="auto"/>
              <w:jc w:val="right"/>
            </w:pPr>
          </w:p>
        </w:tc>
      </w:tr>
      <w:tr w:rsidR="001B7071" w:rsidRPr="007C0CAB" w14:paraId="154E46F7" w14:textId="77777777" w:rsidTr="00AE7F25">
        <w:trPr>
          <w:trHeight w:val="300"/>
        </w:trPr>
        <w:tc>
          <w:tcPr>
            <w:tcW w:w="5382" w:type="dxa"/>
            <w:noWrap/>
          </w:tcPr>
          <w:p w14:paraId="4244D532" w14:textId="77777777" w:rsidR="001B7071" w:rsidRPr="007C0CAB" w:rsidRDefault="001B7071" w:rsidP="00AE7F25">
            <w:pPr>
              <w:pStyle w:val="Default"/>
              <w:spacing w:line="360" w:lineRule="auto"/>
            </w:pPr>
            <w:r w:rsidRPr="007C0CAB">
              <w:t xml:space="preserve">Wages </w:t>
            </w:r>
          </w:p>
        </w:tc>
        <w:tc>
          <w:tcPr>
            <w:tcW w:w="1984" w:type="dxa"/>
            <w:noWrap/>
          </w:tcPr>
          <w:p w14:paraId="65B3C5D0" w14:textId="53934509" w:rsidR="001B7071" w:rsidRPr="007C0CAB" w:rsidRDefault="00DB1B27" w:rsidP="00AE7F25">
            <w:pPr>
              <w:pStyle w:val="Default"/>
              <w:spacing w:line="360" w:lineRule="auto"/>
              <w:jc w:val="right"/>
            </w:pPr>
            <w:r>
              <w:t>(67 900)</w:t>
            </w:r>
          </w:p>
        </w:tc>
        <w:tc>
          <w:tcPr>
            <w:tcW w:w="1701" w:type="dxa"/>
            <w:noWrap/>
          </w:tcPr>
          <w:p w14:paraId="3CB8B6EC" w14:textId="77777777" w:rsidR="001B7071" w:rsidRPr="007C0CAB" w:rsidRDefault="001B7071" w:rsidP="00AE7F25">
            <w:pPr>
              <w:pStyle w:val="Default"/>
              <w:spacing w:line="360" w:lineRule="auto"/>
              <w:jc w:val="right"/>
            </w:pPr>
          </w:p>
        </w:tc>
      </w:tr>
      <w:tr w:rsidR="00597A49" w:rsidRPr="007C0CAB" w14:paraId="371DA53D" w14:textId="77777777" w:rsidTr="00AE7F25">
        <w:trPr>
          <w:trHeight w:val="300"/>
        </w:trPr>
        <w:tc>
          <w:tcPr>
            <w:tcW w:w="5382" w:type="dxa"/>
            <w:noWrap/>
          </w:tcPr>
          <w:p w14:paraId="7C91E5E2" w14:textId="15F6CBF7" w:rsidR="00597A49" w:rsidRPr="007C0CAB" w:rsidRDefault="00597A49" w:rsidP="00AE7F25">
            <w:pPr>
              <w:pStyle w:val="Default"/>
              <w:spacing w:line="360" w:lineRule="auto"/>
            </w:pPr>
            <w:r>
              <w:t>Inventory</w:t>
            </w:r>
          </w:p>
        </w:tc>
        <w:tc>
          <w:tcPr>
            <w:tcW w:w="1984" w:type="dxa"/>
            <w:noWrap/>
          </w:tcPr>
          <w:p w14:paraId="042D1082" w14:textId="1A6DB4CA" w:rsidR="00597A49" w:rsidRDefault="00700383" w:rsidP="00AE7F25">
            <w:pPr>
              <w:pStyle w:val="Default"/>
              <w:spacing w:line="360" w:lineRule="auto"/>
              <w:jc w:val="right"/>
            </w:pPr>
            <w:r>
              <w:t>(150 000)</w:t>
            </w:r>
          </w:p>
        </w:tc>
        <w:tc>
          <w:tcPr>
            <w:tcW w:w="1701" w:type="dxa"/>
            <w:noWrap/>
          </w:tcPr>
          <w:p w14:paraId="4FDEF303" w14:textId="77777777" w:rsidR="00597A49" w:rsidRPr="007C0CAB" w:rsidRDefault="00597A49" w:rsidP="00AE7F25">
            <w:pPr>
              <w:pStyle w:val="Default"/>
              <w:spacing w:line="360" w:lineRule="auto"/>
              <w:jc w:val="right"/>
            </w:pPr>
          </w:p>
        </w:tc>
      </w:tr>
      <w:tr w:rsidR="001B7071" w:rsidRPr="007C0CAB" w14:paraId="4118037F" w14:textId="77777777" w:rsidTr="00AE7F25">
        <w:trPr>
          <w:trHeight w:val="300"/>
        </w:trPr>
        <w:tc>
          <w:tcPr>
            <w:tcW w:w="5382" w:type="dxa"/>
            <w:noWrap/>
          </w:tcPr>
          <w:p w14:paraId="7705334A" w14:textId="77777777" w:rsidR="001B7071" w:rsidRPr="007C0CAB" w:rsidRDefault="001B7071" w:rsidP="00AE7F25">
            <w:pPr>
              <w:pStyle w:val="Default"/>
              <w:spacing w:line="360" w:lineRule="auto"/>
            </w:pPr>
            <w:r w:rsidRPr="007C0CAB">
              <w:t>GST Paid</w:t>
            </w:r>
          </w:p>
        </w:tc>
        <w:tc>
          <w:tcPr>
            <w:tcW w:w="1984" w:type="dxa"/>
            <w:noWrap/>
          </w:tcPr>
          <w:p w14:paraId="1D8D9B9D" w14:textId="4B15ED8F" w:rsidR="001B7071" w:rsidRPr="007C0CAB" w:rsidRDefault="00094DE9" w:rsidP="00AE7F25">
            <w:pPr>
              <w:pStyle w:val="Default"/>
              <w:spacing w:line="360" w:lineRule="auto"/>
              <w:jc w:val="right"/>
            </w:pPr>
            <w:r>
              <w:t>(1</w:t>
            </w:r>
            <w:r w:rsidR="00597A49">
              <w:t>5</w:t>
            </w:r>
            <w:r>
              <w:t xml:space="preserve"> 100)</w:t>
            </w:r>
          </w:p>
        </w:tc>
        <w:tc>
          <w:tcPr>
            <w:tcW w:w="1701" w:type="dxa"/>
            <w:noWrap/>
          </w:tcPr>
          <w:p w14:paraId="5C97A815" w14:textId="77777777" w:rsidR="001B7071" w:rsidRPr="007C0CAB" w:rsidRDefault="001B7071" w:rsidP="00AE7F25">
            <w:pPr>
              <w:pStyle w:val="Default"/>
              <w:spacing w:line="360" w:lineRule="auto"/>
              <w:jc w:val="right"/>
            </w:pPr>
          </w:p>
        </w:tc>
      </w:tr>
      <w:tr w:rsidR="00563EB0" w:rsidRPr="007C0CAB" w14:paraId="4AF4B07F" w14:textId="77777777" w:rsidTr="00AE7F25">
        <w:trPr>
          <w:trHeight w:val="300"/>
        </w:trPr>
        <w:tc>
          <w:tcPr>
            <w:tcW w:w="5382" w:type="dxa"/>
            <w:noWrap/>
          </w:tcPr>
          <w:p w14:paraId="71120973" w14:textId="622E0B3D" w:rsidR="00563EB0" w:rsidRDefault="00563EB0" w:rsidP="00AE7F25">
            <w:pPr>
              <w:pStyle w:val="Default"/>
              <w:spacing w:line="360" w:lineRule="auto"/>
            </w:pPr>
            <w:r>
              <w:t>Electricity</w:t>
            </w:r>
          </w:p>
        </w:tc>
        <w:tc>
          <w:tcPr>
            <w:tcW w:w="1984" w:type="dxa"/>
            <w:noWrap/>
          </w:tcPr>
          <w:p w14:paraId="5C0186FA" w14:textId="3C76BB28" w:rsidR="00563EB0" w:rsidRDefault="00542FC9" w:rsidP="00AE7F25">
            <w:pPr>
              <w:pStyle w:val="Default"/>
              <w:spacing w:line="360" w:lineRule="auto"/>
              <w:jc w:val="right"/>
            </w:pPr>
            <w:r>
              <w:t>(1 000)</w:t>
            </w:r>
          </w:p>
        </w:tc>
        <w:tc>
          <w:tcPr>
            <w:tcW w:w="1701" w:type="dxa"/>
            <w:noWrap/>
          </w:tcPr>
          <w:p w14:paraId="41A3FB83" w14:textId="77777777" w:rsidR="00563EB0" w:rsidRPr="007C0CAB" w:rsidRDefault="00563EB0" w:rsidP="00AE7F25">
            <w:pPr>
              <w:pStyle w:val="Default"/>
              <w:spacing w:line="360" w:lineRule="auto"/>
              <w:jc w:val="right"/>
            </w:pPr>
          </w:p>
        </w:tc>
      </w:tr>
      <w:tr w:rsidR="001B7071" w:rsidRPr="007C0CAB" w14:paraId="7BA7191B" w14:textId="77777777" w:rsidTr="00AE7F25">
        <w:trPr>
          <w:trHeight w:val="300"/>
        </w:trPr>
        <w:tc>
          <w:tcPr>
            <w:tcW w:w="5382" w:type="dxa"/>
            <w:noWrap/>
          </w:tcPr>
          <w:p w14:paraId="514AFF1E" w14:textId="72065F64" w:rsidR="001B7071" w:rsidRPr="007C0CAB" w:rsidRDefault="006718C8" w:rsidP="00AE7F25">
            <w:pPr>
              <w:pStyle w:val="Default"/>
              <w:spacing w:line="360" w:lineRule="auto"/>
            </w:pPr>
            <w:r>
              <w:t>Rent</w:t>
            </w:r>
          </w:p>
        </w:tc>
        <w:tc>
          <w:tcPr>
            <w:tcW w:w="1984" w:type="dxa"/>
            <w:noWrap/>
          </w:tcPr>
          <w:p w14:paraId="452A15E3" w14:textId="63B2D487" w:rsidR="001B7071" w:rsidRPr="007C0CAB" w:rsidRDefault="00542FC9" w:rsidP="00AE7F25">
            <w:pPr>
              <w:pStyle w:val="Default"/>
              <w:spacing w:line="360" w:lineRule="auto"/>
              <w:jc w:val="right"/>
            </w:pPr>
            <w:r>
              <w:t>(</w:t>
            </w:r>
            <w:r w:rsidR="002D165D">
              <w:t>3 000</w:t>
            </w:r>
            <w:r>
              <w:t>)</w:t>
            </w:r>
          </w:p>
        </w:tc>
        <w:tc>
          <w:tcPr>
            <w:tcW w:w="1701" w:type="dxa"/>
            <w:noWrap/>
          </w:tcPr>
          <w:p w14:paraId="7A968632" w14:textId="77777777" w:rsidR="001B7071" w:rsidRPr="007C0CAB" w:rsidRDefault="001B7071" w:rsidP="00AE7F25">
            <w:pPr>
              <w:pStyle w:val="Default"/>
              <w:spacing w:line="360" w:lineRule="auto"/>
              <w:jc w:val="right"/>
            </w:pPr>
          </w:p>
        </w:tc>
      </w:tr>
      <w:tr w:rsidR="001B7071" w:rsidRPr="007C0CAB" w14:paraId="2ED02DE8" w14:textId="77777777" w:rsidTr="00AE7F25">
        <w:trPr>
          <w:trHeight w:val="300"/>
        </w:trPr>
        <w:tc>
          <w:tcPr>
            <w:tcW w:w="5382" w:type="dxa"/>
            <w:noWrap/>
          </w:tcPr>
          <w:p w14:paraId="547B2535" w14:textId="77777777" w:rsidR="001B7071" w:rsidRPr="007C0CAB" w:rsidRDefault="001B7071" w:rsidP="00AE7F25">
            <w:pPr>
              <w:pStyle w:val="Default"/>
              <w:spacing w:line="360" w:lineRule="auto"/>
            </w:pPr>
            <w:r w:rsidRPr="007C0CAB">
              <w:t>Net Cash Flow from Operating Activities</w:t>
            </w:r>
          </w:p>
        </w:tc>
        <w:tc>
          <w:tcPr>
            <w:tcW w:w="1984" w:type="dxa"/>
            <w:noWrap/>
          </w:tcPr>
          <w:p w14:paraId="134F3A99" w14:textId="77777777" w:rsidR="001B7071" w:rsidRPr="007C0CAB" w:rsidRDefault="001B7071" w:rsidP="00AE7F25">
            <w:pPr>
              <w:pStyle w:val="Default"/>
              <w:spacing w:line="360" w:lineRule="auto"/>
              <w:jc w:val="right"/>
            </w:pPr>
          </w:p>
        </w:tc>
        <w:tc>
          <w:tcPr>
            <w:tcW w:w="1701" w:type="dxa"/>
            <w:noWrap/>
          </w:tcPr>
          <w:p w14:paraId="6187B8FA" w14:textId="51E61F7C" w:rsidR="001B7071" w:rsidRPr="007C0CAB" w:rsidRDefault="00742752" w:rsidP="00AE7F25">
            <w:pPr>
              <w:pStyle w:val="Default"/>
              <w:spacing w:line="360" w:lineRule="auto"/>
              <w:jc w:val="right"/>
            </w:pPr>
            <w:r>
              <w:t>38 000</w:t>
            </w:r>
          </w:p>
        </w:tc>
      </w:tr>
      <w:tr w:rsidR="00C52E35" w:rsidRPr="007C0CAB" w14:paraId="0ACE45D5" w14:textId="77777777" w:rsidTr="00AE7F25">
        <w:trPr>
          <w:trHeight w:val="300"/>
        </w:trPr>
        <w:tc>
          <w:tcPr>
            <w:tcW w:w="5382" w:type="dxa"/>
            <w:noWrap/>
          </w:tcPr>
          <w:p w14:paraId="7A258CCC" w14:textId="77777777" w:rsidR="00C52E35" w:rsidRPr="007C0CAB" w:rsidRDefault="00C52E35" w:rsidP="00AE7F25">
            <w:pPr>
              <w:pStyle w:val="Default"/>
              <w:spacing w:line="360" w:lineRule="auto"/>
            </w:pPr>
          </w:p>
        </w:tc>
        <w:tc>
          <w:tcPr>
            <w:tcW w:w="1984" w:type="dxa"/>
            <w:noWrap/>
          </w:tcPr>
          <w:p w14:paraId="0D975DAE" w14:textId="77777777" w:rsidR="00C52E35" w:rsidRPr="007C0CAB" w:rsidRDefault="00C52E35" w:rsidP="00AE7F25">
            <w:pPr>
              <w:pStyle w:val="Default"/>
              <w:spacing w:line="360" w:lineRule="auto"/>
              <w:jc w:val="right"/>
            </w:pPr>
          </w:p>
        </w:tc>
        <w:tc>
          <w:tcPr>
            <w:tcW w:w="1701" w:type="dxa"/>
            <w:noWrap/>
          </w:tcPr>
          <w:p w14:paraId="02F1A186" w14:textId="77777777" w:rsidR="00C52E35" w:rsidRDefault="00C52E35" w:rsidP="00AE7F25">
            <w:pPr>
              <w:pStyle w:val="Default"/>
              <w:spacing w:line="360" w:lineRule="auto"/>
              <w:jc w:val="right"/>
            </w:pPr>
          </w:p>
        </w:tc>
      </w:tr>
      <w:tr w:rsidR="00C52E35" w:rsidRPr="007C0CAB" w14:paraId="55DDF9E4" w14:textId="77777777" w:rsidTr="00AE7F25">
        <w:trPr>
          <w:trHeight w:val="300"/>
        </w:trPr>
        <w:tc>
          <w:tcPr>
            <w:tcW w:w="5382" w:type="dxa"/>
            <w:noWrap/>
          </w:tcPr>
          <w:p w14:paraId="2659C00B" w14:textId="77777777" w:rsidR="00C52E35" w:rsidRPr="007C0CAB" w:rsidRDefault="00C52E35" w:rsidP="00AE7F25">
            <w:pPr>
              <w:pStyle w:val="Default"/>
              <w:spacing w:line="360" w:lineRule="auto"/>
            </w:pPr>
          </w:p>
        </w:tc>
        <w:tc>
          <w:tcPr>
            <w:tcW w:w="1984" w:type="dxa"/>
            <w:noWrap/>
          </w:tcPr>
          <w:p w14:paraId="5C29314A" w14:textId="77777777" w:rsidR="00C52E35" w:rsidRPr="007C0CAB" w:rsidRDefault="00C52E35" w:rsidP="00AE7F25">
            <w:pPr>
              <w:pStyle w:val="Default"/>
              <w:spacing w:line="360" w:lineRule="auto"/>
              <w:jc w:val="right"/>
            </w:pPr>
          </w:p>
        </w:tc>
        <w:tc>
          <w:tcPr>
            <w:tcW w:w="1701" w:type="dxa"/>
            <w:noWrap/>
          </w:tcPr>
          <w:p w14:paraId="3354C388" w14:textId="77777777" w:rsidR="00C52E35" w:rsidRDefault="00C52E35" w:rsidP="00AE7F25">
            <w:pPr>
              <w:pStyle w:val="Default"/>
              <w:spacing w:line="360" w:lineRule="auto"/>
              <w:jc w:val="right"/>
            </w:pPr>
          </w:p>
        </w:tc>
      </w:tr>
      <w:tr w:rsidR="00E06DFF" w:rsidRPr="007C0CAB" w14:paraId="6FAF1E55" w14:textId="77777777" w:rsidTr="00AE7F25">
        <w:trPr>
          <w:trHeight w:val="300"/>
        </w:trPr>
        <w:tc>
          <w:tcPr>
            <w:tcW w:w="5382" w:type="dxa"/>
            <w:noWrap/>
          </w:tcPr>
          <w:p w14:paraId="31AF6227" w14:textId="53A76901" w:rsidR="00E06DFF" w:rsidRPr="007C0CAB" w:rsidRDefault="00E06DFF" w:rsidP="00E06DFF">
            <w:pPr>
              <w:pStyle w:val="Default"/>
              <w:spacing w:line="360" w:lineRule="auto"/>
            </w:pPr>
            <w:r w:rsidRPr="007C0CAB">
              <w:rPr>
                <w:b/>
                <w:bCs/>
              </w:rPr>
              <w:t xml:space="preserve">Cash Flows from </w:t>
            </w:r>
            <w:r>
              <w:rPr>
                <w:b/>
                <w:bCs/>
              </w:rPr>
              <w:t xml:space="preserve">Investing </w:t>
            </w:r>
            <w:r w:rsidRPr="007C0CAB">
              <w:rPr>
                <w:b/>
                <w:bCs/>
              </w:rPr>
              <w:t>Activities</w:t>
            </w:r>
          </w:p>
        </w:tc>
        <w:tc>
          <w:tcPr>
            <w:tcW w:w="1984" w:type="dxa"/>
            <w:noWrap/>
          </w:tcPr>
          <w:p w14:paraId="30554C15" w14:textId="77777777" w:rsidR="00E06DFF" w:rsidRPr="007C0CAB" w:rsidRDefault="00E06DFF" w:rsidP="00E06DFF">
            <w:pPr>
              <w:pStyle w:val="Default"/>
              <w:spacing w:line="360" w:lineRule="auto"/>
              <w:jc w:val="right"/>
            </w:pPr>
          </w:p>
        </w:tc>
        <w:tc>
          <w:tcPr>
            <w:tcW w:w="1701" w:type="dxa"/>
            <w:noWrap/>
          </w:tcPr>
          <w:p w14:paraId="53549A45" w14:textId="77777777" w:rsidR="00E06DFF" w:rsidRPr="007C0CAB" w:rsidRDefault="00E06DFF" w:rsidP="00E06DFF">
            <w:pPr>
              <w:pStyle w:val="Default"/>
              <w:spacing w:line="360" w:lineRule="auto"/>
              <w:jc w:val="right"/>
            </w:pPr>
          </w:p>
        </w:tc>
      </w:tr>
      <w:tr w:rsidR="007471AE" w:rsidRPr="007C0CAB" w14:paraId="6EF5602B" w14:textId="77777777" w:rsidTr="00AE7F25">
        <w:trPr>
          <w:trHeight w:val="300"/>
        </w:trPr>
        <w:tc>
          <w:tcPr>
            <w:tcW w:w="5382" w:type="dxa"/>
            <w:noWrap/>
          </w:tcPr>
          <w:p w14:paraId="188F101F" w14:textId="77777777" w:rsidR="007471AE" w:rsidRPr="007C0CAB" w:rsidRDefault="007471AE" w:rsidP="00E06DFF">
            <w:pPr>
              <w:pStyle w:val="Default"/>
              <w:spacing w:line="360" w:lineRule="auto"/>
              <w:rPr>
                <w:b/>
                <w:bCs/>
              </w:rPr>
            </w:pPr>
          </w:p>
        </w:tc>
        <w:tc>
          <w:tcPr>
            <w:tcW w:w="1984" w:type="dxa"/>
            <w:noWrap/>
          </w:tcPr>
          <w:p w14:paraId="436A3BFF" w14:textId="77777777" w:rsidR="007471AE" w:rsidRPr="007C0CAB" w:rsidRDefault="007471AE" w:rsidP="00E06DFF">
            <w:pPr>
              <w:pStyle w:val="Default"/>
              <w:spacing w:line="360" w:lineRule="auto"/>
              <w:jc w:val="right"/>
            </w:pPr>
          </w:p>
        </w:tc>
        <w:tc>
          <w:tcPr>
            <w:tcW w:w="1701" w:type="dxa"/>
            <w:noWrap/>
          </w:tcPr>
          <w:p w14:paraId="5D8C6B18" w14:textId="77777777" w:rsidR="007471AE" w:rsidRPr="007C0CAB" w:rsidRDefault="007471AE" w:rsidP="00E06DFF">
            <w:pPr>
              <w:pStyle w:val="Default"/>
              <w:spacing w:line="360" w:lineRule="auto"/>
              <w:jc w:val="right"/>
            </w:pPr>
          </w:p>
        </w:tc>
      </w:tr>
      <w:tr w:rsidR="007471AE" w:rsidRPr="007C0CAB" w14:paraId="4C11FA0C" w14:textId="77777777" w:rsidTr="00AE7F25">
        <w:trPr>
          <w:trHeight w:val="300"/>
        </w:trPr>
        <w:tc>
          <w:tcPr>
            <w:tcW w:w="5382" w:type="dxa"/>
            <w:noWrap/>
          </w:tcPr>
          <w:p w14:paraId="4696E44A" w14:textId="77777777" w:rsidR="007471AE" w:rsidRPr="007C0CAB" w:rsidRDefault="007471AE" w:rsidP="00E06DFF">
            <w:pPr>
              <w:pStyle w:val="Default"/>
              <w:spacing w:line="360" w:lineRule="auto"/>
              <w:rPr>
                <w:b/>
                <w:bCs/>
              </w:rPr>
            </w:pPr>
          </w:p>
        </w:tc>
        <w:tc>
          <w:tcPr>
            <w:tcW w:w="1984" w:type="dxa"/>
            <w:noWrap/>
          </w:tcPr>
          <w:p w14:paraId="25C0C15A" w14:textId="77777777" w:rsidR="007471AE" w:rsidRPr="007C0CAB" w:rsidRDefault="007471AE" w:rsidP="00E06DFF">
            <w:pPr>
              <w:pStyle w:val="Default"/>
              <w:spacing w:line="360" w:lineRule="auto"/>
              <w:jc w:val="right"/>
            </w:pPr>
          </w:p>
        </w:tc>
        <w:tc>
          <w:tcPr>
            <w:tcW w:w="1701" w:type="dxa"/>
            <w:noWrap/>
          </w:tcPr>
          <w:p w14:paraId="6EC664B2" w14:textId="77777777" w:rsidR="007471AE" w:rsidRPr="007C0CAB" w:rsidRDefault="007471AE" w:rsidP="00E06DFF">
            <w:pPr>
              <w:pStyle w:val="Default"/>
              <w:spacing w:line="360" w:lineRule="auto"/>
              <w:jc w:val="right"/>
            </w:pPr>
          </w:p>
        </w:tc>
      </w:tr>
      <w:tr w:rsidR="007471AE" w:rsidRPr="007C0CAB" w14:paraId="741F297B" w14:textId="77777777" w:rsidTr="00AE7F25">
        <w:trPr>
          <w:trHeight w:val="300"/>
        </w:trPr>
        <w:tc>
          <w:tcPr>
            <w:tcW w:w="5382" w:type="dxa"/>
            <w:noWrap/>
          </w:tcPr>
          <w:p w14:paraId="78F3C75C" w14:textId="4A9450A7" w:rsidR="007471AE" w:rsidRPr="007C0CAB" w:rsidRDefault="007471AE" w:rsidP="00E06DFF">
            <w:pPr>
              <w:pStyle w:val="Default"/>
              <w:spacing w:line="360" w:lineRule="auto"/>
              <w:rPr>
                <w:b/>
                <w:bCs/>
              </w:rPr>
            </w:pPr>
            <w:r w:rsidRPr="007C0CAB">
              <w:rPr>
                <w:b/>
                <w:bCs/>
              </w:rPr>
              <w:t xml:space="preserve">Cash Flows from </w:t>
            </w:r>
            <w:r w:rsidR="0037114B">
              <w:rPr>
                <w:b/>
                <w:bCs/>
              </w:rPr>
              <w:t>Financing</w:t>
            </w:r>
            <w:r>
              <w:rPr>
                <w:b/>
                <w:bCs/>
              </w:rPr>
              <w:t xml:space="preserve"> </w:t>
            </w:r>
            <w:r w:rsidRPr="007C0CAB">
              <w:rPr>
                <w:b/>
                <w:bCs/>
              </w:rPr>
              <w:t>Activities</w:t>
            </w:r>
          </w:p>
        </w:tc>
        <w:tc>
          <w:tcPr>
            <w:tcW w:w="1984" w:type="dxa"/>
            <w:noWrap/>
          </w:tcPr>
          <w:p w14:paraId="3B34020B" w14:textId="77777777" w:rsidR="007471AE" w:rsidRPr="007C0CAB" w:rsidRDefault="007471AE" w:rsidP="00E06DFF">
            <w:pPr>
              <w:pStyle w:val="Default"/>
              <w:spacing w:line="360" w:lineRule="auto"/>
              <w:jc w:val="right"/>
            </w:pPr>
          </w:p>
        </w:tc>
        <w:tc>
          <w:tcPr>
            <w:tcW w:w="1701" w:type="dxa"/>
            <w:noWrap/>
          </w:tcPr>
          <w:p w14:paraId="553F2FF2" w14:textId="77777777" w:rsidR="007471AE" w:rsidRPr="007C0CAB" w:rsidRDefault="007471AE" w:rsidP="00E06DFF">
            <w:pPr>
              <w:pStyle w:val="Default"/>
              <w:spacing w:line="360" w:lineRule="auto"/>
              <w:jc w:val="right"/>
            </w:pPr>
          </w:p>
        </w:tc>
      </w:tr>
      <w:tr w:rsidR="007471AE" w:rsidRPr="007C0CAB" w14:paraId="35517F30" w14:textId="77777777" w:rsidTr="00AE7F25">
        <w:trPr>
          <w:trHeight w:val="300"/>
        </w:trPr>
        <w:tc>
          <w:tcPr>
            <w:tcW w:w="5382" w:type="dxa"/>
            <w:noWrap/>
          </w:tcPr>
          <w:p w14:paraId="5E87836D" w14:textId="529A34AA" w:rsidR="007471AE" w:rsidRPr="008D7364" w:rsidRDefault="008D7364" w:rsidP="00E06DFF">
            <w:pPr>
              <w:pStyle w:val="Default"/>
              <w:spacing w:line="360" w:lineRule="auto"/>
            </w:pPr>
            <w:r>
              <w:t xml:space="preserve">Loan – </w:t>
            </w:r>
            <w:proofErr w:type="spellStart"/>
            <w:r>
              <w:t>Eastpac</w:t>
            </w:r>
            <w:proofErr w:type="spellEnd"/>
          </w:p>
        </w:tc>
        <w:tc>
          <w:tcPr>
            <w:tcW w:w="1984" w:type="dxa"/>
            <w:noWrap/>
          </w:tcPr>
          <w:p w14:paraId="0FC9C371" w14:textId="6168DC1C" w:rsidR="007471AE" w:rsidRPr="007C0CAB" w:rsidRDefault="008D7364" w:rsidP="00E06DFF">
            <w:pPr>
              <w:pStyle w:val="Default"/>
              <w:spacing w:line="360" w:lineRule="auto"/>
              <w:jc w:val="right"/>
            </w:pPr>
            <w:r>
              <w:t>1</w:t>
            </w:r>
            <w:r w:rsidR="00FC7BD7">
              <w:t>50 000</w:t>
            </w:r>
          </w:p>
        </w:tc>
        <w:tc>
          <w:tcPr>
            <w:tcW w:w="1701" w:type="dxa"/>
            <w:noWrap/>
          </w:tcPr>
          <w:p w14:paraId="4A5B8D88" w14:textId="77777777" w:rsidR="007471AE" w:rsidRPr="007C0CAB" w:rsidRDefault="007471AE" w:rsidP="00E06DFF">
            <w:pPr>
              <w:pStyle w:val="Default"/>
              <w:spacing w:line="360" w:lineRule="auto"/>
              <w:jc w:val="right"/>
            </w:pPr>
          </w:p>
        </w:tc>
      </w:tr>
      <w:tr w:rsidR="00FC7BD7" w:rsidRPr="007C0CAB" w14:paraId="1070FBA6" w14:textId="77777777" w:rsidTr="00AE7F25">
        <w:trPr>
          <w:trHeight w:val="300"/>
        </w:trPr>
        <w:tc>
          <w:tcPr>
            <w:tcW w:w="5382" w:type="dxa"/>
            <w:noWrap/>
          </w:tcPr>
          <w:p w14:paraId="29CF2EED" w14:textId="3EEA5487" w:rsidR="00FC7BD7" w:rsidRDefault="00FC7BD7" w:rsidP="00E06DFF">
            <w:pPr>
              <w:pStyle w:val="Default"/>
              <w:spacing w:line="360" w:lineRule="auto"/>
            </w:pPr>
            <w:r>
              <w:lastRenderedPageBreak/>
              <w:t>Drawings</w:t>
            </w:r>
          </w:p>
        </w:tc>
        <w:tc>
          <w:tcPr>
            <w:tcW w:w="1984" w:type="dxa"/>
            <w:noWrap/>
          </w:tcPr>
          <w:p w14:paraId="0C480135" w14:textId="3272E15E" w:rsidR="00FC7BD7" w:rsidRDefault="00DA4860" w:rsidP="00E06DFF">
            <w:pPr>
              <w:pStyle w:val="Default"/>
              <w:spacing w:line="360" w:lineRule="auto"/>
              <w:jc w:val="right"/>
            </w:pPr>
            <w:r>
              <w:t>(</w:t>
            </w:r>
            <w:r w:rsidR="001A4B72">
              <w:t>185</w:t>
            </w:r>
            <w:r>
              <w:t xml:space="preserve"> 000)</w:t>
            </w:r>
          </w:p>
        </w:tc>
        <w:tc>
          <w:tcPr>
            <w:tcW w:w="1701" w:type="dxa"/>
            <w:noWrap/>
          </w:tcPr>
          <w:p w14:paraId="41631031" w14:textId="77777777" w:rsidR="00FC7BD7" w:rsidRPr="007C0CAB" w:rsidRDefault="00FC7BD7" w:rsidP="00E06DFF">
            <w:pPr>
              <w:pStyle w:val="Default"/>
              <w:spacing w:line="360" w:lineRule="auto"/>
              <w:jc w:val="right"/>
            </w:pPr>
          </w:p>
        </w:tc>
      </w:tr>
      <w:tr w:rsidR="002C287D" w:rsidRPr="007C0CAB" w14:paraId="01149C3A" w14:textId="77777777" w:rsidTr="00AE7F25">
        <w:trPr>
          <w:trHeight w:val="300"/>
        </w:trPr>
        <w:tc>
          <w:tcPr>
            <w:tcW w:w="5382" w:type="dxa"/>
            <w:noWrap/>
          </w:tcPr>
          <w:p w14:paraId="5F67AE33" w14:textId="385537F0" w:rsidR="002C287D" w:rsidRDefault="002C287D" w:rsidP="002C287D">
            <w:pPr>
              <w:pStyle w:val="Default"/>
              <w:spacing w:line="360" w:lineRule="auto"/>
            </w:pPr>
            <w:r w:rsidRPr="007C0CAB">
              <w:t xml:space="preserve">Net Cash Flow from </w:t>
            </w:r>
            <w:r>
              <w:t>Investing</w:t>
            </w:r>
            <w:r w:rsidRPr="007C0CAB">
              <w:t xml:space="preserve"> Activities</w:t>
            </w:r>
          </w:p>
        </w:tc>
        <w:tc>
          <w:tcPr>
            <w:tcW w:w="1984" w:type="dxa"/>
            <w:noWrap/>
          </w:tcPr>
          <w:p w14:paraId="2792D017" w14:textId="77777777" w:rsidR="002C287D" w:rsidRDefault="002C287D" w:rsidP="002C287D">
            <w:pPr>
              <w:pStyle w:val="Default"/>
              <w:spacing w:line="360" w:lineRule="auto"/>
              <w:jc w:val="right"/>
            </w:pPr>
          </w:p>
        </w:tc>
        <w:tc>
          <w:tcPr>
            <w:tcW w:w="1701" w:type="dxa"/>
            <w:noWrap/>
          </w:tcPr>
          <w:p w14:paraId="4645DBF8" w14:textId="30E1E604" w:rsidR="002C287D" w:rsidRPr="007C0CAB" w:rsidRDefault="00DA4860" w:rsidP="002C287D">
            <w:pPr>
              <w:pStyle w:val="Default"/>
              <w:spacing w:line="360" w:lineRule="auto"/>
              <w:jc w:val="right"/>
            </w:pPr>
            <w:r>
              <w:t>(</w:t>
            </w:r>
            <w:r w:rsidR="001A4B72">
              <w:t>35</w:t>
            </w:r>
            <w:r>
              <w:t xml:space="preserve"> 000)</w:t>
            </w:r>
          </w:p>
        </w:tc>
      </w:tr>
      <w:tr w:rsidR="00C52E35" w:rsidRPr="007C0CAB" w14:paraId="58657582" w14:textId="77777777" w:rsidTr="00AE7F25">
        <w:trPr>
          <w:trHeight w:val="300"/>
        </w:trPr>
        <w:tc>
          <w:tcPr>
            <w:tcW w:w="5382" w:type="dxa"/>
            <w:noWrap/>
          </w:tcPr>
          <w:p w14:paraId="79272234" w14:textId="77777777" w:rsidR="00C52E35" w:rsidRPr="007C0CAB" w:rsidRDefault="00C52E35" w:rsidP="002C287D">
            <w:pPr>
              <w:pStyle w:val="Default"/>
              <w:spacing w:line="360" w:lineRule="auto"/>
            </w:pPr>
          </w:p>
        </w:tc>
        <w:tc>
          <w:tcPr>
            <w:tcW w:w="1984" w:type="dxa"/>
            <w:noWrap/>
          </w:tcPr>
          <w:p w14:paraId="6D582CBC" w14:textId="77777777" w:rsidR="00C52E35" w:rsidRDefault="00C52E35" w:rsidP="002C287D">
            <w:pPr>
              <w:pStyle w:val="Default"/>
              <w:spacing w:line="360" w:lineRule="auto"/>
              <w:jc w:val="right"/>
            </w:pPr>
          </w:p>
        </w:tc>
        <w:tc>
          <w:tcPr>
            <w:tcW w:w="1701" w:type="dxa"/>
            <w:noWrap/>
          </w:tcPr>
          <w:p w14:paraId="6AB90E46" w14:textId="77777777" w:rsidR="00C52E35" w:rsidRDefault="00C52E35" w:rsidP="002C287D">
            <w:pPr>
              <w:pStyle w:val="Default"/>
              <w:spacing w:line="360" w:lineRule="auto"/>
              <w:jc w:val="right"/>
            </w:pPr>
          </w:p>
        </w:tc>
      </w:tr>
      <w:tr w:rsidR="002C287D" w:rsidRPr="007C0CAB" w14:paraId="7C375DAB" w14:textId="77777777" w:rsidTr="00AE7F25">
        <w:trPr>
          <w:trHeight w:val="300"/>
        </w:trPr>
        <w:tc>
          <w:tcPr>
            <w:tcW w:w="5382" w:type="dxa"/>
            <w:noWrap/>
          </w:tcPr>
          <w:p w14:paraId="29E3F635" w14:textId="58DF9A7F" w:rsidR="002C287D" w:rsidRPr="00590377" w:rsidRDefault="00590377" w:rsidP="002C287D">
            <w:pPr>
              <w:pStyle w:val="Default"/>
              <w:spacing w:line="360" w:lineRule="auto"/>
              <w:rPr>
                <w:b/>
                <w:bCs/>
              </w:rPr>
            </w:pPr>
            <w:r>
              <w:rPr>
                <w:b/>
                <w:bCs/>
              </w:rPr>
              <w:t>Net increase (decrease) in cash position</w:t>
            </w:r>
          </w:p>
        </w:tc>
        <w:tc>
          <w:tcPr>
            <w:tcW w:w="1984" w:type="dxa"/>
            <w:noWrap/>
          </w:tcPr>
          <w:p w14:paraId="29692712" w14:textId="77777777" w:rsidR="002C287D" w:rsidRDefault="002C287D" w:rsidP="002C287D">
            <w:pPr>
              <w:pStyle w:val="Default"/>
              <w:spacing w:line="360" w:lineRule="auto"/>
              <w:jc w:val="right"/>
            </w:pPr>
          </w:p>
        </w:tc>
        <w:tc>
          <w:tcPr>
            <w:tcW w:w="1701" w:type="dxa"/>
            <w:noWrap/>
          </w:tcPr>
          <w:p w14:paraId="420CB2E2" w14:textId="040B42F7" w:rsidR="002C287D" w:rsidRPr="00120772" w:rsidRDefault="00120772" w:rsidP="002C287D">
            <w:pPr>
              <w:pStyle w:val="Default"/>
              <w:spacing w:line="360" w:lineRule="auto"/>
              <w:jc w:val="right"/>
              <w:rPr>
                <w:b/>
                <w:bCs/>
              </w:rPr>
            </w:pPr>
            <w:r>
              <w:rPr>
                <w:b/>
                <w:bCs/>
              </w:rPr>
              <w:t>3 000</w:t>
            </w:r>
          </w:p>
        </w:tc>
      </w:tr>
      <w:tr w:rsidR="00800273" w:rsidRPr="007C0CAB" w14:paraId="0D86D507" w14:textId="77777777" w:rsidTr="00AE7F25">
        <w:trPr>
          <w:trHeight w:val="300"/>
        </w:trPr>
        <w:tc>
          <w:tcPr>
            <w:tcW w:w="5382" w:type="dxa"/>
            <w:noWrap/>
          </w:tcPr>
          <w:p w14:paraId="70922F00" w14:textId="464F80A0" w:rsidR="00800273" w:rsidRDefault="00332A40" w:rsidP="002C287D">
            <w:pPr>
              <w:pStyle w:val="Default"/>
              <w:spacing w:line="360" w:lineRule="auto"/>
              <w:rPr>
                <w:b/>
                <w:bCs/>
              </w:rPr>
            </w:pPr>
            <w:r>
              <w:rPr>
                <w:b/>
                <w:bCs/>
              </w:rPr>
              <w:t>Bank balance 1 January 2020</w:t>
            </w:r>
          </w:p>
        </w:tc>
        <w:tc>
          <w:tcPr>
            <w:tcW w:w="1984" w:type="dxa"/>
            <w:noWrap/>
          </w:tcPr>
          <w:p w14:paraId="33220963" w14:textId="77777777" w:rsidR="00800273" w:rsidRDefault="00800273" w:rsidP="002C287D">
            <w:pPr>
              <w:pStyle w:val="Default"/>
              <w:spacing w:line="360" w:lineRule="auto"/>
              <w:jc w:val="right"/>
            </w:pPr>
          </w:p>
        </w:tc>
        <w:tc>
          <w:tcPr>
            <w:tcW w:w="1701" w:type="dxa"/>
            <w:noWrap/>
          </w:tcPr>
          <w:p w14:paraId="3BCEF481" w14:textId="1E9AC909" w:rsidR="00800273" w:rsidRPr="009E4712" w:rsidRDefault="009E4712" w:rsidP="002C287D">
            <w:pPr>
              <w:pStyle w:val="Default"/>
              <w:spacing w:line="360" w:lineRule="auto"/>
              <w:jc w:val="right"/>
              <w:rPr>
                <w:b/>
                <w:bCs/>
              </w:rPr>
            </w:pPr>
            <w:r>
              <w:rPr>
                <w:b/>
                <w:bCs/>
              </w:rPr>
              <w:t>12 000</w:t>
            </w:r>
          </w:p>
        </w:tc>
      </w:tr>
      <w:tr w:rsidR="00332A40" w:rsidRPr="007C0CAB" w14:paraId="1597EEF8" w14:textId="77777777" w:rsidTr="00AE7F25">
        <w:trPr>
          <w:trHeight w:val="300"/>
        </w:trPr>
        <w:tc>
          <w:tcPr>
            <w:tcW w:w="5382" w:type="dxa"/>
            <w:noWrap/>
          </w:tcPr>
          <w:p w14:paraId="28B20EDE" w14:textId="63238BC9" w:rsidR="00332A40" w:rsidRDefault="00332A40" w:rsidP="002C287D">
            <w:pPr>
              <w:pStyle w:val="Default"/>
              <w:spacing w:line="360" w:lineRule="auto"/>
              <w:rPr>
                <w:b/>
                <w:bCs/>
              </w:rPr>
            </w:pPr>
            <w:r>
              <w:rPr>
                <w:b/>
                <w:bCs/>
              </w:rPr>
              <w:t>Bank balance 31 January 2020</w:t>
            </w:r>
          </w:p>
        </w:tc>
        <w:tc>
          <w:tcPr>
            <w:tcW w:w="1984" w:type="dxa"/>
            <w:noWrap/>
          </w:tcPr>
          <w:p w14:paraId="51F128DF" w14:textId="77777777" w:rsidR="00332A40" w:rsidRDefault="00332A40" w:rsidP="002C287D">
            <w:pPr>
              <w:pStyle w:val="Default"/>
              <w:spacing w:line="360" w:lineRule="auto"/>
              <w:jc w:val="right"/>
            </w:pPr>
          </w:p>
        </w:tc>
        <w:tc>
          <w:tcPr>
            <w:tcW w:w="1701" w:type="dxa"/>
            <w:noWrap/>
          </w:tcPr>
          <w:p w14:paraId="2BB9E521" w14:textId="18F6EAAB" w:rsidR="00332A40" w:rsidRPr="00120772" w:rsidRDefault="00120772" w:rsidP="002C287D">
            <w:pPr>
              <w:pStyle w:val="Default"/>
              <w:spacing w:line="360" w:lineRule="auto"/>
              <w:jc w:val="right"/>
              <w:rPr>
                <w:b/>
                <w:bCs/>
              </w:rPr>
            </w:pPr>
            <w:r>
              <w:rPr>
                <w:b/>
                <w:bCs/>
              </w:rPr>
              <w:t>15 000</w:t>
            </w:r>
          </w:p>
        </w:tc>
      </w:tr>
    </w:tbl>
    <w:p w14:paraId="1EFB2A0B" w14:textId="77777777" w:rsidR="00BB5669" w:rsidRDefault="00BB5669" w:rsidP="001B7071">
      <w:pPr>
        <w:rPr>
          <w:rFonts w:ascii="Times New Roman" w:hAnsi="Times New Roman" w:cs="Times New Roman"/>
          <w:b/>
        </w:rPr>
      </w:pPr>
    </w:p>
    <w:p w14:paraId="2BF17264" w14:textId="1E8A0B1F" w:rsidR="00BB5669" w:rsidRDefault="005F56E4" w:rsidP="005F56E4">
      <w:pPr>
        <w:rPr>
          <w:rFonts w:ascii="Times New Roman" w:hAnsi="Times New Roman" w:cs="Times New Roman"/>
          <w:bCs/>
        </w:rPr>
      </w:pPr>
      <w:r>
        <w:rPr>
          <w:rFonts w:ascii="Times New Roman" w:hAnsi="Times New Roman" w:cs="Times New Roman"/>
          <w:bCs/>
        </w:rPr>
        <w:t>1 mark – Cash Sales / GST Received</w:t>
      </w:r>
    </w:p>
    <w:p w14:paraId="30D95E7B" w14:textId="07079801" w:rsidR="0009536B" w:rsidRDefault="0009536B" w:rsidP="005F56E4">
      <w:pPr>
        <w:rPr>
          <w:rFonts w:ascii="Times New Roman" w:hAnsi="Times New Roman" w:cs="Times New Roman"/>
          <w:bCs/>
        </w:rPr>
      </w:pPr>
      <w:r>
        <w:rPr>
          <w:rFonts w:ascii="Times New Roman" w:hAnsi="Times New Roman" w:cs="Times New Roman"/>
          <w:bCs/>
        </w:rPr>
        <w:t xml:space="preserve">1 mark </w:t>
      </w:r>
      <w:r w:rsidR="00610D69">
        <w:rPr>
          <w:rFonts w:ascii="Times New Roman" w:hAnsi="Times New Roman" w:cs="Times New Roman"/>
          <w:bCs/>
        </w:rPr>
        <w:t>–</w:t>
      </w:r>
      <w:r>
        <w:rPr>
          <w:rFonts w:ascii="Times New Roman" w:hAnsi="Times New Roman" w:cs="Times New Roman"/>
          <w:bCs/>
        </w:rPr>
        <w:t xml:space="preserve"> </w:t>
      </w:r>
      <w:r w:rsidR="00392D6A">
        <w:rPr>
          <w:rFonts w:ascii="Times New Roman" w:hAnsi="Times New Roman" w:cs="Times New Roman"/>
          <w:bCs/>
        </w:rPr>
        <w:t>Wages</w:t>
      </w:r>
      <w:r w:rsidR="00610D69">
        <w:rPr>
          <w:rFonts w:ascii="Times New Roman" w:hAnsi="Times New Roman" w:cs="Times New Roman"/>
          <w:bCs/>
        </w:rPr>
        <w:t xml:space="preserve"> and Rent</w:t>
      </w:r>
    </w:p>
    <w:p w14:paraId="495F0626" w14:textId="62745FB3" w:rsidR="00392D6A" w:rsidRDefault="00392D6A" w:rsidP="005F56E4">
      <w:pPr>
        <w:rPr>
          <w:rFonts w:ascii="Times New Roman" w:hAnsi="Times New Roman" w:cs="Times New Roman"/>
          <w:bCs/>
        </w:rPr>
      </w:pPr>
      <w:r>
        <w:rPr>
          <w:rFonts w:ascii="Times New Roman" w:hAnsi="Times New Roman" w:cs="Times New Roman"/>
          <w:bCs/>
        </w:rPr>
        <w:t xml:space="preserve">1 mark – Inventory and </w:t>
      </w:r>
      <w:r w:rsidR="00217E84">
        <w:rPr>
          <w:rFonts w:ascii="Times New Roman" w:hAnsi="Times New Roman" w:cs="Times New Roman"/>
          <w:bCs/>
        </w:rPr>
        <w:t>Electricity</w:t>
      </w:r>
    </w:p>
    <w:p w14:paraId="0CBD5D9F" w14:textId="675FF3E0" w:rsidR="00094DE9" w:rsidRDefault="00094DE9" w:rsidP="005F56E4">
      <w:pPr>
        <w:rPr>
          <w:rFonts w:ascii="Times New Roman" w:hAnsi="Times New Roman" w:cs="Times New Roman"/>
          <w:bCs/>
        </w:rPr>
      </w:pPr>
      <w:r>
        <w:rPr>
          <w:rFonts w:ascii="Times New Roman" w:hAnsi="Times New Roman" w:cs="Times New Roman"/>
          <w:bCs/>
        </w:rPr>
        <w:t>1 mark – GST Paid</w:t>
      </w:r>
    </w:p>
    <w:p w14:paraId="671BD0EF" w14:textId="5269A901" w:rsidR="00EA7065" w:rsidRDefault="00EA7065" w:rsidP="005F56E4">
      <w:pPr>
        <w:rPr>
          <w:rFonts w:ascii="Times New Roman" w:hAnsi="Times New Roman" w:cs="Times New Roman"/>
          <w:bCs/>
        </w:rPr>
      </w:pPr>
      <w:r>
        <w:rPr>
          <w:rFonts w:ascii="Times New Roman" w:hAnsi="Times New Roman" w:cs="Times New Roman"/>
          <w:bCs/>
        </w:rPr>
        <w:t xml:space="preserve">1 mark – Loan </w:t>
      </w:r>
      <w:r w:rsidR="00892DEF">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Eastpac</w:t>
      </w:r>
      <w:proofErr w:type="spellEnd"/>
      <w:r w:rsidR="00892DEF">
        <w:rPr>
          <w:rFonts w:ascii="Times New Roman" w:hAnsi="Times New Roman" w:cs="Times New Roman"/>
          <w:bCs/>
        </w:rPr>
        <w:t xml:space="preserve"> and Drawings</w:t>
      </w:r>
    </w:p>
    <w:p w14:paraId="5531B801" w14:textId="7F8DED2C" w:rsidR="00332A40" w:rsidRDefault="00332A40" w:rsidP="005F56E4">
      <w:pPr>
        <w:rPr>
          <w:rFonts w:ascii="Times New Roman" w:hAnsi="Times New Roman" w:cs="Times New Roman"/>
          <w:bCs/>
        </w:rPr>
      </w:pPr>
      <w:r>
        <w:rPr>
          <w:rFonts w:ascii="Times New Roman" w:hAnsi="Times New Roman" w:cs="Times New Roman"/>
          <w:bCs/>
        </w:rPr>
        <w:t>1 mark – last 3 lines</w:t>
      </w:r>
      <w:r w:rsidR="00892DEF">
        <w:rPr>
          <w:rFonts w:ascii="Times New Roman" w:hAnsi="Times New Roman" w:cs="Times New Roman"/>
          <w:bCs/>
        </w:rPr>
        <w:t xml:space="preserve"> and formatting</w:t>
      </w:r>
      <w:r>
        <w:rPr>
          <w:rFonts w:ascii="Times New Roman" w:hAnsi="Times New Roman" w:cs="Times New Roman"/>
          <w:bCs/>
        </w:rPr>
        <w:tab/>
      </w:r>
    </w:p>
    <w:p w14:paraId="43EA645F" w14:textId="7D60106D" w:rsidR="005F56E4" w:rsidRDefault="005F56E4" w:rsidP="005F56E4">
      <w:pPr>
        <w:rPr>
          <w:rFonts w:ascii="Times New Roman" w:hAnsi="Times New Roman" w:cs="Times New Roman"/>
          <w:bCs/>
        </w:rPr>
      </w:pPr>
    </w:p>
    <w:p w14:paraId="411BC631" w14:textId="7B011BCC" w:rsidR="00266D99" w:rsidRDefault="00266D99" w:rsidP="005F56E4">
      <w:pPr>
        <w:rPr>
          <w:rFonts w:ascii="Times New Roman" w:hAnsi="Times New Roman" w:cs="Times New Roman"/>
          <w:bCs/>
        </w:rPr>
      </w:pPr>
      <w:r>
        <w:rPr>
          <w:rFonts w:ascii="Times New Roman" w:hAnsi="Times New Roman" w:cs="Times New Roman"/>
          <w:b/>
        </w:rPr>
        <w:t xml:space="preserve">b.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Cs/>
        </w:rPr>
        <w:t>3 marks</w:t>
      </w:r>
    </w:p>
    <w:p w14:paraId="74944F40" w14:textId="77777777" w:rsidR="00724B49" w:rsidRPr="00266D99" w:rsidRDefault="00724B49" w:rsidP="005F56E4">
      <w:pPr>
        <w:rPr>
          <w:rFonts w:ascii="Times New Roman" w:hAnsi="Times New Roman" w:cs="Times New Roman"/>
          <w:bCs/>
        </w:rPr>
      </w:pPr>
    </w:p>
    <w:p w14:paraId="653AA898" w14:textId="61EBC59C" w:rsidR="00BB5669" w:rsidRDefault="00266D99" w:rsidP="00266D99">
      <w:pPr>
        <w:rPr>
          <w:rFonts w:ascii="Times New Roman" w:hAnsi="Times New Roman" w:cs="Times New Roman"/>
          <w:bCs/>
        </w:rPr>
      </w:pPr>
      <w:r>
        <w:rPr>
          <w:rFonts w:ascii="Times New Roman" w:hAnsi="Times New Roman" w:cs="Times New Roman"/>
          <w:bCs/>
        </w:rPr>
        <w:t xml:space="preserve">Mark globally.  </w:t>
      </w:r>
      <w:proofErr w:type="gramStart"/>
      <w:r>
        <w:rPr>
          <w:rFonts w:ascii="Times New Roman" w:hAnsi="Times New Roman" w:cs="Times New Roman"/>
          <w:bCs/>
        </w:rPr>
        <w:t>However</w:t>
      </w:r>
      <w:proofErr w:type="gramEnd"/>
      <w:r>
        <w:rPr>
          <w:rFonts w:ascii="Times New Roman" w:hAnsi="Times New Roman" w:cs="Times New Roman"/>
          <w:bCs/>
        </w:rPr>
        <w:t xml:space="preserve"> discuss requires positives and negatives to be considered.</w:t>
      </w:r>
    </w:p>
    <w:p w14:paraId="2D08DA6C" w14:textId="47B03887" w:rsidR="00266D99" w:rsidRDefault="00266D99" w:rsidP="00266D99">
      <w:pPr>
        <w:rPr>
          <w:rFonts w:ascii="Times New Roman" w:hAnsi="Times New Roman" w:cs="Times New Roman"/>
          <w:bCs/>
        </w:rPr>
      </w:pPr>
    </w:p>
    <w:p w14:paraId="4E755DF9" w14:textId="0A29F6D0" w:rsidR="00266D99" w:rsidRDefault="00266D99" w:rsidP="00266D99">
      <w:pPr>
        <w:rPr>
          <w:rFonts w:ascii="Times New Roman" w:hAnsi="Times New Roman" w:cs="Times New Roman"/>
          <w:bCs/>
        </w:rPr>
      </w:pPr>
      <w:r>
        <w:rPr>
          <w:rFonts w:ascii="Times New Roman" w:hAnsi="Times New Roman" w:cs="Times New Roman"/>
          <w:bCs/>
        </w:rPr>
        <w:t>Answers may include:</w:t>
      </w:r>
    </w:p>
    <w:p w14:paraId="06EE4044" w14:textId="37128F30" w:rsidR="00266D99" w:rsidRDefault="004367D6" w:rsidP="00266D99">
      <w:pPr>
        <w:pStyle w:val="ListParagraph"/>
        <w:numPr>
          <w:ilvl w:val="0"/>
          <w:numId w:val="49"/>
        </w:numPr>
        <w:rPr>
          <w:rFonts w:ascii="Times New Roman" w:hAnsi="Times New Roman" w:cs="Times New Roman"/>
          <w:bCs/>
        </w:rPr>
      </w:pPr>
      <w:r>
        <w:rPr>
          <w:rFonts w:ascii="Times New Roman" w:hAnsi="Times New Roman" w:cs="Times New Roman"/>
          <w:bCs/>
        </w:rPr>
        <w:t xml:space="preserve">Large positive cash flow from operations for January.  </w:t>
      </w:r>
    </w:p>
    <w:p w14:paraId="5E0BE39A" w14:textId="55E3F5AB" w:rsidR="004367D6" w:rsidRDefault="004367D6" w:rsidP="00266D99">
      <w:pPr>
        <w:pStyle w:val="ListParagraph"/>
        <w:numPr>
          <w:ilvl w:val="0"/>
          <w:numId w:val="49"/>
        </w:numPr>
        <w:rPr>
          <w:rFonts w:ascii="Times New Roman" w:hAnsi="Times New Roman" w:cs="Times New Roman"/>
          <w:bCs/>
        </w:rPr>
      </w:pPr>
      <w:r>
        <w:rPr>
          <w:rFonts w:ascii="Times New Roman" w:hAnsi="Times New Roman" w:cs="Times New Roman"/>
          <w:bCs/>
        </w:rPr>
        <w:t>Only one cash sale for the month.</w:t>
      </w:r>
    </w:p>
    <w:p w14:paraId="25548D2B" w14:textId="7A4138DD" w:rsidR="00B77F5E" w:rsidRDefault="00461C8C" w:rsidP="00266D99">
      <w:pPr>
        <w:pStyle w:val="ListParagraph"/>
        <w:numPr>
          <w:ilvl w:val="0"/>
          <w:numId w:val="49"/>
        </w:numPr>
        <w:rPr>
          <w:rFonts w:ascii="Times New Roman" w:hAnsi="Times New Roman" w:cs="Times New Roman"/>
          <w:bCs/>
        </w:rPr>
      </w:pPr>
      <w:r>
        <w:rPr>
          <w:rFonts w:ascii="Times New Roman" w:hAnsi="Times New Roman" w:cs="Times New Roman"/>
          <w:bCs/>
        </w:rPr>
        <w:t>Significant</w:t>
      </w:r>
      <w:r w:rsidR="00B77F5E">
        <w:rPr>
          <w:rFonts w:ascii="Times New Roman" w:hAnsi="Times New Roman" w:cs="Times New Roman"/>
          <w:bCs/>
        </w:rPr>
        <w:t xml:space="preserve"> mark up.</w:t>
      </w:r>
    </w:p>
    <w:p w14:paraId="4112A67F" w14:textId="1620661B" w:rsidR="00AF129D" w:rsidRDefault="00AF129D" w:rsidP="00266D99">
      <w:pPr>
        <w:pStyle w:val="ListParagraph"/>
        <w:numPr>
          <w:ilvl w:val="0"/>
          <w:numId w:val="49"/>
        </w:numPr>
        <w:rPr>
          <w:rFonts w:ascii="Times New Roman" w:hAnsi="Times New Roman" w:cs="Times New Roman"/>
          <w:bCs/>
        </w:rPr>
      </w:pPr>
      <w:r>
        <w:rPr>
          <w:rFonts w:ascii="Times New Roman" w:hAnsi="Times New Roman" w:cs="Times New Roman"/>
          <w:bCs/>
        </w:rPr>
        <w:t>Closing cash is not enough to cover wages payment from January.</w:t>
      </w:r>
    </w:p>
    <w:p w14:paraId="73F9CD48" w14:textId="3D5C8A64" w:rsidR="00B77F5E" w:rsidRDefault="00B77F5E" w:rsidP="00266D99">
      <w:pPr>
        <w:pStyle w:val="ListParagraph"/>
        <w:numPr>
          <w:ilvl w:val="0"/>
          <w:numId w:val="49"/>
        </w:numPr>
        <w:rPr>
          <w:rFonts w:ascii="Times New Roman" w:hAnsi="Times New Roman" w:cs="Times New Roman"/>
          <w:bCs/>
        </w:rPr>
      </w:pPr>
      <w:r>
        <w:rPr>
          <w:rFonts w:ascii="Times New Roman" w:hAnsi="Times New Roman" w:cs="Times New Roman"/>
          <w:bCs/>
        </w:rPr>
        <w:t>Took out a loan that will require interest and principal repayments in the future.</w:t>
      </w:r>
    </w:p>
    <w:p w14:paraId="2235E656" w14:textId="3BBCFD17" w:rsidR="001D4C77" w:rsidRPr="00266D99" w:rsidRDefault="001D4C77" w:rsidP="00266D99">
      <w:pPr>
        <w:pStyle w:val="ListParagraph"/>
        <w:numPr>
          <w:ilvl w:val="0"/>
          <w:numId w:val="49"/>
        </w:numPr>
        <w:rPr>
          <w:rFonts w:ascii="Times New Roman" w:hAnsi="Times New Roman" w:cs="Times New Roman"/>
          <w:bCs/>
        </w:rPr>
      </w:pPr>
      <w:r>
        <w:rPr>
          <w:rFonts w:ascii="Times New Roman" w:hAnsi="Times New Roman" w:cs="Times New Roman"/>
          <w:bCs/>
        </w:rPr>
        <w:t xml:space="preserve">Large amount of drawings so owner could </w:t>
      </w:r>
      <w:proofErr w:type="gramStart"/>
      <w:r>
        <w:rPr>
          <w:rFonts w:ascii="Times New Roman" w:hAnsi="Times New Roman" w:cs="Times New Roman"/>
          <w:bCs/>
        </w:rPr>
        <w:t>make a contribution</w:t>
      </w:r>
      <w:proofErr w:type="gramEnd"/>
      <w:r>
        <w:rPr>
          <w:rFonts w:ascii="Times New Roman" w:hAnsi="Times New Roman" w:cs="Times New Roman"/>
          <w:bCs/>
        </w:rPr>
        <w:t xml:space="preserve"> if needed in future.</w:t>
      </w:r>
    </w:p>
    <w:p w14:paraId="643E3C20" w14:textId="77777777" w:rsidR="00BB5669" w:rsidRDefault="00BB5669" w:rsidP="00EE315F">
      <w:pPr>
        <w:jc w:val="center"/>
        <w:rPr>
          <w:rFonts w:ascii="Times New Roman" w:hAnsi="Times New Roman" w:cs="Times New Roman"/>
          <w:b/>
        </w:rPr>
      </w:pPr>
    </w:p>
    <w:p w14:paraId="3B7D7E7B" w14:textId="1662B81F" w:rsidR="00EE315F" w:rsidRPr="00EE315F" w:rsidRDefault="00EE315F" w:rsidP="00EE315F">
      <w:pPr>
        <w:jc w:val="center"/>
        <w:rPr>
          <w:rFonts w:ascii="Times New Roman" w:hAnsi="Times New Roman" w:cs="Times New Roman"/>
          <w:b/>
        </w:rPr>
      </w:pPr>
      <w:r>
        <w:rPr>
          <w:rFonts w:ascii="Times New Roman" w:hAnsi="Times New Roman" w:cs="Times New Roman"/>
          <w:b/>
        </w:rPr>
        <w:t>END OF ANSWER BOOK</w:t>
      </w:r>
      <w:bookmarkEnd w:id="0"/>
    </w:p>
    <w:sectPr w:rsidR="00EE315F" w:rsidRPr="00EE3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0B204" w14:textId="77777777" w:rsidR="00341855" w:rsidRDefault="00341855" w:rsidP="004B2362">
      <w:r>
        <w:separator/>
      </w:r>
    </w:p>
  </w:endnote>
  <w:endnote w:type="continuationSeparator" w:id="0">
    <w:p w14:paraId="504B92F3" w14:textId="77777777" w:rsidR="00341855" w:rsidRDefault="00341855" w:rsidP="004B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00000001"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09757"/>
      <w:docPartObj>
        <w:docPartGallery w:val="Page Numbers (Bottom of Page)"/>
        <w:docPartUnique/>
      </w:docPartObj>
    </w:sdtPr>
    <w:sdtEndPr>
      <w:rPr>
        <w:noProof/>
      </w:rPr>
    </w:sdtEndPr>
    <w:sdtContent>
      <w:p w14:paraId="16DF11B5" w14:textId="77777777" w:rsidR="006E3ABD" w:rsidRDefault="006E3A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6B702DC" w14:textId="77777777" w:rsidR="006E3ABD" w:rsidRDefault="006E3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DB25A" w14:textId="77777777" w:rsidR="00341855" w:rsidRDefault="00341855" w:rsidP="004B2362">
      <w:r>
        <w:separator/>
      </w:r>
    </w:p>
  </w:footnote>
  <w:footnote w:type="continuationSeparator" w:id="0">
    <w:p w14:paraId="0EB4FC29" w14:textId="77777777" w:rsidR="00341855" w:rsidRDefault="00341855" w:rsidP="004B2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735F4" w14:textId="0FB1FBE4" w:rsidR="006E3ABD" w:rsidRPr="004B2362" w:rsidRDefault="006E3ABD" w:rsidP="004B2362">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61312" behindDoc="0" locked="0" layoutInCell="1" allowOverlap="1" wp14:anchorId="166F4849" wp14:editId="4634DC08">
          <wp:simplePos x="0" y="0"/>
          <wp:positionH relativeFrom="column">
            <wp:posOffset>2324100</wp:posOffset>
          </wp:positionH>
          <wp:positionV relativeFrom="paragraph">
            <wp:posOffset>5715</wp:posOffset>
          </wp:positionV>
          <wp:extent cx="1162685" cy="274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w:t>
    </w:r>
    <w:r w:rsidR="003A6714">
      <w:rPr>
        <w:color w:val="000000"/>
        <w:sz w:val="20"/>
        <w:szCs w:val="20"/>
      </w:rPr>
      <w:t>20</w:t>
    </w:r>
    <w:r>
      <w:rPr>
        <w:color w:val="000000"/>
        <w:sz w:val="20"/>
        <w:szCs w:val="20"/>
      </w:rPr>
      <w:t xml:space="preserve"> PRIME.EDU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64D"/>
    <w:multiLevelType w:val="hybridMultilevel"/>
    <w:tmpl w:val="2D0C6A32"/>
    <w:lvl w:ilvl="0" w:tplc="4AEA8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F3D06"/>
    <w:multiLevelType w:val="hybridMultilevel"/>
    <w:tmpl w:val="1AE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35C59"/>
    <w:multiLevelType w:val="hybridMultilevel"/>
    <w:tmpl w:val="FC9A4A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31506F"/>
    <w:multiLevelType w:val="hybridMultilevel"/>
    <w:tmpl w:val="DE38C0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58E58C3"/>
    <w:multiLevelType w:val="hybridMultilevel"/>
    <w:tmpl w:val="E88CE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12E0"/>
    <w:multiLevelType w:val="hybridMultilevel"/>
    <w:tmpl w:val="B5D8C5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FA4BDF"/>
    <w:multiLevelType w:val="hybridMultilevel"/>
    <w:tmpl w:val="165C3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93166"/>
    <w:multiLevelType w:val="hybridMultilevel"/>
    <w:tmpl w:val="45EE4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B6513"/>
    <w:multiLevelType w:val="hybridMultilevel"/>
    <w:tmpl w:val="5C627F9A"/>
    <w:lvl w:ilvl="0" w:tplc="90BE4026">
      <w:start w:val="1"/>
      <w:numFmt w:val="upperLetter"/>
      <w:lvlText w:val="%1."/>
      <w:lvlJc w:val="left"/>
      <w:pPr>
        <w:ind w:left="-633" w:hanging="360"/>
      </w:pPr>
      <w:rPr>
        <w:rFonts w:hint="default"/>
      </w:rPr>
    </w:lvl>
    <w:lvl w:ilvl="1" w:tplc="0C090019" w:tentative="1">
      <w:start w:val="1"/>
      <w:numFmt w:val="lowerLetter"/>
      <w:lvlText w:val="%2."/>
      <w:lvlJc w:val="left"/>
      <w:pPr>
        <w:ind w:left="87" w:hanging="360"/>
      </w:pPr>
    </w:lvl>
    <w:lvl w:ilvl="2" w:tplc="0C09001B" w:tentative="1">
      <w:start w:val="1"/>
      <w:numFmt w:val="lowerRoman"/>
      <w:lvlText w:val="%3."/>
      <w:lvlJc w:val="right"/>
      <w:pPr>
        <w:ind w:left="807" w:hanging="180"/>
      </w:pPr>
    </w:lvl>
    <w:lvl w:ilvl="3" w:tplc="0C09000F" w:tentative="1">
      <w:start w:val="1"/>
      <w:numFmt w:val="decimal"/>
      <w:lvlText w:val="%4."/>
      <w:lvlJc w:val="left"/>
      <w:pPr>
        <w:ind w:left="1527" w:hanging="360"/>
      </w:pPr>
    </w:lvl>
    <w:lvl w:ilvl="4" w:tplc="0C090019" w:tentative="1">
      <w:start w:val="1"/>
      <w:numFmt w:val="lowerLetter"/>
      <w:lvlText w:val="%5."/>
      <w:lvlJc w:val="left"/>
      <w:pPr>
        <w:ind w:left="2247" w:hanging="360"/>
      </w:pPr>
    </w:lvl>
    <w:lvl w:ilvl="5" w:tplc="0C09001B" w:tentative="1">
      <w:start w:val="1"/>
      <w:numFmt w:val="lowerRoman"/>
      <w:lvlText w:val="%6."/>
      <w:lvlJc w:val="right"/>
      <w:pPr>
        <w:ind w:left="2967" w:hanging="180"/>
      </w:pPr>
    </w:lvl>
    <w:lvl w:ilvl="6" w:tplc="0C09000F" w:tentative="1">
      <w:start w:val="1"/>
      <w:numFmt w:val="decimal"/>
      <w:lvlText w:val="%7."/>
      <w:lvlJc w:val="left"/>
      <w:pPr>
        <w:ind w:left="3687" w:hanging="360"/>
      </w:pPr>
    </w:lvl>
    <w:lvl w:ilvl="7" w:tplc="0C090019" w:tentative="1">
      <w:start w:val="1"/>
      <w:numFmt w:val="lowerLetter"/>
      <w:lvlText w:val="%8."/>
      <w:lvlJc w:val="left"/>
      <w:pPr>
        <w:ind w:left="4407" w:hanging="360"/>
      </w:pPr>
    </w:lvl>
    <w:lvl w:ilvl="8" w:tplc="0C09001B" w:tentative="1">
      <w:start w:val="1"/>
      <w:numFmt w:val="lowerRoman"/>
      <w:lvlText w:val="%9."/>
      <w:lvlJc w:val="right"/>
      <w:pPr>
        <w:ind w:left="5127" w:hanging="180"/>
      </w:pPr>
    </w:lvl>
  </w:abstractNum>
  <w:abstractNum w:abstractNumId="9" w15:restartNumberingAfterBreak="0">
    <w:nsid w:val="187C7844"/>
    <w:multiLevelType w:val="hybridMultilevel"/>
    <w:tmpl w:val="F9247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41904"/>
    <w:multiLevelType w:val="hybridMultilevel"/>
    <w:tmpl w:val="A44A5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09331E"/>
    <w:multiLevelType w:val="hybridMultilevel"/>
    <w:tmpl w:val="0772F3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8B17C0"/>
    <w:multiLevelType w:val="hybridMultilevel"/>
    <w:tmpl w:val="9D26492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1B8334C8"/>
    <w:multiLevelType w:val="hybridMultilevel"/>
    <w:tmpl w:val="3DF44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FF387C"/>
    <w:multiLevelType w:val="hybridMultilevel"/>
    <w:tmpl w:val="92E87972"/>
    <w:lvl w:ilvl="0" w:tplc="EC701E02">
      <w:start w:val="1"/>
      <w:numFmt w:val="lowerLetter"/>
      <w:lvlText w:val="%1."/>
      <w:lvlJc w:val="left"/>
      <w:pPr>
        <w:ind w:left="5460" w:hanging="510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F8F6174"/>
    <w:multiLevelType w:val="hybridMultilevel"/>
    <w:tmpl w:val="CE58C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2F3892"/>
    <w:multiLevelType w:val="hybridMultilevel"/>
    <w:tmpl w:val="64520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A2FBB"/>
    <w:multiLevelType w:val="hybridMultilevel"/>
    <w:tmpl w:val="0C440D8A"/>
    <w:lvl w:ilvl="0" w:tplc="0C090019">
      <w:start w:val="1"/>
      <w:numFmt w:val="lowerLetter"/>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80F7C1E"/>
    <w:multiLevelType w:val="hybridMultilevel"/>
    <w:tmpl w:val="B30C59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9241209"/>
    <w:multiLevelType w:val="hybridMultilevel"/>
    <w:tmpl w:val="45EE4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35CC8"/>
    <w:multiLevelType w:val="hybridMultilevel"/>
    <w:tmpl w:val="55867556"/>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1" w15:restartNumberingAfterBreak="0">
    <w:nsid w:val="327D1DCA"/>
    <w:multiLevelType w:val="hybridMultilevel"/>
    <w:tmpl w:val="20583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EB2322"/>
    <w:multiLevelType w:val="hybridMultilevel"/>
    <w:tmpl w:val="0D748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823747"/>
    <w:multiLevelType w:val="hybridMultilevel"/>
    <w:tmpl w:val="165C366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25C7568"/>
    <w:multiLevelType w:val="hybridMultilevel"/>
    <w:tmpl w:val="BAF6E336"/>
    <w:lvl w:ilvl="0" w:tplc="04090015">
      <w:start w:val="1"/>
      <w:numFmt w:val="upp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6" w15:restartNumberingAfterBreak="0">
    <w:nsid w:val="431F36CD"/>
    <w:multiLevelType w:val="hybridMultilevel"/>
    <w:tmpl w:val="165C366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934281"/>
    <w:multiLevelType w:val="hybridMultilevel"/>
    <w:tmpl w:val="EA7A0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A0D0C"/>
    <w:multiLevelType w:val="hybridMultilevel"/>
    <w:tmpl w:val="DFAC6F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25640C"/>
    <w:multiLevelType w:val="hybridMultilevel"/>
    <w:tmpl w:val="A5BA83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D55999"/>
    <w:multiLevelType w:val="hybridMultilevel"/>
    <w:tmpl w:val="06F67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72403"/>
    <w:multiLevelType w:val="hybridMultilevel"/>
    <w:tmpl w:val="A4365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8F596B"/>
    <w:multiLevelType w:val="hybridMultilevel"/>
    <w:tmpl w:val="86B2D3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C9F0D0E"/>
    <w:multiLevelType w:val="hybridMultilevel"/>
    <w:tmpl w:val="FA46D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FC13EAC"/>
    <w:multiLevelType w:val="hybridMultilevel"/>
    <w:tmpl w:val="1194C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774F88"/>
    <w:multiLevelType w:val="hybridMultilevel"/>
    <w:tmpl w:val="9C2CE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AC009F1"/>
    <w:multiLevelType w:val="hybridMultilevel"/>
    <w:tmpl w:val="3DF44A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10083"/>
    <w:multiLevelType w:val="hybridMultilevel"/>
    <w:tmpl w:val="7A00BE7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0" w15:restartNumberingAfterBreak="0">
    <w:nsid w:val="6B9A415A"/>
    <w:multiLevelType w:val="hybridMultilevel"/>
    <w:tmpl w:val="A91AD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9057E8"/>
    <w:multiLevelType w:val="hybridMultilevel"/>
    <w:tmpl w:val="82D6EB7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F71A9B"/>
    <w:multiLevelType w:val="hybridMultilevel"/>
    <w:tmpl w:val="A8C2A7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4" w15:restartNumberingAfterBreak="0">
    <w:nsid w:val="79FC05BB"/>
    <w:multiLevelType w:val="hybridMultilevel"/>
    <w:tmpl w:val="1C08E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A7E7FE5"/>
    <w:multiLevelType w:val="hybridMultilevel"/>
    <w:tmpl w:val="6A2A4428"/>
    <w:lvl w:ilvl="0" w:tplc="8DBA8F48">
      <w:start w:val="1"/>
      <w:numFmt w:val="lowerRoman"/>
      <w:lvlText w:val="%1)"/>
      <w:lvlJc w:val="left"/>
      <w:pPr>
        <w:tabs>
          <w:tab w:val="num" w:pos="1440"/>
        </w:tabs>
        <w:ind w:left="1440" w:hanging="720"/>
      </w:pPr>
      <w:rPr>
        <w:rFonts w:hint="default"/>
      </w:rPr>
    </w:lvl>
    <w:lvl w:ilvl="1" w:tplc="12E09EC2">
      <w:start w:val="1"/>
      <w:numFmt w:val="upperLetter"/>
      <w:lvlText w:val="%2."/>
      <w:lvlJc w:val="left"/>
      <w:pPr>
        <w:tabs>
          <w:tab w:val="num" w:pos="1800"/>
        </w:tabs>
        <w:ind w:left="1800" w:hanging="360"/>
      </w:pPr>
      <w:rPr>
        <w:rFonts w:asciiTheme="minorHAnsi" w:eastAsia="Times New Roman" w:hAnsiTheme="minorHAnsi" w:cs="Times New Roman" w:hint="default"/>
      </w:rPr>
    </w:lvl>
    <w:lvl w:ilvl="2" w:tplc="0409001B">
      <w:start w:val="1"/>
      <w:numFmt w:val="lowerRoman"/>
      <w:lvlText w:val="%3."/>
      <w:lvlJc w:val="right"/>
      <w:pPr>
        <w:tabs>
          <w:tab w:val="num" w:pos="2520"/>
        </w:tabs>
        <w:ind w:left="2520" w:hanging="180"/>
      </w:pPr>
    </w:lvl>
    <w:lvl w:ilvl="3" w:tplc="CEDC8AFC">
      <w:start w:val="1"/>
      <w:numFmt w:val="decimal"/>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2D6AC1"/>
    <w:multiLevelType w:val="hybridMultilevel"/>
    <w:tmpl w:val="50006BC2"/>
    <w:lvl w:ilvl="0" w:tplc="81F62C7A">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7" w15:restartNumberingAfterBreak="0">
    <w:nsid w:val="7DB31A03"/>
    <w:multiLevelType w:val="hybridMultilevel"/>
    <w:tmpl w:val="285A741E"/>
    <w:lvl w:ilvl="0" w:tplc="6CDA57F8">
      <w:start w:val="5"/>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DC65AE1"/>
    <w:multiLevelType w:val="hybridMultilevel"/>
    <w:tmpl w:val="3906E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45"/>
  </w:num>
  <w:num w:numId="4">
    <w:abstractNumId w:val="8"/>
  </w:num>
  <w:num w:numId="5">
    <w:abstractNumId w:val="25"/>
  </w:num>
  <w:num w:numId="6">
    <w:abstractNumId w:val="28"/>
  </w:num>
  <w:num w:numId="7">
    <w:abstractNumId w:val="48"/>
  </w:num>
  <w:num w:numId="8">
    <w:abstractNumId w:val="7"/>
  </w:num>
  <w:num w:numId="9">
    <w:abstractNumId w:val="19"/>
  </w:num>
  <w:num w:numId="10">
    <w:abstractNumId w:val="24"/>
  </w:num>
  <w:num w:numId="11">
    <w:abstractNumId w:val="16"/>
  </w:num>
  <w:num w:numId="12">
    <w:abstractNumId w:val="6"/>
  </w:num>
  <w:num w:numId="13">
    <w:abstractNumId w:val="31"/>
  </w:num>
  <w:num w:numId="14">
    <w:abstractNumId w:val="9"/>
  </w:num>
  <w:num w:numId="15">
    <w:abstractNumId w:val="1"/>
  </w:num>
  <w:num w:numId="16">
    <w:abstractNumId w:val="26"/>
  </w:num>
  <w:num w:numId="17">
    <w:abstractNumId w:val="46"/>
  </w:num>
  <w:num w:numId="18">
    <w:abstractNumId w:val="47"/>
  </w:num>
  <w:num w:numId="19">
    <w:abstractNumId w:val="5"/>
  </w:num>
  <w:num w:numId="20">
    <w:abstractNumId w:val="18"/>
  </w:num>
  <w:num w:numId="21">
    <w:abstractNumId w:val="30"/>
  </w:num>
  <w:num w:numId="22">
    <w:abstractNumId w:val="29"/>
  </w:num>
  <w:num w:numId="23">
    <w:abstractNumId w:val="33"/>
  </w:num>
  <w:num w:numId="24">
    <w:abstractNumId w:val="42"/>
  </w:num>
  <w:num w:numId="25">
    <w:abstractNumId w:val="23"/>
  </w:num>
  <w:num w:numId="26">
    <w:abstractNumId w:val="27"/>
  </w:num>
  <w:num w:numId="27">
    <w:abstractNumId w:val="20"/>
  </w:num>
  <w:num w:numId="28">
    <w:abstractNumId w:val="34"/>
  </w:num>
  <w:num w:numId="29">
    <w:abstractNumId w:val="44"/>
  </w:num>
  <w:num w:numId="30">
    <w:abstractNumId w:val="40"/>
  </w:num>
  <w:num w:numId="31">
    <w:abstractNumId w:val="4"/>
  </w:num>
  <w:num w:numId="32">
    <w:abstractNumId w:val="17"/>
  </w:num>
  <w:num w:numId="33">
    <w:abstractNumId w:val="0"/>
  </w:num>
  <w:num w:numId="34">
    <w:abstractNumId w:val="2"/>
  </w:num>
  <w:num w:numId="35">
    <w:abstractNumId w:val="11"/>
  </w:num>
  <w:num w:numId="36">
    <w:abstractNumId w:val="21"/>
  </w:num>
  <w:num w:numId="37">
    <w:abstractNumId w:val="10"/>
  </w:num>
  <w:num w:numId="38">
    <w:abstractNumId w:val="43"/>
  </w:num>
  <w:num w:numId="39">
    <w:abstractNumId w:val="3"/>
  </w:num>
  <w:num w:numId="40">
    <w:abstractNumId w:val="12"/>
  </w:num>
  <w:num w:numId="41">
    <w:abstractNumId w:val="15"/>
  </w:num>
  <w:num w:numId="42">
    <w:abstractNumId w:val="41"/>
  </w:num>
  <w:num w:numId="43">
    <w:abstractNumId w:val="32"/>
  </w:num>
  <w:num w:numId="44">
    <w:abstractNumId w:val="39"/>
  </w:num>
  <w:num w:numId="45">
    <w:abstractNumId w:val="36"/>
  </w:num>
  <w:num w:numId="46">
    <w:abstractNumId w:val="22"/>
  </w:num>
  <w:num w:numId="47">
    <w:abstractNumId w:val="37"/>
  </w:num>
  <w:num w:numId="48">
    <w:abstractNumId w:val="1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E3"/>
    <w:rsid w:val="00000402"/>
    <w:rsid w:val="00024B0A"/>
    <w:rsid w:val="0002553B"/>
    <w:rsid w:val="00027D97"/>
    <w:rsid w:val="0004115D"/>
    <w:rsid w:val="00057EA4"/>
    <w:rsid w:val="00063E47"/>
    <w:rsid w:val="00084B95"/>
    <w:rsid w:val="00094DE9"/>
    <w:rsid w:val="0009536B"/>
    <w:rsid w:val="000A10AA"/>
    <w:rsid w:val="000A4127"/>
    <w:rsid w:val="000B234A"/>
    <w:rsid w:val="000B48BE"/>
    <w:rsid w:val="000C46F9"/>
    <w:rsid w:val="000C55FF"/>
    <w:rsid w:val="000E40AD"/>
    <w:rsid w:val="000F70F4"/>
    <w:rsid w:val="0010088F"/>
    <w:rsid w:val="00104D54"/>
    <w:rsid w:val="00120772"/>
    <w:rsid w:val="001218CC"/>
    <w:rsid w:val="00146252"/>
    <w:rsid w:val="00161B0C"/>
    <w:rsid w:val="00174331"/>
    <w:rsid w:val="0018425B"/>
    <w:rsid w:val="00190E7D"/>
    <w:rsid w:val="001A4743"/>
    <w:rsid w:val="001A4B72"/>
    <w:rsid w:val="001A5FB0"/>
    <w:rsid w:val="001B7071"/>
    <w:rsid w:val="001C645C"/>
    <w:rsid w:val="001D4C77"/>
    <w:rsid w:val="001D6113"/>
    <w:rsid w:val="001F0191"/>
    <w:rsid w:val="001F514A"/>
    <w:rsid w:val="00201D0B"/>
    <w:rsid w:val="0021166C"/>
    <w:rsid w:val="00217E84"/>
    <w:rsid w:val="002271DA"/>
    <w:rsid w:val="002271F5"/>
    <w:rsid w:val="00255F9E"/>
    <w:rsid w:val="00266D99"/>
    <w:rsid w:val="00281654"/>
    <w:rsid w:val="002A2DA0"/>
    <w:rsid w:val="002A5EBC"/>
    <w:rsid w:val="002A675D"/>
    <w:rsid w:val="002B5D48"/>
    <w:rsid w:val="002C287D"/>
    <w:rsid w:val="002D165D"/>
    <w:rsid w:val="002D72BD"/>
    <w:rsid w:val="002E1CE2"/>
    <w:rsid w:val="002F23AE"/>
    <w:rsid w:val="00302969"/>
    <w:rsid w:val="00310A40"/>
    <w:rsid w:val="00311A6C"/>
    <w:rsid w:val="0033072D"/>
    <w:rsid w:val="00332946"/>
    <w:rsid w:val="00332A40"/>
    <w:rsid w:val="003346D8"/>
    <w:rsid w:val="00335E12"/>
    <w:rsid w:val="00341855"/>
    <w:rsid w:val="003477E6"/>
    <w:rsid w:val="00360F80"/>
    <w:rsid w:val="0037114B"/>
    <w:rsid w:val="0037426A"/>
    <w:rsid w:val="00382CB3"/>
    <w:rsid w:val="00387251"/>
    <w:rsid w:val="003911AA"/>
    <w:rsid w:val="00392D6A"/>
    <w:rsid w:val="00394745"/>
    <w:rsid w:val="0039794C"/>
    <w:rsid w:val="003A2D56"/>
    <w:rsid w:val="003A2D58"/>
    <w:rsid w:val="003A364F"/>
    <w:rsid w:val="003A56E7"/>
    <w:rsid w:val="003A6714"/>
    <w:rsid w:val="003A7DB6"/>
    <w:rsid w:val="003B0FB8"/>
    <w:rsid w:val="003B29C7"/>
    <w:rsid w:val="003B7FE5"/>
    <w:rsid w:val="003C0D43"/>
    <w:rsid w:val="003D315D"/>
    <w:rsid w:val="003E1579"/>
    <w:rsid w:val="003E5370"/>
    <w:rsid w:val="003F1409"/>
    <w:rsid w:val="003F21B1"/>
    <w:rsid w:val="00422F24"/>
    <w:rsid w:val="004347F7"/>
    <w:rsid w:val="004367D6"/>
    <w:rsid w:val="0044154E"/>
    <w:rsid w:val="00461C8C"/>
    <w:rsid w:val="004716B9"/>
    <w:rsid w:val="004748D1"/>
    <w:rsid w:val="0047503F"/>
    <w:rsid w:val="0048183F"/>
    <w:rsid w:val="0048643D"/>
    <w:rsid w:val="00487BFD"/>
    <w:rsid w:val="004931A8"/>
    <w:rsid w:val="0049493B"/>
    <w:rsid w:val="004A2F84"/>
    <w:rsid w:val="004A64DB"/>
    <w:rsid w:val="004B1178"/>
    <w:rsid w:val="004B2362"/>
    <w:rsid w:val="004B6041"/>
    <w:rsid w:val="004C7DA7"/>
    <w:rsid w:val="004D2DBA"/>
    <w:rsid w:val="004F5CA7"/>
    <w:rsid w:val="00506417"/>
    <w:rsid w:val="00511804"/>
    <w:rsid w:val="00527C6C"/>
    <w:rsid w:val="00542FC9"/>
    <w:rsid w:val="00554C3E"/>
    <w:rsid w:val="00563DF0"/>
    <w:rsid w:val="00563E2B"/>
    <w:rsid w:val="00563EB0"/>
    <w:rsid w:val="00572F9E"/>
    <w:rsid w:val="0058447F"/>
    <w:rsid w:val="00584E08"/>
    <w:rsid w:val="00590377"/>
    <w:rsid w:val="00597A49"/>
    <w:rsid w:val="005B2A07"/>
    <w:rsid w:val="005C687C"/>
    <w:rsid w:val="005D6073"/>
    <w:rsid w:val="005E01E8"/>
    <w:rsid w:val="005F56E4"/>
    <w:rsid w:val="00600BC3"/>
    <w:rsid w:val="00601F64"/>
    <w:rsid w:val="006078A6"/>
    <w:rsid w:val="00610D69"/>
    <w:rsid w:val="00615112"/>
    <w:rsid w:val="006229E9"/>
    <w:rsid w:val="006277DC"/>
    <w:rsid w:val="006341F4"/>
    <w:rsid w:val="00634D0A"/>
    <w:rsid w:val="0065399E"/>
    <w:rsid w:val="006718C8"/>
    <w:rsid w:val="00672881"/>
    <w:rsid w:val="00672BD2"/>
    <w:rsid w:val="0067458A"/>
    <w:rsid w:val="00676272"/>
    <w:rsid w:val="006A1B83"/>
    <w:rsid w:val="006A61E5"/>
    <w:rsid w:val="006B12E1"/>
    <w:rsid w:val="006B2A7C"/>
    <w:rsid w:val="006D105B"/>
    <w:rsid w:val="006E3ABD"/>
    <w:rsid w:val="00700383"/>
    <w:rsid w:val="00724B49"/>
    <w:rsid w:val="007275CC"/>
    <w:rsid w:val="00733488"/>
    <w:rsid w:val="007378D8"/>
    <w:rsid w:val="00742752"/>
    <w:rsid w:val="007471AE"/>
    <w:rsid w:val="00774469"/>
    <w:rsid w:val="00781122"/>
    <w:rsid w:val="007959B9"/>
    <w:rsid w:val="007B0919"/>
    <w:rsid w:val="007C0CAB"/>
    <w:rsid w:val="007D71E2"/>
    <w:rsid w:val="007F2A69"/>
    <w:rsid w:val="00800273"/>
    <w:rsid w:val="008008F1"/>
    <w:rsid w:val="00802714"/>
    <w:rsid w:val="008054AC"/>
    <w:rsid w:val="0081005B"/>
    <w:rsid w:val="00817C12"/>
    <w:rsid w:val="00846941"/>
    <w:rsid w:val="00876C7F"/>
    <w:rsid w:val="008859B7"/>
    <w:rsid w:val="00892342"/>
    <w:rsid w:val="008925D4"/>
    <w:rsid w:val="00892DEF"/>
    <w:rsid w:val="0089373E"/>
    <w:rsid w:val="0089580B"/>
    <w:rsid w:val="008A0FB6"/>
    <w:rsid w:val="008A4050"/>
    <w:rsid w:val="008B1DE0"/>
    <w:rsid w:val="008C1AD9"/>
    <w:rsid w:val="008C60CF"/>
    <w:rsid w:val="008D464F"/>
    <w:rsid w:val="008D467F"/>
    <w:rsid w:val="008D7364"/>
    <w:rsid w:val="008F0A2F"/>
    <w:rsid w:val="008F0FDE"/>
    <w:rsid w:val="008F6313"/>
    <w:rsid w:val="00901222"/>
    <w:rsid w:val="0091348A"/>
    <w:rsid w:val="0094331F"/>
    <w:rsid w:val="009459C4"/>
    <w:rsid w:val="00950260"/>
    <w:rsid w:val="00955F17"/>
    <w:rsid w:val="009609E8"/>
    <w:rsid w:val="0097649B"/>
    <w:rsid w:val="009832A1"/>
    <w:rsid w:val="00983592"/>
    <w:rsid w:val="00984B79"/>
    <w:rsid w:val="0098683B"/>
    <w:rsid w:val="00987103"/>
    <w:rsid w:val="00992E2E"/>
    <w:rsid w:val="00992E31"/>
    <w:rsid w:val="009A3A21"/>
    <w:rsid w:val="009B1EF8"/>
    <w:rsid w:val="009C3F09"/>
    <w:rsid w:val="009C6B3A"/>
    <w:rsid w:val="009E3404"/>
    <w:rsid w:val="009E4712"/>
    <w:rsid w:val="00A0046B"/>
    <w:rsid w:val="00A00836"/>
    <w:rsid w:val="00A02067"/>
    <w:rsid w:val="00A05425"/>
    <w:rsid w:val="00A11C8B"/>
    <w:rsid w:val="00A1352E"/>
    <w:rsid w:val="00A13AAB"/>
    <w:rsid w:val="00A24BCE"/>
    <w:rsid w:val="00A31644"/>
    <w:rsid w:val="00A60AF0"/>
    <w:rsid w:val="00A6327F"/>
    <w:rsid w:val="00A95195"/>
    <w:rsid w:val="00AA6DF0"/>
    <w:rsid w:val="00AB2386"/>
    <w:rsid w:val="00AB29C9"/>
    <w:rsid w:val="00AF129D"/>
    <w:rsid w:val="00B24D42"/>
    <w:rsid w:val="00B320BE"/>
    <w:rsid w:val="00B53C23"/>
    <w:rsid w:val="00B565D9"/>
    <w:rsid w:val="00B64249"/>
    <w:rsid w:val="00B6456B"/>
    <w:rsid w:val="00B73ADB"/>
    <w:rsid w:val="00B77F5E"/>
    <w:rsid w:val="00B825DE"/>
    <w:rsid w:val="00B9110D"/>
    <w:rsid w:val="00B92758"/>
    <w:rsid w:val="00B94E69"/>
    <w:rsid w:val="00BB5669"/>
    <w:rsid w:val="00BB616F"/>
    <w:rsid w:val="00BE700D"/>
    <w:rsid w:val="00BE79AF"/>
    <w:rsid w:val="00BF6A85"/>
    <w:rsid w:val="00C154D8"/>
    <w:rsid w:val="00C20800"/>
    <w:rsid w:val="00C4099C"/>
    <w:rsid w:val="00C52E35"/>
    <w:rsid w:val="00C62B69"/>
    <w:rsid w:val="00C9074D"/>
    <w:rsid w:val="00C95189"/>
    <w:rsid w:val="00CC63BD"/>
    <w:rsid w:val="00CE5CAA"/>
    <w:rsid w:val="00CE7A58"/>
    <w:rsid w:val="00CF7AFE"/>
    <w:rsid w:val="00D06937"/>
    <w:rsid w:val="00D12884"/>
    <w:rsid w:val="00D214E6"/>
    <w:rsid w:val="00D326E3"/>
    <w:rsid w:val="00D33AEA"/>
    <w:rsid w:val="00D3455A"/>
    <w:rsid w:val="00D40E0D"/>
    <w:rsid w:val="00D43BC3"/>
    <w:rsid w:val="00D445BD"/>
    <w:rsid w:val="00D50C52"/>
    <w:rsid w:val="00D53B02"/>
    <w:rsid w:val="00D54E46"/>
    <w:rsid w:val="00D72E11"/>
    <w:rsid w:val="00D84655"/>
    <w:rsid w:val="00D91A61"/>
    <w:rsid w:val="00D96506"/>
    <w:rsid w:val="00D977C8"/>
    <w:rsid w:val="00DA29EB"/>
    <w:rsid w:val="00DA4860"/>
    <w:rsid w:val="00DB1B27"/>
    <w:rsid w:val="00DB61AF"/>
    <w:rsid w:val="00DD2AF1"/>
    <w:rsid w:val="00DE0A7C"/>
    <w:rsid w:val="00DE5BFE"/>
    <w:rsid w:val="00E029F5"/>
    <w:rsid w:val="00E06DFF"/>
    <w:rsid w:val="00E3758D"/>
    <w:rsid w:val="00E46918"/>
    <w:rsid w:val="00E630C7"/>
    <w:rsid w:val="00E923C9"/>
    <w:rsid w:val="00E9345B"/>
    <w:rsid w:val="00EA7065"/>
    <w:rsid w:val="00EB7075"/>
    <w:rsid w:val="00EC75AB"/>
    <w:rsid w:val="00ED57B6"/>
    <w:rsid w:val="00ED7087"/>
    <w:rsid w:val="00EE315F"/>
    <w:rsid w:val="00EE4078"/>
    <w:rsid w:val="00EE4A97"/>
    <w:rsid w:val="00F00607"/>
    <w:rsid w:val="00F1081F"/>
    <w:rsid w:val="00F12FD8"/>
    <w:rsid w:val="00F33037"/>
    <w:rsid w:val="00F41539"/>
    <w:rsid w:val="00F41D03"/>
    <w:rsid w:val="00F42334"/>
    <w:rsid w:val="00F62B8B"/>
    <w:rsid w:val="00F71C13"/>
    <w:rsid w:val="00F729BA"/>
    <w:rsid w:val="00F87879"/>
    <w:rsid w:val="00FA1707"/>
    <w:rsid w:val="00FA1ECF"/>
    <w:rsid w:val="00FC535D"/>
    <w:rsid w:val="00FC7BD7"/>
    <w:rsid w:val="00FE68AB"/>
    <w:rsid w:val="00FF18B3"/>
    <w:rsid w:val="00FF73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266C5D"/>
  <w15:chartTrackingRefBased/>
  <w15:docId w15:val="{DEE20EFF-7204-4F17-87AF-5537EBC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6E3"/>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E3"/>
    <w:pPr>
      <w:ind w:left="720"/>
      <w:contextualSpacing/>
    </w:pPr>
  </w:style>
  <w:style w:type="paragraph" w:styleId="Header">
    <w:name w:val="header"/>
    <w:basedOn w:val="Normal"/>
    <w:link w:val="HeaderChar"/>
    <w:uiPriority w:val="99"/>
    <w:unhideWhenUsed/>
    <w:rsid w:val="004B2362"/>
    <w:pPr>
      <w:tabs>
        <w:tab w:val="center" w:pos="4513"/>
        <w:tab w:val="right" w:pos="9026"/>
      </w:tabs>
    </w:pPr>
  </w:style>
  <w:style w:type="character" w:customStyle="1" w:styleId="HeaderChar">
    <w:name w:val="Header Char"/>
    <w:basedOn w:val="DefaultParagraphFont"/>
    <w:link w:val="Header"/>
    <w:uiPriority w:val="99"/>
    <w:rsid w:val="004B2362"/>
    <w:rPr>
      <w:sz w:val="24"/>
      <w:szCs w:val="24"/>
      <w:lang w:val="en-US" w:eastAsia="en-US"/>
    </w:rPr>
  </w:style>
  <w:style w:type="paragraph" w:styleId="Footer">
    <w:name w:val="footer"/>
    <w:basedOn w:val="Normal"/>
    <w:link w:val="FooterChar"/>
    <w:uiPriority w:val="99"/>
    <w:unhideWhenUsed/>
    <w:rsid w:val="004B2362"/>
    <w:pPr>
      <w:tabs>
        <w:tab w:val="center" w:pos="4513"/>
        <w:tab w:val="right" w:pos="9026"/>
      </w:tabs>
    </w:pPr>
  </w:style>
  <w:style w:type="character" w:customStyle="1" w:styleId="FooterChar">
    <w:name w:val="Footer Char"/>
    <w:basedOn w:val="DefaultParagraphFont"/>
    <w:link w:val="Footer"/>
    <w:uiPriority w:val="99"/>
    <w:rsid w:val="004B2362"/>
    <w:rPr>
      <w:sz w:val="24"/>
      <w:szCs w:val="24"/>
      <w:lang w:val="en-US" w:eastAsia="en-US"/>
    </w:rPr>
  </w:style>
  <w:style w:type="table" w:styleId="TableGrid">
    <w:name w:val="Table Grid"/>
    <w:basedOn w:val="TableNormal"/>
    <w:uiPriority w:val="99"/>
    <w:rsid w:val="003A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78A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textfullout">
    <w:name w:val="text full out"/>
    <w:basedOn w:val="Normal"/>
    <w:uiPriority w:val="99"/>
    <w:rsid w:val="006078A6"/>
    <w:pPr>
      <w:widowControl w:val="0"/>
      <w:suppressAutoHyphens/>
      <w:autoSpaceDE w:val="0"/>
      <w:autoSpaceDN w:val="0"/>
      <w:adjustRightInd w:val="0"/>
      <w:spacing w:before="100" w:line="240" w:lineRule="atLeast"/>
      <w:jc w:val="both"/>
      <w:textAlignment w:val="center"/>
    </w:pPr>
    <w:rPr>
      <w:rFonts w:ascii="Arial" w:eastAsia="Times New Roman" w:hAnsi="Arial" w:cs="Avenir-Book"/>
      <w:color w:val="000000"/>
      <w:sz w:val="20"/>
      <w:szCs w:val="20"/>
      <w:lang w:val="en-GB"/>
    </w:rPr>
  </w:style>
  <w:style w:type="character" w:customStyle="1" w:styleId="store-street">
    <w:name w:val="store-street"/>
    <w:basedOn w:val="DefaultParagraphFont"/>
    <w:rsid w:val="006078A6"/>
  </w:style>
  <w:style w:type="character" w:customStyle="1" w:styleId="store-locality">
    <w:name w:val="store-locality"/>
    <w:basedOn w:val="DefaultParagraphFont"/>
    <w:rsid w:val="006078A6"/>
  </w:style>
  <w:style w:type="character" w:customStyle="1" w:styleId="store-region">
    <w:name w:val="store-region"/>
    <w:basedOn w:val="DefaultParagraphFont"/>
    <w:rsid w:val="006078A6"/>
  </w:style>
  <w:style w:type="character" w:customStyle="1" w:styleId="store-postal-code">
    <w:name w:val="store-postal-code"/>
    <w:basedOn w:val="DefaultParagraphFont"/>
    <w:rsid w:val="006078A6"/>
  </w:style>
  <w:style w:type="paragraph" w:styleId="NoSpacing">
    <w:name w:val="No Spacing"/>
    <w:uiPriority w:val="99"/>
    <w:qFormat/>
    <w:rsid w:val="00D53B02"/>
    <w:pPr>
      <w:spacing w:after="0" w:line="240" w:lineRule="auto"/>
    </w:pPr>
    <w:rPr>
      <w:rFonts w:eastAsiaTheme="minorHAnsi"/>
      <w:lang w:eastAsia="en-US"/>
    </w:rPr>
  </w:style>
  <w:style w:type="table" w:customStyle="1" w:styleId="TableGrid2">
    <w:name w:val="Table Grid2"/>
    <w:basedOn w:val="TableNormal"/>
    <w:uiPriority w:val="59"/>
    <w:rsid w:val="00634D0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14293">
      <w:bodyDiv w:val="1"/>
      <w:marLeft w:val="0"/>
      <w:marRight w:val="0"/>
      <w:marTop w:val="0"/>
      <w:marBottom w:val="0"/>
      <w:divBdr>
        <w:top w:val="none" w:sz="0" w:space="0" w:color="auto"/>
        <w:left w:val="none" w:sz="0" w:space="0" w:color="auto"/>
        <w:bottom w:val="none" w:sz="0" w:space="0" w:color="auto"/>
        <w:right w:val="none" w:sz="0" w:space="0" w:color="auto"/>
      </w:divBdr>
    </w:div>
    <w:div w:id="720056375">
      <w:bodyDiv w:val="1"/>
      <w:marLeft w:val="0"/>
      <w:marRight w:val="0"/>
      <w:marTop w:val="0"/>
      <w:marBottom w:val="0"/>
      <w:divBdr>
        <w:top w:val="none" w:sz="0" w:space="0" w:color="auto"/>
        <w:left w:val="none" w:sz="0" w:space="0" w:color="auto"/>
        <w:bottom w:val="none" w:sz="0" w:space="0" w:color="auto"/>
        <w:right w:val="none" w:sz="0" w:space="0" w:color="auto"/>
      </w:divBdr>
    </w:div>
    <w:div w:id="734281009">
      <w:bodyDiv w:val="1"/>
      <w:marLeft w:val="0"/>
      <w:marRight w:val="0"/>
      <w:marTop w:val="0"/>
      <w:marBottom w:val="0"/>
      <w:divBdr>
        <w:top w:val="none" w:sz="0" w:space="0" w:color="auto"/>
        <w:left w:val="none" w:sz="0" w:space="0" w:color="auto"/>
        <w:bottom w:val="none" w:sz="0" w:space="0" w:color="auto"/>
        <w:right w:val="none" w:sz="0" w:space="0" w:color="auto"/>
      </w:divBdr>
    </w:div>
    <w:div w:id="1097944709">
      <w:bodyDiv w:val="1"/>
      <w:marLeft w:val="0"/>
      <w:marRight w:val="0"/>
      <w:marTop w:val="0"/>
      <w:marBottom w:val="0"/>
      <w:divBdr>
        <w:top w:val="none" w:sz="0" w:space="0" w:color="auto"/>
        <w:left w:val="none" w:sz="0" w:space="0" w:color="auto"/>
        <w:bottom w:val="none" w:sz="0" w:space="0" w:color="auto"/>
        <w:right w:val="none" w:sz="0" w:space="0" w:color="auto"/>
      </w:divBdr>
    </w:div>
    <w:div w:id="1180967938">
      <w:bodyDiv w:val="1"/>
      <w:marLeft w:val="0"/>
      <w:marRight w:val="0"/>
      <w:marTop w:val="0"/>
      <w:marBottom w:val="0"/>
      <w:divBdr>
        <w:top w:val="none" w:sz="0" w:space="0" w:color="auto"/>
        <w:left w:val="none" w:sz="0" w:space="0" w:color="auto"/>
        <w:bottom w:val="none" w:sz="0" w:space="0" w:color="auto"/>
        <w:right w:val="none" w:sz="0" w:space="0" w:color="auto"/>
      </w:divBdr>
    </w:div>
    <w:div w:id="1565993888">
      <w:bodyDiv w:val="1"/>
      <w:marLeft w:val="0"/>
      <w:marRight w:val="0"/>
      <w:marTop w:val="0"/>
      <w:marBottom w:val="0"/>
      <w:divBdr>
        <w:top w:val="none" w:sz="0" w:space="0" w:color="auto"/>
        <w:left w:val="none" w:sz="0" w:space="0" w:color="auto"/>
        <w:bottom w:val="none" w:sz="0" w:space="0" w:color="auto"/>
        <w:right w:val="none" w:sz="0" w:space="0" w:color="auto"/>
      </w:divBdr>
    </w:div>
    <w:div w:id="20480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14</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White, Tom</cp:lastModifiedBy>
  <cp:revision>204</cp:revision>
  <dcterms:created xsi:type="dcterms:W3CDTF">2020-07-05T01:36:00Z</dcterms:created>
  <dcterms:modified xsi:type="dcterms:W3CDTF">2020-07-09T05:08:00Z</dcterms:modified>
</cp:coreProperties>
</file>