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59" w:rsidRPr="00DC5C92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5E0E59" w:rsidRPr="00DC5C92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5E0E59" w:rsidRPr="00DC5C92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0pt;height:111.75pt" o:ole="">
            <v:imagedata r:id="rId7" o:title=""/>
          </v:shape>
          <o:OLEObject Type="Embed" ProgID="MSPhotoEd.3" ShapeID="_x0000_i1033" DrawAspect="Content" ObjectID="_1433749206" r:id="rId8"/>
        </w:object>
      </w:r>
    </w:p>
    <w:p w:rsidR="005E0E59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E0E59" w:rsidRPr="00DC5C92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:rsidR="005E0E59" w:rsidRPr="00DC5C92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E0E59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A</w:t>
      </w:r>
      <w:r>
        <w:rPr>
          <w:rFonts w:ascii="Arial" w:hAnsi="Arial" w:cs="Arial"/>
          <w:b/>
          <w:bCs/>
          <w:sz w:val="32"/>
          <w:szCs w:val="32"/>
        </w:rPr>
        <w:t>NALYSIS</w:t>
      </w:r>
      <w:r>
        <w:rPr>
          <w:rFonts w:ascii="Arial" w:hAnsi="Arial" w:cs="Arial"/>
          <w:b/>
          <w:bCs/>
          <w:sz w:val="32"/>
          <w:szCs w:val="32"/>
        </w:rPr>
        <w:t xml:space="preserve"> TASK</w:t>
      </w:r>
    </w:p>
    <w:p w:rsidR="005E0E59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Part </w:t>
      </w:r>
      <w:r>
        <w:rPr>
          <w:rFonts w:ascii="Arial" w:hAnsi="Arial" w:cs="Arial"/>
          <w:b/>
          <w:bCs/>
          <w:sz w:val="32"/>
          <w:szCs w:val="32"/>
        </w:rPr>
        <w:t>A</w:t>
      </w:r>
    </w:p>
    <w:p w:rsidR="005E0E59" w:rsidRPr="00DC5C92" w:rsidRDefault="005E0E59" w:rsidP="005E0E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E0E59" w:rsidRPr="00DC5C92" w:rsidRDefault="005E0E59" w:rsidP="005E0E59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5E0E59" w:rsidRPr="00DC5C92" w:rsidRDefault="005E0E59" w:rsidP="005E0E59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5E0E59" w:rsidRDefault="005E0E59" w:rsidP="005E0E59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>
        <w:rPr>
          <w:rFonts w:ascii="Arial" w:hAnsi="Arial" w:cs="Arial"/>
          <w:sz w:val="32"/>
          <w:szCs w:val="32"/>
        </w:rPr>
        <w:t xml:space="preserve">: Ms Gates     </w:t>
      </w:r>
      <w:r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 xml:space="preserve">Mr Smith  </w:t>
      </w:r>
      <w:r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Mrs Mak</w:t>
      </w:r>
      <w:r w:rsidRPr="00DC5C92">
        <w:rPr>
          <w:rFonts w:ascii="Arial" w:hAnsi="Arial" w:cs="Arial"/>
          <w:sz w:val="32"/>
          <w:szCs w:val="32"/>
        </w:rPr>
        <w:t xml:space="preserve">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5E0E59" w:rsidRDefault="005E0E59" w:rsidP="005E0E59">
      <w:pPr>
        <w:rPr>
          <w:rFonts w:ascii="Arial" w:hAnsi="Arial" w:cs="Arial"/>
          <w:sz w:val="32"/>
          <w:szCs w:val="32"/>
        </w:rPr>
      </w:pPr>
    </w:p>
    <w:p w:rsidR="005E0E59" w:rsidRDefault="005E0E59" w:rsidP="005E0E59">
      <w:pPr>
        <w:rPr>
          <w:rFonts w:ascii="Arial" w:hAnsi="Arial" w:cs="Arial"/>
          <w:sz w:val="32"/>
          <w:szCs w:val="32"/>
        </w:rPr>
      </w:pPr>
    </w:p>
    <w:p w:rsidR="005E0E59" w:rsidRPr="00DC5C92" w:rsidRDefault="005E0E59" w:rsidP="005E0E59">
      <w:pPr>
        <w:rPr>
          <w:rFonts w:ascii="Arial" w:hAnsi="Arial" w:cs="Arial"/>
          <w:sz w:val="32"/>
          <w:szCs w:val="32"/>
        </w:rPr>
      </w:pPr>
    </w:p>
    <w:p w:rsidR="005E0E59" w:rsidRDefault="005E0E59" w:rsidP="005E0E59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CAS and </w:t>
      </w:r>
      <w:r>
        <w:rPr>
          <w:b/>
          <w:bCs/>
          <w:color w:val="auto"/>
          <w:sz w:val="32"/>
          <w:szCs w:val="32"/>
        </w:rPr>
        <w:t>a bound reference of</w:t>
      </w:r>
      <w:r w:rsidRPr="00DC5C92">
        <w:rPr>
          <w:b/>
          <w:bCs/>
          <w:color w:val="auto"/>
          <w:sz w:val="32"/>
          <w:szCs w:val="32"/>
        </w:rPr>
        <w:t xml:space="preserve"> summary notes permitted</w:t>
      </w:r>
    </w:p>
    <w:p w:rsidR="005E0E59" w:rsidRPr="00DC5C92" w:rsidRDefault="005E0E59" w:rsidP="005E0E59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 </w:t>
      </w:r>
      <w:r>
        <w:rPr>
          <w:b/>
          <w:bCs/>
          <w:color w:val="auto"/>
          <w:sz w:val="32"/>
          <w:szCs w:val="32"/>
        </w:rPr>
        <w:t>A</w:t>
      </w:r>
      <w:r>
        <w:rPr>
          <w:b/>
          <w:bCs/>
          <w:color w:val="auto"/>
          <w:sz w:val="32"/>
          <w:szCs w:val="32"/>
        </w:rPr>
        <w:t xml:space="preserve">: </w:t>
      </w:r>
      <w:r>
        <w:rPr>
          <w:b/>
          <w:bCs/>
          <w:color w:val="auto"/>
          <w:sz w:val="32"/>
          <w:szCs w:val="32"/>
        </w:rPr>
        <w:t xml:space="preserve">ITEM ANALYSIS </w:t>
      </w:r>
    </w:p>
    <w:p w:rsidR="005E0E59" w:rsidRDefault="005E0E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218E6" w:rsidTr="001218E6">
        <w:tc>
          <w:tcPr>
            <w:tcW w:w="10682" w:type="dxa"/>
          </w:tcPr>
          <w:p w:rsidR="001218E6" w:rsidRDefault="001218E6" w:rsidP="005E0E59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Instructions: </w:t>
            </w:r>
            <w:r w:rsidRPr="001218E6">
              <w:rPr>
                <w:rFonts w:ascii="Arial" w:hAnsi="Arial" w:cs="Arial"/>
                <w:bCs/>
                <w:sz w:val="28"/>
                <w:szCs w:val="28"/>
              </w:rPr>
              <w:t xml:space="preserve">For </w:t>
            </w:r>
            <w:r w:rsidR="005E0E59">
              <w:rPr>
                <w:rFonts w:ascii="Arial" w:hAnsi="Arial" w:cs="Arial"/>
                <w:bCs/>
                <w:sz w:val="28"/>
                <w:szCs w:val="28"/>
              </w:rPr>
              <w:t xml:space="preserve">the </w:t>
            </w:r>
            <w:r w:rsidRPr="001218E6">
              <w:rPr>
                <w:rFonts w:ascii="Arial" w:hAnsi="Arial" w:cs="Arial"/>
                <w:bCs/>
                <w:sz w:val="28"/>
                <w:szCs w:val="28"/>
              </w:rPr>
              <w:t>question</w:t>
            </w:r>
            <w:r w:rsidR="005E0E59">
              <w:rPr>
                <w:rFonts w:ascii="Arial" w:hAnsi="Arial" w:cs="Arial"/>
                <w:bCs/>
                <w:sz w:val="28"/>
                <w:szCs w:val="28"/>
              </w:rPr>
              <w:t>s below</w:t>
            </w:r>
            <w:bookmarkStart w:id="0" w:name="_GoBack"/>
            <w:bookmarkEnd w:id="0"/>
            <w:r w:rsidRPr="001218E6">
              <w:rPr>
                <w:rFonts w:ascii="Arial" w:hAnsi="Arial" w:cs="Arial"/>
                <w:bCs/>
                <w:sz w:val="28"/>
                <w:szCs w:val="28"/>
              </w:rPr>
              <w:t>, clearly indicate the correct response with a tick. 1 mark will be awarded for each correct response and 1 mark will be awarded for providing valid reasons or explanations for why each of the other responses in the question is incorrect.</w:t>
            </w:r>
            <w:r w:rsidRPr="001218E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:rsidR="00730976" w:rsidRPr="006209CD" w:rsidRDefault="006209CD" w:rsidP="001218E6">
      <w:pPr>
        <w:spacing w:before="240" w:after="120"/>
        <w:rPr>
          <w:rFonts w:ascii="Arial" w:hAnsi="Arial" w:cs="Arial"/>
          <w:b/>
          <w:sz w:val="28"/>
          <w:szCs w:val="24"/>
        </w:rPr>
      </w:pPr>
      <w:r w:rsidRPr="006209CD">
        <w:rPr>
          <w:rFonts w:ascii="Arial" w:hAnsi="Arial" w:cs="Arial"/>
          <w:b/>
          <w:sz w:val="28"/>
          <w:szCs w:val="24"/>
        </w:rPr>
        <w:t>Question 1</w:t>
      </w:r>
    </w:p>
    <w:p w:rsidR="00730976" w:rsidRDefault="00730976" w:rsidP="0073097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approximation formula </w:t>
      </w: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x+h</m:t>
            </m:r>
          </m:e>
        </m:d>
        <m:r>
          <w:rPr>
            <w:rFonts w:ascii="Cambria Math" w:hAnsi="Cambria Math" w:cs="Arial"/>
            <w:sz w:val="26"/>
            <w:szCs w:val="26"/>
          </w:rPr>
          <m:t>≈f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+h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,</m:t>
        </m:r>
      </m:oMath>
      <w:r>
        <w:rPr>
          <w:rFonts w:ascii="Arial" w:eastAsiaTheme="minorEastAsia" w:hAnsi="Arial" w:cs="Arial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x=5,</m:t>
        </m:r>
      </m:oMath>
      <w:r>
        <w:rPr>
          <w:rFonts w:ascii="Arial" w:eastAsiaTheme="minorEastAsia" w:hAnsi="Arial" w:cs="Arial"/>
          <w:sz w:val="24"/>
          <w:szCs w:val="24"/>
        </w:rPr>
        <w:t xml:space="preserve"> when used to find an approximate value to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4.95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,</m:t>
        </m:r>
      </m:oMath>
      <w:r>
        <w:rPr>
          <w:rFonts w:ascii="Arial" w:eastAsiaTheme="minorEastAsia" w:hAnsi="Arial" w:cs="Arial"/>
          <w:sz w:val="24"/>
          <w:szCs w:val="24"/>
        </w:rPr>
        <w:t xml:space="preserve"> gives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209CD" w:rsidTr="006209CD">
        <w:tc>
          <w:tcPr>
            <w:tcW w:w="10682" w:type="dxa"/>
          </w:tcPr>
          <w:p w:rsidR="006209CD" w:rsidRPr="006209CD" w:rsidRDefault="006209CD" w:rsidP="001218E6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0.05</m:t>
                  </m:r>
                </m:e>
              </m:d>
              <m:r>
                <w:rPr>
                  <w:rFonts w:ascii="Cambria Math" w:hAnsi="Cambria Math" w:cs="Arial"/>
                  <w:sz w:val="26"/>
                  <w:szCs w:val="26"/>
                </w:rPr>
                <m:t>+f(5)</m:t>
              </m:r>
            </m:oMath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6209CD" w:rsidRDefault="006209CD" w:rsidP="001218E6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0.05</m:t>
                  </m:r>
                </m:e>
              </m:d>
              <m:r>
                <w:rPr>
                  <w:rFonts w:ascii="Cambria Math" w:hAnsi="Cambria Math" w:cs="Arial"/>
                  <w:sz w:val="26"/>
                  <w:szCs w:val="26"/>
                </w:rPr>
                <m:t>-5f'(0.05)</m:t>
              </m:r>
            </m:oMath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1218E6" w:rsidRPr="006209CD" w:rsidRDefault="001218E6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6209CD" w:rsidRDefault="006209CD" w:rsidP="001218E6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0.05</m:t>
                  </m:r>
                </m:e>
              </m:d>
              <m:r>
                <w:rPr>
                  <w:rFonts w:ascii="Cambria Math" w:hAnsi="Cambria Math" w:cs="Arial"/>
                  <w:sz w:val="26"/>
                  <w:szCs w:val="26"/>
                </w:rPr>
                <m:t>+5f'(0.05)</m:t>
              </m:r>
            </m:oMath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P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6209CD" w:rsidRDefault="006209CD" w:rsidP="001218E6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  <w:sz w:val="26"/>
                  <w:szCs w:val="26"/>
                </w:rPr>
                <m:t>-0.05f'(5)</m:t>
              </m:r>
            </m:oMath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P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6209CD" w:rsidRDefault="006209CD" w:rsidP="001218E6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  <w:sz w:val="26"/>
                  <w:szCs w:val="26"/>
                </w:rPr>
                <m:t>+0.05f'(5)</m:t>
              </m:r>
            </m:oMath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Pr="006209CD" w:rsidRDefault="006209CD" w:rsidP="006209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6209CD" w:rsidRPr="006209CD" w:rsidRDefault="006209CD" w:rsidP="006209CD">
      <w:pPr>
        <w:rPr>
          <w:rFonts w:ascii="Arial" w:hAnsi="Arial" w:cs="Arial"/>
          <w:b/>
          <w:sz w:val="28"/>
          <w:szCs w:val="24"/>
        </w:rPr>
      </w:pPr>
      <w:r w:rsidRPr="006209CD">
        <w:rPr>
          <w:rFonts w:ascii="Arial" w:hAnsi="Arial" w:cs="Arial"/>
          <w:b/>
          <w:sz w:val="28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8"/>
          <w:szCs w:val="24"/>
        </w:rPr>
        <w:t>2</w:t>
      </w:r>
    </w:p>
    <w:p w:rsidR="006209CD" w:rsidRDefault="00730976" w:rsidP="006209C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left rectangle approximation with rectangles of width 1 unit is used to find the approximate area of the region bounded by the </w:t>
      </w:r>
      <m:oMath>
        <m:r>
          <w:rPr>
            <w:rFonts w:ascii="Cambria Math" w:hAnsi="Cambria Math" w:cs="Arial"/>
            <w:sz w:val="28"/>
            <w:szCs w:val="24"/>
          </w:rPr>
          <m:t>x-</m:t>
        </m:r>
      </m:oMath>
      <w:r>
        <w:rPr>
          <w:rFonts w:ascii="Arial" w:eastAsiaTheme="minorEastAsia" w:hAnsi="Arial" w:cs="Arial"/>
          <w:sz w:val="24"/>
          <w:szCs w:val="24"/>
        </w:rPr>
        <w:t xml:space="preserve">axis, the line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x=3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the curve with rule</w:t>
      </w:r>
    </w:p>
    <w:p w:rsidR="00730976" w:rsidRDefault="00730976" w:rsidP="00730976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9-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6"/>
                        <w:szCs w:val="26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6"/>
                <w:szCs w:val="26"/>
              </w:rPr>
              <m:t>.</m:t>
            </m:r>
          </m:e>
        </m:rad>
        <m:r>
          <w:rPr>
            <w:rFonts w:ascii="Cambria Math" w:eastAsiaTheme="minorEastAsia" w:hAnsi="Cambria Math" w:cs="Arial"/>
            <w:sz w:val="26"/>
            <w:szCs w:val="26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 The approximate area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209CD" w:rsidTr="006209CD">
        <w:tc>
          <w:tcPr>
            <w:tcW w:w="10682" w:type="dxa"/>
          </w:tcPr>
          <w:p w:rsidR="006209CD" w:rsidRPr="00E7018B" w:rsidRDefault="00525FF9" w:rsidP="001218E6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5</m:t>
                  </m:r>
                </m:e>
              </m:rad>
            </m:oMath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E7018B" w:rsidRDefault="00525FF9" w:rsidP="001218E6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5</m:t>
                  </m:r>
                </m:e>
              </m:rad>
              <m:r>
                <w:rPr>
                  <w:rFonts w:ascii="Cambria Math" w:hAnsi="Cambria Math" w:cs="Arial"/>
                  <w:sz w:val="26"/>
                  <w:szCs w:val="26"/>
                </w:rPr>
                <m:t>+3</m:t>
              </m:r>
            </m:oMath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E7018B" w:rsidRDefault="00525FF9" w:rsidP="001218E6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8</m:t>
                  </m:r>
                </m:e>
              </m:rad>
              <m:r>
                <w:rPr>
                  <w:rFonts w:ascii="Cambria Math" w:hAnsi="Cambria Math" w:cs="Arial"/>
                  <w:sz w:val="26"/>
                  <w:szCs w:val="26"/>
                </w:rPr>
                <m:t>+3</m:t>
              </m:r>
            </m:oMath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E7018B" w:rsidRDefault="00525FF9" w:rsidP="001218E6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5</m:t>
                  </m:r>
                </m:e>
              </m:rad>
              <m:r>
                <w:rPr>
                  <w:rFonts w:ascii="Cambria Math" w:hAnsi="Cambria Math" w:cs="Arial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8</m:t>
                  </m:r>
                </m:e>
              </m:rad>
            </m:oMath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730976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E7018B" w:rsidRDefault="00525FF9" w:rsidP="001218E6">
            <w:pPr>
              <w:pStyle w:val="ListParagraph"/>
              <w:numPr>
                <w:ilvl w:val="0"/>
                <w:numId w:val="2"/>
              </w:numPr>
              <w:spacing w:before="120" w:line="360" w:lineRule="auto"/>
              <w:rPr>
                <w:rFonts w:ascii="Arial" w:hAnsi="Arial" w:cs="Arial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5</m:t>
                  </m:r>
                </m:e>
              </m:rad>
              <m:r>
                <w:rPr>
                  <w:rFonts w:ascii="Cambria Math" w:hAnsi="Cambria Math" w:cs="Arial"/>
                  <w:sz w:val="26"/>
                  <w:szCs w:val="26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8</m:t>
                  </m:r>
                </m:e>
              </m:rad>
              <m:r>
                <w:rPr>
                  <w:rFonts w:ascii="Cambria Math" w:hAnsi="Cambria Math" w:cs="Arial"/>
                  <w:sz w:val="26"/>
                  <w:szCs w:val="26"/>
                </w:rPr>
                <m:t>+3</m:t>
              </m:r>
            </m:oMath>
          </w:p>
          <w:p w:rsidR="006209CD" w:rsidRDefault="006209CD" w:rsidP="006209CD">
            <w:pPr>
              <w:pStyle w:val="ListParagraph"/>
              <w:spacing w:line="36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  <w:p w:rsidR="006209CD" w:rsidRDefault="006209CD" w:rsidP="006209CD">
            <w:pPr>
              <w:pStyle w:val="ListParagraph"/>
              <w:spacing w:line="36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  <w:p w:rsidR="006209CD" w:rsidRDefault="006209CD" w:rsidP="006209CD">
            <w:pPr>
              <w:pStyle w:val="ListParagraph"/>
              <w:spacing w:line="36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  <w:p w:rsidR="006209CD" w:rsidRDefault="006209CD" w:rsidP="006209CD">
            <w:pPr>
              <w:pStyle w:val="ListParagraph"/>
              <w:spacing w:line="36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  <w:p w:rsidR="006209CD" w:rsidRPr="006209CD" w:rsidRDefault="006209CD" w:rsidP="006209CD">
            <w:pPr>
              <w:pStyle w:val="ListParagraph"/>
              <w:spacing w:line="360" w:lineRule="auto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6209CD" w:rsidRDefault="006209CD" w:rsidP="00730976">
      <w:pPr>
        <w:rPr>
          <w:rFonts w:ascii="Arial" w:eastAsiaTheme="minorEastAsia" w:hAnsi="Arial" w:cs="Arial"/>
          <w:sz w:val="24"/>
          <w:szCs w:val="24"/>
        </w:rPr>
      </w:pPr>
    </w:p>
    <w:p w:rsidR="006209CD" w:rsidRDefault="006209CD">
      <w:pPr>
        <w:rPr>
          <w:rFonts w:ascii="Arial" w:hAnsi="Arial" w:cs="Arial"/>
          <w:b/>
          <w:sz w:val="28"/>
          <w:szCs w:val="24"/>
        </w:rPr>
      </w:pPr>
      <w:r w:rsidRPr="006209CD">
        <w:rPr>
          <w:rFonts w:ascii="Arial" w:hAnsi="Arial" w:cs="Arial"/>
          <w:b/>
          <w:sz w:val="28"/>
          <w:szCs w:val="24"/>
        </w:rPr>
        <w:lastRenderedPageBreak/>
        <w:t xml:space="preserve">Question </w:t>
      </w:r>
      <w:r>
        <w:rPr>
          <w:rFonts w:ascii="Arial" w:hAnsi="Arial" w:cs="Arial"/>
          <w:b/>
          <w:sz w:val="28"/>
          <w:szCs w:val="24"/>
        </w:rPr>
        <w:t>3</w:t>
      </w:r>
    </w:p>
    <w:p w:rsidR="002E2168" w:rsidRDefault="002E2168" w:rsidP="002E216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graph shown has rule </w:t>
      </w:r>
      <m:oMath>
        <m:r>
          <w:rPr>
            <w:rFonts w:ascii="Cambria Math" w:hAnsi="Cambria Math" w:cs="Arial"/>
            <w:sz w:val="26"/>
            <w:szCs w:val="26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x+2</m:t>
                </m:r>
              </m:e>
            </m:d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</w:rPr>
          <m:t>-4x+6)</m:t>
        </m:r>
      </m:oMath>
    </w:p>
    <w:p w:rsidR="002E2168" w:rsidRDefault="001218E6" w:rsidP="006209CD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object w:dxaOrig="5837" w:dyaOrig="5461">
          <v:shape id="_x0000_i1025" type="#_x0000_t75" style="width:253.5pt;height:237pt" o:ole="">
            <v:imagedata r:id="rId9" o:title=""/>
          </v:shape>
          <o:OLEObject Type="Embed" ProgID="FXDraw3.Document" ShapeID="_x0000_i1025" DrawAspect="Content" ObjectID="_1433749207" r:id="rId10"/>
        </w:object>
      </w:r>
    </w:p>
    <w:p w:rsidR="002E2168" w:rsidRDefault="002E2168" w:rsidP="002E216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Which one of the following is </w:t>
      </w:r>
      <w:r>
        <w:rPr>
          <w:rFonts w:ascii="Arial" w:eastAsiaTheme="minorEastAsia" w:hAnsi="Arial" w:cs="Arial"/>
          <w:b/>
          <w:sz w:val="24"/>
          <w:szCs w:val="24"/>
        </w:rPr>
        <w:t>not</w:t>
      </w:r>
      <w:r>
        <w:rPr>
          <w:rFonts w:ascii="Arial" w:eastAsiaTheme="minorEastAsia" w:hAnsi="Arial" w:cs="Arial"/>
          <w:sz w:val="24"/>
          <w:szCs w:val="24"/>
        </w:rPr>
        <w:t xml:space="preserve"> true?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209CD" w:rsidTr="006209CD">
        <w:tc>
          <w:tcPr>
            <w:tcW w:w="10682" w:type="dxa"/>
          </w:tcPr>
          <w:p w:rsidR="006209CD" w:rsidRDefault="006209CD" w:rsidP="001218E6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067463">
              <w:rPr>
                <w:rFonts w:ascii="Arial" w:eastAsiaTheme="minorEastAsia" w:hAnsi="Arial" w:cs="Arial"/>
                <w:sz w:val="24"/>
                <w:szCs w:val="24"/>
              </w:rPr>
              <w:t xml:space="preserve">The gradient of the tangent to the graph at </w:t>
            </w:r>
            <m:oMath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x=1</m:t>
              </m:r>
            </m:oMath>
            <w:r w:rsidRPr="00067463">
              <w:rPr>
                <w:rFonts w:ascii="Arial" w:eastAsiaTheme="minorEastAsia" w:hAnsi="Arial" w:cs="Arial"/>
                <w:sz w:val="24"/>
                <w:szCs w:val="24"/>
              </w:rPr>
              <w:t xml:space="preserve"> is zero.</w:t>
            </w: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Default="00525FF9" w:rsidP="001218E6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6"/>
                      <w:szCs w:val="26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=0</m:t>
              </m:r>
            </m:oMath>
            <w:r w:rsidR="006209CD">
              <w:rPr>
                <w:rFonts w:ascii="Arial" w:eastAsiaTheme="minorEastAsia" w:hAnsi="Arial" w:cs="Arial"/>
                <w:sz w:val="24"/>
                <w:szCs w:val="24"/>
              </w:rPr>
              <w:t xml:space="preserve"> when </w:t>
            </w:r>
            <m:oMath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x=1</m:t>
              </m:r>
            </m:oMath>
            <w:r w:rsidR="006209CD">
              <w:rPr>
                <w:rFonts w:ascii="Arial" w:eastAsiaTheme="minorEastAsia" w:hAnsi="Arial" w:cs="Arial"/>
                <w:sz w:val="24"/>
                <w:szCs w:val="24"/>
              </w:rPr>
              <w:t xml:space="preserve"> and when </w:t>
            </w:r>
            <m:oMath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x=-2</m:t>
              </m:r>
            </m:oMath>
            <w:r w:rsidR="006209CD">
              <w:rPr>
                <w:rFonts w:ascii="Arial" w:eastAsiaTheme="minorEastAsia" w:hAnsi="Arial" w:cs="Arial"/>
                <w:sz w:val="24"/>
                <w:szCs w:val="24"/>
              </w:rPr>
              <w:t xml:space="preserve"> and at no other point</w:t>
            </w: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Default="006209CD" w:rsidP="001218E6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There is only one turning point on the graph</w:t>
            </w: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Default="006209CD" w:rsidP="001218E6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There is only one stationary point on the graph</w:t>
            </w: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6209CD" w:rsidTr="006209CD">
        <w:tc>
          <w:tcPr>
            <w:tcW w:w="10682" w:type="dxa"/>
          </w:tcPr>
          <w:p w:rsidR="006209CD" w:rsidRPr="00AA1E96" w:rsidRDefault="006209CD" w:rsidP="001218E6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y≥0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for all values of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x</m:t>
              </m:r>
            </m:oMath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6209CD" w:rsidRDefault="006209CD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6209CD" w:rsidRDefault="006209CD" w:rsidP="00F55D03">
      <w:pPr>
        <w:spacing w:after="12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Q</w:t>
      </w:r>
      <w:r w:rsidRPr="006209CD">
        <w:rPr>
          <w:rFonts w:ascii="Arial" w:hAnsi="Arial" w:cs="Arial"/>
          <w:b/>
          <w:sz w:val="28"/>
          <w:szCs w:val="24"/>
        </w:rPr>
        <w:t xml:space="preserve">uestion </w:t>
      </w:r>
      <w:r>
        <w:rPr>
          <w:rFonts w:ascii="Arial" w:hAnsi="Arial" w:cs="Arial"/>
          <w:b/>
          <w:sz w:val="28"/>
          <w:szCs w:val="24"/>
        </w:rPr>
        <w:t>4</w:t>
      </w:r>
    </w:p>
    <w:p w:rsidR="002E2168" w:rsidRDefault="002E2168" w:rsidP="002E216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At the swimming pool, </w:t>
      </w:r>
      <w:proofErr w:type="spellStart"/>
      <w:r>
        <w:rPr>
          <w:rFonts w:ascii="Arial" w:eastAsiaTheme="minorEastAsia" w:hAnsi="Arial" w:cs="Arial"/>
          <w:sz w:val="24"/>
          <w:szCs w:val="24"/>
        </w:rPr>
        <w:t>Linh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goes as fast as she can down the water slide. She starts from rest at the top of the water slide.</w:t>
      </w:r>
    </w:p>
    <w:p w:rsidR="00F6721E" w:rsidRDefault="00F55D03" w:rsidP="00F55D03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object w:dxaOrig="18" w:dyaOrig="18">
          <v:shape id="_x0000_i1031" type="#_x0000_t75" style="width:.75pt;height:.75pt" o:ole="">
            <v:imagedata r:id="rId11" o:title=""/>
          </v:shape>
          <o:OLEObject Type="Embed" ProgID="FXDraw3.Document" ShapeID="_x0000_i1031" DrawAspect="Content" ObjectID="_1433749208" r:id="rId12"/>
        </w:object>
      </w:r>
      <w:r w:rsidR="00461B65">
        <w:rPr>
          <w:rFonts w:ascii="Arial" w:eastAsiaTheme="minorEastAsia" w:hAnsi="Arial" w:cs="Arial"/>
          <w:sz w:val="24"/>
          <w:szCs w:val="24"/>
        </w:rPr>
        <w:object w:dxaOrig="10141" w:dyaOrig="6313">
          <v:shape id="_x0000_i1032" type="#_x0000_t75" style="width:223.5pt;height:138.75pt" o:ole="">
            <v:imagedata r:id="rId13" o:title=""/>
          </v:shape>
          <o:OLEObject Type="Embed" ProgID="FXDraw3.Document" ShapeID="_x0000_i1032" DrawAspect="Content" ObjectID="_1433749209" r:id="rId14"/>
        </w:object>
      </w:r>
    </w:p>
    <w:p w:rsidR="002E2168" w:rsidRDefault="002E2168" w:rsidP="00F55D03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Which one of the following best represents </w:t>
      </w:r>
      <w:proofErr w:type="spellStart"/>
      <w:r>
        <w:rPr>
          <w:rFonts w:ascii="Arial" w:eastAsiaTheme="minorEastAsia" w:hAnsi="Arial" w:cs="Arial"/>
          <w:sz w:val="24"/>
          <w:szCs w:val="24"/>
        </w:rPr>
        <w:t>Linh’s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speed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v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as a function of the horizontal distance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travelled </w:t>
      </w:r>
      <w:proofErr w:type="gramEnd"/>
      <m:oMath>
        <m:r>
          <w:rPr>
            <w:rFonts w:ascii="Cambria Math" w:eastAsiaTheme="minorEastAsia" w:hAnsi="Cambria Math" w:cs="Arial"/>
            <w:sz w:val="26"/>
            <w:szCs w:val="26"/>
          </w:rPr>
          <m:t>(d)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218E6" w:rsidTr="00F55D03">
        <w:tc>
          <w:tcPr>
            <w:tcW w:w="5341" w:type="dxa"/>
          </w:tcPr>
          <w:p w:rsidR="001218E6" w:rsidRDefault="001218E6" w:rsidP="001218E6">
            <w:pPr>
              <w:pStyle w:val="ListParagraph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F55D03" w:rsidRPr="00F55D03" w:rsidRDefault="00F55D03" w:rsidP="00F55D0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object w:dxaOrig="6508" w:dyaOrig="4957">
                <v:shape id="_x0000_i1026" type="#_x0000_t75" style="width:147.75pt;height:157.5pt" o:ole="">
                  <v:imagedata r:id="rId15" o:title=""/>
                </v:shape>
                <o:OLEObject Type="Embed" ProgID="FXDraw3.Document" ShapeID="_x0000_i1026" DrawAspect="Content" ObjectID="_1433749210" r:id="rId16"/>
              </w:object>
            </w:r>
          </w:p>
        </w:tc>
        <w:tc>
          <w:tcPr>
            <w:tcW w:w="5341" w:type="dxa"/>
          </w:tcPr>
          <w:p w:rsidR="001218E6" w:rsidRDefault="001218E6" w:rsidP="00F55D03">
            <w:pPr>
              <w:pStyle w:val="ListParagraph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F55D03" w:rsidRPr="00F55D03" w:rsidRDefault="00F55D03" w:rsidP="00F55D0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1218E6" w:rsidTr="00F55D03">
        <w:tc>
          <w:tcPr>
            <w:tcW w:w="5341" w:type="dxa"/>
          </w:tcPr>
          <w:p w:rsidR="001218E6" w:rsidRDefault="001218E6" w:rsidP="001218E6">
            <w:pPr>
              <w:pStyle w:val="ListParagraph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F55D03" w:rsidRPr="00F55D03" w:rsidRDefault="00F55D03" w:rsidP="00F55D0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object w:dxaOrig="6508" w:dyaOrig="4957">
                <v:shape id="_x0000_i1027" type="#_x0000_t75" style="width:147pt;height:156.75pt" o:ole="">
                  <v:imagedata r:id="rId17" o:title=""/>
                </v:shape>
                <o:OLEObject Type="Embed" ProgID="FXDraw3.Document" ShapeID="_x0000_i1027" DrawAspect="Content" ObjectID="_1433749211" r:id="rId18"/>
              </w:object>
            </w:r>
          </w:p>
        </w:tc>
        <w:tc>
          <w:tcPr>
            <w:tcW w:w="5341" w:type="dxa"/>
          </w:tcPr>
          <w:p w:rsidR="001218E6" w:rsidRDefault="001218E6" w:rsidP="00F55D03">
            <w:pPr>
              <w:pStyle w:val="ListParagraph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F55D03" w:rsidRPr="00F55D03" w:rsidRDefault="00F55D03" w:rsidP="00F55D0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1218E6" w:rsidTr="00F55D03">
        <w:tc>
          <w:tcPr>
            <w:tcW w:w="5341" w:type="dxa"/>
          </w:tcPr>
          <w:p w:rsidR="001218E6" w:rsidRDefault="001218E6" w:rsidP="001218E6">
            <w:pPr>
              <w:pStyle w:val="ListParagraph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F55D03" w:rsidRDefault="00F55D03" w:rsidP="00F55D0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object w:dxaOrig="6508" w:dyaOrig="4957">
                <v:shape id="_x0000_i1028" type="#_x0000_t75" style="width:139.5pt;height:148.5pt" o:ole="">
                  <v:imagedata r:id="rId19" o:title=""/>
                </v:shape>
                <o:OLEObject Type="Embed" ProgID="FXDraw3.Document" ShapeID="_x0000_i1028" DrawAspect="Content" ObjectID="_1433749212" r:id="rId20"/>
              </w:object>
            </w:r>
          </w:p>
          <w:p w:rsidR="00F55D03" w:rsidRPr="00F55D03" w:rsidRDefault="00F55D03" w:rsidP="00F55D0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41" w:type="dxa"/>
          </w:tcPr>
          <w:p w:rsidR="001218E6" w:rsidRDefault="001218E6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F55D03" w:rsidTr="00F55D03">
        <w:tc>
          <w:tcPr>
            <w:tcW w:w="5341" w:type="dxa"/>
          </w:tcPr>
          <w:p w:rsidR="00F55D03" w:rsidRDefault="00F55D03" w:rsidP="001218E6">
            <w:pPr>
              <w:pStyle w:val="ListParagraph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F55D03" w:rsidRPr="00F55D03" w:rsidRDefault="00F55D03" w:rsidP="00F55D03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object w:dxaOrig="6508" w:dyaOrig="4957">
                <v:shape id="_x0000_i1029" type="#_x0000_t75" style="width:147.75pt;height:157.5pt" o:ole="">
                  <v:imagedata r:id="rId21" o:title=""/>
                </v:shape>
                <o:OLEObject Type="Embed" ProgID="FXDraw3.Document" ShapeID="_x0000_i1029" DrawAspect="Content" ObjectID="_1433749213" r:id="rId22"/>
              </w:object>
            </w:r>
          </w:p>
        </w:tc>
        <w:tc>
          <w:tcPr>
            <w:tcW w:w="5341" w:type="dxa"/>
          </w:tcPr>
          <w:p w:rsidR="00F55D03" w:rsidRDefault="00F55D03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F55D03" w:rsidTr="00F55D03">
        <w:tc>
          <w:tcPr>
            <w:tcW w:w="5341" w:type="dxa"/>
          </w:tcPr>
          <w:p w:rsidR="00F55D03" w:rsidRDefault="00F55D03" w:rsidP="001218E6">
            <w:pPr>
              <w:pStyle w:val="ListParagraph"/>
              <w:numPr>
                <w:ilvl w:val="0"/>
                <w:numId w:val="4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F55D03" w:rsidRDefault="00F55D03" w:rsidP="00F55D03">
            <w:pPr>
              <w:pStyle w:val="ListParagraph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object w:dxaOrig="6508" w:dyaOrig="4957">
                <v:shape id="_x0000_i1030" type="#_x0000_t75" style="width:168pt;height:180pt" o:ole="">
                  <v:imagedata r:id="rId23" o:title=""/>
                </v:shape>
                <o:OLEObject Type="Embed" ProgID="FXDraw3.Document" ShapeID="_x0000_i1030" DrawAspect="Content" ObjectID="_1433749214" r:id="rId24"/>
              </w:object>
            </w:r>
          </w:p>
        </w:tc>
        <w:tc>
          <w:tcPr>
            <w:tcW w:w="5341" w:type="dxa"/>
          </w:tcPr>
          <w:p w:rsidR="00F55D03" w:rsidRDefault="00F55D03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F55D03" w:rsidTr="00F55D03">
        <w:tc>
          <w:tcPr>
            <w:tcW w:w="5341" w:type="dxa"/>
          </w:tcPr>
          <w:p w:rsidR="00F55D03" w:rsidRDefault="00F55D03" w:rsidP="00F55D03">
            <w:pPr>
              <w:pStyle w:val="ListParagrap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41" w:type="dxa"/>
          </w:tcPr>
          <w:p w:rsidR="00F55D03" w:rsidRDefault="00F55D03" w:rsidP="002E21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644E8B" w:rsidRDefault="00644E8B" w:rsidP="00F55D03"/>
    <w:sectPr w:rsidR="00644E8B" w:rsidSect="002E2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1EEE"/>
    <w:multiLevelType w:val="hybridMultilevel"/>
    <w:tmpl w:val="BDC8541A"/>
    <w:lvl w:ilvl="0" w:tplc="E55EE4D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35F86"/>
    <w:multiLevelType w:val="hybridMultilevel"/>
    <w:tmpl w:val="32AC39A2"/>
    <w:lvl w:ilvl="0" w:tplc="62A839C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F2728"/>
    <w:multiLevelType w:val="hybridMultilevel"/>
    <w:tmpl w:val="B566B45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72CB3"/>
    <w:multiLevelType w:val="hybridMultilevel"/>
    <w:tmpl w:val="D6841090"/>
    <w:lvl w:ilvl="0" w:tplc="C150CE7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76"/>
    <w:rsid w:val="001218E6"/>
    <w:rsid w:val="002E2168"/>
    <w:rsid w:val="00461B65"/>
    <w:rsid w:val="00525FF9"/>
    <w:rsid w:val="005E0E59"/>
    <w:rsid w:val="006209CD"/>
    <w:rsid w:val="00644E8B"/>
    <w:rsid w:val="00730976"/>
    <w:rsid w:val="00F55D03"/>
    <w:rsid w:val="00F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rk">
    <w:name w:val="Mark"/>
    <w:basedOn w:val="Normal"/>
    <w:rsid w:val="005E0E59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9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rk">
    <w:name w:val="Mark"/>
    <w:basedOn w:val="Normal"/>
    <w:rsid w:val="005E0E59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95B07-CD0C-4C63-B60E-1960DB6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Gates</dc:creator>
  <cp:lastModifiedBy>Anne-Marie Gates</cp:lastModifiedBy>
  <cp:revision>5</cp:revision>
  <cp:lastPrinted>2013-06-25T23:25:00Z</cp:lastPrinted>
  <dcterms:created xsi:type="dcterms:W3CDTF">2013-06-13T13:27:00Z</dcterms:created>
  <dcterms:modified xsi:type="dcterms:W3CDTF">2013-06-26T00:52:00Z</dcterms:modified>
</cp:coreProperties>
</file>