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6140E" w14:textId="77777777" w:rsidR="00E614ED" w:rsidRPr="00EA7E13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EA7E13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4BEC180E" w14:textId="77777777" w:rsidR="00E614E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01C56926" w14:textId="77777777" w:rsidR="00242C23" w:rsidRDefault="00242C23" w:rsidP="00E614ED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</w:p>
    <w:p w14:paraId="620501C7" w14:textId="34A14FF3" w:rsidR="00242C23" w:rsidRPr="00657094" w:rsidRDefault="00E614ED" w:rsidP="00242C23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657094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79593B00" w14:textId="77777777" w:rsidR="00E614ED" w:rsidRPr="00657094" w:rsidRDefault="00E614ED" w:rsidP="00E614ED">
      <w:pPr>
        <w:jc w:val="center"/>
        <w:rPr>
          <w:rFonts w:ascii="Times New Roman" w:hAnsi="Times New Roman" w:cs="Times New Roman"/>
          <w:b/>
          <w:bCs/>
          <w:sz w:val="38"/>
        </w:rPr>
      </w:pPr>
      <w:r>
        <w:rPr>
          <w:rFonts w:ascii="Times New Roman" w:hAnsi="Times New Roman" w:cs="Times New Roman"/>
          <w:b/>
          <w:bCs/>
          <w:sz w:val="38"/>
        </w:rPr>
        <w:t>2019 ACCOUNTING UNIT 4</w:t>
      </w:r>
    </w:p>
    <w:p w14:paraId="6F3962B0" w14:textId="77777777" w:rsidR="00E614ED" w:rsidRPr="00E614ED" w:rsidRDefault="00E614ED" w:rsidP="00E614ED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 w:rsidRPr="00E614ED">
        <w:rPr>
          <w:rFonts w:ascii="Times New Roman" w:hAnsi="Times New Roman" w:cs="Times New Roman"/>
          <w:color w:val="auto"/>
          <w:sz w:val="30"/>
          <w:szCs w:val="24"/>
        </w:rPr>
        <w:t>Outcome 1 – Set 1</w:t>
      </w:r>
    </w:p>
    <w:p w14:paraId="078BE52A" w14:textId="77777777" w:rsidR="00E614ED" w:rsidRPr="00E614ED" w:rsidRDefault="00E614ED" w:rsidP="00E614ED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>
        <w:rPr>
          <w:rFonts w:ascii="Times New Roman" w:hAnsi="Times New Roman" w:cs="Times New Roman"/>
          <w:color w:val="auto"/>
          <w:sz w:val="30"/>
          <w:szCs w:val="24"/>
        </w:rPr>
        <w:t>EXTENSION OF RECORDING AND REPORTING</w:t>
      </w:r>
    </w:p>
    <w:p w14:paraId="1CE32D0A" w14:textId="77777777" w:rsidR="00E614ED" w:rsidRPr="009578C5" w:rsidRDefault="00E614ED" w:rsidP="00E614ED">
      <w:pPr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QUESTION BOOK</w:t>
      </w:r>
    </w:p>
    <w:p w14:paraId="524395A0" w14:textId="77777777" w:rsidR="00E614ED" w:rsidRPr="009578C5" w:rsidRDefault="00E614ED" w:rsidP="00E614ED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9578C5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E614ED" w:rsidRPr="009578C5" w14:paraId="3880F8CF" w14:textId="77777777" w:rsidTr="00230E0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CFEF6C" w14:textId="77777777" w:rsidR="00E614ED" w:rsidRPr="009578C5" w:rsidRDefault="00E614ED" w:rsidP="00230E01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1520C2FA" w14:textId="77777777" w:rsidR="00E614ED" w:rsidRPr="009578C5" w:rsidRDefault="00E614ED" w:rsidP="00230E01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E4A1E6" w14:textId="77777777" w:rsidR="00E614ED" w:rsidRPr="009578C5" w:rsidRDefault="00E614ED" w:rsidP="00230E01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7223CD6B" w14:textId="77777777" w:rsidR="00E614ED" w:rsidRPr="009578C5" w:rsidRDefault="00E614ED" w:rsidP="00230E01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8C6C0B" w14:textId="77777777" w:rsidR="00E614ED" w:rsidRPr="009578C5" w:rsidRDefault="00E614ED" w:rsidP="00230E01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4019CAAC" w14:textId="77777777" w:rsidR="00E614ED" w:rsidRPr="009578C5" w:rsidRDefault="00E614ED" w:rsidP="00230E01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9578C5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E614ED" w:rsidRPr="009578C5" w14:paraId="1BABC19A" w14:textId="77777777" w:rsidTr="00230E01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D5EC40" w14:textId="77777777" w:rsidR="00E614ED" w:rsidRPr="009578C5" w:rsidRDefault="00E614ED" w:rsidP="00230E01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D51EEE" w14:textId="77777777" w:rsidR="00E614ED" w:rsidRPr="009578C5" w:rsidRDefault="00E614ED" w:rsidP="00230E01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105578" w14:textId="77777777" w:rsidR="00E614ED" w:rsidRPr="009578C5" w:rsidRDefault="00E614ED" w:rsidP="00230E01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</w:rPr>
              <w:t>50</w:t>
            </w:r>
          </w:p>
        </w:tc>
      </w:tr>
    </w:tbl>
    <w:p w14:paraId="272EDEBA" w14:textId="77777777" w:rsidR="00E614ED" w:rsidRDefault="00E614ED" w:rsidP="00E614ED">
      <w:pPr>
        <w:tabs>
          <w:tab w:val="right" w:pos="4678"/>
          <w:tab w:val="left" w:pos="4962"/>
          <w:tab w:val="left" w:pos="8505"/>
        </w:tabs>
        <w:rPr>
          <w:rFonts w:eastAsia="Times New Roman"/>
          <w:sz w:val="24"/>
          <w:lang w:eastAsia="en-AU"/>
        </w:rPr>
      </w:pPr>
    </w:p>
    <w:p w14:paraId="4C235EBC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03F631FC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16E8424D" w14:textId="77777777" w:rsidR="00E614E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67444ED3" w14:textId="77777777" w:rsidR="00E614ED" w:rsidRPr="00807E0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Materials supplied</w:t>
      </w:r>
    </w:p>
    <w:p w14:paraId="4290E01A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 xml:space="preserve">Question Book of </w:t>
      </w:r>
      <w:r>
        <w:rPr>
          <w:rFonts w:ascii="Times New Roman" w:hAnsi="Times New Roman" w:cs="Times New Roman"/>
          <w:sz w:val="20"/>
        </w:rPr>
        <w:t xml:space="preserve">7 </w:t>
      </w:r>
      <w:r w:rsidRPr="00807E0D">
        <w:rPr>
          <w:rFonts w:ascii="Times New Roman" w:hAnsi="Times New Roman" w:cs="Times New Roman"/>
          <w:sz w:val="20"/>
        </w:rPr>
        <w:t>pages.</w:t>
      </w:r>
    </w:p>
    <w:p w14:paraId="4AF20B0E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Book of</w:t>
      </w:r>
      <w:r>
        <w:rPr>
          <w:rFonts w:ascii="Times New Roman" w:hAnsi="Times New Roman" w:cs="Times New Roman"/>
          <w:sz w:val="20"/>
        </w:rPr>
        <w:t xml:space="preserve"> </w:t>
      </w:r>
      <w:r w:rsidR="004156EA">
        <w:rPr>
          <w:rFonts w:ascii="Times New Roman" w:hAnsi="Times New Roman" w:cs="Times New Roman"/>
          <w:sz w:val="20"/>
        </w:rPr>
        <w:t>8</w:t>
      </w:r>
      <w:r w:rsidRPr="00807E0D">
        <w:rPr>
          <w:rFonts w:ascii="Times New Roman" w:hAnsi="Times New Roman" w:cs="Times New Roman"/>
          <w:sz w:val="20"/>
        </w:rPr>
        <w:t xml:space="preserve"> pages.</w:t>
      </w:r>
    </w:p>
    <w:p w14:paraId="429EE81C" w14:textId="77777777" w:rsidR="00E614E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653B53B6" w14:textId="77777777" w:rsidR="00E614ED" w:rsidRPr="00807E0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Instructions</w:t>
      </w:r>
    </w:p>
    <w:p w14:paraId="30074948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229312AB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Answer all questions in the Answer Book.</w:t>
      </w:r>
    </w:p>
    <w:p w14:paraId="7F3FF6D8" w14:textId="77777777" w:rsidR="00E614ED" w:rsidRPr="00807E0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  <w:szCs w:val="24"/>
        </w:rPr>
      </w:pPr>
      <w:r w:rsidRPr="00807E0D">
        <w:rPr>
          <w:rFonts w:ascii="Times New Roman" w:hAnsi="Times New Roman" w:cs="Times New Roman"/>
          <w:b/>
          <w:sz w:val="20"/>
        </w:rPr>
        <w:t>At the end of the task</w:t>
      </w:r>
    </w:p>
    <w:p w14:paraId="53EDBCAC" w14:textId="77777777" w:rsidR="00E614ED" w:rsidRPr="00807E0D" w:rsidRDefault="00E614ED" w:rsidP="00E614ED">
      <w:pPr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807E0D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626BE43B" w14:textId="77777777" w:rsidR="00E614E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601F8BCA" w14:textId="77777777" w:rsidR="00E614ED" w:rsidRDefault="00E614ED" w:rsidP="00E61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>
        <w:rPr>
          <w:b/>
          <w:sz w:val="20"/>
        </w:rPr>
        <w:t>Students are not permitted to bring mobile phones and/or any other unauthorised electronic devices into the SAC room.</w:t>
      </w:r>
    </w:p>
    <w:p w14:paraId="3542B4DA" w14:textId="77777777" w:rsidR="00E614ED" w:rsidRDefault="00E614ED">
      <w:pPr>
        <w:rPr>
          <w:rFonts w:ascii="Times New Roman" w:hAnsi="Times New Roman" w:cs="Times New Roman"/>
          <w:b/>
          <w:sz w:val="24"/>
          <w:szCs w:val="24"/>
        </w:rPr>
      </w:pPr>
    </w:p>
    <w:p w14:paraId="51FA7A75" w14:textId="77777777" w:rsidR="001B15F6" w:rsidRPr="00B43E7F" w:rsidRDefault="006B5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 w:rsidR="0008706C" w:rsidRPr="00B43E7F">
        <w:rPr>
          <w:rFonts w:ascii="Times New Roman" w:hAnsi="Times New Roman" w:cs="Times New Roman"/>
          <w:b/>
          <w:sz w:val="24"/>
          <w:szCs w:val="24"/>
        </w:rPr>
        <w:t>Question 1</w:t>
      </w:r>
      <w:r w:rsidR="00BA3E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ED0" w:rsidRPr="00AE5E00">
        <w:rPr>
          <w:rFonts w:ascii="Times New Roman" w:hAnsi="Times New Roman" w:cs="Times New Roman"/>
          <w:sz w:val="24"/>
          <w:szCs w:val="24"/>
        </w:rPr>
        <w:t>(7 marks)</w:t>
      </w:r>
    </w:p>
    <w:p w14:paraId="1138BDDD" w14:textId="77777777" w:rsidR="0008706C" w:rsidRPr="00B43E7F" w:rsidRDefault="00287783" w:rsidP="0008706C">
      <w:pPr>
        <w:pStyle w:val="BodyText"/>
        <w:spacing w:before="67" w:line="249" w:lineRule="auto"/>
        <w:ind w:left="113"/>
        <w:rPr>
          <w:sz w:val="24"/>
          <w:szCs w:val="24"/>
        </w:rPr>
      </w:pPr>
      <w:r w:rsidRPr="00B43E7F">
        <w:rPr>
          <w:sz w:val="24"/>
          <w:szCs w:val="24"/>
        </w:rPr>
        <w:t>Ed Dimmock</w:t>
      </w:r>
      <w:r w:rsidR="0008706C" w:rsidRPr="00B43E7F">
        <w:rPr>
          <w:sz w:val="24"/>
          <w:szCs w:val="24"/>
        </w:rPr>
        <w:t xml:space="preserve"> owns and operates </w:t>
      </w:r>
      <w:r w:rsidRPr="00B43E7F">
        <w:rPr>
          <w:sz w:val="24"/>
          <w:szCs w:val="24"/>
        </w:rPr>
        <w:t>Dimmock</w:t>
      </w:r>
      <w:r w:rsidR="0008706C" w:rsidRPr="00B43E7F">
        <w:rPr>
          <w:sz w:val="24"/>
          <w:szCs w:val="24"/>
        </w:rPr>
        <w:t xml:space="preserve">'s Book Supplies, a small business selling </w:t>
      </w:r>
      <w:r w:rsidR="00B43E7F" w:rsidRPr="00B43E7F">
        <w:rPr>
          <w:sz w:val="24"/>
          <w:szCs w:val="24"/>
        </w:rPr>
        <w:t xml:space="preserve">educational </w:t>
      </w:r>
      <w:r w:rsidR="0008706C" w:rsidRPr="00B43E7F">
        <w:rPr>
          <w:sz w:val="24"/>
          <w:szCs w:val="24"/>
        </w:rPr>
        <w:t>books to students, schools and universities. The business operates mainly on a cash basis but offers 14 day credit terms to larger customers.</w:t>
      </w:r>
    </w:p>
    <w:p w14:paraId="48D87537" w14:textId="77777777" w:rsidR="0008706C" w:rsidRPr="00B43E7F" w:rsidRDefault="0008706C" w:rsidP="0008706C">
      <w:pPr>
        <w:pStyle w:val="BodyText"/>
        <w:spacing w:before="9"/>
        <w:rPr>
          <w:sz w:val="24"/>
          <w:szCs w:val="24"/>
        </w:rPr>
      </w:pPr>
    </w:p>
    <w:p w14:paraId="3315A615" w14:textId="49B1FB37" w:rsidR="0008706C" w:rsidRPr="00B43E7F" w:rsidRDefault="006B574F" w:rsidP="0008706C">
      <w:pPr>
        <w:tabs>
          <w:tab w:val="left" w:pos="5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At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B3747" w:rsidRPr="00B43E7F">
        <w:rPr>
          <w:rFonts w:ascii="Times New Roman" w:hAnsi="Times New Roman" w:cs="Times New Roman"/>
          <w:sz w:val="24"/>
          <w:szCs w:val="24"/>
        </w:rPr>
        <w:t>31 December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AB3747" w:rsidRPr="00B43E7F">
        <w:rPr>
          <w:rFonts w:ascii="Times New Roman" w:hAnsi="Times New Roman" w:cs="Times New Roman"/>
          <w:sz w:val="24"/>
          <w:szCs w:val="24"/>
        </w:rPr>
        <w:t>2019</w:t>
      </w:r>
      <w:r w:rsidR="0008706C" w:rsidRPr="00B43E7F">
        <w:rPr>
          <w:rFonts w:ascii="Times New Roman" w:hAnsi="Times New Roman" w:cs="Times New Roman"/>
          <w:sz w:val="24"/>
          <w:szCs w:val="24"/>
        </w:rPr>
        <w:t>,</w:t>
      </w:r>
      <w:r w:rsidR="0008706C" w:rsidRPr="00B43E7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87783" w:rsidRPr="00B43E7F">
        <w:rPr>
          <w:rFonts w:ascii="Times New Roman" w:hAnsi="Times New Roman" w:cs="Times New Roman"/>
          <w:sz w:val="24"/>
          <w:szCs w:val="24"/>
        </w:rPr>
        <w:t>Ed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provides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you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with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the</w:t>
      </w:r>
      <w:r w:rsidR="0008706C" w:rsidRPr="00B43E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following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details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of</w:t>
      </w:r>
      <w:r w:rsidR="0008706C" w:rsidRPr="00B43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Non-Current</w:t>
      </w:r>
      <w:r w:rsidR="0008706C" w:rsidRPr="00B43E7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Assets</w:t>
      </w:r>
      <w:r w:rsidR="00EA7E13">
        <w:rPr>
          <w:rFonts w:ascii="Times New Roman" w:hAnsi="Times New Roman" w:cs="Times New Roman"/>
          <w:sz w:val="24"/>
          <w:szCs w:val="24"/>
        </w:rPr>
        <w:t xml:space="preserve"> prior to any adjustments.</w:t>
      </w:r>
    </w:p>
    <w:p w14:paraId="60914B12" w14:textId="77777777" w:rsidR="0008706C" w:rsidRPr="00B43E7F" w:rsidRDefault="0008706C" w:rsidP="0008706C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8"/>
        <w:gridCol w:w="1620"/>
      </w:tblGrid>
      <w:tr w:rsidR="0008706C" w:rsidRPr="00B43E7F" w14:paraId="4DE77874" w14:textId="77777777" w:rsidTr="00BA3ED0">
        <w:trPr>
          <w:trHeight w:hRule="exact" w:val="583"/>
        </w:trPr>
        <w:tc>
          <w:tcPr>
            <w:tcW w:w="5728" w:type="dxa"/>
          </w:tcPr>
          <w:p w14:paraId="40F9CA67" w14:textId="77777777" w:rsidR="0008706C" w:rsidRPr="00B43E7F" w:rsidRDefault="0008706C" w:rsidP="00AB3747">
            <w:pPr>
              <w:pStyle w:val="TableParagraph"/>
              <w:spacing w:line="248" w:lineRule="exact"/>
              <w:ind w:left="1923" w:right="1923" w:hanging="231"/>
              <w:jc w:val="center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Account</w:t>
            </w:r>
          </w:p>
        </w:tc>
        <w:tc>
          <w:tcPr>
            <w:tcW w:w="1620" w:type="dxa"/>
          </w:tcPr>
          <w:p w14:paraId="49D6BB97" w14:textId="77777777" w:rsidR="0008706C" w:rsidRPr="00B43E7F" w:rsidRDefault="0008706C" w:rsidP="00C04CE5">
            <w:pPr>
              <w:pStyle w:val="TableParagraph"/>
              <w:spacing w:line="248" w:lineRule="exact"/>
              <w:jc w:val="center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$</w:t>
            </w:r>
          </w:p>
        </w:tc>
      </w:tr>
      <w:tr w:rsidR="0008706C" w:rsidRPr="00B43E7F" w14:paraId="25B51406" w14:textId="77777777" w:rsidTr="00BA3ED0">
        <w:trPr>
          <w:trHeight w:hRule="exact" w:val="379"/>
        </w:trPr>
        <w:tc>
          <w:tcPr>
            <w:tcW w:w="5728" w:type="dxa"/>
          </w:tcPr>
          <w:p w14:paraId="4404E9DC" w14:textId="77777777" w:rsidR="0008706C" w:rsidRPr="00B43E7F" w:rsidRDefault="0008706C" w:rsidP="00C04CE5">
            <w:pPr>
              <w:pStyle w:val="TableParagraph"/>
              <w:spacing w:before="55"/>
              <w:ind w:left="51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Fittings</w:t>
            </w:r>
          </w:p>
        </w:tc>
        <w:tc>
          <w:tcPr>
            <w:tcW w:w="1620" w:type="dxa"/>
          </w:tcPr>
          <w:p w14:paraId="0B8C7019" w14:textId="77777777" w:rsidR="0008706C" w:rsidRPr="00B43E7F" w:rsidRDefault="0008706C" w:rsidP="00C04CE5">
            <w:pPr>
              <w:pStyle w:val="TableParagraph"/>
              <w:spacing w:before="55"/>
              <w:ind w:right="27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12 000</w:t>
            </w:r>
          </w:p>
        </w:tc>
      </w:tr>
      <w:tr w:rsidR="0008706C" w:rsidRPr="00B43E7F" w14:paraId="45BED90E" w14:textId="77777777" w:rsidTr="00BA3ED0">
        <w:trPr>
          <w:trHeight w:hRule="exact" w:val="379"/>
        </w:trPr>
        <w:tc>
          <w:tcPr>
            <w:tcW w:w="5728" w:type="dxa"/>
          </w:tcPr>
          <w:p w14:paraId="2ECDF2B6" w14:textId="77777777" w:rsidR="0008706C" w:rsidRPr="00B43E7F" w:rsidRDefault="0008706C" w:rsidP="00C04CE5">
            <w:pPr>
              <w:pStyle w:val="TableParagraph"/>
              <w:spacing w:before="55"/>
              <w:ind w:left="51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Accumula</w:t>
            </w:r>
            <w:r w:rsidR="008C5587">
              <w:rPr>
                <w:sz w:val="24"/>
                <w:szCs w:val="24"/>
              </w:rPr>
              <w:t xml:space="preserve">ted Depreciation - </w:t>
            </w:r>
            <w:r w:rsidRPr="00B43E7F">
              <w:rPr>
                <w:sz w:val="24"/>
                <w:szCs w:val="24"/>
              </w:rPr>
              <w:t>Fittings</w:t>
            </w:r>
          </w:p>
        </w:tc>
        <w:tc>
          <w:tcPr>
            <w:tcW w:w="1620" w:type="dxa"/>
          </w:tcPr>
          <w:p w14:paraId="2DE5035D" w14:textId="77777777" w:rsidR="0008706C" w:rsidRPr="00B43E7F" w:rsidRDefault="0008706C" w:rsidP="00C04CE5">
            <w:pPr>
              <w:pStyle w:val="TableParagraph"/>
              <w:spacing w:before="55"/>
              <w:ind w:right="275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500</w:t>
            </w:r>
          </w:p>
        </w:tc>
      </w:tr>
      <w:tr w:rsidR="0008706C" w:rsidRPr="00B43E7F" w14:paraId="2928FA3F" w14:textId="77777777" w:rsidTr="00BA3ED0">
        <w:trPr>
          <w:trHeight w:hRule="exact" w:val="379"/>
        </w:trPr>
        <w:tc>
          <w:tcPr>
            <w:tcW w:w="5728" w:type="dxa"/>
          </w:tcPr>
          <w:p w14:paraId="4599D8DC" w14:textId="77777777" w:rsidR="0008706C" w:rsidRPr="00B43E7F" w:rsidRDefault="0008706C" w:rsidP="00C04CE5">
            <w:pPr>
              <w:pStyle w:val="TableParagraph"/>
              <w:spacing w:before="55"/>
              <w:ind w:left="51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Vehicle</w:t>
            </w:r>
          </w:p>
        </w:tc>
        <w:tc>
          <w:tcPr>
            <w:tcW w:w="1620" w:type="dxa"/>
          </w:tcPr>
          <w:p w14:paraId="3A21438B" w14:textId="77777777" w:rsidR="0008706C" w:rsidRPr="00B43E7F" w:rsidRDefault="0008706C" w:rsidP="00C04CE5">
            <w:pPr>
              <w:pStyle w:val="TableParagraph"/>
              <w:spacing w:before="55"/>
              <w:ind w:right="27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30 000</w:t>
            </w:r>
          </w:p>
        </w:tc>
      </w:tr>
      <w:tr w:rsidR="0008706C" w:rsidRPr="00B43E7F" w14:paraId="35E92845" w14:textId="77777777" w:rsidTr="00BA3ED0">
        <w:trPr>
          <w:trHeight w:hRule="exact" w:val="379"/>
        </w:trPr>
        <w:tc>
          <w:tcPr>
            <w:tcW w:w="5728" w:type="dxa"/>
          </w:tcPr>
          <w:p w14:paraId="2415190E" w14:textId="77777777" w:rsidR="0008706C" w:rsidRPr="00B43E7F" w:rsidRDefault="0008706C" w:rsidP="00C04CE5">
            <w:pPr>
              <w:pStyle w:val="TableParagraph"/>
              <w:spacing w:before="55"/>
              <w:ind w:left="51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Acc</w:t>
            </w:r>
            <w:r w:rsidR="00D13380">
              <w:rPr>
                <w:sz w:val="24"/>
                <w:szCs w:val="24"/>
              </w:rPr>
              <w:t>umulated Depreciation -</w:t>
            </w:r>
            <w:r w:rsidRPr="00B43E7F">
              <w:rPr>
                <w:sz w:val="24"/>
                <w:szCs w:val="24"/>
              </w:rPr>
              <w:t xml:space="preserve"> Vehicle</w:t>
            </w:r>
          </w:p>
        </w:tc>
        <w:tc>
          <w:tcPr>
            <w:tcW w:w="1620" w:type="dxa"/>
          </w:tcPr>
          <w:p w14:paraId="586F0394" w14:textId="77777777" w:rsidR="0008706C" w:rsidRPr="00B43E7F" w:rsidRDefault="0008706C" w:rsidP="00C04CE5">
            <w:pPr>
              <w:pStyle w:val="TableParagraph"/>
              <w:spacing w:before="55"/>
              <w:ind w:right="275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6 000</w:t>
            </w:r>
          </w:p>
        </w:tc>
      </w:tr>
    </w:tbl>
    <w:p w14:paraId="4CBAC14C" w14:textId="77777777" w:rsidR="006B574F" w:rsidRDefault="006B574F" w:rsidP="0008706C">
      <w:pPr>
        <w:pStyle w:val="BodyText"/>
        <w:ind w:left="564"/>
        <w:rPr>
          <w:sz w:val="24"/>
          <w:szCs w:val="24"/>
        </w:rPr>
      </w:pPr>
    </w:p>
    <w:p w14:paraId="33965F78" w14:textId="77777777" w:rsidR="0008706C" w:rsidRPr="00B43E7F" w:rsidRDefault="006B574F" w:rsidP="0008706C">
      <w:pPr>
        <w:pStyle w:val="BodyText"/>
        <w:ind w:left="564"/>
        <w:rPr>
          <w:sz w:val="24"/>
          <w:szCs w:val="24"/>
        </w:rPr>
      </w:pPr>
      <w:r>
        <w:rPr>
          <w:sz w:val="24"/>
          <w:szCs w:val="24"/>
        </w:rPr>
        <w:t>D</w:t>
      </w:r>
      <w:r w:rsidR="0008706C" w:rsidRPr="00B43E7F">
        <w:rPr>
          <w:sz w:val="24"/>
          <w:szCs w:val="24"/>
        </w:rPr>
        <w:t>epreciation details are as follows.</w:t>
      </w:r>
    </w:p>
    <w:p w14:paraId="2AD956C9" w14:textId="77777777" w:rsidR="0008706C" w:rsidRPr="00B43E7F" w:rsidRDefault="0008706C" w:rsidP="0008706C">
      <w:pPr>
        <w:pStyle w:val="ListParagraph"/>
        <w:numPr>
          <w:ilvl w:val="2"/>
          <w:numId w:val="2"/>
        </w:numPr>
        <w:tabs>
          <w:tab w:val="left" w:pos="851"/>
        </w:tabs>
        <w:spacing w:before="67" w:line="249" w:lineRule="auto"/>
        <w:ind w:right="105" w:hanging="283"/>
        <w:jc w:val="both"/>
        <w:rPr>
          <w:sz w:val="24"/>
          <w:szCs w:val="24"/>
        </w:rPr>
      </w:pPr>
      <w:r w:rsidRPr="00B43E7F">
        <w:rPr>
          <w:sz w:val="24"/>
          <w:szCs w:val="24"/>
        </w:rPr>
        <w:t>The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Fittings</w:t>
      </w:r>
      <w:r w:rsidRPr="00B43E7F">
        <w:rPr>
          <w:spacing w:val="-4"/>
          <w:sz w:val="24"/>
          <w:szCs w:val="24"/>
        </w:rPr>
        <w:t xml:space="preserve"> </w:t>
      </w:r>
      <w:r w:rsidRPr="00B43E7F">
        <w:rPr>
          <w:sz w:val="24"/>
          <w:szCs w:val="24"/>
        </w:rPr>
        <w:t>were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purchased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on</w:t>
      </w:r>
      <w:r w:rsidRPr="00B43E7F">
        <w:rPr>
          <w:spacing w:val="-5"/>
          <w:sz w:val="24"/>
          <w:szCs w:val="24"/>
        </w:rPr>
        <w:t xml:space="preserve"> </w:t>
      </w:r>
      <w:r w:rsidR="00BA3ED0">
        <w:rPr>
          <w:sz w:val="24"/>
          <w:szCs w:val="24"/>
        </w:rPr>
        <w:t>30 June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20</w:t>
      </w:r>
      <w:r w:rsidR="00AB3747" w:rsidRPr="00B43E7F">
        <w:rPr>
          <w:sz w:val="24"/>
          <w:szCs w:val="24"/>
        </w:rPr>
        <w:t>18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for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$12</w:t>
      </w:r>
      <w:r w:rsidRPr="00B43E7F">
        <w:rPr>
          <w:spacing w:val="-29"/>
          <w:sz w:val="24"/>
          <w:szCs w:val="24"/>
        </w:rPr>
        <w:t xml:space="preserve"> </w:t>
      </w:r>
      <w:r w:rsidRPr="00B43E7F">
        <w:rPr>
          <w:sz w:val="24"/>
          <w:szCs w:val="24"/>
        </w:rPr>
        <w:t>000.</w:t>
      </w:r>
      <w:r w:rsidRPr="00B43E7F">
        <w:rPr>
          <w:spacing w:val="-9"/>
          <w:sz w:val="24"/>
          <w:szCs w:val="24"/>
        </w:rPr>
        <w:t xml:space="preserve"> </w:t>
      </w:r>
      <w:r w:rsidRPr="00B43E7F">
        <w:rPr>
          <w:sz w:val="24"/>
          <w:szCs w:val="24"/>
        </w:rPr>
        <w:t>They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are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expected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to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have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a useful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working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life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of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10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years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and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a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residual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value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of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$2</w:t>
      </w:r>
      <w:r w:rsidRPr="00B43E7F">
        <w:rPr>
          <w:spacing w:val="-29"/>
          <w:sz w:val="24"/>
          <w:szCs w:val="24"/>
        </w:rPr>
        <w:t xml:space="preserve"> </w:t>
      </w:r>
      <w:r w:rsidRPr="00B43E7F">
        <w:rPr>
          <w:sz w:val="24"/>
          <w:szCs w:val="24"/>
        </w:rPr>
        <w:t>000.</w:t>
      </w:r>
      <w:r w:rsidRPr="00B43E7F">
        <w:rPr>
          <w:spacing w:val="-17"/>
          <w:sz w:val="24"/>
          <w:szCs w:val="24"/>
        </w:rPr>
        <w:t xml:space="preserve"> </w:t>
      </w:r>
      <w:r w:rsidRPr="00B43E7F">
        <w:rPr>
          <w:sz w:val="24"/>
          <w:szCs w:val="24"/>
        </w:rPr>
        <w:t>The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Fittings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>are</w:t>
      </w:r>
      <w:r w:rsidRPr="00B43E7F">
        <w:rPr>
          <w:spacing w:val="-14"/>
          <w:sz w:val="24"/>
          <w:szCs w:val="24"/>
        </w:rPr>
        <w:t xml:space="preserve"> </w:t>
      </w:r>
      <w:r w:rsidRPr="00B43E7F">
        <w:rPr>
          <w:sz w:val="24"/>
          <w:szCs w:val="24"/>
        </w:rPr>
        <w:t xml:space="preserve">depreciated using the </w:t>
      </w:r>
      <w:r w:rsidR="00BA3ED0" w:rsidRPr="00B43E7F">
        <w:rPr>
          <w:sz w:val="24"/>
          <w:szCs w:val="24"/>
        </w:rPr>
        <w:t>straight-line</w:t>
      </w:r>
      <w:r w:rsidRPr="00B43E7F">
        <w:rPr>
          <w:spacing w:val="-9"/>
          <w:sz w:val="24"/>
          <w:szCs w:val="24"/>
        </w:rPr>
        <w:t xml:space="preserve"> </w:t>
      </w:r>
      <w:r w:rsidRPr="00B43E7F">
        <w:rPr>
          <w:sz w:val="24"/>
          <w:szCs w:val="24"/>
        </w:rPr>
        <w:t>method.</w:t>
      </w:r>
    </w:p>
    <w:p w14:paraId="6EE32ED7" w14:textId="77777777" w:rsidR="0008706C" w:rsidRPr="00B43E7F" w:rsidRDefault="0008706C" w:rsidP="0008706C">
      <w:pPr>
        <w:pStyle w:val="ListParagraph"/>
        <w:numPr>
          <w:ilvl w:val="2"/>
          <w:numId w:val="2"/>
        </w:numPr>
        <w:tabs>
          <w:tab w:val="left" w:pos="851"/>
        </w:tabs>
        <w:spacing w:before="57" w:line="249" w:lineRule="auto"/>
        <w:ind w:right="105" w:hanging="283"/>
        <w:jc w:val="both"/>
        <w:rPr>
          <w:sz w:val="24"/>
          <w:szCs w:val="24"/>
        </w:rPr>
      </w:pPr>
      <w:r w:rsidRPr="00B43E7F">
        <w:rPr>
          <w:sz w:val="24"/>
          <w:szCs w:val="24"/>
        </w:rPr>
        <w:t>The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pacing w:val="-4"/>
          <w:sz w:val="24"/>
          <w:szCs w:val="24"/>
        </w:rPr>
        <w:t>Vehicle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was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purchased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on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1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July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20</w:t>
      </w:r>
      <w:r w:rsidR="00AB3747" w:rsidRPr="00B43E7F">
        <w:rPr>
          <w:sz w:val="24"/>
          <w:szCs w:val="24"/>
        </w:rPr>
        <w:t>17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for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$30</w:t>
      </w:r>
      <w:r w:rsidRPr="00B43E7F">
        <w:rPr>
          <w:spacing w:val="-29"/>
          <w:sz w:val="24"/>
          <w:szCs w:val="24"/>
        </w:rPr>
        <w:t xml:space="preserve"> </w:t>
      </w:r>
      <w:r w:rsidRPr="00B43E7F">
        <w:rPr>
          <w:sz w:val="24"/>
          <w:szCs w:val="24"/>
        </w:rPr>
        <w:t>000.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It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is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expected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to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have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a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useful</w:t>
      </w:r>
      <w:r w:rsidRPr="00B43E7F">
        <w:rPr>
          <w:spacing w:val="-15"/>
          <w:sz w:val="24"/>
          <w:szCs w:val="24"/>
        </w:rPr>
        <w:t xml:space="preserve"> </w:t>
      </w:r>
      <w:r w:rsidRPr="00B43E7F">
        <w:rPr>
          <w:sz w:val="24"/>
          <w:szCs w:val="24"/>
        </w:rPr>
        <w:t>working life</w:t>
      </w:r>
      <w:r w:rsidRPr="00B43E7F">
        <w:rPr>
          <w:spacing w:val="-7"/>
          <w:sz w:val="24"/>
          <w:szCs w:val="24"/>
        </w:rPr>
        <w:t xml:space="preserve"> </w:t>
      </w:r>
      <w:r w:rsidRPr="00B43E7F">
        <w:rPr>
          <w:sz w:val="24"/>
          <w:szCs w:val="24"/>
        </w:rPr>
        <w:t>of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5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years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and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a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residual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value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of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$10</w:t>
      </w:r>
      <w:r w:rsidRPr="00B43E7F">
        <w:rPr>
          <w:spacing w:val="-29"/>
          <w:sz w:val="24"/>
          <w:szCs w:val="24"/>
        </w:rPr>
        <w:t xml:space="preserve"> </w:t>
      </w:r>
      <w:r w:rsidRPr="00B43E7F">
        <w:rPr>
          <w:sz w:val="24"/>
          <w:szCs w:val="24"/>
        </w:rPr>
        <w:t>000.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Depreciation</w:t>
      </w:r>
      <w:r w:rsidRPr="00B43E7F">
        <w:rPr>
          <w:spacing w:val="-5"/>
          <w:sz w:val="24"/>
          <w:szCs w:val="24"/>
        </w:rPr>
        <w:t xml:space="preserve"> </w:t>
      </w:r>
      <w:r w:rsidRPr="00B43E7F">
        <w:rPr>
          <w:sz w:val="24"/>
          <w:szCs w:val="24"/>
        </w:rPr>
        <w:t>is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20%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p.a.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based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on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the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reducing</w:t>
      </w:r>
      <w:r w:rsidRPr="00B43E7F">
        <w:rPr>
          <w:spacing w:val="-6"/>
          <w:sz w:val="24"/>
          <w:szCs w:val="24"/>
        </w:rPr>
        <w:t xml:space="preserve"> </w:t>
      </w:r>
      <w:r w:rsidRPr="00B43E7F">
        <w:rPr>
          <w:sz w:val="24"/>
          <w:szCs w:val="24"/>
        </w:rPr>
        <w:t>balance method.</w:t>
      </w:r>
    </w:p>
    <w:p w14:paraId="1C88D56F" w14:textId="77777777" w:rsidR="0008706C" w:rsidRPr="00B43E7F" w:rsidRDefault="0008706C" w:rsidP="0008706C">
      <w:pPr>
        <w:pStyle w:val="BodyText"/>
        <w:spacing w:before="9"/>
        <w:rPr>
          <w:sz w:val="24"/>
          <w:szCs w:val="24"/>
        </w:rPr>
      </w:pPr>
    </w:p>
    <w:p w14:paraId="4870C962" w14:textId="77777777" w:rsidR="0008706C" w:rsidRPr="00BA3ED0" w:rsidRDefault="0008706C" w:rsidP="00BA3ED0">
      <w:pPr>
        <w:pStyle w:val="ListParagraph"/>
        <w:numPr>
          <w:ilvl w:val="0"/>
          <w:numId w:val="14"/>
        </w:numPr>
        <w:tabs>
          <w:tab w:val="left" w:pos="1192"/>
        </w:tabs>
        <w:spacing w:before="67"/>
        <w:rPr>
          <w:sz w:val="24"/>
          <w:szCs w:val="24"/>
        </w:rPr>
      </w:pPr>
      <w:r w:rsidRPr="00BA3ED0">
        <w:rPr>
          <w:b/>
          <w:sz w:val="24"/>
          <w:szCs w:val="24"/>
        </w:rPr>
        <w:t xml:space="preserve">Calculate </w:t>
      </w:r>
      <w:r w:rsidRPr="00BA3ED0">
        <w:rPr>
          <w:sz w:val="24"/>
          <w:szCs w:val="24"/>
        </w:rPr>
        <w:t xml:space="preserve">the depreciation expense for Fittings for the year ended </w:t>
      </w:r>
      <w:r w:rsidR="00AB3747" w:rsidRPr="00BA3ED0">
        <w:rPr>
          <w:sz w:val="24"/>
          <w:szCs w:val="24"/>
        </w:rPr>
        <w:t>31 December</w:t>
      </w:r>
      <w:r w:rsidRPr="00BA3ED0">
        <w:rPr>
          <w:spacing w:val="-30"/>
          <w:sz w:val="24"/>
          <w:szCs w:val="24"/>
        </w:rPr>
        <w:t xml:space="preserve"> </w:t>
      </w:r>
      <w:r w:rsidR="00AB3747" w:rsidRPr="00BA3ED0">
        <w:rPr>
          <w:sz w:val="24"/>
          <w:szCs w:val="24"/>
        </w:rPr>
        <w:t>2019</w:t>
      </w:r>
      <w:r w:rsidRPr="00BA3ED0">
        <w:rPr>
          <w:sz w:val="24"/>
          <w:szCs w:val="24"/>
        </w:rPr>
        <w:t>.</w:t>
      </w:r>
    </w:p>
    <w:p w14:paraId="29EA8813" w14:textId="77777777" w:rsidR="0008706C" w:rsidRPr="00B43E7F" w:rsidRDefault="0008706C" w:rsidP="0008706C">
      <w:pPr>
        <w:pStyle w:val="BodyText"/>
        <w:spacing w:before="67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1 mark</w:t>
      </w:r>
    </w:p>
    <w:p w14:paraId="257301B8" w14:textId="77777777" w:rsidR="0008706C" w:rsidRPr="00BA3ED0" w:rsidRDefault="0008706C" w:rsidP="00BA3ED0">
      <w:pPr>
        <w:pStyle w:val="ListParagraph"/>
        <w:numPr>
          <w:ilvl w:val="0"/>
          <w:numId w:val="14"/>
        </w:numPr>
        <w:tabs>
          <w:tab w:val="left" w:pos="1190"/>
        </w:tabs>
        <w:spacing w:line="249" w:lineRule="auto"/>
        <w:ind w:right="105"/>
        <w:rPr>
          <w:sz w:val="24"/>
          <w:szCs w:val="24"/>
        </w:rPr>
      </w:pPr>
      <w:r w:rsidRPr="00BA3ED0">
        <w:rPr>
          <w:b/>
          <w:sz w:val="24"/>
          <w:szCs w:val="24"/>
        </w:rPr>
        <w:t>Explain</w:t>
      </w:r>
      <w:r w:rsidRPr="00BA3ED0">
        <w:rPr>
          <w:b/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why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the</w:t>
      </w:r>
      <w:r w:rsidRPr="00BA3ED0">
        <w:rPr>
          <w:spacing w:val="-20"/>
          <w:sz w:val="24"/>
          <w:szCs w:val="24"/>
        </w:rPr>
        <w:t xml:space="preserve"> </w:t>
      </w:r>
      <w:r w:rsidR="00BA3ED0" w:rsidRPr="00BA3ED0">
        <w:rPr>
          <w:sz w:val="24"/>
          <w:szCs w:val="24"/>
        </w:rPr>
        <w:t>straight</w:t>
      </w:r>
      <w:r w:rsidR="00BA3ED0" w:rsidRPr="00BA3ED0">
        <w:rPr>
          <w:spacing w:val="-20"/>
          <w:sz w:val="24"/>
          <w:szCs w:val="24"/>
        </w:rPr>
        <w:t>-line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method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of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depreciation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may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be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an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appropriate</w:t>
      </w:r>
      <w:r w:rsidRPr="00BA3ED0">
        <w:rPr>
          <w:spacing w:val="-21"/>
          <w:sz w:val="24"/>
          <w:szCs w:val="24"/>
        </w:rPr>
        <w:t xml:space="preserve"> </w:t>
      </w:r>
      <w:r w:rsidRPr="00BA3ED0">
        <w:rPr>
          <w:sz w:val="24"/>
          <w:szCs w:val="24"/>
        </w:rPr>
        <w:t>method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of</w:t>
      </w:r>
      <w:r w:rsidRPr="00BA3ED0">
        <w:rPr>
          <w:spacing w:val="-20"/>
          <w:sz w:val="24"/>
          <w:szCs w:val="24"/>
        </w:rPr>
        <w:t xml:space="preserve"> </w:t>
      </w:r>
      <w:r w:rsidRPr="00BA3ED0">
        <w:rPr>
          <w:sz w:val="24"/>
          <w:szCs w:val="24"/>
        </w:rPr>
        <w:t>depreciation for Fi</w:t>
      </w:r>
      <w:r w:rsidR="00D13380">
        <w:rPr>
          <w:sz w:val="24"/>
          <w:szCs w:val="24"/>
        </w:rPr>
        <w:t xml:space="preserve">ttings, but not for the </w:t>
      </w:r>
      <w:r w:rsidRPr="00BA3ED0">
        <w:rPr>
          <w:spacing w:val="-4"/>
          <w:sz w:val="24"/>
          <w:szCs w:val="24"/>
        </w:rPr>
        <w:t>Vehicle.</w:t>
      </w:r>
    </w:p>
    <w:p w14:paraId="4815A7E4" w14:textId="77777777" w:rsidR="00B43E7F" w:rsidRPr="00BA3ED0" w:rsidRDefault="0008706C" w:rsidP="00BA3ED0">
      <w:pPr>
        <w:pStyle w:val="BodyText"/>
        <w:spacing w:before="57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2 marks</w:t>
      </w:r>
    </w:p>
    <w:p w14:paraId="01D6AA93" w14:textId="77777777" w:rsidR="0008706C" w:rsidRPr="00BA3ED0" w:rsidRDefault="0008706C" w:rsidP="00BA3ED0">
      <w:pPr>
        <w:pStyle w:val="ListParagraph"/>
        <w:numPr>
          <w:ilvl w:val="0"/>
          <w:numId w:val="14"/>
        </w:numPr>
        <w:tabs>
          <w:tab w:val="left" w:pos="1192"/>
        </w:tabs>
        <w:rPr>
          <w:sz w:val="24"/>
          <w:szCs w:val="24"/>
        </w:rPr>
      </w:pPr>
      <w:r w:rsidRPr="00BA3ED0">
        <w:rPr>
          <w:b/>
          <w:sz w:val="24"/>
          <w:szCs w:val="24"/>
        </w:rPr>
        <w:t xml:space="preserve">Calculate </w:t>
      </w:r>
      <w:r w:rsidRPr="00BA3ED0">
        <w:rPr>
          <w:sz w:val="24"/>
          <w:szCs w:val="24"/>
        </w:rPr>
        <w:t>the deprec</w:t>
      </w:r>
      <w:r w:rsidR="00D13380">
        <w:rPr>
          <w:sz w:val="24"/>
          <w:szCs w:val="24"/>
        </w:rPr>
        <w:t xml:space="preserve">iation expense for the </w:t>
      </w:r>
      <w:r w:rsidRPr="00BA3ED0">
        <w:rPr>
          <w:spacing w:val="-4"/>
          <w:sz w:val="24"/>
          <w:szCs w:val="24"/>
        </w:rPr>
        <w:t xml:space="preserve">Vehicle </w:t>
      </w:r>
      <w:r w:rsidRPr="00BA3ED0">
        <w:rPr>
          <w:sz w:val="24"/>
          <w:szCs w:val="24"/>
        </w:rPr>
        <w:t xml:space="preserve">for the year ended </w:t>
      </w:r>
      <w:r w:rsidR="00AB3747" w:rsidRPr="00BA3ED0">
        <w:rPr>
          <w:sz w:val="24"/>
          <w:szCs w:val="24"/>
        </w:rPr>
        <w:t>31 December</w:t>
      </w:r>
      <w:r w:rsidRPr="00BA3ED0">
        <w:rPr>
          <w:spacing w:val="-21"/>
          <w:sz w:val="24"/>
          <w:szCs w:val="24"/>
        </w:rPr>
        <w:t xml:space="preserve"> </w:t>
      </w:r>
      <w:r w:rsidR="00AB3747" w:rsidRPr="00BA3ED0">
        <w:rPr>
          <w:sz w:val="24"/>
          <w:szCs w:val="24"/>
        </w:rPr>
        <w:t>2019</w:t>
      </w:r>
      <w:r w:rsidRPr="00BA3ED0">
        <w:rPr>
          <w:sz w:val="24"/>
          <w:szCs w:val="24"/>
        </w:rPr>
        <w:t>.</w:t>
      </w:r>
    </w:p>
    <w:p w14:paraId="235A8D97" w14:textId="77777777" w:rsidR="00AB3747" w:rsidRPr="00BA3ED0" w:rsidRDefault="0008706C" w:rsidP="00BA3ED0">
      <w:pPr>
        <w:pStyle w:val="BodyText"/>
        <w:spacing w:before="68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2 marks</w:t>
      </w:r>
    </w:p>
    <w:p w14:paraId="63F69892" w14:textId="0C83AB0C" w:rsidR="0008706C" w:rsidRPr="00BA3ED0" w:rsidRDefault="002633AB" w:rsidP="00BA3ED0">
      <w:pPr>
        <w:pStyle w:val="ListParagraph"/>
        <w:numPr>
          <w:ilvl w:val="0"/>
          <w:numId w:val="14"/>
        </w:numPr>
        <w:tabs>
          <w:tab w:val="left" w:pos="1192"/>
        </w:tabs>
        <w:spacing w:line="249" w:lineRule="auto"/>
        <w:ind w:right="104"/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0B4C13">
        <w:rPr>
          <w:b/>
          <w:sz w:val="24"/>
          <w:szCs w:val="24"/>
        </w:rPr>
        <w:t>omplet</w:t>
      </w:r>
      <w:r>
        <w:rPr>
          <w:b/>
          <w:sz w:val="24"/>
          <w:szCs w:val="24"/>
        </w:rPr>
        <w:t>e</w:t>
      </w:r>
      <w:r w:rsidR="000B4C13">
        <w:rPr>
          <w:b/>
          <w:sz w:val="24"/>
          <w:szCs w:val="24"/>
        </w:rPr>
        <w:t xml:space="preserve"> </w:t>
      </w:r>
      <w:r w:rsidR="000B4C13" w:rsidRPr="002633AB">
        <w:rPr>
          <w:sz w:val="24"/>
          <w:szCs w:val="24"/>
        </w:rPr>
        <w:t>the table in the Answer Booklet</w:t>
      </w:r>
      <w:r w:rsidRPr="002633AB">
        <w:rPr>
          <w:sz w:val="24"/>
          <w:szCs w:val="24"/>
        </w:rPr>
        <w:t xml:space="preserve"> showing</w:t>
      </w:r>
      <w:r w:rsidR="0008706C" w:rsidRPr="00BA3ED0">
        <w:rPr>
          <w:b/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the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effect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on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the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amount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of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depreciation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expense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reported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for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the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years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ended</w:t>
      </w:r>
      <w:r w:rsidR="0008706C" w:rsidRPr="00BA3ED0">
        <w:rPr>
          <w:spacing w:val="-4"/>
          <w:sz w:val="24"/>
          <w:szCs w:val="24"/>
        </w:rPr>
        <w:t xml:space="preserve"> </w:t>
      </w:r>
      <w:r w:rsidR="00AB3747" w:rsidRPr="00BA3ED0">
        <w:rPr>
          <w:sz w:val="24"/>
          <w:szCs w:val="24"/>
        </w:rPr>
        <w:t>31 December</w:t>
      </w:r>
      <w:r w:rsidR="0008706C" w:rsidRPr="00BA3ED0">
        <w:rPr>
          <w:spacing w:val="-4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20</w:t>
      </w:r>
      <w:r w:rsidR="00AB3747" w:rsidRPr="00BA3ED0">
        <w:rPr>
          <w:sz w:val="24"/>
          <w:szCs w:val="24"/>
        </w:rPr>
        <w:t>1</w:t>
      </w:r>
      <w:r w:rsidR="00BA3ED0">
        <w:rPr>
          <w:sz w:val="24"/>
          <w:szCs w:val="24"/>
        </w:rPr>
        <w:t>9</w:t>
      </w:r>
      <w:r w:rsidR="0008706C" w:rsidRPr="00BA3ED0">
        <w:rPr>
          <w:sz w:val="24"/>
          <w:szCs w:val="24"/>
        </w:rPr>
        <w:t xml:space="preserve"> and</w:t>
      </w:r>
      <w:r w:rsidR="0008706C" w:rsidRPr="00BA3ED0">
        <w:rPr>
          <w:spacing w:val="-11"/>
          <w:sz w:val="24"/>
          <w:szCs w:val="24"/>
        </w:rPr>
        <w:t xml:space="preserve"> </w:t>
      </w:r>
      <w:r w:rsidR="00AB3747" w:rsidRPr="00BA3ED0">
        <w:rPr>
          <w:sz w:val="24"/>
          <w:szCs w:val="24"/>
        </w:rPr>
        <w:t>31 December</w:t>
      </w:r>
      <w:r w:rsidR="0008706C" w:rsidRPr="00BA3ED0">
        <w:rPr>
          <w:spacing w:val="-11"/>
          <w:sz w:val="24"/>
          <w:szCs w:val="24"/>
        </w:rPr>
        <w:t xml:space="preserve"> </w:t>
      </w:r>
      <w:r w:rsidR="00AB3747" w:rsidRPr="00BA3ED0">
        <w:rPr>
          <w:sz w:val="24"/>
          <w:szCs w:val="24"/>
        </w:rPr>
        <w:t>20</w:t>
      </w:r>
      <w:r w:rsidR="00BA3ED0">
        <w:rPr>
          <w:sz w:val="24"/>
          <w:szCs w:val="24"/>
        </w:rPr>
        <w:t>2</w:t>
      </w:r>
      <w:r w:rsidR="00E614ED">
        <w:rPr>
          <w:sz w:val="24"/>
          <w:szCs w:val="24"/>
        </w:rPr>
        <w:t>0</w:t>
      </w:r>
      <w:r w:rsidR="000B4C13">
        <w:rPr>
          <w:sz w:val="24"/>
          <w:szCs w:val="24"/>
        </w:rPr>
        <w:t>,</w:t>
      </w:r>
      <w:r w:rsidR="00EA7E13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if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the</w:t>
      </w:r>
      <w:r w:rsidR="0008706C" w:rsidRPr="00BA3ED0">
        <w:rPr>
          <w:spacing w:val="-11"/>
          <w:sz w:val="24"/>
          <w:szCs w:val="24"/>
        </w:rPr>
        <w:t xml:space="preserve"> </w:t>
      </w:r>
      <w:r w:rsidR="00BA3ED0" w:rsidRPr="00BA3ED0">
        <w:rPr>
          <w:sz w:val="24"/>
          <w:szCs w:val="24"/>
        </w:rPr>
        <w:t>straight</w:t>
      </w:r>
      <w:r w:rsidR="00BA3ED0" w:rsidRPr="00BA3ED0">
        <w:rPr>
          <w:spacing w:val="-11"/>
          <w:sz w:val="24"/>
          <w:szCs w:val="24"/>
        </w:rPr>
        <w:t>-line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method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of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depreciation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had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been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used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for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the</w:t>
      </w:r>
      <w:r w:rsidR="0008706C" w:rsidRPr="00BA3ED0">
        <w:rPr>
          <w:spacing w:val="-11"/>
          <w:sz w:val="24"/>
          <w:szCs w:val="24"/>
        </w:rPr>
        <w:t xml:space="preserve"> </w:t>
      </w:r>
      <w:r w:rsidR="0008706C" w:rsidRPr="00BA3ED0">
        <w:rPr>
          <w:spacing w:val="-4"/>
          <w:sz w:val="24"/>
          <w:szCs w:val="24"/>
        </w:rPr>
        <w:t xml:space="preserve">Vehicle </w:t>
      </w:r>
      <w:r w:rsidR="0008706C" w:rsidRPr="00BA3ED0">
        <w:rPr>
          <w:sz w:val="24"/>
          <w:szCs w:val="24"/>
        </w:rPr>
        <w:t>instead of the reducing balance</w:t>
      </w:r>
      <w:r w:rsidR="0008706C" w:rsidRPr="00BA3ED0">
        <w:rPr>
          <w:spacing w:val="-2"/>
          <w:sz w:val="24"/>
          <w:szCs w:val="24"/>
        </w:rPr>
        <w:t xml:space="preserve"> </w:t>
      </w:r>
      <w:r w:rsidR="0008706C" w:rsidRPr="00BA3ED0">
        <w:rPr>
          <w:sz w:val="24"/>
          <w:szCs w:val="24"/>
        </w:rPr>
        <w:t>method.</w:t>
      </w:r>
    </w:p>
    <w:p w14:paraId="06480B29" w14:textId="77777777" w:rsidR="0008706C" w:rsidRPr="00B43E7F" w:rsidRDefault="0008706C" w:rsidP="0008706C">
      <w:pPr>
        <w:pStyle w:val="BodyText"/>
        <w:spacing w:before="57"/>
        <w:ind w:right="106"/>
        <w:jc w:val="right"/>
        <w:rPr>
          <w:sz w:val="24"/>
          <w:szCs w:val="24"/>
        </w:rPr>
      </w:pPr>
      <w:r w:rsidRPr="00B43E7F">
        <w:rPr>
          <w:sz w:val="24"/>
          <w:szCs w:val="24"/>
        </w:rPr>
        <w:t>2 marks</w:t>
      </w:r>
    </w:p>
    <w:p w14:paraId="14E0C983" w14:textId="77777777" w:rsidR="00B43E7F" w:rsidRPr="00B43E7F" w:rsidRDefault="00B43E7F" w:rsidP="0008706C">
      <w:pPr>
        <w:tabs>
          <w:tab w:val="left" w:pos="565"/>
        </w:tabs>
        <w:spacing w:line="249" w:lineRule="auto"/>
        <w:ind w:right="125"/>
        <w:rPr>
          <w:rFonts w:ascii="Times New Roman" w:hAnsi="Times New Roman" w:cs="Times New Roman"/>
          <w:sz w:val="24"/>
          <w:szCs w:val="24"/>
        </w:rPr>
      </w:pPr>
    </w:p>
    <w:p w14:paraId="0E9F611D" w14:textId="77777777" w:rsidR="00B43E7F" w:rsidRPr="00B43E7F" w:rsidRDefault="00B43E7F" w:rsidP="0008706C">
      <w:pPr>
        <w:tabs>
          <w:tab w:val="left" w:pos="565"/>
        </w:tabs>
        <w:spacing w:line="249" w:lineRule="auto"/>
        <w:ind w:right="125"/>
        <w:rPr>
          <w:rFonts w:ascii="Times New Roman" w:hAnsi="Times New Roman" w:cs="Times New Roman"/>
          <w:sz w:val="24"/>
          <w:szCs w:val="24"/>
        </w:rPr>
      </w:pPr>
    </w:p>
    <w:p w14:paraId="135D43B2" w14:textId="77777777" w:rsidR="0008706C" w:rsidRPr="00B43E7F" w:rsidRDefault="0008706C" w:rsidP="0008706C">
      <w:pPr>
        <w:pStyle w:val="BodyText"/>
        <w:spacing w:before="7"/>
        <w:rPr>
          <w:sz w:val="24"/>
          <w:szCs w:val="24"/>
        </w:rPr>
      </w:pPr>
    </w:p>
    <w:p w14:paraId="7BFAB2F1" w14:textId="77777777" w:rsidR="00BA3ED0" w:rsidRDefault="00BA3E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BAFB8FE" w14:textId="77777777" w:rsidR="00BA3ED0" w:rsidRPr="00AE5E00" w:rsidRDefault="00BA3ED0" w:rsidP="0008706C">
      <w:pPr>
        <w:tabs>
          <w:tab w:val="left" w:pos="565"/>
        </w:tabs>
        <w:spacing w:line="249" w:lineRule="auto"/>
        <w:ind w:right="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2 </w:t>
      </w:r>
      <w:r w:rsidRPr="00AE5E00">
        <w:rPr>
          <w:rFonts w:ascii="Times New Roman" w:hAnsi="Times New Roman" w:cs="Times New Roman"/>
          <w:sz w:val="24"/>
          <w:szCs w:val="24"/>
        </w:rPr>
        <w:t>(</w:t>
      </w:r>
      <w:r w:rsidR="004156EA">
        <w:rPr>
          <w:rFonts w:ascii="Times New Roman" w:hAnsi="Times New Roman" w:cs="Times New Roman"/>
          <w:sz w:val="24"/>
          <w:szCs w:val="24"/>
        </w:rPr>
        <w:t>9</w:t>
      </w:r>
      <w:r w:rsidRPr="00AE5E00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019E972" w14:textId="41C76B43" w:rsidR="00FF193F" w:rsidRPr="0074312A" w:rsidRDefault="00BA3ED0" w:rsidP="00FF193F">
      <w:pPr>
        <w:pStyle w:val="Comment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Sports sold </w:t>
      </w:r>
      <w:r w:rsidR="0008706C" w:rsidRPr="00B43E7F">
        <w:rPr>
          <w:rFonts w:ascii="Times New Roman" w:hAnsi="Times New Roman" w:cs="Times New Roman"/>
          <w:sz w:val="24"/>
          <w:szCs w:val="24"/>
        </w:rPr>
        <w:t>computer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equipment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privately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to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an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on 1 October 2019 and </w:t>
      </w:r>
      <w:r w:rsidR="00FF193F">
        <w:rPr>
          <w:rFonts w:ascii="Times New Roman" w:hAnsi="Times New Roman" w:cs="Times New Roman"/>
          <w:sz w:val="24"/>
          <w:szCs w:val="24"/>
        </w:rPr>
        <w:t xml:space="preserve">on the same day, </w:t>
      </w:r>
      <w:r>
        <w:rPr>
          <w:rFonts w:ascii="Times New Roman" w:hAnsi="Times New Roman" w:cs="Times New Roman"/>
          <w:sz w:val="24"/>
          <w:szCs w:val="24"/>
        </w:rPr>
        <w:t>purchased</w:t>
      </w:r>
      <w:r w:rsidR="0008706C" w:rsidRPr="00B43E7F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E614ED">
        <w:rPr>
          <w:rFonts w:ascii="Times New Roman" w:hAnsi="Times New Roman" w:cs="Times New Roman"/>
          <w:spacing w:val="-31"/>
          <w:sz w:val="24"/>
          <w:szCs w:val="24"/>
        </w:rPr>
        <w:t>a</w:t>
      </w:r>
      <w:r w:rsidR="000B4C13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E614ED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new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>computer</w:t>
      </w:r>
      <w:r w:rsidR="0008706C" w:rsidRPr="00B43E7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MAC</w:t>
      </w:r>
      <w:r w:rsidR="0008706C" w:rsidRPr="00B43E7F">
        <w:rPr>
          <w:rFonts w:ascii="Times New Roman" w:hAnsi="Times New Roman" w:cs="Times New Roman"/>
          <w:sz w:val="24"/>
          <w:szCs w:val="24"/>
        </w:rPr>
        <w:t xml:space="preserve"> </w:t>
      </w:r>
      <w:r w:rsidR="0008706C" w:rsidRPr="00B43E7F">
        <w:rPr>
          <w:rFonts w:ascii="Times New Roman" w:hAnsi="Times New Roman" w:cs="Times New Roman"/>
          <w:spacing w:val="-4"/>
          <w:sz w:val="24"/>
          <w:szCs w:val="24"/>
        </w:rPr>
        <w:t xml:space="preserve">Works </w:t>
      </w:r>
      <w:r w:rsidR="0008706C" w:rsidRPr="00B43E7F">
        <w:rPr>
          <w:rFonts w:ascii="Times New Roman" w:hAnsi="Times New Roman" w:cs="Times New Roman"/>
          <w:sz w:val="24"/>
          <w:szCs w:val="24"/>
        </w:rPr>
        <w:t>costing $5 000</w:t>
      </w:r>
      <w:r>
        <w:rPr>
          <w:rFonts w:ascii="Times New Roman" w:hAnsi="Times New Roman" w:cs="Times New Roman"/>
          <w:sz w:val="24"/>
          <w:szCs w:val="24"/>
        </w:rPr>
        <w:t xml:space="preserve"> plus GST</w:t>
      </w:r>
      <w:r w:rsidR="0008706C" w:rsidRPr="0074312A">
        <w:rPr>
          <w:rFonts w:ascii="Times New Roman" w:hAnsi="Times New Roman" w:cs="Times New Roman"/>
          <w:sz w:val="24"/>
          <w:szCs w:val="24"/>
        </w:rPr>
        <w:t>.</w:t>
      </w:r>
      <w:r w:rsidR="0008706C" w:rsidRPr="0074312A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="007D597E" w:rsidRPr="0074312A">
        <w:rPr>
          <w:rFonts w:ascii="Times New Roman" w:hAnsi="Times New Roman" w:cs="Times New Roman"/>
          <w:spacing w:val="-38"/>
          <w:sz w:val="24"/>
          <w:szCs w:val="24"/>
        </w:rPr>
        <w:t xml:space="preserve">  </w:t>
      </w:r>
      <w:r w:rsidR="00FF193F" w:rsidRPr="0074312A">
        <w:rPr>
          <w:rFonts w:ascii="Times New Roman" w:hAnsi="Times New Roman" w:cs="Times New Roman"/>
          <w:sz w:val="24"/>
          <w:szCs w:val="24"/>
        </w:rPr>
        <w:t xml:space="preserve">The owner decided to finance the purchase </w:t>
      </w:r>
      <w:r w:rsidR="00FF193F">
        <w:rPr>
          <w:rFonts w:ascii="Times New Roman" w:hAnsi="Times New Roman" w:cs="Times New Roman"/>
          <w:sz w:val="24"/>
          <w:szCs w:val="24"/>
        </w:rPr>
        <w:t xml:space="preserve">with a </w:t>
      </w:r>
      <w:r w:rsidR="00FF193F" w:rsidRPr="0074312A">
        <w:rPr>
          <w:rFonts w:ascii="Times New Roman" w:hAnsi="Times New Roman" w:cs="Times New Roman"/>
          <w:sz w:val="24"/>
          <w:szCs w:val="24"/>
        </w:rPr>
        <w:t>loan from Community Finance, after paying a deposit of $1000</w:t>
      </w:r>
      <w:r w:rsidR="00FF193F">
        <w:rPr>
          <w:rFonts w:ascii="Times New Roman" w:hAnsi="Times New Roman" w:cs="Times New Roman"/>
          <w:sz w:val="24"/>
          <w:szCs w:val="24"/>
        </w:rPr>
        <w:t>.</w:t>
      </w:r>
    </w:p>
    <w:p w14:paraId="7F58C269" w14:textId="10FF8691" w:rsidR="0008706C" w:rsidRDefault="007D597E" w:rsidP="0008706C">
      <w:pPr>
        <w:tabs>
          <w:tab w:val="left" w:pos="565"/>
        </w:tabs>
        <w:spacing w:line="249" w:lineRule="auto"/>
        <w:ind w:right="126"/>
        <w:rPr>
          <w:rFonts w:ascii="Times New Roman" w:hAnsi="Times New Roman" w:cs="Times New Roman"/>
          <w:sz w:val="24"/>
          <w:szCs w:val="24"/>
        </w:rPr>
      </w:pPr>
      <w:r w:rsidRPr="00B43E7F">
        <w:rPr>
          <w:rFonts w:ascii="Times New Roman" w:hAnsi="Times New Roman" w:cs="Times New Roman"/>
          <w:sz w:val="24"/>
          <w:szCs w:val="24"/>
        </w:rPr>
        <w:t xml:space="preserve">The </w:t>
      </w:r>
      <w:r w:rsidR="00BA3ED0">
        <w:rPr>
          <w:rFonts w:ascii="Times New Roman" w:hAnsi="Times New Roman" w:cs="Times New Roman"/>
          <w:sz w:val="24"/>
          <w:szCs w:val="24"/>
        </w:rPr>
        <w:t>details relating to the computer equipment is provided:</w:t>
      </w:r>
    </w:p>
    <w:p w14:paraId="0B2723B1" w14:textId="77777777" w:rsidR="00BA3ED0" w:rsidRPr="00B43E7F" w:rsidRDefault="00BA3ED0" w:rsidP="00BA3ED0">
      <w:pPr>
        <w:tabs>
          <w:tab w:val="left" w:pos="565"/>
        </w:tabs>
        <w:spacing w:line="249" w:lineRule="auto"/>
        <w:ind w:right="125"/>
        <w:rPr>
          <w:rFonts w:ascii="Times New Roman" w:hAnsi="Times New Roman" w:cs="Times New Roman"/>
          <w:sz w:val="24"/>
          <w:szCs w:val="24"/>
        </w:rPr>
      </w:pPr>
      <w:r w:rsidRPr="00B43E7F">
        <w:rPr>
          <w:rFonts w:ascii="Times New Roman" w:hAnsi="Times New Roman" w:cs="Times New Roman"/>
          <w:sz w:val="24"/>
          <w:szCs w:val="24"/>
        </w:rPr>
        <w:t xml:space="preserve">The Computer Equipment was reported in the Balance Sheet as at </w:t>
      </w:r>
      <w:r>
        <w:rPr>
          <w:rFonts w:ascii="Times New Roman" w:hAnsi="Times New Roman" w:cs="Times New Roman"/>
          <w:sz w:val="24"/>
          <w:szCs w:val="24"/>
        </w:rPr>
        <w:t>30 September</w:t>
      </w:r>
      <w:r w:rsidRPr="00B43E7F">
        <w:rPr>
          <w:rFonts w:ascii="Times New Roman" w:hAnsi="Times New Roman" w:cs="Times New Roman"/>
          <w:sz w:val="24"/>
          <w:szCs w:val="24"/>
        </w:rPr>
        <w:t xml:space="preserve"> 2019 as follows.</w:t>
      </w:r>
    </w:p>
    <w:p w14:paraId="7791065A" w14:textId="77777777" w:rsidR="00BA3ED0" w:rsidRPr="00B43E7F" w:rsidRDefault="00BA3ED0" w:rsidP="00BA3ED0">
      <w:pPr>
        <w:pStyle w:val="BodyText"/>
        <w:spacing w:before="8"/>
        <w:rPr>
          <w:sz w:val="24"/>
          <w:szCs w:val="24"/>
        </w:rPr>
      </w:pPr>
    </w:p>
    <w:tbl>
      <w:tblPr>
        <w:tblW w:w="0" w:type="auto"/>
        <w:tblInd w:w="5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0"/>
        <w:gridCol w:w="1423"/>
        <w:gridCol w:w="1134"/>
      </w:tblGrid>
      <w:tr w:rsidR="00BA3ED0" w:rsidRPr="00B43E7F" w14:paraId="04681038" w14:textId="77777777" w:rsidTr="00C04CE5">
        <w:trPr>
          <w:trHeight w:hRule="exact" w:val="282"/>
        </w:trPr>
        <w:tc>
          <w:tcPr>
            <w:tcW w:w="5290" w:type="dxa"/>
          </w:tcPr>
          <w:p w14:paraId="11ADAEB9" w14:textId="77777777" w:rsidR="00BA3ED0" w:rsidRPr="00B43E7F" w:rsidRDefault="00BA3ED0" w:rsidP="00C04CE5">
            <w:pPr>
              <w:pStyle w:val="TableParagraph"/>
              <w:spacing w:line="244" w:lineRule="exact"/>
              <w:ind w:left="50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Non-Current Asset</w:t>
            </w:r>
          </w:p>
        </w:tc>
        <w:tc>
          <w:tcPr>
            <w:tcW w:w="1423" w:type="dxa"/>
          </w:tcPr>
          <w:p w14:paraId="4F14A4C8" w14:textId="77777777" w:rsidR="00BA3ED0" w:rsidRPr="00B43E7F" w:rsidRDefault="00BA3ED0" w:rsidP="00C04CE5">
            <w:pPr>
              <w:pStyle w:val="TableParagraph"/>
              <w:spacing w:line="244" w:lineRule="exact"/>
              <w:ind w:left="116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$</w:t>
            </w:r>
          </w:p>
        </w:tc>
        <w:tc>
          <w:tcPr>
            <w:tcW w:w="1134" w:type="dxa"/>
          </w:tcPr>
          <w:p w14:paraId="6602619F" w14:textId="77777777" w:rsidR="00BA3ED0" w:rsidRPr="00B43E7F" w:rsidRDefault="00BA3ED0" w:rsidP="00C04CE5">
            <w:pPr>
              <w:pStyle w:val="TableParagraph"/>
              <w:spacing w:line="244" w:lineRule="exact"/>
              <w:ind w:left="141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$</w:t>
            </w:r>
          </w:p>
        </w:tc>
      </w:tr>
      <w:tr w:rsidR="00BA3ED0" w:rsidRPr="00B43E7F" w14:paraId="18351FAA" w14:textId="77777777" w:rsidTr="00C04CE5">
        <w:trPr>
          <w:trHeight w:hRule="exact" w:val="321"/>
        </w:trPr>
        <w:tc>
          <w:tcPr>
            <w:tcW w:w="5290" w:type="dxa"/>
          </w:tcPr>
          <w:p w14:paraId="2742E6B3" w14:textId="77777777" w:rsidR="00BA3ED0" w:rsidRPr="00B43E7F" w:rsidRDefault="00BA3ED0" w:rsidP="00C04CE5">
            <w:pPr>
              <w:pStyle w:val="TableParagraph"/>
              <w:spacing w:before="29"/>
              <w:ind w:left="50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Computer Equipment (at cost)</w:t>
            </w:r>
          </w:p>
        </w:tc>
        <w:tc>
          <w:tcPr>
            <w:tcW w:w="1423" w:type="dxa"/>
          </w:tcPr>
          <w:p w14:paraId="4C9916E6" w14:textId="77777777" w:rsidR="00BA3ED0" w:rsidRPr="00B43E7F" w:rsidRDefault="00BA3ED0" w:rsidP="00C04CE5">
            <w:pPr>
              <w:pStyle w:val="TableParagraph"/>
              <w:spacing w:before="29"/>
              <w:ind w:left="274" w:right="157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3 000</w:t>
            </w:r>
          </w:p>
        </w:tc>
        <w:tc>
          <w:tcPr>
            <w:tcW w:w="1134" w:type="dxa"/>
          </w:tcPr>
          <w:p w14:paraId="28106666" w14:textId="77777777" w:rsidR="00BA3ED0" w:rsidRPr="00B43E7F" w:rsidRDefault="00BA3ED0" w:rsidP="00C04C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ED0" w:rsidRPr="00B43E7F" w14:paraId="5D0BDDEF" w14:textId="77777777" w:rsidTr="00C04CE5">
        <w:trPr>
          <w:trHeight w:hRule="exact" w:val="282"/>
        </w:trPr>
        <w:tc>
          <w:tcPr>
            <w:tcW w:w="5290" w:type="dxa"/>
          </w:tcPr>
          <w:p w14:paraId="490C709C" w14:textId="77777777" w:rsidR="00BA3ED0" w:rsidRPr="00B43E7F" w:rsidRDefault="00BA3ED0" w:rsidP="00C04CE5">
            <w:pPr>
              <w:pStyle w:val="TableParagraph"/>
              <w:spacing w:before="29"/>
              <w:ind w:left="50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Less Accumulated Depreciation - Computer Equipment</w:t>
            </w:r>
          </w:p>
        </w:tc>
        <w:tc>
          <w:tcPr>
            <w:tcW w:w="1423" w:type="dxa"/>
          </w:tcPr>
          <w:p w14:paraId="7D48DED2" w14:textId="77777777" w:rsidR="00BA3ED0" w:rsidRPr="00B43E7F" w:rsidRDefault="00BA3ED0" w:rsidP="00C04CE5">
            <w:pPr>
              <w:pStyle w:val="TableParagraph"/>
              <w:spacing w:before="29"/>
              <w:ind w:left="274" w:right="156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  <w:u w:val="single"/>
              </w:rPr>
              <w:t>2 000</w:t>
            </w:r>
          </w:p>
        </w:tc>
        <w:tc>
          <w:tcPr>
            <w:tcW w:w="1134" w:type="dxa"/>
          </w:tcPr>
          <w:p w14:paraId="6F99096F" w14:textId="77777777" w:rsidR="00BA3ED0" w:rsidRPr="00B43E7F" w:rsidRDefault="00BA3ED0" w:rsidP="00C04CE5">
            <w:pPr>
              <w:pStyle w:val="TableParagraph"/>
              <w:spacing w:before="29"/>
              <w:ind w:left="157" w:right="16"/>
              <w:jc w:val="center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1 000</w:t>
            </w:r>
          </w:p>
        </w:tc>
      </w:tr>
    </w:tbl>
    <w:p w14:paraId="2B4E0858" w14:textId="77777777" w:rsidR="00EA67AC" w:rsidRDefault="00DE2A1F" w:rsidP="00DE2A1F">
      <w:pPr>
        <w:pStyle w:val="BodyText"/>
        <w:tabs>
          <w:tab w:val="left" w:pos="5737"/>
        </w:tabs>
        <w:spacing w:before="58" w:line="304" w:lineRule="auto"/>
        <w:ind w:left="567" w:right="3197" w:firstLine="5231"/>
        <w:rPr>
          <w:sz w:val="24"/>
          <w:szCs w:val="24"/>
        </w:rPr>
      </w:pPr>
      <w:r w:rsidRPr="00B43E7F">
        <w:rPr>
          <w:sz w:val="24"/>
          <w:szCs w:val="24"/>
        </w:rPr>
        <w:t xml:space="preserve">     </w:t>
      </w:r>
    </w:p>
    <w:p w14:paraId="6BA2EEBC" w14:textId="77777777" w:rsidR="0008706C" w:rsidRPr="00B43E7F" w:rsidRDefault="00EA67AC" w:rsidP="00DE2A1F">
      <w:pPr>
        <w:pStyle w:val="BodyText"/>
        <w:tabs>
          <w:tab w:val="left" w:pos="5737"/>
        </w:tabs>
        <w:spacing w:before="58" w:line="304" w:lineRule="auto"/>
        <w:ind w:left="567" w:right="3197" w:firstLine="5231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DE2A1F" w:rsidRPr="00B43E7F">
        <w:rPr>
          <w:sz w:val="24"/>
          <w:szCs w:val="24"/>
        </w:rPr>
        <w:t xml:space="preserve">   </w:t>
      </w:r>
      <w:r w:rsidR="0008706C" w:rsidRPr="00B43E7F">
        <w:rPr>
          <w:sz w:val="24"/>
          <w:szCs w:val="24"/>
        </w:rPr>
        <w:t>$ Proceeds from sale of existing computer</w:t>
      </w:r>
      <w:r w:rsidR="0008706C" w:rsidRPr="00B43E7F">
        <w:rPr>
          <w:spacing w:val="-9"/>
          <w:sz w:val="24"/>
          <w:szCs w:val="24"/>
        </w:rPr>
        <w:t xml:space="preserve"> </w:t>
      </w:r>
      <w:r w:rsidR="00DE2A1F" w:rsidRPr="00B43E7F">
        <w:rPr>
          <w:sz w:val="24"/>
          <w:szCs w:val="24"/>
        </w:rPr>
        <w:t xml:space="preserve">                     </w:t>
      </w:r>
      <w:r w:rsidR="007D597E" w:rsidRPr="00B43E7F">
        <w:rPr>
          <w:sz w:val="24"/>
          <w:szCs w:val="24"/>
        </w:rPr>
        <w:t xml:space="preserve">      </w:t>
      </w:r>
      <w:r w:rsidR="0008706C" w:rsidRPr="00B43E7F">
        <w:rPr>
          <w:sz w:val="24"/>
          <w:szCs w:val="24"/>
        </w:rPr>
        <w:t>300</w:t>
      </w:r>
    </w:p>
    <w:p w14:paraId="64AD892C" w14:textId="77777777" w:rsidR="0008706C" w:rsidRPr="00B43E7F" w:rsidRDefault="0008706C" w:rsidP="0008706C">
      <w:pPr>
        <w:pStyle w:val="BodyText"/>
        <w:tabs>
          <w:tab w:val="right" w:pos="6066"/>
        </w:tabs>
        <w:spacing w:before="2"/>
        <w:ind w:left="567"/>
        <w:rPr>
          <w:sz w:val="24"/>
          <w:szCs w:val="24"/>
        </w:rPr>
      </w:pPr>
      <w:r w:rsidRPr="00B43E7F">
        <w:rPr>
          <w:sz w:val="24"/>
          <w:szCs w:val="24"/>
        </w:rPr>
        <w:t xml:space="preserve">Cash deposit paid on purchase </w:t>
      </w:r>
      <w:r w:rsidR="00DE2A1F" w:rsidRPr="00B43E7F">
        <w:rPr>
          <w:sz w:val="24"/>
          <w:szCs w:val="24"/>
        </w:rPr>
        <w:t xml:space="preserve">                                         </w:t>
      </w:r>
      <w:r w:rsidRPr="00B43E7F">
        <w:rPr>
          <w:sz w:val="24"/>
          <w:szCs w:val="24"/>
        </w:rPr>
        <w:t>1</w:t>
      </w:r>
      <w:r w:rsidRPr="00B43E7F">
        <w:rPr>
          <w:spacing w:val="-28"/>
          <w:sz w:val="24"/>
          <w:szCs w:val="24"/>
        </w:rPr>
        <w:t xml:space="preserve"> </w:t>
      </w:r>
      <w:r w:rsidRPr="00B43E7F">
        <w:rPr>
          <w:sz w:val="24"/>
          <w:szCs w:val="24"/>
        </w:rPr>
        <w:t>000</w:t>
      </w:r>
    </w:p>
    <w:p w14:paraId="707445F5" w14:textId="77777777" w:rsidR="0008706C" w:rsidRPr="00B43E7F" w:rsidRDefault="0008706C" w:rsidP="0008706C">
      <w:pPr>
        <w:pStyle w:val="BodyText"/>
        <w:tabs>
          <w:tab w:val="left" w:pos="5599"/>
        </w:tabs>
        <w:spacing w:before="68"/>
        <w:ind w:left="555"/>
        <w:rPr>
          <w:sz w:val="24"/>
          <w:szCs w:val="24"/>
        </w:rPr>
      </w:pPr>
      <w:r w:rsidRPr="00B43E7F">
        <w:rPr>
          <w:w w:val="105"/>
          <w:sz w:val="24"/>
          <w:szCs w:val="24"/>
        </w:rPr>
        <w:t>Amount</w:t>
      </w:r>
      <w:r w:rsidRPr="00B43E7F">
        <w:rPr>
          <w:spacing w:val="-24"/>
          <w:w w:val="105"/>
          <w:sz w:val="24"/>
          <w:szCs w:val="24"/>
        </w:rPr>
        <w:t xml:space="preserve"> </w:t>
      </w:r>
      <w:r w:rsidRPr="00B43E7F">
        <w:rPr>
          <w:w w:val="105"/>
          <w:sz w:val="24"/>
          <w:szCs w:val="24"/>
        </w:rPr>
        <w:t>owing</w:t>
      </w:r>
      <w:r w:rsidRPr="00B43E7F">
        <w:rPr>
          <w:spacing w:val="-24"/>
          <w:w w:val="105"/>
          <w:sz w:val="24"/>
          <w:szCs w:val="24"/>
        </w:rPr>
        <w:t xml:space="preserve"> </w:t>
      </w:r>
      <w:r w:rsidR="00DE2A1F" w:rsidRPr="00B43E7F">
        <w:rPr>
          <w:w w:val="120"/>
          <w:sz w:val="24"/>
          <w:szCs w:val="24"/>
        </w:rPr>
        <w:t xml:space="preserve">                                                       </w:t>
      </w:r>
      <w:r w:rsidRPr="00B43E7F">
        <w:rPr>
          <w:sz w:val="24"/>
          <w:szCs w:val="24"/>
          <w:u w:val="single"/>
        </w:rPr>
        <w:t>4</w:t>
      </w:r>
      <w:r w:rsidRPr="00B43E7F">
        <w:rPr>
          <w:spacing w:val="-28"/>
          <w:sz w:val="24"/>
          <w:szCs w:val="24"/>
          <w:u w:val="single"/>
        </w:rPr>
        <w:t xml:space="preserve"> </w:t>
      </w:r>
      <w:r w:rsidR="0043382D">
        <w:rPr>
          <w:sz w:val="24"/>
          <w:szCs w:val="24"/>
          <w:u w:val="single"/>
        </w:rPr>
        <w:t>5</w:t>
      </w:r>
      <w:r w:rsidRPr="00B43E7F">
        <w:rPr>
          <w:sz w:val="24"/>
          <w:szCs w:val="24"/>
          <w:u w:val="single"/>
        </w:rPr>
        <w:t>00</w:t>
      </w:r>
    </w:p>
    <w:p w14:paraId="37ACB434" w14:textId="77777777" w:rsidR="0008706C" w:rsidRPr="00B43E7F" w:rsidRDefault="0008706C" w:rsidP="0008706C">
      <w:pPr>
        <w:pStyle w:val="BodyText"/>
        <w:spacing w:before="7"/>
        <w:rPr>
          <w:sz w:val="24"/>
          <w:szCs w:val="24"/>
        </w:rPr>
      </w:pPr>
    </w:p>
    <w:p w14:paraId="7789ED74" w14:textId="77777777" w:rsidR="007D597E" w:rsidRPr="00B43E7F" w:rsidRDefault="007D597E" w:rsidP="007D597E">
      <w:pPr>
        <w:pStyle w:val="BodyText"/>
        <w:spacing w:before="1"/>
        <w:ind w:right="126"/>
        <w:rPr>
          <w:sz w:val="24"/>
          <w:szCs w:val="24"/>
        </w:rPr>
      </w:pPr>
    </w:p>
    <w:p w14:paraId="01676EAF" w14:textId="35DA115D" w:rsidR="007D597E" w:rsidRPr="00BA3ED0" w:rsidRDefault="007D597E" w:rsidP="00BA3ED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A3ED0">
        <w:rPr>
          <w:b/>
          <w:sz w:val="24"/>
          <w:szCs w:val="24"/>
        </w:rPr>
        <w:t>Prepare</w:t>
      </w:r>
      <w:r w:rsidRPr="00BA3ED0">
        <w:rPr>
          <w:sz w:val="24"/>
          <w:szCs w:val="24"/>
        </w:rPr>
        <w:t xml:space="preserve"> the following general ledger account </w:t>
      </w:r>
      <w:r w:rsidR="00B14CA8">
        <w:rPr>
          <w:sz w:val="24"/>
          <w:szCs w:val="24"/>
        </w:rPr>
        <w:t>to show</w:t>
      </w:r>
      <w:r w:rsidR="00B14CA8" w:rsidRPr="00BA3ED0">
        <w:rPr>
          <w:sz w:val="24"/>
          <w:szCs w:val="24"/>
        </w:rPr>
        <w:t xml:space="preserve"> </w:t>
      </w:r>
      <w:r w:rsidRPr="00BA3ED0">
        <w:rPr>
          <w:sz w:val="24"/>
          <w:szCs w:val="24"/>
        </w:rPr>
        <w:t>the disposal and purchase of the computers.</w:t>
      </w:r>
    </w:p>
    <w:p w14:paraId="780DE6A5" w14:textId="77777777" w:rsidR="007D597E" w:rsidRDefault="007D597E" w:rsidP="00BA3ED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A3ED0">
        <w:rPr>
          <w:sz w:val="24"/>
          <w:szCs w:val="24"/>
        </w:rPr>
        <w:t>Computer</w:t>
      </w:r>
    </w:p>
    <w:p w14:paraId="48563530" w14:textId="77777777" w:rsidR="004156EA" w:rsidRPr="00BA3ED0" w:rsidRDefault="004156EA" w:rsidP="00BA3ED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Disposal of Computer</w:t>
      </w:r>
    </w:p>
    <w:p w14:paraId="2E435160" w14:textId="77777777" w:rsidR="00BA3ED0" w:rsidRDefault="001009B7" w:rsidP="00BA3ED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BA3ED0">
        <w:rPr>
          <w:sz w:val="24"/>
          <w:szCs w:val="24"/>
        </w:rPr>
        <w:t>Loan ZNA Finance</w:t>
      </w:r>
    </w:p>
    <w:p w14:paraId="679588AB" w14:textId="77777777" w:rsidR="00664D59" w:rsidRDefault="00664D59" w:rsidP="00664D59">
      <w:pPr>
        <w:pStyle w:val="ListParagraph"/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You are </w:t>
      </w:r>
      <w:r w:rsidRPr="00664D59">
        <w:rPr>
          <w:b/>
          <w:sz w:val="24"/>
          <w:szCs w:val="24"/>
        </w:rPr>
        <w:t>not</w:t>
      </w:r>
      <w:r>
        <w:rPr>
          <w:sz w:val="24"/>
          <w:szCs w:val="24"/>
        </w:rPr>
        <w:t xml:space="preserve"> required to balance the ledgers</w:t>
      </w:r>
    </w:p>
    <w:p w14:paraId="6EA8FC2F" w14:textId="4F4477E0" w:rsidR="00672925" w:rsidRPr="00E253D6" w:rsidRDefault="00242C23" w:rsidP="00242C23">
      <w:pPr>
        <w:ind w:left="11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E253D6" w:rsidRPr="00E253D6">
        <w:rPr>
          <w:rFonts w:ascii="Times New Roman" w:hAnsi="Times New Roman" w:cs="Times New Roman"/>
          <w:sz w:val="24"/>
          <w:szCs w:val="24"/>
        </w:rPr>
        <w:t xml:space="preserve">7 </w:t>
      </w:r>
      <w:r w:rsidR="00BA3ED0" w:rsidRPr="00E253D6">
        <w:rPr>
          <w:rFonts w:ascii="Times New Roman" w:hAnsi="Times New Roman" w:cs="Times New Roman"/>
          <w:sz w:val="24"/>
          <w:szCs w:val="24"/>
        </w:rPr>
        <w:t>marks</w:t>
      </w:r>
    </w:p>
    <w:p w14:paraId="63DF7EC6" w14:textId="77777777" w:rsidR="004156EA" w:rsidRPr="00E253D6" w:rsidRDefault="004156EA" w:rsidP="00E253D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253D6">
        <w:rPr>
          <w:b/>
          <w:sz w:val="24"/>
          <w:szCs w:val="24"/>
        </w:rPr>
        <w:t xml:space="preserve">Explain </w:t>
      </w:r>
      <w:r w:rsidRPr="00E253D6">
        <w:rPr>
          <w:sz w:val="24"/>
          <w:szCs w:val="24"/>
        </w:rPr>
        <w:t xml:space="preserve">one advantage of </w:t>
      </w:r>
      <w:r w:rsidR="00E253D6" w:rsidRPr="00E253D6">
        <w:rPr>
          <w:sz w:val="24"/>
          <w:szCs w:val="24"/>
        </w:rPr>
        <w:t>financing</w:t>
      </w:r>
      <w:r w:rsidRPr="00E253D6">
        <w:rPr>
          <w:sz w:val="24"/>
          <w:szCs w:val="24"/>
        </w:rPr>
        <w:t xml:space="preserve"> the computer</w:t>
      </w:r>
      <w:r w:rsidR="00E253D6" w:rsidRPr="00E253D6">
        <w:rPr>
          <w:sz w:val="24"/>
          <w:szCs w:val="24"/>
        </w:rPr>
        <w:t xml:space="preserve"> using the loan from Community Finance.</w:t>
      </w:r>
    </w:p>
    <w:p w14:paraId="100F5AC2" w14:textId="6E071251" w:rsidR="004156EA" w:rsidRPr="00E253D6" w:rsidRDefault="00E253D6" w:rsidP="00E253D6">
      <w:pPr>
        <w:pStyle w:val="BodyText"/>
        <w:spacing w:before="57"/>
        <w:ind w:right="10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2C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42C23">
        <w:rPr>
          <w:sz w:val="24"/>
          <w:szCs w:val="24"/>
        </w:rPr>
        <w:t xml:space="preserve">   </w:t>
      </w:r>
      <w:r>
        <w:rPr>
          <w:sz w:val="24"/>
          <w:szCs w:val="24"/>
        </w:rPr>
        <w:t>2 marks</w:t>
      </w:r>
    </w:p>
    <w:p w14:paraId="38197C60" w14:textId="77777777" w:rsidR="004156EA" w:rsidRDefault="004156EA" w:rsidP="00672925">
      <w:pPr>
        <w:pStyle w:val="BodyText"/>
        <w:spacing w:before="57"/>
        <w:ind w:right="106"/>
        <w:rPr>
          <w:b/>
          <w:sz w:val="24"/>
          <w:szCs w:val="24"/>
        </w:rPr>
      </w:pPr>
    </w:p>
    <w:p w14:paraId="44C535AF" w14:textId="77777777" w:rsidR="00672925" w:rsidRPr="00AE5E00" w:rsidRDefault="00672925" w:rsidP="00672925">
      <w:pPr>
        <w:pStyle w:val="BodyText"/>
        <w:spacing w:before="57"/>
        <w:ind w:right="106"/>
        <w:rPr>
          <w:rFonts w:eastAsiaTheme="minorHAnsi"/>
          <w:sz w:val="24"/>
          <w:szCs w:val="24"/>
          <w:lang w:val="en-AU"/>
        </w:rPr>
      </w:pPr>
      <w:r>
        <w:rPr>
          <w:b/>
          <w:sz w:val="24"/>
          <w:szCs w:val="24"/>
        </w:rPr>
        <w:t xml:space="preserve">Question 3 </w:t>
      </w:r>
      <w:r w:rsidRPr="00AE5E00">
        <w:rPr>
          <w:rFonts w:eastAsiaTheme="minorHAnsi"/>
          <w:sz w:val="24"/>
          <w:szCs w:val="24"/>
          <w:lang w:val="en-AU"/>
        </w:rPr>
        <w:t>(2 marks)</w:t>
      </w:r>
    </w:p>
    <w:p w14:paraId="5CA94700" w14:textId="77777777" w:rsidR="00672925" w:rsidRDefault="00672925" w:rsidP="00672925">
      <w:pPr>
        <w:pStyle w:val="BodyText"/>
        <w:spacing w:before="57"/>
        <w:ind w:right="106"/>
        <w:rPr>
          <w:b/>
          <w:sz w:val="24"/>
          <w:szCs w:val="24"/>
        </w:rPr>
      </w:pPr>
    </w:p>
    <w:p w14:paraId="6515AF54" w14:textId="77777777" w:rsidR="00672925" w:rsidRPr="009D16F2" w:rsidRDefault="00672925" w:rsidP="00672925">
      <w:pPr>
        <w:pStyle w:val="BodyText"/>
        <w:spacing w:before="57"/>
        <w:ind w:right="106"/>
        <w:rPr>
          <w:sz w:val="24"/>
          <w:szCs w:val="24"/>
        </w:rPr>
      </w:pPr>
      <w:r w:rsidRPr="009D16F2">
        <w:rPr>
          <w:sz w:val="24"/>
          <w:szCs w:val="24"/>
        </w:rPr>
        <w:t>Distinguish between a Bad Debt and a Doubtful Debt.</w:t>
      </w:r>
    </w:p>
    <w:p w14:paraId="0BF40BAD" w14:textId="77777777" w:rsidR="00672925" w:rsidRPr="00B43E7F" w:rsidRDefault="00672925" w:rsidP="00672925">
      <w:pPr>
        <w:pStyle w:val="BodyText"/>
        <w:spacing w:before="57"/>
        <w:ind w:right="106"/>
        <w:rPr>
          <w:sz w:val="24"/>
          <w:szCs w:val="24"/>
        </w:rPr>
      </w:pPr>
    </w:p>
    <w:p w14:paraId="2C709D60" w14:textId="77777777" w:rsidR="00672925" w:rsidRPr="00B43E7F" w:rsidRDefault="00672925" w:rsidP="00672925">
      <w:pPr>
        <w:pStyle w:val="BodyText"/>
        <w:spacing w:before="57"/>
        <w:ind w:right="106"/>
        <w:rPr>
          <w:sz w:val="24"/>
          <w:szCs w:val="24"/>
        </w:rPr>
      </w:pPr>
    </w:p>
    <w:p w14:paraId="7752482F" w14:textId="77777777" w:rsidR="005A7306" w:rsidRPr="00672925" w:rsidRDefault="005A7306" w:rsidP="00672925">
      <w:pPr>
        <w:ind w:left="113"/>
        <w:jc w:val="right"/>
        <w:rPr>
          <w:rFonts w:eastAsia="Times New Roman"/>
          <w:sz w:val="24"/>
          <w:szCs w:val="24"/>
          <w:lang w:val="en-US"/>
        </w:rPr>
      </w:pPr>
      <w:r w:rsidRPr="00672925">
        <w:rPr>
          <w:sz w:val="24"/>
          <w:szCs w:val="24"/>
        </w:rPr>
        <w:br w:type="page"/>
      </w:r>
    </w:p>
    <w:p w14:paraId="2AA82AE3" w14:textId="77777777" w:rsidR="00672925" w:rsidRPr="00B43E7F" w:rsidRDefault="00672925" w:rsidP="00672925">
      <w:pPr>
        <w:rPr>
          <w:rFonts w:ascii="Times New Roman" w:hAnsi="Times New Roman" w:cs="Times New Roman"/>
          <w:sz w:val="24"/>
          <w:szCs w:val="24"/>
        </w:rPr>
        <w:sectPr w:rsidR="00672925" w:rsidRPr="00B43E7F" w:rsidSect="00242C23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700" w:right="1020" w:bottom="1000" w:left="1020" w:header="512" w:footer="809" w:gutter="0"/>
          <w:pgNumType w:start="1"/>
          <w:cols w:space="720"/>
        </w:sectPr>
      </w:pPr>
    </w:p>
    <w:p w14:paraId="10820B07" w14:textId="77777777" w:rsidR="00567101" w:rsidRPr="00AE5E00" w:rsidRDefault="00567101" w:rsidP="00F6304C">
      <w:pPr>
        <w:pStyle w:val="BodyText"/>
        <w:spacing w:before="1"/>
        <w:ind w:right="126"/>
        <w:rPr>
          <w:rFonts w:eastAsiaTheme="minorHAnsi"/>
          <w:sz w:val="24"/>
          <w:szCs w:val="24"/>
          <w:lang w:val="en-AU"/>
        </w:rPr>
      </w:pPr>
      <w:r>
        <w:rPr>
          <w:b/>
          <w:sz w:val="24"/>
          <w:szCs w:val="24"/>
        </w:rPr>
        <w:lastRenderedPageBreak/>
        <w:t xml:space="preserve">Question </w:t>
      </w:r>
      <w:r w:rsidR="00AE5E00">
        <w:rPr>
          <w:b/>
          <w:sz w:val="24"/>
          <w:szCs w:val="24"/>
        </w:rPr>
        <w:t xml:space="preserve">4 </w:t>
      </w:r>
      <w:r w:rsidR="00530B87" w:rsidRPr="00AE5E00">
        <w:rPr>
          <w:rFonts w:eastAsiaTheme="minorHAnsi"/>
          <w:sz w:val="24"/>
          <w:szCs w:val="24"/>
          <w:lang w:val="en-AU"/>
        </w:rPr>
        <w:t>(28 marks)</w:t>
      </w:r>
    </w:p>
    <w:p w14:paraId="67EDC6BC" w14:textId="77777777" w:rsidR="00567101" w:rsidRDefault="00567101" w:rsidP="00F6304C">
      <w:pPr>
        <w:pStyle w:val="BodyText"/>
        <w:spacing w:before="1"/>
        <w:ind w:right="126"/>
        <w:rPr>
          <w:b/>
          <w:sz w:val="24"/>
          <w:szCs w:val="24"/>
        </w:rPr>
      </w:pPr>
    </w:p>
    <w:p w14:paraId="27EE072B" w14:textId="258AF9B4" w:rsidR="00B61CA5" w:rsidRDefault="00F6304C" w:rsidP="00F6304C">
      <w:pPr>
        <w:pStyle w:val="BodyText"/>
        <w:spacing w:before="1"/>
        <w:ind w:right="126"/>
        <w:rPr>
          <w:sz w:val="24"/>
          <w:szCs w:val="24"/>
        </w:rPr>
      </w:pPr>
      <w:r w:rsidRPr="00B43E7F">
        <w:rPr>
          <w:sz w:val="24"/>
          <w:szCs w:val="24"/>
        </w:rPr>
        <w:t xml:space="preserve">Howard </w:t>
      </w:r>
      <w:r w:rsidR="00B61CA5">
        <w:rPr>
          <w:sz w:val="24"/>
          <w:szCs w:val="24"/>
        </w:rPr>
        <w:t xml:space="preserve">Thyme </w:t>
      </w:r>
      <w:r w:rsidRPr="00B43E7F">
        <w:rPr>
          <w:sz w:val="24"/>
          <w:szCs w:val="24"/>
        </w:rPr>
        <w:t xml:space="preserve">is the manager of </w:t>
      </w:r>
      <w:r w:rsidR="00B61CA5">
        <w:rPr>
          <w:sz w:val="24"/>
          <w:szCs w:val="24"/>
        </w:rPr>
        <w:t>Precious Time</w:t>
      </w:r>
      <w:r w:rsidRPr="00B43E7F">
        <w:rPr>
          <w:sz w:val="24"/>
          <w:szCs w:val="24"/>
        </w:rPr>
        <w:t xml:space="preserve">, a small business </w:t>
      </w:r>
      <w:r w:rsidR="00567101" w:rsidRPr="00B43E7F">
        <w:rPr>
          <w:sz w:val="24"/>
          <w:szCs w:val="24"/>
        </w:rPr>
        <w:t>that</w:t>
      </w:r>
      <w:r w:rsidRPr="00B43E7F">
        <w:rPr>
          <w:sz w:val="24"/>
          <w:szCs w:val="24"/>
        </w:rPr>
        <w:t xml:space="preserve"> sells watches and timepieces via mail order and </w:t>
      </w:r>
      <w:r w:rsidR="008A21FF" w:rsidRPr="00B43E7F">
        <w:rPr>
          <w:sz w:val="24"/>
          <w:szCs w:val="24"/>
        </w:rPr>
        <w:t xml:space="preserve">over the internet through </w:t>
      </w:r>
      <w:r w:rsidRPr="00B43E7F">
        <w:rPr>
          <w:sz w:val="24"/>
          <w:szCs w:val="24"/>
        </w:rPr>
        <w:t xml:space="preserve">online sales.  </w:t>
      </w:r>
      <w:r w:rsidR="00B61CA5">
        <w:rPr>
          <w:sz w:val="24"/>
          <w:szCs w:val="24"/>
        </w:rPr>
        <w:t>All sales revenue received from online sales is recorded as unearned revenue at the time it is received</w:t>
      </w:r>
      <w:r w:rsidR="00B14CA8">
        <w:rPr>
          <w:sz w:val="24"/>
          <w:szCs w:val="24"/>
        </w:rPr>
        <w:t>.  T</w:t>
      </w:r>
      <w:r w:rsidR="00B61CA5">
        <w:rPr>
          <w:sz w:val="24"/>
          <w:szCs w:val="24"/>
        </w:rPr>
        <w:t xml:space="preserve">he GST </w:t>
      </w:r>
      <w:r w:rsidR="00B14CA8">
        <w:rPr>
          <w:sz w:val="24"/>
          <w:szCs w:val="24"/>
        </w:rPr>
        <w:t xml:space="preserve">on the sales is </w:t>
      </w:r>
      <w:r w:rsidR="00B61CA5">
        <w:rPr>
          <w:sz w:val="24"/>
          <w:szCs w:val="24"/>
        </w:rPr>
        <w:t xml:space="preserve"> recorded on at this time.  The business applies a </w:t>
      </w:r>
      <w:r w:rsidR="008F24DB">
        <w:rPr>
          <w:sz w:val="24"/>
          <w:szCs w:val="24"/>
        </w:rPr>
        <w:t>10</w:t>
      </w:r>
      <w:r w:rsidR="00B61CA5">
        <w:rPr>
          <w:sz w:val="24"/>
          <w:szCs w:val="24"/>
        </w:rPr>
        <w:t>0% mark up on all sales</w:t>
      </w:r>
      <w:r w:rsidR="00FF193F">
        <w:rPr>
          <w:sz w:val="24"/>
          <w:szCs w:val="24"/>
        </w:rPr>
        <w:t xml:space="preserve"> and prepares reports every six months at 30 June and 31 December.</w:t>
      </w:r>
    </w:p>
    <w:p w14:paraId="7195D389" w14:textId="77777777" w:rsidR="00B61CA5" w:rsidRDefault="00B61CA5" w:rsidP="00F6304C">
      <w:pPr>
        <w:pStyle w:val="BodyText"/>
        <w:spacing w:before="1"/>
        <w:ind w:right="126"/>
        <w:rPr>
          <w:sz w:val="24"/>
          <w:szCs w:val="24"/>
        </w:rPr>
      </w:pPr>
    </w:p>
    <w:p w14:paraId="1BE12396" w14:textId="77777777" w:rsidR="008A21FF" w:rsidRPr="00B43E7F" w:rsidRDefault="008A21FF" w:rsidP="00F6304C">
      <w:pPr>
        <w:pStyle w:val="BodyText"/>
        <w:spacing w:before="1"/>
        <w:ind w:right="126"/>
        <w:rPr>
          <w:sz w:val="24"/>
          <w:szCs w:val="24"/>
        </w:rPr>
      </w:pPr>
    </w:p>
    <w:p w14:paraId="271EEBDD" w14:textId="77777777" w:rsidR="008A21FF" w:rsidRPr="00B43E7F" w:rsidRDefault="00B61CA5" w:rsidP="00F6304C">
      <w:pPr>
        <w:pStyle w:val="BodyText"/>
        <w:spacing w:before="1"/>
        <w:ind w:right="126"/>
        <w:rPr>
          <w:b/>
          <w:sz w:val="24"/>
          <w:szCs w:val="24"/>
        </w:rPr>
      </w:pPr>
      <w:r>
        <w:rPr>
          <w:b/>
          <w:sz w:val="24"/>
          <w:szCs w:val="24"/>
        </w:rPr>
        <w:t>Precious Time</w:t>
      </w:r>
    </w:p>
    <w:p w14:paraId="684B43DE" w14:textId="77777777" w:rsidR="008A21FF" w:rsidRPr="00B43E7F" w:rsidRDefault="00021722" w:rsidP="00F6304C">
      <w:pPr>
        <w:pStyle w:val="BodyText"/>
        <w:spacing w:before="1"/>
        <w:ind w:right="126"/>
        <w:rPr>
          <w:b/>
          <w:sz w:val="24"/>
          <w:szCs w:val="24"/>
        </w:rPr>
      </w:pPr>
      <w:r w:rsidRPr="00B43E7F">
        <w:rPr>
          <w:b/>
          <w:sz w:val="24"/>
          <w:szCs w:val="24"/>
        </w:rPr>
        <w:t>T</w:t>
      </w:r>
      <w:r w:rsidR="008A21FF" w:rsidRPr="00B43E7F">
        <w:rPr>
          <w:b/>
          <w:sz w:val="24"/>
          <w:szCs w:val="24"/>
        </w:rPr>
        <w:t xml:space="preserve">rial Balance as at </w:t>
      </w:r>
      <w:r w:rsidR="00AB3747" w:rsidRPr="00B43E7F">
        <w:rPr>
          <w:b/>
          <w:sz w:val="24"/>
          <w:szCs w:val="24"/>
        </w:rPr>
        <w:t>31 December</w:t>
      </w:r>
      <w:r w:rsidR="008A21FF" w:rsidRPr="00B43E7F">
        <w:rPr>
          <w:b/>
          <w:sz w:val="24"/>
          <w:szCs w:val="24"/>
        </w:rPr>
        <w:t xml:space="preserve"> 2019</w:t>
      </w:r>
    </w:p>
    <w:p w14:paraId="2A777989" w14:textId="77777777" w:rsidR="00F6304C" w:rsidRPr="00B43E7F" w:rsidRDefault="00F6304C" w:rsidP="00F6304C">
      <w:pPr>
        <w:pStyle w:val="BodyText"/>
        <w:spacing w:before="1"/>
        <w:ind w:right="126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F6304C" w:rsidRPr="00B43E7F" w14:paraId="682DF2AC" w14:textId="77777777" w:rsidTr="00F6304C">
        <w:tc>
          <w:tcPr>
            <w:tcW w:w="6091" w:type="dxa"/>
          </w:tcPr>
          <w:p w14:paraId="447E4719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7A6B1D" w14:textId="77777777" w:rsidR="00F6304C" w:rsidRPr="00B43E7F" w:rsidRDefault="00F6304C" w:rsidP="00F6304C">
            <w:pPr>
              <w:pStyle w:val="BodyText"/>
              <w:spacing w:before="1"/>
              <w:ind w:right="126"/>
              <w:jc w:val="center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$</w:t>
            </w:r>
          </w:p>
        </w:tc>
        <w:tc>
          <w:tcPr>
            <w:tcW w:w="1366" w:type="dxa"/>
          </w:tcPr>
          <w:p w14:paraId="626C19FD" w14:textId="77777777" w:rsidR="00F6304C" w:rsidRPr="00B43E7F" w:rsidRDefault="00F6304C" w:rsidP="00F6304C">
            <w:pPr>
              <w:pStyle w:val="BodyText"/>
              <w:spacing w:before="1"/>
              <w:ind w:right="126"/>
              <w:jc w:val="center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$</w:t>
            </w:r>
          </w:p>
        </w:tc>
      </w:tr>
      <w:tr w:rsidR="008A21FF" w:rsidRPr="00B43E7F" w14:paraId="0D5A9946" w14:textId="77777777" w:rsidTr="00F6304C">
        <w:tc>
          <w:tcPr>
            <w:tcW w:w="6091" w:type="dxa"/>
          </w:tcPr>
          <w:p w14:paraId="45C3A2AD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Insurance Expense</w:t>
            </w:r>
          </w:p>
        </w:tc>
        <w:tc>
          <w:tcPr>
            <w:tcW w:w="1559" w:type="dxa"/>
          </w:tcPr>
          <w:p w14:paraId="7D4499CA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2 450</w:t>
            </w:r>
          </w:p>
        </w:tc>
        <w:tc>
          <w:tcPr>
            <w:tcW w:w="1366" w:type="dxa"/>
          </w:tcPr>
          <w:p w14:paraId="4BCCDD82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375259F6" w14:textId="77777777" w:rsidTr="00F6304C">
        <w:tc>
          <w:tcPr>
            <w:tcW w:w="6091" w:type="dxa"/>
          </w:tcPr>
          <w:p w14:paraId="67B6CC1F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Office Supplies</w:t>
            </w:r>
            <w:r w:rsidR="007B3F4C">
              <w:rPr>
                <w:sz w:val="24"/>
                <w:szCs w:val="24"/>
              </w:rPr>
              <w:t xml:space="preserve"> Expense</w:t>
            </w:r>
          </w:p>
        </w:tc>
        <w:tc>
          <w:tcPr>
            <w:tcW w:w="1559" w:type="dxa"/>
          </w:tcPr>
          <w:p w14:paraId="6AC1BC37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1 200</w:t>
            </w:r>
          </w:p>
        </w:tc>
        <w:tc>
          <w:tcPr>
            <w:tcW w:w="1366" w:type="dxa"/>
          </w:tcPr>
          <w:p w14:paraId="255E8CF5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3518F200" w14:textId="77777777" w:rsidTr="00F6304C">
        <w:tc>
          <w:tcPr>
            <w:tcW w:w="6091" w:type="dxa"/>
          </w:tcPr>
          <w:p w14:paraId="6D520CBA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Prepaid Rent Expense</w:t>
            </w:r>
          </w:p>
        </w:tc>
        <w:tc>
          <w:tcPr>
            <w:tcW w:w="1559" w:type="dxa"/>
          </w:tcPr>
          <w:p w14:paraId="7FBF3E04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24 000</w:t>
            </w:r>
          </w:p>
        </w:tc>
        <w:tc>
          <w:tcPr>
            <w:tcW w:w="1366" w:type="dxa"/>
          </w:tcPr>
          <w:p w14:paraId="66BB28CB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17645D7F" w14:textId="77777777" w:rsidTr="00F6304C">
        <w:tc>
          <w:tcPr>
            <w:tcW w:w="6091" w:type="dxa"/>
          </w:tcPr>
          <w:p w14:paraId="1908C650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Wages</w:t>
            </w:r>
          </w:p>
        </w:tc>
        <w:tc>
          <w:tcPr>
            <w:tcW w:w="1559" w:type="dxa"/>
          </w:tcPr>
          <w:p w14:paraId="00ACBC84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13 450</w:t>
            </w:r>
          </w:p>
        </w:tc>
        <w:tc>
          <w:tcPr>
            <w:tcW w:w="1366" w:type="dxa"/>
          </w:tcPr>
          <w:p w14:paraId="7DC8B212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22D17F4F" w14:textId="77777777" w:rsidTr="00F6304C">
        <w:tc>
          <w:tcPr>
            <w:tcW w:w="6091" w:type="dxa"/>
          </w:tcPr>
          <w:p w14:paraId="00638105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Interest Expense</w:t>
            </w:r>
          </w:p>
        </w:tc>
        <w:tc>
          <w:tcPr>
            <w:tcW w:w="1559" w:type="dxa"/>
          </w:tcPr>
          <w:p w14:paraId="045952EB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890</w:t>
            </w:r>
          </w:p>
        </w:tc>
        <w:tc>
          <w:tcPr>
            <w:tcW w:w="1366" w:type="dxa"/>
          </w:tcPr>
          <w:p w14:paraId="71CEBA64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3CB726BC" w14:textId="77777777" w:rsidTr="00F6304C">
        <w:tc>
          <w:tcPr>
            <w:tcW w:w="6091" w:type="dxa"/>
          </w:tcPr>
          <w:p w14:paraId="5A0DB976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Electricity</w:t>
            </w:r>
          </w:p>
        </w:tc>
        <w:tc>
          <w:tcPr>
            <w:tcW w:w="1559" w:type="dxa"/>
          </w:tcPr>
          <w:p w14:paraId="5B90D3CF" w14:textId="77777777" w:rsidR="008A21FF" w:rsidRPr="00B43E7F" w:rsidRDefault="00772FD1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A21FF" w:rsidRPr="00B43E7F">
              <w:rPr>
                <w:sz w:val="24"/>
                <w:szCs w:val="24"/>
              </w:rPr>
              <w:t xml:space="preserve"> 790</w:t>
            </w:r>
          </w:p>
        </w:tc>
        <w:tc>
          <w:tcPr>
            <w:tcW w:w="1366" w:type="dxa"/>
          </w:tcPr>
          <w:p w14:paraId="5E1A9446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570B0C7C" w14:textId="77777777" w:rsidTr="00F6304C">
        <w:tc>
          <w:tcPr>
            <w:tcW w:w="6091" w:type="dxa"/>
          </w:tcPr>
          <w:p w14:paraId="5955C3F3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Bad Debts</w:t>
            </w:r>
          </w:p>
        </w:tc>
        <w:tc>
          <w:tcPr>
            <w:tcW w:w="1559" w:type="dxa"/>
          </w:tcPr>
          <w:p w14:paraId="4A4B3052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130</w:t>
            </w:r>
          </w:p>
        </w:tc>
        <w:tc>
          <w:tcPr>
            <w:tcW w:w="1366" w:type="dxa"/>
          </w:tcPr>
          <w:p w14:paraId="41899AF9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01B779E4" w14:textId="77777777" w:rsidTr="00F6304C">
        <w:tc>
          <w:tcPr>
            <w:tcW w:w="6091" w:type="dxa"/>
          </w:tcPr>
          <w:p w14:paraId="5DEADC91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559" w:type="dxa"/>
          </w:tcPr>
          <w:p w14:paraId="161C999E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623E0E4D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180</w:t>
            </w:r>
          </w:p>
        </w:tc>
      </w:tr>
      <w:tr w:rsidR="008A21FF" w:rsidRPr="00B43E7F" w14:paraId="0537A10D" w14:textId="77777777" w:rsidTr="00F6304C">
        <w:tc>
          <w:tcPr>
            <w:tcW w:w="6091" w:type="dxa"/>
          </w:tcPr>
          <w:p w14:paraId="76CBD21A" w14:textId="77777777" w:rsidR="008A21FF" w:rsidRPr="00B43E7F" w:rsidRDefault="00883826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</w:t>
            </w:r>
            <w:r w:rsidR="008A21FF" w:rsidRPr="00B43E7F">
              <w:rPr>
                <w:sz w:val="24"/>
                <w:szCs w:val="24"/>
              </w:rPr>
              <w:t xml:space="preserve"> Expense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14:paraId="04482B15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4 398</w:t>
            </w:r>
          </w:p>
        </w:tc>
        <w:tc>
          <w:tcPr>
            <w:tcW w:w="1366" w:type="dxa"/>
          </w:tcPr>
          <w:p w14:paraId="5FA983F1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8A21FF" w:rsidRPr="00B43E7F" w14:paraId="0DEB4539" w14:textId="77777777" w:rsidTr="00F6304C">
        <w:tc>
          <w:tcPr>
            <w:tcW w:w="6091" w:type="dxa"/>
          </w:tcPr>
          <w:p w14:paraId="422A23CC" w14:textId="77777777" w:rsidR="008A21FF" w:rsidRPr="00B43E7F" w:rsidRDefault="008A21FF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 xml:space="preserve">Unearned </w:t>
            </w:r>
            <w:r w:rsidR="0007187E" w:rsidRPr="00B43E7F">
              <w:rPr>
                <w:sz w:val="24"/>
                <w:szCs w:val="24"/>
              </w:rPr>
              <w:t xml:space="preserve">Sales </w:t>
            </w:r>
            <w:r w:rsidRPr="00B43E7F">
              <w:rPr>
                <w:sz w:val="24"/>
                <w:szCs w:val="24"/>
              </w:rPr>
              <w:t>Revenue</w:t>
            </w:r>
          </w:p>
        </w:tc>
        <w:tc>
          <w:tcPr>
            <w:tcW w:w="1559" w:type="dxa"/>
          </w:tcPr>
          <w:p w14:paraId="65AC2C2A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1927260B" w14:textId="77777777" w:rsidR="008A21FF" w:rsidRPr="00B43E7F" w:rsidRDefault="008A21F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105 900</w:t>
            </w:r>
          </w:p>
        </w:tc>
      </w:tr>
      <w:tr w:rsidR="00F6304C" w:rsidRPr="00B43E7F" w14:paraId="653F34F9" w14:textId="77777777" w:rsidTr="00F6304C">
        <w:tc>
          <w:tcPr>
            <w:tcW w:w="6091" w:type="dxa"/>
          </w:tcPr>
          <w:p w14:paraId="15CB4B4A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Discount Revenue</w:t>
            </w:r>
          </w:p>
        </w:tc>
        <w:tc>
          <w:tcPr>
            <w:tcW w:w="1559" w:type="dxa"/>
          </w:tcPr>
          <w:p w14:paraId="33141679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24AEE977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320</w:t>
            </w:r>
          </w:p>
        </w:tc>
      </w:tr>
      <w:tr w:rsidR="00F6304C" w:rsidRPr="00B43E7F" w14:paraId="405E0D43" w14:textId="77777777" w:rsidTr="00F6304C">
        <w:tc>
          <w:tcPr>
            <w:tcW w:w="6091" w:type="dxa"/>
          </w:tcPr>
          <w:p w14:paraId="44E01DE2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Accrued Commission</w:t>
            </w:r>
            <w:r w:rsidR="008A21FF" w:rsidRPr="00B43E7F">
              <w:rPr>
                <w:sz w:val="24"/>
                <w:szCs w:val="24"/>
              </w:rPr>
              <w:t xml:space="preserve"> Revenue</w:t>
            </w:r>
          </w:p>
        </w:tc>
        <w:tc>
          <w:tcPr>
            <w:tcW w:w="1559" w:type="dxa"/>
          </w:tcPr>
          <w:p w14:paraId="64E73061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3 400</w:t>
            </w:r>
          </w:p>
        </w:tc>
        <w:tc>
          <w:tcPr>
            <w:tcW w:w="1366" w:type="dxa"/>
          </w:tcPr>
          <w:p w14:paraId="1437EBCE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F6304C" w:rsidRPr="00B43E7F" w14:paraId="737D0D63" w14:textId="77777777" w:rsidTr="00F6304C">
        <w:tc>
          <w:tcPr>
            <w:tcW w:w="6091" w:type="dxa"/>
          </w:tcPr>
          <w:p w14:paraId="732F8B7E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Profit on Disposal of Vehicle</w:t>
            </w:r>
          </w:p>
        </w:tc>
        <w:tc>
          <w:tcPr>
            <w:tcW w:w="1559" w:type="dxa"/>
          </w:tcPr>
          <w:p w14:paraId="02075DE8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</w:tcPr>
          <w:p w14:paraId="6FAA4DF1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570</w:t>
            </w:r>
          </w:p>
        </w:tc>
      </w:tr>
      <w:tr w:rsidR="00F6304C" w:rsidRPr="00B43E7F" w14:paraId="37C9487C" w14:textId="77777777" w:rsidTr="00F6304C">
        <w:tc>
          <w:tcPr>
            <w:tcW w:w="6091" w:type="dxa"/>
          </w:tcPr>
          <w:p w14:paraId="1F778308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Cash at Bank</w:t>
            </w:r>
          </w:p>
        </w:tc>
        <w:tc>
          <w:tcPr>
            <w:tcW w:w="1559" w:type="dxa"/>
          </w:tcPr>
          <w:p w14:paraId="46EA8B52" w14:textId="77777777" w:rsidR="00F6304C" w:rsidRPr="00B43E7F" w:rsidRDefault="00CA1EE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772FD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</w:t>
            </w:r>
            <w:r w:rsidR="00F6304C" w:rsidRPr="00B43E7F">
              <w:rPr>
                <w:sz w:val="24"/>
                <w:szCs w:val="24"/>
              </w:rPr>
              <w:t>590</w:t>
            </w:r>
          </w:p>
        </w:tc>
        <w:tc>
          <w:tcPr>
            <w:tcW w:w="1366" w:type="dxa"/>
          </w:tcPr>
          <w:p w14:paraId="2EEF9238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F6304C" w:rsidRPr="00B43E7F" w14:paraId="4796838B" w14:textId="77777777" w:rsidTr="00F6304C">
        <w:tc>
          <w:tcPr>
            <w:tcW w:w="6091" w:type="dxa"/>
          </w:tcPr>
          <w:p w14:paraId="3FEE843B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Inventory</w:t>
            </w:r>
          </w:p>
        </w:tc>
        <w:tc>
          <w:tcPr>
            <w:tcW w:w="1559" w:type="dxa"/>
          </w:tcPr>
          <w:p w14:paraId="3C539457" w14:textId="77777777" w:rsidR="00F6304C" w:rsidRPr="00B43E7F" w:rsidRDefault="00D63CA8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6304C" w:rsidRPr="00B43E7F">
              <w:rPr>
                <w:sz w:val="24"/>
                <w:szCs w:val="24"/>
              </w:rPr>
              <w:t>4 800</w:t>
            </w:r>
          </w:p>
        </w:tc>
        <w:tc>
          <w:tcPr>
            <w:tcW w:w="1366" w:type="dxa"/>
          </w:tcPr>
          <w:p w14:paraId="6D6E9D54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F6304C" w:rsidRPr="00B43E7F" w14:paraId="06A5791F" w14:textId="77777777" w:rsidTr="00F6304C">
        <w:tc>
          <w:tcPr>
            <w:tcW w:w="6091" w:type="dxa"/>
          </w:tcPr>
          <w:p w14:paraId="74415837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Accounts Receivable</w:t>
            </w:r>
          </w:p>
        </w:tc>
        <w:tc>
          <w:tcPr>
            <w:tcW w:w="1559" w:type="dxa"/>
          </w:tcPr>
          <w:p w14:paraId="09E22554" w14:textId="77777777" w:rsidR="00F6304C" w:rsidRPr="00B43E7F" w:rsidRDefault="003F2E9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3 943</w:t>
            </w:r>
          </w:p>
        </w:tc>
        <w:tc>
          <w:tcPr>
            <w:tcW w:w="1366" w:type="dxa"/>
          </w:tcPr>
          <w:p w14:paraId="43BEB7FF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</w:tr>
      <w:tr w:rsidR="00F6304C" w:rsidRPr="00B43E7F" w14:paraId="6CEB25E5" w14:textId="77777777" w:rsidTr="00AE5E00">
        <w:tc>
          <w:tcPr>
            <w:tcW w:w="6091" w:type="dxa"/>
            <w:tcBorders>
              <w:bottom w:val="single" w:sz="4" w:space="0" w:color="auto"/>
            </w:tcBorders>
          </w:tcPr>
          <w:p w14:paraId="152458AE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Accounts Payable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6ACA74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1E5834E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7 900</w:t>
            </w:r>
          </w:p>
        </w:tc>
      </w:tr>
      <w:tr w:rsidR="00F6304C" w:rsidRPr="00B43E7F" w14:paraId="2A9EE993" w14:textId="77777777" w:rsidTr="00AE5E00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A4E0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Loan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E165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A61F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5 000</w:t>
            </w:r>
          </w:p>
        </w:tc>
      </w:tr>
      <w:tr w:rsidR="00F6304C" w:rsidRPr="00B43E7F" w14:paraId="4ACB3758" w14:textId="77777777" w:rsidTr="00AE5E00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7F0D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Capital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D69C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040D" w14:textId="77777777" w:rsidR="00F6304C" w:rsidRPr="00B43E7F" w:rsidRDefault="00CA1EEF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17 831</w:t>
            </w:r>
          </w:p>
        </w:tc>
      </w:tr>
      <w:tr w:rsidR="00F6304C" w:rsidRPr="00B43E7F" w14:paraId="21FC399E" w14:textId="77777777" w:rsidTr="00AE5E00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15E4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GST Clearing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AD63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759F" w14:textId="77777777" w:rsidR="00F6304C" w:rsidRPr="00B43E7F" w:rsidRDefault="00F6304C" w:rsidP="00EA7E13">
            <w:pPr>
              <w:pStyle w:val="BodyText"/>
              <w:spacing w:before="1"/>
              <w:ind w:right="126"/>
              <w:jc w:val="right"/>
              <w:rPr>
                <w:sz w:val="24"/>
                <w:szCs w:val="24"/>
              </w:rPr>
            </w:pPr>
            <w:r w:rsidRPr="00B43E7F">
              <w:rPr>
                <w:sz w:val="24"/>
                <w:szCs w:val="24"/>
              </w:rPr>
              <w:t>2 340</w:t>
            </w:r>
          </w:p>
        </w:tc>
      </w:tr>
      <w:tr w:rsidR="00F6304C" w:rsidRPr="00B43E7F" w14:paraId="3B2A9C13" w14:textId="77777777" w:rsidTr="00AE5E00">
        <w:tc>
          <w:tcPr>
            <w:tcW w:w="6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28C1" w14:textId="77777777" w:rsidR="00F6304C" w:rsidRPr="00B43E7F" w:rsidRDefault="00F6304C" w:rsidP="00F6304C">
            <w:pPr>
              <w:pStyle w:val="BodyText"/>
              <w:spacing w:before="1"/>
              <w:ind w:right="126"/>
              <w:rPr>
                <w:b/>
                <w:sz w:val="24"/>
                <w:szCs w:val="24"/>
              </w:rPr>
            </w:pPr>
            <w:r w:rsidRPr="00B43E7F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6375" w14:textId="77777777" w:rsidR="00F6304C" w:rsidRPr="00B43E7F" w:rsidRDefault="00CA1EEF" w:rsidP="00EA7E13">
            <w:pPr>
              <w:pStyle w:val="BodyText"/>
              <w:spacing w:before="1"/>
              <w:ind w:right="126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140 041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5632" w14:textId="77777777" w:rsidR="00F6304C" w:rsidRPr="00B43E7F" w:rsidRDefault="00CA1EEF" w:rsidP="00EA7E13">
            <w:pPr>
              <w:pStyle w:val="BodyText"/>
              <w:spacing w:before="1"/>
              <w:ind w:right="126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140 041</w:t>
            </w:r>
          </w:p>
        </w:tc>
      </w:tr>
    </w:tbl>
    <w:p w14:paraId="6CB24B8F" w14:textId="77777777" w:rsidR="00F6304C" w:rsidRPr="00B43E7F" w:rsidRDefault="00F6304C" w:rsidP="00F6304C">
      <w:pPr>
        <w:pStyle w:val="BodyText"/>
        <w:spacing w:before="1"/>
        <w:ind w:right="126"/>
        <w:rPr>
          <w:sz w:val="24"/>
          <w:szCs w:val="24"/>
        </w:rPr>
      </w:pPr>
    </w:p>
    <w:p w14:paraId="0F0991CE" w14:textId="77777777" w:rsidR="0008706C" w:rsidRPr="00B43E7F" w:rsidRDefault="0008706C" w:rsidP="0008706C">
      <w:pPr>
        <w:pStyle w:val="BodyText"/>
        <w:rPr>
          <w:sz w:val="24"/>
          <w:szCs w:val="24"/>
        </w:rPr>
      </w:pPr>
    </w:p>
    <w:p w14:paraId="67413EDF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450B50A8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32EF241A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44D41E13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2A08B59A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4709D8B5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3A94368C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2ABDF98E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09C7238B" w14:textId="19701FAB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7D7B92B2" w14:textId="77777777" w:rsidR="00242C23" w:rsidRDefault="00242C23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  <w:bookmarkStart w:id="0" w:name="_GoBack"/>
      <w:bookmarkEnd w:id="0"/>
    </w:p>
    <w:p w14:paraId="4A9D89CD" w14:textId="77777777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b/>
          <w:color w:val="231F20"/>
        </w:rPr>
      </w:pPr>
    </w:p>
    <w:p w14:paraId="106E745A" w14:textId="71FE12F2" w:rsidR="00D1413F" w:rsidRDefault="00D1413F" w:rsidP="00D1413F">
      <w:pPr>
        <w:pStyle w:val="ListParagraph"/>
        <w:tabs>
          <w:tab w:val="left" w:pos="798"/>
          <w:tab w:val="right" w:pos="5049"/>
        </w:tabs>
        <w:spacing w:before="67"/>
        <w:ind w:left="797" w:firstLine="0"/>
        <w:jc w:val="right"/>
        <w:rPr>
          <w:sz w:val="24"/>
          <w:szCs w:val="24"/>
        </w:rPr>
      </w:pPr>
      <w:r>
        <w:rPr>
          <w:b/>
          <w:color w:val="231F20"/>
        </w:rPr>
        <w:t>Q</w:t>
      </w:r>
      <w:r w:rsidR="00AB6688">
        <w:rPr>
          <w:b/>
          <w:color w:val="231F20"/>
        </w:rPr>
        <w:t>uestion</w:t>
      </w:r>
      <w:r>
        <w:rPr>
          <w:b/>
          <w:color w:val="231F20"/>
        </w:rPr>
        <w:t xml:space="preserve"> 4 </w:t>
      </w:r>
      <w:r>
        <w:rPr>
          <w:color w:val="231F20"/>
        </w:rPr>
        <w:t>continued</w:t>
      </w:r>
    </w:p>
    <w:p w14:paraId="787265B3" w14:textId="77777777" w:rsidR="00D1413F" w:rsidRDefault="00D1413F" w:rsidP="00D1413F">
      <w:pPr>
        <w:ind w:left="513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14:paraId="7D2B5231" w14:textId="77777777" w:rsidR="00567101" w:rsidRDefault="0056710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D1126" w14:textId="77777777" w:rsidR="0008706C" w:rsidRPr="00B43E7F" w:rsidRDefault="00567101" w:rsidP="00B61CA5">
      <w:pPr>
        <w:pStyle w:val="BodyText"/>
        <w:numPr>
          <w:ilvl w:val="0"/>
          <w:numId w:val="20"/>
        </w:numPr>
        <w:rPr>
          <w:sz w:val="24"/>
          <w:szCs w:val="24"/>
        </w:rPr>
      </w:pPr>
      <w:r w:rsidRPr="00B61CA5">
        <w:rPr>
          <w:b/>
          <w:sz w:val="24"/>
          <w:szCs w:val="24"/>
        </w:rPr>
        <w:t>Prepare</w:t>
      </w:r>
      <w:r w:rsidR="00F6304C" w:rsidRPr="00B43E7F">
        <w:rPr>
          <w:sz w:val="24"/>
          <w:szCs w:val="24"/>
        </w:rPr>
        <w:t xml:space="preserve"> the General Journal entries </w:t>
      </w:r>
      <w:r w:rsidR="005E1F96" w:rsidRPr="00B43E7F">
        <w:rPr>
          <w:sz w:val="24"/>
          <w:szCs w:val="24"/>
        </w:rPr>
        <w:t xml:space="preserve">required </w:t>
      </w:r>
      <w:r w:rsidR="00F6304C" w:rsidRPr="00B43E7F">
        <w:rPr>
          <w:sz w:val="24"/>
          <w:szCs w:val="24"/>
        </w:rPr>
        <w:t xml:space="preserve">for the balance day adjustments at </w:t>
      </w:r>
      <w:r w:rsidR="00AB3747" w:rsidRPr="00B43E7F">
        <w:rPr>
          <w:sz w:val="24"/>
          <w:szCs w:val="24"/>
        </w:rPr>
        <w:t>31 December</w:t>
      </w:r>
      <w:r w:rsidR="00F6304C" w:rsidRPr="00B43E7F">
        <w:rPr>
          <w:sz w:val="24"/>
          <w:szCs w:val="24"/>
        </w:rPr>
        <w:t xml:space="preserve"> 2019</w:t>
      </w:r>
      <w:r>
        <w:rPr>
          <w:sz w:val="24"/>
          <w:szCs w:val="24"/>
        </w:rPr>
        <w:t>:</w:t>
      </w:r>
    </w:p>
    <w:p w14:paraId="64878F48" w14:textId="77777777" w:rsidR="008A21FF" w:rsidRPr="00B43E7F" w:rsidRDefault="008A21FF" w:rsidP="0008706C">
      <w:pPr>
        <w:pStyle w:val="BodyText"/>
        <w:rPr>
          <w:sz w:val="24"/>
          <w:szCs w:val="24"/>
        </w:rPr>
      </w:pPr>
    </w:p>
    <w:p w14:paraId="3F90AB01" w14:textId="77777777" w:rsidR="008A21FF" w:rsidRPr="00B43E7F" w:rsidRDefault="008A21FF" w:rsidP="008A21F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B43E7F">
        <w:rPr>
          <w:sz w:val="24"/>
          <w:szCs w:val="24"/>
        </w:rPr>
        <w:t>At stocktake the business had an inventory loss of $300</w:t>
      </w:r>
    </w:p>
    <w:p w14:paraId="2BFD1AC8" w14:textId="3D039BF0" w:rsidR="008A21FF" w:rsidRPr="00B43E7F" w:rsidRDefault="008A21FF" w:rsidP="008A21F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B43E7F">
        <w:rPr>
          <w:sz w:val="24"/>
          <w:szCs w:val="24"/>
        </w:rPr>
        <w:t xml:space="preserve">The Prepaid Rent Expense was paid </w:t>
      </w:r>
      <w:r w:rsidR="007C2389" w:rsidRPr="00B43E7F">
        <w:rPr>
          <w:sz w:val="24"/>
          <w:szCs w:val="24"/>
        </w:rPr>
        <w:t>on 1 November 201</w:t>
      </w:r>
      <w:r w:rsidR="00FF193F">
        <w:rPr>
          <w:sz w:val="24"/>
          <w:szCs w:val="24"/>
        </w:rPr>
        <w:t>9</w:t>
      </w:r>
      <w:r w:rsidR="0074312A">
        <w:rPr>
          <w:sz w:val="24"/>
          <w:szCs w:val="24"/>
        </w:rPr>
        <w:t xml:space="preserve"> for 12 months</w:t>
      </w:r>
    </w:p>
    <w:p w14:paraId="27F94732" w14:textId="77777777" w:rsidR="008A21FF" w:rsidRPr="00B43E7F" w:rsidRDefault="00772FD1" w:rsidP="008A21FF">
      <w:pPr>
        <w:pStyle w:val="BodyTex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 w:rsidR="008A21FF" w:rsidRPr="00B43E7F">
        <w:rPr>
          <w:sz w:val="24"/>
          <w:szCs w:val="24"/>
        </w:rPr>
        <w:t xml:space="preserve">0% of unearned </w:t>
      </w:r>
      <w:r w:rsidR="0007187E" w:rsidRPr="00B43E7F">
        <w:rPr>
          <w:sz w:val="24"/>
          <w:szCs w:val="24"/>
        </w:rPr>
        <w:t xml:space="preserve">sales </w:t>
      </w:r>
      <w:r w:rsidR="008A21FF" w:rsidRPr="00B43E7F">
        <w:rPr>
          <w:sz w:val="24"/>
          <w:szCs w:val="24"/>
        </w:rPr>
        <w:t>revenue ha</w:t>
      </w:r>
      <w:r w:rsidR="0007187E" w:rsidRPr="00B43E7F">
        <w:rPr>
          <w:sz w:val="24"/>
          <w:szCs w:val="24"/>
        </w:rPr>
        <w:t xml:space="preserve">s now </w:t>
      </w:r>
      <w:r w:rsidR="008A21FF" w:rsidRPr="00B43E7F">
        <w:rPr>
          <w:sz w:val="24"/>
          <w:szCs w:val="24"/>
        </w:rPr>
        <w:t>been earned</w:t>
      </w:r>
    </w:p>
    <w:p w14:paraId="212D0928" w14:textId="71109E57" w:rsidR="008A21FF" w:rsidRPr="00B43E7F" w:rsidRDefault="008A21FF" w:rsidP="008A21F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B43E7F">
        <w:rPr>
          <w:sz w:val="24"/>
          <w:szCs w:val="24"/>
        </w:rPr>
        <w:t>The accrued commission</w:t>
      </w:r>
      <w:r w:rsidR="00B14CA8">
        <w:rPr>
          <w:sz w:val="24"/>
          <w:szCs w:val="24"/>
        </w:rPr>
        <w:t xml:space="preserve"> revenue</w:t>
      </w:r>
      <w:r w:rsidRPr="00B43E7F">
        <w:rPr>
          <w:sz w:val="24"/>
          <w:szCs w:val="24"/>
        </w:rPr>
        <w:t xml:space="preserve"> is paid by a wholesaler of a particular timepiece</w:t>
      </w:r>
      <w:r w:rsidR="00B14CA8">
        <w:rPr>
          <w:sz w:val="24"/>
          <w:szCs w:val="24"/>
        </w:rPr>
        <w:t>.  A</w:t>
      </w:r>
      <w:r w:rsidRPr="00B43E7F">
        <w:rPr>
          <w:sz w:val="24"/>
          <w:szCs w:val="24"/>
        </w:rPr>
        <w:t>t balance day $3 000 of this commission ha</w:t>
      </w:r>
      <w:r w:rsidR="00B14CA8">
        <w:rPr>
          <w:sz w:val="24"/>
          <w:szCs w:val="24"/>
        </w:rPr>
        <w:t>d</w:t>
      </w:r>
      <w:r w:rsidR="0007187E" w:rsidRPr="00B43E7F">
        <w:rPr>
          <w:sz w:val="24"/>
          <w:szCs w:val="24"/>
        </w:rPr>
        <w:t xml:space="preserve"> </w:t>
      </w:r>
      <w:r w:rsidRPr="00B43E7F">
        <w:rPr>
          <w:sz w:val="24"/>
          <w:szCs w:val="24"/>
        </w:rPr>
        <w:t xml:space="preserve">been </w:t>
      </w:r>
      <w:r w:rsidR="000347D4">
        <w:rPr>
          <w:sz w:val="24"/>
          <w:szCs w:val="24"/>
        </w:rPr>
        <w:t>received</w:t>
      </w:r>
    </w:p>
    <w:p w14:paraId="57C4FBA7" w14:textId="77777777" w:rsidR="008A21FF" w:rsidRPr="00B43E7F" w:rsidRDefault="008A21FF" w:rsidP="008A21F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B43E7F">
        <w:rPr>
          <w:sz w:val="24"/>
          <w:szCs w:val="24"/>
        </w:rPr>
        <w:t>$500 wages expense remained unpaid</w:t>
      </w:r>
    </w:p>
    <w:p w14:paraId="3AF71161" w14:textId="77777777" w:rsidR="008A21FF" w:rsidRPr="00B43E7F" w:rsidRDefault="008A21FF" w:rsidP="008A21FF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B43E7F">
        <w:rPr>
          <w:sz w:val="24"/>
          <w:szCs w:val="24"/>
        </w:rPr>
        <w:t xml:space="preserve">The bad debts are to be written off and the allowance for doubtful debts set at </w:t>
      </w:r>
      <w:r w:rsidR="00AD12BF">
        <w:rPr>
          <w:sz w:val="24"/>
          <w:szCs w:val="24"/>
        </w:rPr>
        <w:t>3</w:t>
      </w:r>
      <w:r w:rsidRPr="00B43E7F">
        <w:rPr>
          <w:sz w:val="24"/>
          <w:szCs w:val="24"/>
        </w:rPr>
        <w:t>% of accounts receivable</w:t>
      </w:r>
    </w:p>
    <w:p w14:paraId="33629CAB" w14:textId="77777777" w:rsidR="00441BA6" w:rsidRDefault="00530B87" w:rsidP="00530B87">
      <w:pPr>
        <w:pStyle w:val="BodyText"/>
        <w:jc w:val="right"/>
        <w:rPr>
          <w:sz w:val="24"/>
          <w:szCs w:val="24"/>
        </w:rPr>
      </w:pPr>
      <w:r>
        <w:rPr>
          <w:sz w:val="24"/>
          <w:szCs w:val="24"/>
        </w:rPr>
        <w:t>12 marks</w:t>
      </w:r>
    </w:p>
    <w:p w14:paraId="69210B35" w14:textId="77777777" w:rsidR="00530B87" w:rsidRPr="00B43E7F" w:rsidRDefault="00530B87" w:rsidP="00530B87">
      <w:pPr>
        <w:pStyle w:val="BodyText"/>
        <w:jc w:val="right"/>
        <w:rPr>
          <w:sz w:val="24"/>
          <w:szCs w:val="24"/>
        </w:rPr>
      </w:pPr>
    </w:p>
    <w:p w14:paraId="33B7EE36" w14:textId="77777777" w:rsidR="00441BA6" w:rsidRPr="00B43E7F" w:rsidRDefault="00441BA6" w:rsidP="00530B87">
      <w:pPr>
        <w:pStyle w:val="BodyText"/>
        <w:numPr>
          <w:ilvl w:val="0"/>
          <w:numId w:val="20"/>
        </w:numPr>
        <w:rPr>
          <w:sz w:val="24"/>
          <w:szCs w:val="24"/>
        </w:rPr>
      </w:pPr>
      <w:r w:rsidRPr="00530B87">
        <w:rPr>
          <w:b/>
          <w:sz w:val="24"/>
          <w:szCs w:val="24"/>
        </w:rPr>
        <w:t>Explain</w:t>
      </w:r>
      <w:r w:rsidRPr="00B43E7F">
        <w:rPr>
          <w:sz w:val="24"/>
          <w:szCs w:val="24"/>
        </w:rPr>
        <w:t xml:space="preserve"> what is meant by adopting the liability approach to unearned revenue</w:t>
      </w:r>
      <w:r w:rsidR="00021722" w:rsidRPr="00B43E7F">
        <w:rPr>
          <w:sz w:val="24"/>
          <w:szCs w:val="24"/>
        </w:rPr>
        <w:t>.</w:t>
      </w:r>
    </w:p>
    <w:p w14:paraId="323A4E0F" w14:textId="77777777" w:rsidR="00567101" w:rsidRDefault="00530B87" w:rsidP="00530B87">
      <w:pPr>
        <w:pStyle w:val="textfullout"/>
        <w:spacing w:line="240" w:lineRule="auto"/>
        <w:ind w:left="11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 marks</w:t>
      </w:r>
    </w:p>
    <w:p w14:paraId="01D15105" w14:textId="77777777" w:rsidR="00530B87" w:rsidRDefault="00530B87" w:rsidP="00530B87">
      <w:pPr>
        <w:pStyle w:val="BodyText"/>
        <w:rPr>
          <w:sz w:val="24"/>
          <w:szCs w:val="24"/>
        </w:rPr>
      </w:pPr>
    </w:p>
    <w:p w14:paraId="561DEFCD" w14:textId="77777777" w:rsidR="00021722" w:rsidRPr="00B43E7F" w:rsidRDefault="00C915BA" w:rsidP="00530B87">
      <w:pPr>
        <w:pStyle w:val="BodyText"/>
        <w:numPr>
          <w:ilvl w:val="0"/>
          <w:numId w:val="20"/>
        </w:numPr>
        <w:rPr>
          <w:sz w:val="24"/>
          <w:szCs w:val="24"/>
        </w:rPr>
      </w:pPr>
      <w:r w:rsidRPr="00B43E7F">
        <w:rPr>
          <w:sz w:val="24"/>
          <w:szCs w:val="24"/>
        </w:rPr>
        <w:t>Howard is very happ</w:t>
      </w:r>
      <w:r w:rsidR="00567101">
        <w:rPr>
          <w:sz w:val="24"/>
          <w:szCs w:val="24"/>
        </w:rPr>
        <w:t xml:space="preserve">y as the </w:t>
      </w:r>
      <w:r w:rsidRPr="00B43E7F">
        <w:rPr>
          <w:sz w:val="24"/>
          <w:szCs w:val="24"/>
        </w:rPr>
        <w:t>A</w:t>
      </w:r>
      <w:r w:rsidR="00021722" w:rsidRPr="00B43E7F">
        <w:rPr>
          <w:sz w:val="24"/>
          <w:szCs w:val="24"/>
        </w:rPr>
        <w:t>djusted Trial Balance</w:t>
      </w:r>
      <w:r w:rsidRPr="00B43E7F">
        <w:rPr>
          <w:sz w:val="24"/>
          <w:szCs w:val="24"/>
        </w:rPr>
        <w:t xml:space="preserve"> b</w:t>
      </w:r>
      <w:r w:rsidR="00567101">
        <w:rPr>
          <w:sz w:val="24"/>
          <w:szCs w:val="24"/>
        </w:rPr>
        <w:t xml:space="preserve">alances.  Howard believes that </w:t>
      </w:r>
      <w:r w:rsidRPr="00B43E7F">
        <w:rPr>
          <w:sz w:val="24"/>
          <w:szCs w:val="24"/>
        </w:rPr>
        <w:t xml:space="preserve">this means </w:t>
      </w:r>
      <w:r w:rsidR="00567101" w:rsidRPr="00B43E7F">
        <w:rPr>
          <w:sz w:val="24"/>
          <w:szCs w:val="24"/>
        </w:rPr>
        <w:t xml:space="preserve">the </w:t>
      </w:r>
      <w:r w:rsidRPr="00B43E7F">
        <w:rPr>
          <w:sz w:val="24"/>
          <w:szCs w:val="24"/>
        </w:rPr>
        <w:t xml:space="preserve">double entry recording </w:t>
      </w:r>
      <w:r w:rsidR="00567101">
        <w:rPr>
          <w:sz w:val="24"/>
          <w:szCs w:val="24"/>
        </w:rPr>
        <w:t>is</w:t>
      </w:r>
      <w:r w:rsidRPr="00B43E7F">
        <w:rPr>
          <w:sz w:val="24"/>
          <w:szCs w:val="24"/>
        </w:rPr>
        <w:t xml:space="preserve"> correct.</w:t>
      </w:r>
      <w:r w:rsidR="00567101">
        <w:rPr>
          <w:sz w:val="24"/>
          <w:szCs w:val="24"/>
        </w:rPr>
        <w:t xml:space="preserve">  To what extent do you agree?  </w:t>
      </w:r>
      <w:r w:rsidR="00567101" w:rsidRPr="00530B87">
        <w:rPr>
          <w:b/>
          <w:sz w:val="24"/>
          <w:szCs w:val="24"/>
        </w:rPr>
        <w:t>Discuss</w:t>
      </w:r>
      <w:r w:rsidR="00567101">
        <w:rPr>
          <w:sz w:val="24"/>
          <w:szCs w:val="24"/>
        </w:rPr>
        <w:t>.</w:t>
      </w:r>
    </w:p>
    <w:p w14:paraId="55857426" w14:textId="77777777" w:rsidR="00C915BA" w:rsidRPr="00B43E7F" w:rsidRDefault="00530B87" w:rsidP="00530B87">
      <w:pPr>
        <w:pStyle w:val="BodyText"/>
        <w:jc w:val="right"/>
        <w:rPr>
          <w:sz w:val="24"/>
          <w:szCs w:val="24"/>
        </w:rPr>
      </w:pPr>
      <w:r>
        <w:rPr>
          <w:sz w:val="24"/>
          <w:szCs w:val="24"/>
        </w:rPr>
        <w:t>4 marks</w:t>
      </w:r>
    </w:p>
    <w:p w14:paraId="7BC5BD21" w14:textId="77777777" w:rsidR="0008706C" w:rsidRPr="00B43E7F" w:rsidRDefault="0008706C" w:rsidP="0008706C">
      <w:pPr>
        <w:pStyle w:val="BodyText"/>
        <w:rPr>
          <w:sz w:val="24"/>
          <w:szCs w:val="24"/>
        </w:rPr>
      </w:pPr>
    </w:p>
    <w:p w14:paraId="6BF58755" w14:textId="77777777" w:rsidR="005C6F26" w:rsidRPr="00B43E7F" w:rsidRDefault="005C6F26" w:rsidP="00530B87">
      <w:pPr>
        <w:pStyle w:val="BodyText"/>
        <w:numPr>
          <w:ilvl w:val="0"/>
          <w:numId w:val="20"/>
        </w:numPr>
        <w:rPr>
          <w:sz w:val="24"/>
          <w:szCs w:val="24"/>
        </w:rPr>
      </w:pPr>
      <w:r w:rsidRPr="00530B87">
        <w:rPr>
          <w:b/>
          <w:sz w:val="24"/>
          <w:szCs w:val="24"/>
        </w:rPr>
        <w:t>Prepare</w:t>
      </w:r>
      <w:r w:rsidRPr="00B43E7F">
        <w:rPr>
          <w:sz w:val="24"/>
          <w:szCs w:val="24"/>
        </w:rPr>
        <w:t xml:space="preserve"> an Income Statement for the six months ended </w:t>
      </w:r>
      <w:r w:rsidR="00AB3747" w:rsidRPr="00B43E7F">
        <w:rPr>
          <w:sz w:val="24"/>
          <w:szCs w:val="24"/>
        </w:rPr>
        <w:t>31 December</w:t>
      </w:r>
      <w:r w:rsidRPr="00B43E7F">
        <w:rPr>
          <w:sz w:val="24"/>
          <w:szCs w:val="24"/>
        </w:rPr>
        <w:t xml:space="preserve"> 2019</w:t>
      </w:r>
      <w:r w:rsidR="000C2A62">
        <w:rPr>
          <w:sz w:val="24"/>
          <w:szCs w:val="24"/>
        </w:rPr>
        <w:t>.</w:t>
      </w:r>
    </w:p>
    <w:p w14:paraId="4555BAE5" w14:textId="77777777" w:rsidR="005C6F26" w:rsidRDefault="00530B87" w:rsidP="00530B87">
      <w:pPr>
        <w:pStyle w:val="BodyText"/>
        <w:jc w:val="right"/>
        <w:rPr>
          <w:sz w:val="24"/>
          <w:szCs w:val="24"/>
        </w:rPr>
      </w:pPr>
      <w:r>
        <w:rPr>
          <w:sz w:val="24"/>
          <w:szCs w:val="24"/>
        </w:rPr>
        <w:t>6 marks</w:t>
      </w:r>
    </w:p>
    <w:p w14:paraId="04EFB624" w14:textId="77777777" w:rsidR="00530B87" w:rsidRPr="00B43E7F" w:rsidRDefault="00530B87" w:rsidP="00530B87">
      <w:pPr>
        <w:pStyle w:val="BodyText"/>
        <w:jc w:val="right"/>
        <w:rPr>
          <w:sz w:val="24"/>
          <w:szCs w:val="24"/>
        </w:rPr>
      </w:pPr>
    </w:p>
    <w:p w14:paraId="7B2B3979" w14:textId="77777777" w:rsidR="005C6F26" w:rsidRPr="00B43E7F" w:rsidRDefault="005C6F26" w:rsidP="00530B87">
      <w:pPr>
        <w:pStyle w:val="BodyText"/>
        <w:numPr>
          <w:ilvl w:val="0"/>
          <w:numId w:val="20"/>
        </w:numPr>
        <w:rPr>
          <w:sz w:val="24"/>
          <w:szCs w:val="24"/>
        </w:rPr>
      </w:pPr>
      <w:r w:rsidRPr="00530B87">
        <w:rPr>
          <w:b/>
          <w:sz w:val="24"/>
          <w:szCs w:val="24"/>
        </w:rPr>
        <w:t>Prepare</w:t>
      </w:r>
      <w:r w:rsidRPr="00B43E7F">
        <w:rPr>
          <w:sz w:val="24"/>
          <w:szCs w:val="24"/>
        </w:rPr>
        <w:t xml:space="preserve"> the Balance Sheet (extract) to show Current Assets as at </w:t>
      </w:r>
      <w:r w:rsidR="00AB3747" w:rsidRPr="00B43E7F">
        <w:rPr>
          <w:sz w:val="24"/>
          <w:szCs w:val="24"/>
        </w:rPr>
        <w:t>31 December</w:t>
      </w:r>
      <w:r w:rsidRPr="00B43E7F">
        <w:rPr>
          <w:sz w:val="24"/>
          <w:szCs w:val="24"/>
        </w:rPr>
        <w:t xml:space="preserve"> 2019</w:t>
      </w:r>
      <w:r w:rsidR="000C2A62">
        <w:rPr>
          <w:sz w:val="24"/>
          <w:szCs w:val="24"/>
        </w:rPr>
        <w:t>.</w:t>
      </w:r>
    </w:p>
    <w:p w14:paraId="4448D237" w14:textId="77777777" w:rsidR="0008706C" w:rsidRPr="00B43E7F" w:rsidRDefault="00530B87" w:rsidP="00530B87">
      <w:pPr>
        <w:pStyle w:val="BodyText"/>
        <w:jc w:val="right"/>
        <w:rPr>
          <w:sz w:val="24"/>
          <w:szCs w:val="24"/>
        </w:rPr>
      </w:pPr>
      <w:r>
        <w:rPr>
          <w:sz w:val="24"/>
          <w:szCs w:val="24"/>
        </w:rPr>
        <w:t>4 marks</w:t>
      </w:r>
    </w:p>
    <w:p w14:paraId="38B55A2D" w14:textId="77777777" w:rsidR="00567101" w:rsidRDefault="00567101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0515428" w14:textId="77777777" w:rsidR="00493186" w:rsidRDefault="00493186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B1633E8" w14:textId="77777777" w:rsidR="009D16F2" w:rsidRPr="00AE5E00" w:rsidRDefault="009D16F2" w:rsidP="00FB29DE">
      <w:pPr>
        <w:pStyle w:val="textfullout"/>
        <w:spacing w:line="240" w:lineRule="auto"/>
        <w:rPr>
          <w:rFonts w:ascii="Times New Roman" w:eastAsiaTheme="minorHAnsi" w:hAnsi="Times New Roman" w:cs="Times New Roman"/>
          <w:color w:val="auto"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Question </w:t>
      </w:r>
      <w:r w:rsidR="00AE5E00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="0041201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412011" w:rsidRPr="00AE5E00">
        <w:rPr>
          <w:rFonts w:ascii="Times New Roman" w:eastAsiaTheme="minorHAnsi" w:hAnsi="Times New Roman" w:cs="Times New Roman"/>
          <w:color w:val="auto"/>
          <w:sz w:val="24"/>
          <w:szCs w:val="24"/>
          <w:lang w:val="en-AU"/>
        </w:rPr>
        <w:t>(4 marks)</w:t>
      </w:r>
    </w:p>
    <w:p w14:paraId="4DD24005" w14:textId="77777777" w:rsidR="00FB29DE" w:rsidRPr="00B43E7F" w:rsidRDefault="00FB29DE" w:rsidP="00FB29DE">
      <w:pPr>
        <w:pStyle w:val="textfullout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43E7F">
        <w:rPr>
          <w:rFonts w:ascii="Times New Roman" w:hAnsi="Times New Roman" w:cs="Times New Roman"/>
          <w:color w:val="auto"/>
          <w:sz w:val="24"/>
          <w:szCs w:val="24"/>
        </w:rPr>
        <w:t>The manager of a business receives a bonus on all sales revenue generated.  In order to increase this commission he decides to record all the unearned sales revenue as now being earned.</w:t>
      </w:r>
    </w:p>
    <w:p w14:paraId="15EED9A9" w14:textId="77777777" w:rsidR="00FB29DE" w:rsidRDefault="00FB29DE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  <w:r w:rsidRPr="00412011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Discuss</w:t>
      </w:r>
      <w:r w:rsidRPr="00412011">
        <w:rPr>
          <w:rFonts w:ascii="Times New Roman" w:hAnsi="Times New Roman" w:cs="Times New Roman"/>
          <w:bCs/>
          <w:sz w:val="24"/>
          <w:szCs w:val="24"/>
          <w:lang w:eastAsia="en-AU"/>
        </w:rPr>
        <w:t xml:space="preserve"> the financial and ethical implications of the manager’s decision.</w:t>
      </w:r>
    </w:p>
    <w:p w14:paraId="0720D3B5" w14:textId="77777777" w:rsidR="00AE5E00" w:rsidRDefault="00AE5E00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</w:p>
    <w:p w14:paraId="116679C9" w14:textId="77777777" w:rsidR="00AE5E00" w:rsidRDefault="00AE5E00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</w:p>
    <w:p w14:paraId="235ABBE2" w14:textId="77777777" w:rsidR="00AE5E00" w:rsidRDefault="00AE5E00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</w:p>
    <w:p w14:paraId="6AE698DA" w14:textId="77777777" w:rsidR="00AE5E00" w:rsidRDefault="00AE5E00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</w:p>
    <w:p w14:paraId="2B82D58A" w14:textId="77777777" w:rsidR="00AE5E00" w:rsidRDefault="00AE5E00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</w:p>
    <w:p w14:paraId="5546C9CD" w14:textId="77777777" w:rsidR="00AE5E00" w:rsidRDefault="00AE5E00" w:rsidP="00FB29DE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both"/>
        <w:textAlignment w:val="center"/>
        <w:rPr>
          <w:rFonts w:ascii="Times New Roman" w:hAnsi="Times New Roman" w:cs="Times New Roman"/>
          <w:bCs/>
          <w:sz w:val="24"/>
          <w:szCs w:val="24"/>
          <w:lang w:eastAsia="en-AU"/>
        </w:rPr>
      </w:pPr>
    </w:p>
    <w:p w14:paraId="17B89FEE" w14:textId="77777777" w:rsidR="00AE5E00" w:rsidRPr="00AE5E00" w:rsidRDefault="00AE5E00" w:rsidP="00AE5E00">
      <w:pPr>
        <w:widowControl w:val="0"/>
        <w:suppressAutoHyphens/>
        <w:autoSpaceDE w:val="0"/>
        <w:autoSpaceDN w:val="0"/>
        <w:adjustRightInd w:val="0"/>
        <w:spacing w:before="120" w:after="80" w:line="240" w:lineRule="exact"/>
        <w:jc w:val="center"/>
        <w:textAlignment w:val="center"/>
        <w:rPr>
          <w:rFonts w:ascii="Times New Roman" w:hAnsi="Times New Roman" w:cs="Times New Roman"/>
          <w:b/>
          <w:bCs/>
          <w:sz w:val="24"/>
          <w:szCs w:val="24"/>
          <w:lang w:eastAsia="en-AU"/>
        </w:rPr>
      </w:pPr>
      <w:r w:rsidRPr="00AE5E00">
        <w:rPr>
          <w:rFonts w:ascii="Times New Roman" w:hAnsi="Times New Roman" w:cs="Times New Roman"/>
          <w:b/>
          <w:bCs/>
          <w:sz w:val="24"/>
          <w:szCs w:val="24"/>
          <w:lang w:eastAsia="en-AU"/>
        </w:rPr>
        <w:t>END OF QUESTION BOOK</w:t>
      </w:r>
    </w:p>
    <w:p w14:paraId="20DC3ADD" w14:textId="77777777" w:rsidR="00AD1782" w:rsidRPr="00B43E7F" w:rsidRDefault="00AD1782" w:rsidP="00A37A1A">
      <w:pPr>
        <w:pStyle w:val="BodyText"/>
        <w:spacing w:before="57"/>
        <w:ind w:right="106"/>
        <w:rPr>
          <w:sz w:val="24"/>
          <w:szCs w:val="24"/>
        </w:rPr>
      </w:pPr>
    </w:p>
    <w:sectPr w:rsidR="00AD1782" w:rsidRPr="00B43E7F" w:rsidSect="003D2711">
      <w:footerReference w:type="default" r:id="rId12"/>
      <w:pgSz w:w="11900" w:h="16840"/>
      <w:pgMar w:top="1160" w:right="1000" w:bottom="280" w:left="102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641757" w16cid:durableId="1FDF8E8E"/>
  <w16cid:commentId w16cid:paraId="02ED2117" w16cid:durableId="1FE0DB68"/>
  <w16cid:commentId w16cid:paraId="0D8827CD" w16cid:durableId="1FEB050D"/>
  <w16cid:commentId w16cid:paraId="19663070" w16cid:durableId="1FE0E978"/>
  <w16cid:commentId w16cid:paraId="0FEE41EA" w16cid:durableId="1FE0EDF3"/>
  <w16cid:commentId w16cid:paraId="28813D87" w16cid:durableId="1FEB0510"/>
  <w16cid:commentId w16cid:paraId="784F3BEF" w16cid:durableId="1FEB05C6"/>
  <w16cid:commentId w16cid:paraId="1A6AD3F7" w16cid:durableId="1FEB06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8EFD8A" w14:textId="77777777" w:rsidR="00656710" w:rsidRDefault="00656710">
      <w:pPr>
        <w:spacing w:after="0" w:line="240" w:lineRule="auto"/>
      </w:pPr>
      <w:r>
        <w:separator/>
      </w:r>
    </w:p>
  </w:endnote>
  <w:endnote w:type="continuationSeparator" w:id="0">
    <w:p w14:paraId="1B1C2D4A" w14:textId="77777777" w:rsidR="00656710" w:rsidRDefault="00656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charset w:val="00"/>
    <w:family w:val="swiss"/>
    <w:pitch w:val="variable"/>
    <w:sig w:usb0="800000AF" w:usb1="5000204A" w:usb2="00000000" w:usb3="00000000" w:csb0="0000009B" w:csb1="00000000"/>
  </w:font>
  <w:font w:name="Avenir-Medium">
    <w:altName w:val="Arial"/>
    <w:charset w:val="00"/>
    <w:family w:val="swiss"/>
    <w:pitch w:val="variable"/>
    <w:sig w:usb0="00000001" w:usb1="5000204A" w:usb2="00000000" w:usb3="00000000" w:csb0="0000009B" w:csb1="00000000"/>
  </w:font>
  <w:font w:name="Avenir-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Arial Bold">
    <w:altName w:val="Times New Roman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Avenir-MediumOblique">
    <w:charset w:val="00"/>
    <w:family w:val="swiss"/>
    <w:pitch w:val="variable"/>
    <w:sig w:usb0="800000AF" w:usb1="5000204A" w:usb2="00000000" w:usb3="00000000" w:csb0="0000009B" w:csb1="00000000"/>
  </w:font>
  <w:font w:name="Avenir Black">
    <w:charset w:val="4D"/>
    <w:family w:val="swiss"/>
    <w:pitch w:val="variable"/>
    <w:sig w:usb0="800000AF" w:usb1="5000204A" w:usb2="00000000" w:usb3="00000000" w:csb0="0000009B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bon-Roman">
    <w:altName w:val="Arial Unicode MS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Adobe Myungjo Std M">
    <w:panose1 w:val="00000000000000000000"/>
    <w:charset w:val="80"/>
    <w:family w:val="roman"/>
    <w:notTrueType/>
    <w:pitch w:val="variable"/>
    <w:sig w:usb0="00000001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6D711" w14:textId="77777777" w:rsidR="00C04CE5" w:rsidRDefault="00C04C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DCC3D0D" wp14:editId="3F4EED19">
              <wp:simplePos x="0" y="0"/>
              <wp:positionH relativeFrom="page">
                <wp:posOffset>5496560</wp:posOffset>
              </wp:positionH>
              <wp:positionV relativeFrom="page">
                <wp:posOffset>10039985</wp:posOffset>
              </wp:positionV>
              <wp:extent cx="1356995" cy="180340"/>
              <wp:effectExtent l="635" t="635" r="4445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699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ECE22" w14:textId="77777777" w:rsidR="00C04CE5" w:rsidRDefault="00C04CE5">
                          <w:pPr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 xml:space="preserve">Question 1 </w:t>
                          </w:r>
                          <w:r>
                            <w:t>– continued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C3D0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32.8pt;margin-top:790.55pt;width:106.85pt;height:14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" filled="f" stroked="f">
              <v:textbox inset="0,0,0,0">
                <w:txbxContent>
                  <w:p w14:paraId="339ECE22" w14:textId="77777777" w:rsidR="00C04CE5" w:rsidRDefault="00C04CE5">
                    <w:pPr>
                      <w:spacing w:before="10"/>
                      <w:ind w:left="20"/>
                    </w:pPr>
                    <w:r>
                      <w:rPr>
                        <w:b/>
                      </w:rPr>
                      <w:t xml:space="preserve">Question 1 </w:t>
                    </w:r>
                    <w:r>
                      <w:t>– continued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0205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1B63BD" w14:textId="25645C37" w:rsidR="00242C23" w:rsidRDefault="00242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6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B0D22C5" w14:textId="77777777" w:rsidR="00242C23" w:rsidRDefault="00242C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1616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80069" w14:textId="2A7966A7" w:rsidR="00242C23" w:rsidRDefault="00242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6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35D79C" w14:textId="77777777" w:rsidR="00C04CE5" w:rsidRDefault="00C04CE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5D4B1" w14:textId="77777777" w:rsidR="00656710" w:rsidRDefault="00656710">
      <w:pPr>
        <w:spacing w:after="0" w:line="240" w:lineRule="auto"/>
      </w:pPr>
      <w:r>
        <w:separator/>
      </w:r>
    </w:p>
  </w:footnote>
  <w:footnote w:type="continuationSeparator" w:id="0">
    <w:p w14:paraId="04DC93F4" w14:textId="77777777" w:rsidR="00656710" w:rsidRDefault="00656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7CC2C" w14:textId="77777777" w:rsidR="00C04CE5" w:rsidRDefault="00C04C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C679FB5" wp14:editId="2E66D76B">
              <wp:simplePos x="0" y="0"/>
              <wp:positionH relativeFrom="page">
                <wp:posOffset>707390</wp:posOffset>
              </wp:positionH>
              <wp:positionV relativeFrom="page">
                <wp:posOffset>327025</wp:posOffset>
              </wp:positionV>
              <wp:extent cx="1065530" cy="138430"/>
              <wp:effectExtent l="2540" t="3175" r="0" b="127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553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AA119" w14:textId="77777777" w:rsidR="00C04CE5" w:rsidRDefault="00C04CE5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2006 ACCNT EXAM 1A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679FB5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55.7pt;margin-top:25.75pt;width:83.9pt;height:10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+FrAIAAKs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" filled="f" stroked="f">
              <v:textbox inset="0,0,0,0">
                <w:txbxContent>
                  <w:p w14:paraId="51EAA119" w14:textId="77777777" w:rsidR="00C04CE5" w:rsidRDefault="00C04CE5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2006 ACCNT EXAM 1A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62F6AB" wp14:editId="019DCCF3">
              <wp:simplePos x="0" y="0"/>
              <wp:positionH relativeFrom="page">
                <wp:posOffset>3729355</wp:posOffset>
              </wp:positionH>
              <wp:positionV relativeFrom="page">
                <wp:posOffset>327025</wp:posOffset>
              </wp:positionV>
              <wp:extent cx="101600" cy="138430"/>
              <wp:effectExtent l="0" t="3175" r="0" b="127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B0EA8" w14:textId="77777777" w:rsidR="00C04CE5" w:rsidRDefault="00C04CE5">
                          <w:pPr>
                            <w:spacing w:before="13"/>
                            <w:ind w:left="4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62F6AB" id="Text Box 16" o:spid="_x0000_s1027" type="#_x0000_t202" style="position:absolute;margin-left:293.65pt;margin-top:25.75pt;width:8pt;height:10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a0sA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" filled="f" stroked="f">
              <v:textbox inset="0,0,0,0">
                <w:txbxContent>
                  <w:p w14:paraId="12CB0EA8" w14:textId="77777777" w:rsidR="00C04CE5" w:rsidRDefault="00C04CE5">
                    <w:pPr>
                      <w:spacing w:before="13"/>
                      <w:ind w:left="4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16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427A8" w14:textId="77777777" w:rsidR="00C04CE5" w:rsidRDefault="00C04CE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128"/>
    <w:multiLevelType w:val="hybridMultilevel"/>
    <w:tmpl w:val="683C4834"/>
    <w:lvl w:ilvl="0" w:tplc="AA5049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3629"/>
    <w:multiLevelType w:val="hybridMultilevel"/>
    <w:tmpl w:val="22DEE198"/>
    <w:lvl w:ilvl="0" w:tplc="356AAABA">
      <w:numFmt w:val="bullet"/>
      <w:lvlText w:val="•"/>
      <w:lvlJc w:val="left"/>
      <w:pPr>
        <w:ind w:left="850" w:hanging="284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419A1E52">
      <w:numFmt w:val="bullet"/>
      <w:lvlText w:val="•"/>
      <w:lvlJc w:val="left"/>
      <w:pPr>
        <w:ind w:left="1762" w:hanging="284"/>
      </w:pPr>
      <w:rPr>
        <w:rFonts w:hint="default"/>
      </w:rPr>
    </w:lvl>
    <w:lvl w:ilvl="2" w:tplc="9D6CCA24">
      <w:numFmt w:val="bullet"/>
      <w:lvlText w:val="•"/>
      <w:lvlJc w:val="left"/>
      <w:pPr>
        <w:ind w:left="2664" w:hanging="284"/>
      </w:pPr>
      <w:rPr>
        <w:rFonts w:hint="default"/>
      </w:rPr>
    </w:lvl>
    <w:lvl w:ilvl="3" w:tplc="4D9240BC">
      <w:numFmt w:val="bullet"/>
      <w:lvlText w:val="•"/>
      <w:lvlJc w:val="left"/>
      <w:pPr>
        <w:ind w:left="3566" w:hanging="284"/>
      </w:pPr>
      <w:rPr>
        <w:rFonts w:hint="default"/>
      </w:rPr>
    </w:lvl>
    <w:lvl w:ilvl="4" w:tplc="D47AF8F8">
      <w:numFmt w:val="bullet"/>
      <w:lvlText w:val="•"/>
      <w:lvlJc w:val="left"/>
      <w:pPr>
        <w:ind w:left="4468" w:hanging="284"/>
      </w:pPr>
      <w:rPr>
        <w:rFonts w:hint="default"/>
      </w:rPr>
    </w:lvl>
    <w:lvl w:ilvl="5" w:tplc="F9EA5112">
      <w:numFmt w:val="bullet"/>
      <w:lvlText w:val="•"/>
      <w:lvlJc w:val="left"/>
      <w:pPr>
        <w:ind w:left="5370" w:hanging="284"/>
      </w:pPr>
      <w:rPr>
        <w:rFonts w:hint="default"/>
      </w:rPr>
    </w:lvl>
    <w:lvl w:ilvl="6" w:tplc="9F60C780">
      <w:numFmt w:val="bullet"/>
      <w:lvlText w:val="•"/>
      <w:lvlJc w:val="left"/>
      <w:pPr>
        <w:ind w:left="6272" w:hanging="284"/>
      </w:pPr>
      <w:rPr>
        <w:rFonts w:hint="default"/>
      </w:rPr>
    </w:lvl>
    <w:lvl w:ilvl="7" w:tplc="35DEFC7C">
      <w:numFmt w:val="bullet"/>
      <w:lvlText w:val="•"/>
      <w:lvlJc w:val="left"/>
      <w:pPr>
        <w:ind w:left="7174" w:hanging="284"/>
      </w:pPr>
      <w:rPr>
        <w:rFonts w:hint="default"/>
      </w:rPr>
    </w:lvl>
    <w:lvl w:ilvl="8" w:tplc="C6763D56">
      <w:numFmt w:val="bullet"/>
      <w:lvlText w:val="•"/>
      <w:lvlJc w:val="left"/>
      <w:pPr>
        <w:ind w:left="8076" w:hanging="284"/>
      </w:pPr>
      <w:rPr>
        <w:rFonts w:hint="default"/>
      </w:rPr>
    </w:lvl>
  </w:abstractNum>
  <w:abstractNum w:abstractNumId="2" w15:restartNumberingAfterBreak="0">
    <w:nsid w:val="0D510348"/>
    <w:multiLevelType w:val="hybridMultilevel"/>
    <w:tmpl w:val="5C5CC610"/>
    <w:lvl w:ilvl="0" w:tplc="7680A2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918EC"/>
    <w:multiLevelType w:val="hybridMultilevel"/>
    <w:tmpl w:val="127C81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8185E"/>
    <w:multiLevelType w:val="hybridMultilevel"/>
    <w:tmpl w:val="233299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FF46C3"/>
    <w:multiLevelType w:val="hybridMultilevel"/>
    <w:tmpl w:val="B0C277D8"/>
    <w:lvl w:ilvl="0" w:tplc="09D8FB76">
      <w:numFmt w:val="bullet"/>
      <w:lvlText w:val="•"/>
      <w:lvlJc w:val="left"/>
      <w:pPr>
        <w:ind w:left="850" w:hanging="284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9108FCA">
      <w:numFmt w:val="bullet"/>
      <w:lvlText w:val="•"/>
      <w:lvlJc w:val="left"/>
      <w:pPr>
        <w:ind w:left="1762" w:hanging="284"/>
      </w:pPr>
      <w:rPr>
        <w:rFonts w:hint="default"/>
      </w:rPr>
    </w:lvl>
    <w:lvl w:ilvl="2" w:tplc="B8984662">
      <w:numFmt w:val="bullet"/>
      <w:lvlText w:val="•"/>
      <w:lvlJc w:val="left"/>
      <w:pPr>
        <w:ind w:left="2664" w:hanging="284"/>
      </w:pPr>
      <w:rPr>
        <w:rFonts w:hint="default"/>
      </w:rPr>
    </w:lvl>
    <w:lvl w:ilvl="3" w:tplc="729C2BFE">
      <w:numFmt w:val="bullet"/>
      <w:lvlText w:val="•"/>
      <w:lvlJc w:val="left"/>
      <w:pPr>
        <w:ind w:left="3566" w:hanging="284"/>
      </w:pPr>
      <w:rPr>
        <w:rFonts w:hint="default"/>
      </w:rPr>
    </w:lvl>
    <w:lvl w:ilvl="4" w:tplc="0A0E1DCE">
      <w:numFmt w:val="bullet"/>
      <w:lvlText w:val="•"/>
      <w:lvlJc w:val="left"/>
      <w:pPr>
        <w:ind w:left="4468" w:hanging="284"/>
      </w:pPr>
      <w:rPr>
        <w:rFonts w:hint="default"/>
      </w:rPr>
    </w:lvl>
    <w:lvl w:ilvl="5" w:tplc="D292AF5A">
      <w:numFmt w:val="bullet"/>
      <w:lvlText w:val="•"/>
      <w:lvlJc w:val="left"/>
      <w:pPr>
        <w:ind w:left="5370" w:hanging="284"/>
      </w:pPr>
      <w:rPr>
        <w:rFonts w:hint="default"/>
      </w:rPr>
    </w:lvl>
    <w:lvl w:ilvl="6" w:tplc="A1B2B4A4">
      <w:numFmt w:val="bullet"/>
      <w:lvlText w:val="•"/>
      <w:lvlJc w:val="left"/>
      <w:pPr>
        <w:ind w:left="6272" w:hanging="284"/>
      </w:pPr>
      <w:rPr>
        <w:rFonts w:hint="default"/>
      </w:rPr>
    </w:lvl>
    <w:lvl w:ilvl="7" w:tplc="7638C688">
      <w:numFmt w:val="bullet"/>
      <w:lvlText w:val="•"/>
      <w:lvlJc w:val="left"/>
      <w:pPr>
        <w:ind w:left="7174" w:hanging="284"/>
      </w:pPr>
      <w:rPr>
        <w:rFonts w:hint="default"/>
      </w:rPr>
    </w:lvl>
    <w:lvl w:ilvl="8" w:tplc="C7D81CBE">
      <w:numFmt w:val="bullet"/>
      <w:lvlText w:val="•"/>
      <w:lvlJc w:val="left"/>
      <w:pPr>
        <w:ind w:left="8076" w:hanging="284"/>
      </w:pPr>
      <w:rPr>
        <w:rFonts w:hint="default"/>
      </w:rPr>
    </w:lvl>
  </w:abstractNum>
  <w:abstractNum w:abstractNumId="6" w15:restartNumberingAfterBreak="0">
    <w:nsid w:val="2E593B29"/>
    <w:multiLevelType w:val="hybridMultilevel"/>
    <w:tmpl w:val="A378B68C"/>
    <w:lvl w:ilvl="0" w:tplc="F4DEA46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93295C"/>
    <w:multiLevelType w:val="hybridMultilevel"/>
    <w:tmpl w:val="683C4834"/>
    <w:lvl w:ilvl="0" w:tplc="AA5049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078E6"/>
    <w:multiLevelType w:val="multilevel"/>
    <w:tmpl w:val="1578157A"/>
    <w:lvl w:ilvl="0">
      <w:start w:val="2"/>
      <w:numFmt w:val="decimal"/>
      <w:lvlText w:val="%1"/>
      <w:lvlJc w:val="left"/>
      <w:pPr>
        <w:ind w:left="1191" w:hanging="624"/>
        <w:jc w:val="righ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7" w:hanging="624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1" w:hanging="6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9220" w:hanging="624"/>
      </w:pPr>
      <w:rPr>
        <w:rFonts w:hint="default"/>
      </w:rPr>
    </w:lvl>
    <w:lvl w:ilvl="4">
      <w:numFmt w:val="bullet"/>
      <w:lvlText w:val="•"/>
      <w:lvlJc w:val="left"/>
      <w:pPr>
        <w:ind w:left="9300" w:hanging="624"/>
      </w:pPr>
      <w:rPr>
        <w:rFonts w:hint="default"/>
      </w:rPr>
    </w:lvl>
    <w:lvl w:ilvl="5">
      <w:numFmt w:val="bullet"/>
      <w:lvlText w:val="•"/>
      <w:lvlJc w:val="left"/>
      <w:pPr>
        <w:ind w:left="7798" w:hanging="624"/>
      </w:pPr>
      <w:rPr>
        <w:rFonts w:hint="default"/>
      </w:rPr>
    </w:lvl>
    <w:lvl w:ilvl="6">
      <w:numFmt w:val="bullet"/>
      <w:lvlText w:val="•"/>
      <w:lvlJc w:val="left"/>
      <w:pPr>
        <w:ind w:left="6296" w:hanging="624"/>
      </w:pPr>
      <w:rPr>
        <w:rFonts w:hint="default"/>
      </w:rPr>
    </w:lvl>
    <w:lvl w:ilvl="7">
      <w:numFmt w:val="bullet"/>
      <w:lvlText w:val="•"/>
      <w:lvlJc w:val="left"/>
      <w:pPr>
        <w:ind w:left="4794" w:hanging="624"/>
      </w:pPr>
      <w:rPr>
        <w:rFonts w:hint="default"/>
      </w:rPr>
    </w:lvl>
    <w:lvl w:ilvl="8">
      <w:numFmt w:val="bullet"/>
      <w:lvlText w:val="•"/>
      <w:lvlJc w:val="left"/>
      <w:pPr>
        <w:ind w:left="3292" w:hanging="624"/>
      </w:pPr>
      <w:rPr>
        <w:rFonts w:hint="default"/>
      </w:rPr>
    </w:lvl>
  </w:abstractNum>
  <w:abstractNum w:abstractNumId="10" w15:restartNumberingAfterBreak="0">
    <w:nsid w:val="3BF6181A"/>
    <w:multiLevelType w:val="multilevel"/>
    <w:tmpl w:val="6890FE42"/>
    <w:lvl w:ilvl="0">
      <w:start w:val="2"/>
      <w:numFmt w:val="decimal"/>
      <w:lvlText w:val="%1"/>
      <w:lvlJc w:val="left"/>
      <w:pPr>
        <w:ind w:left="1191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1" w:hanging="624"/>
        <w:jc w:val="righ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1" w:hanging="624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3">
      <w:numFmt w:val="bullet"/>
      <w:lvlText w:val="•"/>
      <w:lvlJc w:val="left"/>
      <w:pPr>
        <w:ind w:left="9047" w:hanging="624"/>
      </w:pPr>
      <w:rPr>
        <w:rFonts w:hint="default"/>
      </w:rPr>
    </w:lvl>
    <w:lvl w:ilvl="4">
      <w:numFmt w:val="bullet"/>
      <w:lvlText w:val="•"/>
      <w:lvlJc w:val="left"/>
      <w:pPr>
        <w:ind w:left="8921" w:hanging="624"/>
      </w:pPr>
      <w:rPr>
        <w:rFonts w:hint="default"/>
      </w:rPr>
    </w:lvl>
    <w:lvl w:ilvl="5">
      <w:numFmt w:val="bullet"/>
      <w:lvlText w:val="•"/>
      <w:lvlJc w:val="left"/>
      <w:pPr>
        <w:ind w:left="8795" w:hanging="624"/>
      </w:pPr>
      <w:rPr>
        <w:rFonts w:hint="default"/>
      </w:rPr>
    </w:lvl>
    <w:lvl w:ilvl="6">
      <w:numFmt w:val="bullet"/>
      <w:lvlText w:val="•"/>
      <w:lvlJc w:val="left"/>
      <w:pPr>
        <w:ind w:left="8669" w:hanging="624"/>
      </w:pPr>
      <w:rPr>
        <w:rFonts w:hint="default"/>
      </w:rPr>
    </w:lvl>
    <w:lvl w:ilvl="7">
      <w:numFmt w:val="bullet"/>
      <w:lvlText w:val="•"/>
      <w:lvlJc w:val="left"/>
      <w:pPr>
        <w:ind w:left="8543" w:hanging="624"/>
      </w:pPr>
      <w:rPr>
        <w:rFonts w:hint="default"/>
      </w:rPr>
    </w:lvl>
    <w:lvl w:ilvl="8">
      <w:numFmt w:val="bullet"/>
      <w:lvlText w:val="•"/>
      <w:lvlJc w:val="left"/>
      <w:pPr>
        <w:ind w:left="8417" w:hanging="624"/>
      </w:pPr>
      <w:rPr>
        <w:rFonts w:hint="default"/>
      </w:rPr>
    </w:lvl>
  </w:abstractNum>
  <w:abstractNum w:abstractNumId="11" w15:restartNumberingAfterBreak="0">
    <w:nsid w:val="3F1134EA"/>
    <w:multiLevelType w:val="hybridMultilevel"/>
    <w:tmpl w:val="676C33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A4D07"/>
    <w:multiLevelType w:val="hybridMultilevel"/>
    <w:tmpl w:val="795C198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5699A"/>
    <w:multiLevelType w:val="hybridMultilevel"/>
    <w:tmpl w:val="A378B68C"/>
    <w:lvl w:ilvl="0" w:tplc="F4DEA46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B59C3"/>
    <w:multiLevelType w:val="hybridMultilevel"/>
    <w:tmpl w:val="AD8A1A6A"/>
    <w:lvl w:ilvl="0" w:tplc="89108FCA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4E4E64"/>
    <w:multiLevelType w:val="hybridMultilevel"/>
    <w:tmpl w:val="47B69380"/>
    <w:lvl w:ilvl="0" w:tplc="6718620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E845DE3"/>
    <w:multiLevelType w:val="hybridMultilevel"/>
    <w:tmpl w:val="F67A4E0C"/>
    <w:lvl w:ilvl="0" w:tplc="2C9A5C30">
      <w:start w:val="1"/>
      <w:numFmt w:val="lowerLetter"/>
      <w:lvlText w:val="%1."/>
      <w:lvlJc w:val="left"/>
      <w:pPr>
        <w:ind w:left="284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4FF104E8"/>
    <w:multiLevelType w:val="hybridMultilevel"/>
    <w:tmpl w:val="795C198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B2131C"/>
    <w:multiLevelType w:val="hybridMultilevel"/>
    <w:tmpl w:val="96FA7C08"/>
    <w:lvl w:ilvl="0" w:tplc="A5BA654C">
      <w:numFmt w:val="bullet"/>
      <w:lvlText w:val="•"/>
      <w:lvlJc w:val="left"/>
      <w:pPr>
        <w:ind w:left="397" w:hanging="284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88440642">
      <w:numFmt w:val="bullet"/>
      <w:lvlText w:val="•"/>
      <w:lvlJc w:val="left"/>
      <w:pPr>
        <w:ind w:left="1348" w:hanging="284"/>
      </w:pPr>
      <w:rPr>
        <w:rFonts w:hint="default"/>
      </w:rPr>
    </w:lvl>
    <w:lvl w:ilvl="2" w:tplc="77E4E2B2">
      <w:numFmt w:val="bullet"/>
      <w:lvlText w:val="•"/>
      <w:lvlJc w:val="left"/>
      <w:pPr>
        <w:ind w:left="2296" w:hanging="284"/>
      </w:pPr>
      <w:rPr>
        <w:rFonts w:hint="default"/>
      </w:rPr>
    </w:lvl>
    <w:lvl w:ilvl="3" w:tplc="4DAAFABA">
      <w:numFmt w:val="bullet"/>
      <w:lvlText w:val="•"/>
      <w:lvlJc w:val="left"/>
      <w:pPr>
        <w:ind w:left="3244" w:hanging="284"/>
      </w:pPr>
      <w:rPr>
        <w:rFonts w:hint="default"/>
      </w:rPr>
    </w:lvl>
    <w:lvl w:ilvl="4" w:tplc="61A45FFC">
      <w:numFmt w:val="bullet"/>
      <w:lvlText w:val="•"/>
      <w:lvlJc w:val="left"/>
      <w:pPr>
        <w:ind w:left="4192" w:hanging="284"/>
      </w:pPr>
      <w:rPr>
        <w:rFonts w:hint="default"/>
      </w:rPr>
    </w:lvl>
    <w:lvl w:ilvl="5" w:tplc="C8A29BF0">
      <w:numFmt w:val="bullet"/>
      <w:lvlText w:val="•"/>
      <w:lvlJc w:val="left"/>
      <w:pPr>
        <w:ind w:left="5140" w:hanging="284"/>
      </w:pPr>
      <w:rPr>
        <w:rFonts w:hint="default"/>
      </w:rPr>
    </w:lvl>
    <w:lvl w:ilvl="6" w:tplc="CB5C18B2">
      <w:numFmt w:val="bullet"/>
      <w:lvlText w:val="•"/>
      <w:lvlJc w:val="left"/>
      <w:pPr>
        <w:ind w:left="6088" w:hanging="284"/>
      </w:pPr>
      <w:rPr>
        <w:rFonts w:hint="default"/>
      </w:rPr>
    </w:lvl>
    <w:lvl w:ilvl="7" w:tplc="CD74609C">
      <w:numFmt w:val="bullet"/>
      <w:lvlText w:val="•"/>
      <w:lvlJc w:val="left"/>
      <w:pPr>
        <w:ind w:left="7036" w:hanging="284"/>
      </w:pPr>
      <w:rPr>
        <w:rFonts w:hint="default"/>
      </w:rPr>
    </w:lvl>
    <w:lvl w:ilvl="8" w:tplc="D26E4238">
      <w:numFmt w:val="bullet"/>
      <w:lvlText w:val="•"/>
      <w:lvlJc w:val="left"/>
      <w:pPr>
        <w:ind w:left="7984" w:hanging="284"/>
      </w:pPr>
      <w:rPr>
        <w:rFonts w:hint="default"/>
      </w:rPr>
    </w:lvl>
  </w:abstractNum>
  <w:abstractNum w:abstractNumId="19" w15:restartNumberingAfterBreak="0">
    <w:nsid w:val="57290853"/>
    <w:multiLevelType w:val="hybridMultilevel"/>
    <w:tmpl w:val="F9143558"/>
    <w:lvl w:ilvl="0" w:tplc="89108FCA">
      <w:numFmt w:val="bullet"/>
      <w:lvlText w:val="•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8975F2"/>
    <w:multiLevelType w:val="hybridMultilevel"/>
    <w:tmpl w:val="417CB89E"/>
    <w:lvl w:ilvl="0" w:tplc="789C662C">
      <w:start w:val="7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1" w15:restartNumberingAfterBreak="0">
    <w:nsid w:val="5EB9195C"/>
    <w:multiLevelType w:val="hybridMultilevel"/>
    <w:tmpl w:val="D85837B8"/>
    <w:lvl w:ilvl="0" w:tplc="C88404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817B1"/>
    <w:multiLevelType w:val="multilevel"/>
    <w:tmpl w:val="2FA430E8"/>
    <w:lvl w:ilvl="0">
      <w:start w:val="1"/>
      <w:numFmt w:val="lowerLetter"/>
      <w:lvlText w:val="%1."/>
      <w:lvlJc w:val="left"/>
      <w:pPr>
        <w:ind w:left="567" w:hanging="451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451"/>
      </w:pPr>
      <w:rPr>
        <w:rFonts w:ascii="Times New Roman" w:eastAsia="Times New Roman" w:hAnsi="Times New Roman" w:cs="Times New Roman" w:hint="default"/>
        <w:b/>
        <w:bCs/>
        <w:spacing w:val="-28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191" w:hanging="624"/>
      </w:pPr>
      <w:rPr>
        <w:rFonts w:ascii="Times New Roman" w:eastAsia="Times New Roman" w:hAnsi="Times New Roman" w:cs="Times New Roman" w:hint="default"/>
        <w:b/>
        <w:bCs/>
        <w:spacing w:val="-10"/>
        <w:w w:val="99"/>
        <w:sz w:val="22"/>
        <w:szCs w:val="22"/>
      </w:rPr>
    </w:lvl>
    <w:lvl w:ilvl="3">
      <w:numFmt w:val="bullet"/>
      <w:lvlText w:val="•"/>
      <w:lvlJc w:val="left"/>
      <w:pPr>
        <w:ind w:left="1474" w:hanging="284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4">
      <w:numFmt w:val="bullet"/>
      <w:lvlText w:val="•"/>
      <w:lvlJc w:val="left"/>
      <w:pPr>
        <w:ind w:left="8749" w:hanging="284"/>
      </w:pPr>
      <w:rPr>
        <w:rFonts w:hint="default"/>
      </w:rPr>
    </w:lvl>
    <w:lvl w:ilvl="5">
      <w:numFmt w:val="bullet"/>
      <w:lvlText w:val="•"/>
      <w:lvlJc w:val="left"/>
      <w:pPr>
        <w:ind w:left="8199" w:hanging="284"/>
      </w:pPr>
      <w:rPr>
        <w:rFonts w:hint="default"/>
      </w:rPr>
    </w:lvl>
    <w:lvl w:ilvl="6">
      <w:numFmt w:val="bullet"/>
      <w:lvlText w:val="•"/>
      <w:lvlJc w:val="left"/>
      <w:pPr>
        <w:ind w:left="7649" w:hanging="284"/>
      </w:pPr>
      <w:rPr>
        <w:rFonts w:hint="default"/>
      </w:rPr>
    </w:lvl>
    <w:lvl w:ilvl="7">
      <w:numFmt w:val="bullet"/>
      <w:lvlText w:val="•"/>
      <w:lvlJc w:val="left"/>
      <w:pPr>
        <w:ind w:left="7099" w:hanging="284"/>
      </w:pPr>
      <w:rPr>
        <w:rFonts w:hint="default"/>
      </w:rPr>
    </w:lvl>
    <w:lvl w:ilvl="8">
      <w:numFmt w:val="bullet"/>
      <w:lvlText w:val="•"/>
      <w:lvlJc w:val="left"/>
      <w:pPr>
        <w:ind w:left="6549" w:hanging="284"/>
      </w:pPr>
      <w:rPr>
        <w:rFonts w:hint="default"/>
      </w:rPr>
    </w:lvl>
  </w:abstractNum>
  <w:abstractNum w:abstractNumId="23" w15:restartNumberingAfterBreak="0">
    <w:nsid w:val="677A6FAF"/>
    <w:multiLevelType w:val="hybridMultilevel"/>
    <w:tmpl w:val="8220A602"/>
    <w:lvl w:ilvl="0" w:tplc="D63080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BB65D4"/>
    <w:multiLevelType w:val="hybridMultilevel"/>
    <w:tmpl w:val="A82E8B90"/>
    <w:lvl w:ilvl="0" w:tplc="545CDE0A">
      <w:start w:val="1"/>
      <w:numFmt w:val="bullet"/>
      <w:pStyle w:val="textbullets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5" w15:restartNumberingAfterBreak="0">
    <w:nsid w:val="6E2B3702"/>
    <w:multiLevelType w:val="hybridMultilevel"/>
    <w:tmpl w:val="3068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02746"/>
    <w:multiLevelType w:val="multilevel"/>
    <w:tmpl w:val="83607C5C"/>
    <w:lvl w:ilvl="0">
      <w:start w:val="2"/>
      <w:numFmt w:val="decimal"/>
      <w:lvlText w:val="%1"/>
      <w:lvlJc w:val="left"/>
      <w:pPr>
        <w:ind w:left="564" w:hanging="4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45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</w:rPr>
    </w:lvl>
    <w:lvl w:ilvl="2">
      <w:numFmt w:val="bullet"/>
      <w:lvlText w:val="•"/>
      <w:lvlJc w:val="left"/>
      <w:pPr>
        <w:ind w:left="850" w:hanging="284"/>
      </w:pPr>
      <w:rPr>
        <w:rFonts w:ascii="Times New Roman" w:eastAsia="Times New Roman" w:hAnsi="Times New Roman" w:cs="Times New Roman" w:hint="default"/>
        <w:spacing w:val="-14"/>
        <w:w w:val="100"/>
        <w:sz w:val="22"/>
        <w:szCs w:val="22"/>
      </w:rPr>
    </w:lvl>
    <w:lvl w:ilvl="3">
      <w:numFmt w:val="bullet"/>
      <w:lvlText w:val="•"/>
      <w:lvlJc w:val="left"/>
      <w:pPr>
        <w:ind w:left="2860" w:hanging="284"/>
      </w:pPr>
      <w:rPr>
        <w:rFonts w:hint="default"/>
      </w:rPr>
    </w:lvl>
    <w:lvl w:ilvl="4">
      <w:numFmt w:val="bullet"/>
      <w:lvlText w:val="•"/>
      <w:lvlJc w:val="left"/>
      <w:pPr>
        <w:ind w:left="3860" w:hanging="284"/>
      </w:pPr>
      <w:rPr>
        <w:rFonts w:hint="default"/>
      </w:rPr>
    </w:lvl>
    <w:lvl w:ilvl="5">
      <w:numFmt w:val="bullet"/>
      <w:lvlText w:val="•"/>
      <w:lvlJc w:val="left"/>
      <w:pPr>
        <w:ind w:left="4860" w:hanging="284"/>
      </w:pPr>
      <w:rPr>
        <w:rFonts w:hint="default"/>
      </w:rPr>
    </w:lvl>
    <w:lvl w:ilvl="6">
      <w:numFmt w:val="bullet"/>
      <w:lvlText w:val="•"/>
      <w:lvlJc w:val="left"/>
      <w:pPr>
        <w:ind w:left="5860" w:hanging="284"/>
      </w:pPr>
      <w:rPr>
        <w:rFonts w:hint="default"/>
      </w:rPr>
    </w:lvl>
    <w:lvl w:ilvl="7">
      <w:numFmt w:val="bullet"/>
      <w:lvlText w:val="•"/>
      <w:lvlJc w:val="left"/>
      <w:pPr>
        <w:ind w:left="6860" w:hanging="284"/>
      </w:pPr>
      <w:rPr>
        <w:rFonts w:hint="default"/>
      </w:rPr>
    </w:lvl>
    <w:lvl w:ilvl="8">
      <w:numFmt w:val="bullet"/>
      <w:lvlText w:val="•"/>
      <w:lvlJc w:val="left"/>
      <w:pPr>
        <w:ind w:left="7860" w:hanging="284"/>
      </w:pPr>
      <w:rPr>
        <w:rFonts w:hint="default"/>
      </w:rPr>
    </w:lvl>
  </w:abstractNum>
  <w:abstractNum w:abstractNumId="27" w15:restartNumberingAfterBreak="0">
    <w:nsid w:val="7CEB11EF"/>
    <w:multiLevelType w:val="hybridMultilevel"/>
    <w:tmpl w:val="33967E32"/>
    <w:lvl w:ilvl="0" w:tplc="B5D2BE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18"/>
  </w:num>
  <w:num w:numId="4">
    <w:abstractNumId w:val="2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24"/>
  </w:num>
  <w:num w:numId="10">
    <w:abstractNumId w:val="25"/>
  </w:num>
  <w:num w:numId="11">
    <w:abstractNumId w:val="11"/>
  </w:num>
  <w:num w:numId="12">
    <w:abstractNumId w:val="2"/>
  </w:num>
  <w:num w:numId="13">
    <w:abstractNumId w:val="13"/>
  </w:num>
  <w:num w:numId="14">
    <w:abstractNumId w:val="27"/>
  </w:num>
  <w:num w:numId="15">
    <w:abstractNumId w:val="0"/>
  </w:num>
  <w:num w:numId="16">
    <w:abstractNumId w:val="19"/>
  </w:num>
  <w:num w:numId="17">
    <w:abstractNumId w:val="14"/>
  </w:num>
  <w:num w:numId="18">
    <w:abstractNumId w:val="23"/>
  </w:num>
  <w:num w:numId="19">
    <w:abstractNumId w:val="12"/>
  </w:num>
  <w:num w:numId="20">
    <w:abstractNumId w:val="3"/>
  </w:num>
  <w:num w:numId="21">
    <w:abstractNumId w:val="15"/>
  </w:num>
  <w:num w:numId="22">
    <w:abstractNumId w:val="21"/>
  </w:num>
  <w:num w:numId="23">
    <w:abstractNumId w:val="7"/>
  </w:num>
  <w:num w:numId="24">
    <w:abstractNumId w:val="17"/>
  </w:num>
  <w:num w:numId="25">
    <w:abstractNumId w:val="6"/>
  </w:num>
  <w:num w:numId="26">
    <w:abstractNumId w:val="16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6C"/>
    <w:rsid w:val="00021722"/>
    <w:rsid w:val="0003372E"/>
    <w:rsid w:val="000347D4"/>
    <w:rsid w:val="0006662D"/>
    <w:rsid w:val="0007187E"/>
    <w:rsid w:val="0008706C"/>
    <w:rsid w:val="000A2218"/>
    <w:rsid w:val="000B4C13"/>
    <w:rsid w:val="000C2A62"/>
    <w:rsid w:val="000F08A5"/>
    <w:rsid w:val="001009B7"/>
    <w:rsid w:val="001B15F6"/>
    <w:rsid w:val="00203DF6"/>
    <w:rsid w:val="002128ED"/>
    <w:rsid w:val="002368DA"/>
    <w:rsid w:val="00242C23"/>
    <w:rsid w:val="00262B9B"/>
    <w:rsid w:val="002633AB"/>
    <w:rsid w:val="00280388"/>
    <w:rsid w:val="00287783"/>
    <w:rsid w:val="002B2781"/>
    <w:rsid w:val="002D4D96"/>
    <w:rsid w:val="003622EE"/>
    <w:rsid w:val="0037562A"/>
    <w:rsid w:val="00387750"/>
    <w:rsid w:val="003D2711"/>
    <w:rsid w:val="003F2E9C"/>
    <w:rsid w:val="00412011"/>
    <w:rsid w:val="004156EA"/>
    <w:rsid w:val="0043382D"/>
    <w:rsid w:val="00441BA6"/>
    <w:rsid w:val="00457BAF"/>
    <w:rsid w:val="0048291A"/>
    <w:rsid w:val="00493186"/>
    <w:rsid w:val="004C5122"/>
    <w:rsid w:val="004F7B07"/>
    <w:rsid w:val="00530B87"/>
    <w:rsid w:val="00562B39"/>
    <w:rsid w:val="00567101"/>
    <w:rsid w:val="005A5A50"/>
    <w:rsid w:val="005A6DA0"/>
    <w:rsid w:val="005A7306"/>
    <w:rsid w:val="005B172A"/>
    <w:rsid w:val="005C6F26"/>
    <w:rsid w:val="005D094D"/>
    <w:rsid w:val="005E1F96"/>
    <w:rsid w:val="006209C2"/>
    <w:rsid w:val="006476CA"/>
    <w:rsid w:val="00656710"/>
    <w:rsid w:val="00664D59"/>
    <w:rsid w:val="00672925"/>
    <w:rsid w:val="00693A58"/>
    <w:rsid w:val="006B1507"/>
    <w:rsid w:val="006B450E"/>
    <w:rsid w:val="006B574F"/>
    <w:rsid w:val="006E00DF"/>
    <w:rsid w:val="007041F3"/>
    <w:rsid w:val="00713B02"/>
    <w:rsid w:val="0071763F"/>
    <w:rsid w:val="0072500C"/>
    <w:rsid w:val="0074312A"/>
    <w:rsid w:val="00770B91"/>
    <w:rsid w:val="00772FD1"/>
    <w:rsid w:val="007B3F4C"/>
    <w:rsid w:val="007C2389"/>
    <w:rsid w:val="007D597E"/>
    <w:rsid w:val="007F5E9B"/>
    <w:rsid w:val="00815081"/>
    <w:rsid w:val="00843E78"/>
    <w:rsid w:val="00865F19"/>
    <w:rsid w:val="00883826"/>
    <w:rsid w:val="008A21FF"/>
    <w:rsid w:val="008B2CEB"/>
    <w:rsid w:val="008C164D"/>
    <w:rsid w:val="008C35CE"/>
    <w:rsid w:val="008C5587"/>
    <w:rsid w:val="008D2942"/>
    <w:rsid w:val="008F24DB"/>
    <w:rsid w:val="00904D1F"/>
    <w:rsid w:val="00932E3D"/>
    <w:rsid w:val="00940268"/>
    <w:rsid w:val="0096057E"/>
    <w:rsid w:val="009A5128"/>
    <w:rsid w:val="009D16F2"/>
    <w:rsid w:val="009F0AE8"/>
    <w:rsid w:val="009F2605"/>
    <w:rsid w:val="00A37A1A"/>
    <w:rsid w:val="00A777A6"/>
    <w:rsid w:val="00AB3747"/>
    <w:rsid w:val="00AB6688"/>
    <w:rsid w:val="00AD12BF"/>
    <w:rsid w:val="00AD1782"/>
    <w:rsid w:val="00AE5E00"/>
    <w:rsid w:val="00B14CA8"/>
    <w:rsid w:val="00B3398E"/>
    <w:rsid w:val="00B43E7F"/>
    <w:rsid w:val="00B61CA5"/>
    <w:rsid w:val="00B6702E"/>
    <w:rsid w:val="00BA3ED0"/>
    <w:rsid w:val="00BE77F5"/>
    <w:rsid w:val="00BF022D"/>
    <w:rsid w:val="00C04CE5"/>
    <w:rsid w:val="00C12A02"/>
    <w:rsid w:val="00C1749C"/>
    <w:rsid w:val="00C21B2E"/>
    <w:rsid w:val="00C3157C"/>
    <w:rsid w:val="00C915BA"/>
    <w:rsid w:val="00CA1EEF"/>
    <w:rsid w:val="00CD3443"/>
    <w:rsid w:val="00CE1AC7"/>
    <w:rsid w:val="00CE6431"/>
    <w:rsid w:val="00D13380"/>
    <w:rsid w:val="00D1413F"/>
    <w:rsid w:val="00D63CA8"/>
    <w:rsid w:val="00DA4E06"/>
    <w:rsid w:val="00DE2A1F"/>
    <w:rsid w:val="00E253D6"/>
    <w:rsid w:val="00E614ED"/>
    <w:rsid w:val="00EA3663"/>
    <w:rsid w:val="00EA642D"/>
    <w:rsid w:val="00EA67AC"/>
    <w:rsid w:val="00EA7E13"/>
    <w:rsid w:val="00F453EF"/>
    <w:rsid w:val="00F6304C"/>
    <w:rsid w:val="00F66E28"/>
    <w:rsid w:val="00FB29DE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2FA90"/>
  <w15:docId w15:val="{7DB2E6FA-841A-4D42-8E5E-A5BDD19B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08706C"/>
    <w:pPr>
      <w:widowControl w:val="0"/>
      <w:autoSpaceDE w:val="0"/>
      <w:autoSpaceDN w:val="0"/>
      <w:spacing w:before="91" w:after="0" w:line="240" w:lineRule="auto"/>
      <w:ind w:left="113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1"/>
    <w:rsid w:val="0008706C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7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706C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08706C"/>
    <w:pPr>
      <w:widowControl w:val="0"/>
      <w:autoSpaceDE w:val="0"/>
      <w:autoSpaceDN w:val="0"/>
      <w:spacing w:before="124" w:after="0" w:line="240" w:lineRule="auto"/>
      <w:ind w:left="1191" w:hanging="624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87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99"/>
    <w:rsid w:val="00F6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fullout">
    <w:name w:val="text full out"/>
    <w:basedOn w:val="Normal"/>
    <w:uiPriority w:val="99"/>
    <w:rsid w:val="00AD1782"/>
    <w:pPr>
      <w:widowControl w:val="0"/>
      <w:suppressAutoHyphens/>
      <w:autoSpaceDE w:val="0"/>
      <w:autoSpaceDN w:val="0"/>
      <w:adjustRightInd w:val="0"/>
      <w:spacing w:before="100" w:after="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paragraph" w:customStyle="1" w:styleId="ledgercopy">
    <w:name w:val="ledger copy"/>
    <w:uiPriority w:val="99"/>
    <w:rsid w:val="00AD1782"/>
    <w:pPr>
      <w:spacing w:before="40" w:after="40" w:line="220" w:lineRule="atLeast"/>
    </w:pPr>
    <w:rPr>
      <w:rFonts w:ascii="Arial" w:eastAsia="Times New Roman" w:hAnsi="Arial" w:cs="Avenir-Medium"/>
      <w:sz w:val="18"/>
      <w:szCs w:val="18"/>
      <w:lang w:val="en-GB"/>
    </w:rPr>
  </w:style>
  <w:style w:type="paragraph" w:customStyle="1" w:styleId="ledgercolumnhead">
    <w:name w:val="ledger column head"/>
    <w:basedOn w:val="ledgercopy"/>
    <w:uiPriority w:val="99"/>
    <w:rsid w:val="00AD1782"/>
    <w:pPr>
      <w:spacing w:before="57" w:after="57"/>
    </w:pPr>
    <w:rPr>
      <w:rFonts w:ascii="Avenir-Black" w:hAnsi="Avenir-Black" w:cs="Avenir-Black"/>
    </w:rPr>
  </w:style>
  <w:style w:type="paragraph" w:customStyle="1" w:styleId="Chead">
    <w:name w:val="C head"/>
    <w:basedOn w:val="Normal"/>
    <w:uiPriority w:val="99"/>
    <w:rsid w:val="00AD1782"/>
    <w:pPr>
      <w:widowControl w:val="0"/>
      <w:suppressAutoHyphens/>
      <w:autoSpaceDE w:val="0"/>
      <w:autoSpaceDN w:val="0"/>
      <w:adjustRightInd w:val="0"/>
      <w:spacing w:before="160" w:after="60" w:line="240" w:lineRule="atLeast"/>
      <w:textAlignment w:val="center"/>
    </w:pPr>
    <w:rPr>
      <w:rFonts w:ascii="Arial Bold" w:eastAsia="Times New Roman" w:hAnsi="Arial Bold" w:cs="Avenir-MediumOblique"/>
      <w:b/>
      <w:i/>
      <w:iCs/>
      <w:color w:val="000000"/>
      <w:sz w:val="20"/>
      <w:szCs w:val="20"/>
      <w:lang w:val="en-GB"/>
    </w:rPr>
  </w:style>
  <w:style w:type="paragraph" w:customStyle="1" w:styleId="textbullets">
    <w:name w:val="text bullets"/>
    <w:basedOn w:val="Normal"/>
    <w:uiPriority w:val="99"/>
    <w:rsid w:val="00AD1782"/>
    <w:pPr>
      <w:widowControl w:val="0"/>
      <w:numPr>
        <w:numId w:val="9"/>
      </w:numPr>
      <w:suppressAutoHyphens/>
      <w:autoSpaceDE w:val="0"/>
      <w:autoSpaceDN w:val="0"/>
      <w:adjustRightInd w:val="0"/>
      <w:spacing w:after="0" w:line="240" w:lineRule="atLeast"/>
      <w:jc w:val="both"/>
      <w:textAlignment w:val="center"/>
    </w:pPr>
    <w:rPr>
      <w:rFonts w:ascii="Arial" w:eastAsia="Times New Roman" w:hAnsi="Arial" w:cs="Avenir-Book"/>
      <w:color w:val="000000"/>
      <w:sz w:val="20"/>
      <w:szCs w:val="20"/>
      <w:lang w:val="en-GB"/>
    </w:rPr>
  </w:style>
  <w:style w:type="paragraph" w:customStyle="1" w:styleId="Ledgerheadcentred">
    <w:name w:val="Ledger head centred"/>
    <w:uiPriority w:val="99"/>
    <w:rsid w:val="00AD1782"/>
    <w:pPr>
      <w:spacing w:before="40" w:after="40" w:line="240" w:lineRule="atLeast"/>
      <w:jc w:val="center"/>
    </w:pPr>
    <w:rPr>
      <w:rFonts w:ascii="Arial" w:eastAsiaTheme="minorEastAsia" w:hAnsi="Arial" w:cs="Avenir Black"/>
      <w:sz w:val="18"/>
      <w:szCs w:val="18"/>
      <w:lang w:val="en-GB"/>
    </w:rPr>
  </w:style>
  <w:style w:type="character" w:customStyle="1" w:styleId="redboldlist">
    <w:name w:val="red bold list"/>
    <w:uiPriority w:val="99"/>
    <w:rsid w:val="00AD1782"/>
    <w:rPr>
      <w:color w:val="F26B3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4E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TEXTBULLET1">
    <w:name w:val="A TEXT BULLET 1"/>
    <w:basedOn w:val="Normal"/>
    <w:qFormat/>
    <w:rsid w:val="00E614ED"/>
    <w:pPr>
      <w:widowControl w:val="0"/>
      <w:numPr>
        <w:numId w:val="23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61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4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4ED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2E"/>
  </w:style>
  <w:style w:type="paragraph" w:styleId="Header">
    <w:name w:val="header"/>
    <w:basedOn w:val="Normal"/>
    <w:link w:val="HeaderChar"/>
    <w:uiPriority w:val="99"/>
    <w:unhideWhenUsed/>
    <w:rsid w:val="00033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3E050-2167-4F09-9D4D-544EE04F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Mentone Grammar School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</cp:lastModifiedBy>
  <cp:revision>2</cp:revision>
  <cp:lastPrinted>2018-12-24T02:23:00Z</cp:lastPrinted>
  <dcterms:created xsi:type="dcterms:W3CDTF">2019-04-18T05:30:00Z</dcterms:created>
  <dcterms:modified xsi:type="dcterms:W3CDTF">2019-04-18T05:30:00Z</dcterms:modified>
</cp:coreProperties>
</file>