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5403" w14:textId="77777777" w:rsidR="006103AC" w:rsidRDefault="00334450">
      <w:pPr>
        <w:pStyle w:val="BodyText"/>
        <w:rPr>
          <w:sz w:val="20"/>
        </w:rPr>
      </w:pPr>
      <w:bookmarkStart w:id="0" w:name="_GoBack"/>
      <w:bookmarkEnd w:id="0"/>
      <w:r>
        <w:rPr>
          <w:b/>
          <w:noProof/>
          <w:sz w:val="32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0A5CF4" w:rsidRPr="00334450" w:rsidRDefault="000A5CF4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" filled="f" strokecolor="#231f20" strokeweight="1pt">
                <v:path arrowok="t"/>
                <v:textbox inset="0,0,0,0">
                  <w:txbxContent>
                    <w:p w14:paraId="5F9BD206" w14:textId="77777777" w:rsidR="000A5CF4" w:rsidRPr="00334450" w:rsidRDefault="000A5CF4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1F2ED86E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492B43F2" w:rsidR="006103AC" w:rsidRDefault="00486A43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>QUESTION 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696900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tbl>
      <w:tblPr>
        <w:tblW w:w="0" w:type="auto"/>
        <w:tblInd w:w="2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2296"/>
        <w:gridCol w:w="1194"/>
        <w:gridCol w:w="908"/>
      </w:tblGrid>
      <w:tr w:rsidR="00221918" w14:paraId="2825A375" w14:textId="77777777" w:rsidTr="00071EE5">
        <w:trPr>
          <w:trHeight w:val="496"/>
        </w:trPr>
        <w:tc>
          <w:tcPr>
            <w:tcW w:w="1722" w:type="dxa"/>
          </w:tcPr>
          <w:p w14:paraId="4DB21706" w14:textId="77777777" w:rsidR="00221918" w:rsidRDefault="00221918">
            <w:pPr>
              <w:pStyle w:val="TableParagraph"/>
              <w:spacing w:before="32" w:line="249" w:lineRule="auto"/>
              <w:ind w:left="554" w:right="426" w:hanging="4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</w:t>
            </w:r>
          </w:p>
        </w:tc>
        <w:tc>
          <w:tcPr>
            <w:tcW w:w="2296" w:type="dxa"/>
          </w:tcPr>
          <w:p w14:paraId="442A2A14" w14:textId="77777777" w:rsidR="00221918" w:rsidRDefault="00221918">
            <w:pPr>
              <w:pStyle w:val="TableParagraph"/>
              <w:spacing w:before="32" w:line="249" w:lineRule="auto"/>
              <w:ind w:left="666" w:right="324" w:hanging="204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 to be answered</w:t>
            </w:r>
          </w:p>
        </w:tc>
        <w:tc>
          <w:tcPr>
            <w:tcW w:w="1194" w:type="dxa"/>
          </w:tcPr>
          <w:p w14:paraId="209D267F" w14:textId="77777777" w:rsidR="00221918" w:rsidRDefault="00221918">
            <w:pPr>
              <w:pStyle w:val="TableParagraph"/>
              <w:spacing w:before="32" w:line="249" w:lineRule="auto"/>
              <w:ind w:left="751" w:right="-17" w:hanging="16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marks</w:t>
            </w:r>
          </w:p>
        </w:tc>
        <w:tc>
          <w:tcPr>
            <w:tcW w:w="908" w:type="dxa"/>
          </w:tcPr>
          <w:p w14:paraId="47DA98D3" w14:textId="77777777" w:rsidR="00221918" w:rsidRDefault="00221918">
            <w:pPr>
              <w:pStyle w:val="TableParagraph"/>
              <w:spacing w:before="32"/>
              <w:ind w:left="19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of</w:t>
            </w:r>
          </w:p>
        </w:tc>
      </w:tr>
      <w:tr w:rsidR="00221918" w14:paraId="3A1BC15F" w14:textId="77777777" w:rsidTr="00071EE5">
        <w:trPr>
          <w:trHeight w:val="839"/>
        </w:trPr>
        <w:tc>
          <w:tcPr>
            <w:tcW w:w="1722" w:type="dxa"/>
          </w:tcPr>
          <w:p w14:paraId="32C79AC8" w14:textId="25876FC1" w:rsidR="00221918" w:rsidRDefault="00DC0A99" w:rsidP="00221918">
            <w:pPr>
              <w:pStyle w:val="TableParagraph"/>
              <w:spacing w:before="27"/>
              <w:ind w:left="67"/>
              <w:jc w:val="center"/>
            </w:pPr>
            <w:r>
              <w:rPr>
                <w:color w:val="231F20"/>
              </w:rPr>
              <w:t>6</w:t>
            </w:r>
          </w:p>
        </w:tc>
        <w:tc>
          <w:tcPr>
            <w:tcW w:w="2296" w:type="dxa"/>
          </w:tcPr>
          <w:p w14:paraId="2E89B55C" w14:textId="6F897578" w:rsidR="00221918" w:rsidRDefault="00DC0A99">
            <w:pPr>
              <w:pStyle w:val="TableParagraph"/>
              <w:spacing w:before="27"/>
              <w:ind w:left="120"/>
              <w:jc w:val="center"/>
            </w:pPr>
            <w:r>
              <w:rPr>
                <w:color w:val="231F20"/>
              </w:rPr>
              <w:t>6</w:t>
            </w:r>
          </w:p>
          <w:p w14:paraId="73FF67EE" w14:textId="37F8100B" w:rsidR="00221918" w:rsidRDefault="00221918">
            <w:pPr>
              <w:pStyle w:val="TableParagraph"/>
              <w:spacing w:before="13"/>
              <w:ind w:left="120"/>
              <w:jc w:val="center"/>
            </w:pPr>
          </w:p>
        </w:tc>
        <w:tc>
          <w:tcPr>
            <w:tcW w:w="2102" w:type="dxa"/>
            <w:gridSpan w:val="2"/>
          </w:tcPr>
          <w:p w14:paraId="284309AD" w14:textId="00CA89E9" w:rsidR="00221918" w:rsidRDefault="00221918">
            <w:pPr>
              <w:pStyle w:val="TableParagraph"/>
              <w:spacing w:before="27"/>
              <w:ind w:left="846" w:right="868"/>
              <w:jc w:val="center"/>
            </w:pPr>
            <w:r>
              <w:rPr>
                <w:color w:val="231F20"/>
              </w:rPr>
              <w:t>100</w:t>
            </w:r>
          </w:p>
          <w:p w14:paraId="0955C2B8" w14:textId="3CD92BD7" w:rsidR="00221918" w:rsidRDefault="00221918" w:rsidP="00221918">
            <w:pPr>
              <w:pStyle w:val="TableParagraph"/>
              <w:spacing w:before="13"/>
            </w:pPr>
          </w:p>
        </w:tc>
      </w:tr>
    </w:tbl>
    <w:p w14:paraId="55D619A6" w14:textId="2E2B87FD" w:rsidR="006103AC" w:rsidRDefault="006103AC">
      <w:pPr>
        <w:pStyle w:val="BodyText"/>
        <w:spacing w:before="5"/>
        <w:rPr>
          <w:sz w:val="29"/>
        </w:rPr>
      </w:pPr>
    </w:p>
    <w:p w14:paraId="11A2E1BB" w14:textId="112EEFDA" w:rsidR="006103AC" w:rsidRDefault="00221918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7EA086D1" wp14:editId="4D907593">
                <wp:simplePos x="0" y="0"/>
                <wp:positionH relativeFrom="page">
                  <wp:posOffset>1089025</wp:posOffset>
                </wp:positionH>
                <wp:positionV relativeFrom="paragraph">
                  <wp:posOffset>124460</wp:posOffset>
                </wp:positionV>
                <wp:extent cx="6107430" cy="2630170"/>
                <wp:effectExtent l="0" t="0" r="13970" b="1143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2630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0135E2" w14:textId="77777777" w:rsidR="000A5CF4" w:rsidRDefault="000A5CF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Students are to write in blue or black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pen.</w:t>
                            </w:r>
                          </w:p>
                          <w:p w14:paraId="687CEE99" w14:textId="6AAD6C85" w:rsidR="000A5CF4" w:rsidRDefault="000A5CF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Students are permitted to bring into the examination room: pens, pencils, highlighters, erasers, sharpeners,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rulers and one scientific calculator.</w:t>
                            </w:r>
                          </w:p>
                          <w:p w14:paraId="1BDA5912" w14:textId="77777777" w:rsidR="000A5CF4" w:rsidRDefault="000A5CF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Students are NOT permitted to bring into the examination room: blank sheets of paper and/or correction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fluid/tape.</w:t>
                            </w:r>
                          </w:p>
                          <w:p w14:paraId="369A2454" w14:textId="77777777" w:rsidR="000A5CF4" w:rsidRDefault="000A5CF4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Materials supplied</w:t>
                            </w:r>
                          </w:p>
                          <w:p w14:paraId="52706988" w14:textId="1686F866" w:rsidR="000A5CF4" w:rsidRDefault="000A5CF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Question book of </w:t>
                            </w:r>
                            <w:r w:rsidR="00894DF3">
                              <w:rPr>
                                <w:color w:val="231F20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3D8D5708" w14:textId="3604233F" w:rsidR="000A5CF4" w:rsidRDefault="000A5CF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Answer book of </w:t>
                            </w:r>
                            <w:r w:rsidR="002A22F8">
                              <w:rPr>
                                <w:color w:val="231F20"/>
                              </w:rPr>
                              <w:t>1</w:t>
                            </w:r>
                            <w:r w:rsidR="00D7007E">
                              <w:rPr>
                                <w:color w:val="231F20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72509277" w14:textId="77777777" w:rsidR="000A5CF4" w:rsidRDefault="000A5CF4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Instructions</w:t>
                            </w:r>
                          </w:p>
                          <w:p w14:paraId="180FC0CA" w14:textId="77777777" w:rsidR="000A5CF4" w:rsidRDefault="000A5CF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Write your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name </w:t>
                            </w:r>
                            <w:r>
                              <w:rPr>
                                <w:color w:val="231F20"/>
                              </w:rPr>
                              <w:t>in the space provided above on this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page.</w:t>
                            </w:r>
                          </w:p>
                          <w:p w14:paraId="2F63CC0B" w14:textId="61EAB8AF" w:rsidR="000A5CF4" w:rsidRPr="00221918" w:rsidRDefault="000A5CF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All written responses must be in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English.</w:t>
                            </w:r>
                          </w:p>
                          <w:p w14:paraId="3D1FBB2F" w14:textId="5C9DFBD7" w:rsidR="000A5CF4" w:rsidRDefault="000A5CF4" w:rsidP="00221918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At the end of the examination</w:t>
                            </w:r>
                          </w:p>
                          <w:p w14:paraId="52354C78" w14:textId="1B491579" w:rsidR="000A5CF4" w:rsidRDefault="000A5CF4" w:rsidP="0022191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You may keep this question book</w:t>
                            </w:r>
                          </w:p>
                          <w:p w14:paraId="04BC0BDC" w14:textId="77777777" w:rsidR="000A5CF4" w:rsidRDefault="000A5CF4" w:rsidP="00221918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21869E09" w14:textId="77777777" w:rsidR="000A5CF4" w:rsidRDefault="000A5C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086D1" id="Text Box 4" o:spid="_x0000_s1027" type="#_x0000_t202" style="position:absolute;margin-left:85.75pt;margin-top:9.8pt;width:480.9pt;height:207.1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" filled="f" strokecolor="#231f20" strokeweight="1pt">
                <v:path arrowok="t"/>
                <v:textbox inset="0,0,0,0">
                  <w:txbxContent>
                    <w:p w14:paraId="2B0135E2" w14:textId="77777777" w:rsidR="000A5CF4" w:rsidRDefault="000A5CF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>Students are to write in blue or black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pen.</w:t>
                      </w:r>
                    </w:p>
                    <w:p w14:paraId="687CEE99" w14:textId="6AAD6C85" w:rsidR="000A5CF4" w:rsidRDefault="000A5CF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Students are permitted to bring into the examination room: pens, pencils, highlighters, erasers, sharpeners,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rulers and one scientific calculator.</w:t>
                      </w:r>
                    </w:p>
                    <w:p w14:paraId="1BDA5912" w14:textId="77777777" w:rsidR="000A5CF4" w:rsidRDefault="000A5CF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Students are NOT permitted to bring into the examination room: blank sheets of paper and/or correction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fluid/tape.</w:t>
                      </w:r>
                    </w:p>
                    <w:p w14:paraId="369A2454" w14:textId="77777777" w:rsidR="000A5CF4" w:rsidRDefault="000A5CF4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Materials supplied</w:t>
                      </w:r>
                    </w:p>
                    <w:p w14:paraId="52706988" w14:textId="1686F866" w:rsidR="000A5CF4" w:rsidRDefault="000A5CF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Question book of </w:t>
                      </w:r>
                      <w:r w:rsidR="00894DF3">
                        <w:rPr>
                          <w:color w:val="231F20"/>
                        </w:rPr>
                        <w:t>8</w:t>
                      </w:r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3D8D5708" w14:textId="3604233F" w:rsidR="000A5CF4" w:rsidRDefault="000A5CF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Answer book of </w:t>
                      </w:r>
                      <w:r w:rsidR="002A22F8">
                        <w:rPr>
                          <w:color w:val="231F20"/>
                        </w:rPr>
                        <w:t>1</w:t>
                      </w:r>
                      <w:r w:rsidR="00D7007E">
                        <w:rPr>
                          <w:color w:val="231F20"/>
                        </w:rPr>
                        <w:t>9</w:t>
                      </w:r>
                      <w:bookmarkStart w:id="1" w:name="_GoBack"/>
                      <w:bookmarkEnd w:id="1"/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72509277" w14:textId="77777777" w:rsidR="000A5CF4" w:rsidRDefault="000A5CF4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Instructions</w:t>
                      </w:r>
                    </w:p>
                    <w:p w14:paraId="180FC0CA" w14:textId="77777777" w:rsidR="000A5CF4" w:rsidRDefault="000A5CF4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Write your </w:t>
                      </w:r>
                      <w:r>
                        <w:rPr>
                          <w:b/>
                          <w:color w:val="231F20"/>
                        </w:rPr>
                        <w:t xml:space="preserve">name </w:t>
                      </w:r>
                      <w:r>
                        <w:rPr>
                          <w:color w:val="231F20"/>
                        </w:rPr>
                        <w:t>in the space provided above on this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page.</w:t>
                      </w:r>
                    </w:p>
                    <w:p w14:paraId="2F63CC0B" w14:textId="61EAB8AF" w:rsidR="000A5CF4" w:rsidRPr="00221918" w:rsidRDefault="000A5CF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All written responses must be in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English.</w:t>
                      </w:r>
                    </w:p>
                    <w:p w14:paraId="3D1FBB2F" w14:textId="5C9DFBD7" w:rsidR="000A5CF4" w:rsidRDefault="000A5CF4" w:rsidP="00221918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At the end of the examination</w:t>
                      </w:r>
                    </w:p>
                    <w:p w14:paraId="52354C78" w14:textId="1B491579" w:rsidR="000A5CF4" w:rsidRDefault="000A5CF4" w:rsidP="00221918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You may keep this question book</w:t>
                      </w:r>
                    </w:p>
                    <w:p w14:paraId="04BC0BDC" w14:textId="77777777" w:rsidR="000A5CF4" w:rsidRDefault="000A5CF4" w:rsidP="00221918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21869E09" w14:textId="77777777" w:rsidR="000A5CF4" w:rsidRDefault="000A5CF4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0FF1F303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0A5CF4" w:rsidRDefault="000A5CF4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Students are NOT permitted to bring mobile phones and/or any other unauthorised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" filled="f" strokecolor="#231f20" strokeweight="1pt">
                <v:path arrowok="t"/>
                <v:textbox inset="0,0,0,0">
                  <w:txbxContent>
                    <w:p w14:paraId="44BA1ECC" w14:textId="77777777" w:rsidR="000A5CF4" w:rsidRDefault="000A5CF4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 xml:space="preserve">Students are NOT permitted to bring mobile phones and/or any other </w:t>
                      </w:r>
                      <w:proofErr w:type="spellStart"/>
                      <w:r>
                        <w:rPr>
                          <w:b/>
                          <w:color w:val="231F20"/>
                        </w:rPr>
                        <w:t>unauthorised</w:t>
                      </w:r>
                      <w:proofErr w:type="spellEnd"/>
                      <w:r>
                        <w:rPr>
                          <w:b/>
                          <w:color w:val="231F20"/>
                        </w:rPr>
                        <w:t xml:space="preserve">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77777777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696900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B6916CE" w14:textId="77777777" w:rsidR="006103AC" w:rsidRDefault="006103AC" w:rsidP="00486A43">
      <w:pPr>
        <w:tabs>
          <w:tab w:val="left" w:pos="2160"/>
          <w:tab w:val="right" w:pos="5611"/>
        </w:tabs>
        <w:spacing w:before="80"/>
        <w:ind w:left="100"/>
        <w:rPr>
          <w:sz w:val="16"/>
        </w:rPr>
      </w:pPr>
      <w:bookmarkStart w:id="1" w:name="Section_A"/>
      <w:bookmarkEnd w:id="1"/>
    </w:p>
    <w:p w14:paraId="6287F26A" w14:textId="77777777" w:rsidR="006103AC" w:rsidRDefault="006103AC" w:rsidP="00EC62B2">
      <w:pPr>
        <w:pStyle w:val="BodyText"/>
        <w:spacing w:before="6"/>
        <w:ind w:left="426"/>
        <w:rPr>
          <w:sz w:val="28"/>
        </w:rPr>
      </w:pPr>
    </w:p>
    <w:p w14:paraId="146BB70F" w14:textId="7215C6CB" w:rsidR="00EC62B2" w:rsidRPr="008F27C2" w:rsidRDefault="00EC62B2" w:rsidP="00EC62B2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>Question 1</w:t>
      </w:r>
      <w:r w:rsidRPr="008F27C2">
        <w:rPr>
          <w:sz w:val="26"/>
          <w:szCs w:val="26"/>
        </w:rPr>
        <w:t xml:space="preserve"> [</w:t>
      </w:r>
      <w:r w:rsidR="00AC47B3">
        <w:rPr>
          <w:sz w:val="26"/>
          <w:szCs w:val="26"/>
        </w:rPr>
        <w:t>16</w:t>
      </w:r>
      <w:r w:rsidRPr="008F27C2">
        <w:rPr>
          <w:sz w:val="26"/>
          <w:szCs w:val="26"/>
        </w:rPr>
        <w:t xml:space="preserve"> marks]</w:t>
      </w:r>
    </w:p>
    <w:p w14:paraId="1BA2A1AA" w14:textId="6CDB36DB" w:rsidR="00A35BB1" w:rsidRDefault="00A35BB1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30D46F9D" w14:textId="69DA35BE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 w:rsidRPr="00AC47B3">
        <w:rPr>
          <w:i/>
          <w:iCs/>
          <w:sz w:val="26"/>
          <w:szCs w:val="26"/>
        </w:rPr>
        <w:t>Tennis Gear Direct</w:t>
      </w:r>
      <w:r>
        <w:rPr>
          <w:sz w:val="26"/>
          <w:szCs w:val="26"/>
        </w:rPr>
        <w:t xml:space="preserve"> has been purchasing inventory to expand the range of products it sells. Below is a list of purchases made for March 2024. </w:t>
      </w:r>
    </w:p>
    <w:p w14:paraId="734CA6BE" w14:textId="5EA5B65E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16520AFE" w14:textId="5EE698D9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5 March</w:t>
      </w:r>
      <w:r>
        <w:rPr>
          <w:sz w:val="26"/>
          <w:szCs w:val="26"/>
        </w:rPr>
        <w:tab/>
        <w:t xml:space="preserve">20 Elite Tennis Rackets for $165 each (including GST). </w:t>
      </w:r>
    </w:p>
    <w:p w14:paraId="5FD3DD65" w14:textId="642524C0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March</w:t>
      </w:r>
      <w:r>
        <w:rPr>
          <w:sz w:val="26"/>
          <w:szCs w:val="26"/>
        </w:rPr>
        <w:tab/>
        <w:t>14 Basic Tennis Rackets for $55 each (including GST)</w:t>
      </w:r>
    </w:p>
    <w:p w14:paraId="7AA81014" w14:textId="15143A6B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March</w:t>
      </w:r>
      <w:r>
        <w:rPr>
          <w:sz w:val="26"/>
          <w:szCs w:val="26"/>
        </w:rPr>
        <w:tab/>
        <w:t>35 Excel Tennis Rackets for $110 each (including GST)</w:t>
      </w:r>
    </w:p>
    <w:p w14:paraId="602AD84A" w14:textId="3208BC66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17 March</w:t>
      </w:r>
      <w:r>
        <w:rPr>
          <w:sz w:val="26"/>
          <w:szCs w:val="26"/>
        </w:rPr>
        <w:tab/>
        <w:t>12 Basic Tennis Rackets for $33 each (including GST)</w:t>
      </w:r>
    </w:p>
    <w:p w14:paraId="14306C0D" w14:textId="7D6D583D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21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March</w:t>
      </w:r>
      <w:r>
        <w:rPr>
          <w:sz w:val="26"/>
          <w:szCs w:val="26"/>
        </w:rPr>
        <w:tab/>
        <w:t>17 Elite Tennis Rackets for $220 each (including GST)</w:t>
      </w:r>
    </w:p>
    <w:p w14:paraId="3E6CFD03" w14:textId="162246A0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25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March</w:t>
      </w:r>
      <w:r>
        <w:rPr>
          <w:sz w:val="26"/>
          <w:szCs w:val="26"/>
        </w:rPr>
        <w:tab/>
        <w:t>30 Basic Tennis Rackets for $88 each (including GST)</w:t>
      </w:r>
    </w:p>
    <w:p w14:paraId="4F895589" w14:textId="62A35A82" w:rsidR="00AC47B3" w:rsidRDefault="00AC47B3" w:rsidP="00A35BB1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25269F0C" w14:textId="01D99081" w:rsidR="00AC47B3" w:rsidRDefault="00AC47B3" w:rsidP="00AC47B3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Additional information:</w:t>
      </w:r>
    </w:p>
    <w:p w14:paraId="12895BCA" w14:textId="44140F34" w:rsidR="00AC47B3" w:rsidRDefault="00AC47B3" w:rsidP="00AC47B3">
      <w:pPr>
        <w:pStyle w:val="ListParagraph"/>
        <w:widowControl/>
        <w:numPr>
          <w:ilvl w:val="0"/>
          <w:numId w:val="32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>Due to cash flow concerns, all purchases after 15</w:t>
      </w:r>
      <w:r w:rsidRPr="00AC47B3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March were made on credit</w:t>
      </w:r>
    </w:p>
    <w:p w14:paraId="5B9745DE" w14:textId="6A422367" w:rsidR="00AC47B3" w:rsidRDefault="00AC47B3" w:rsidP="00AC47B3">
      <w:pPr>
        <w:pStyle w:val="ListParagraph"/>
        <w:widowControl/>
        <w:numPr>
          <w:ilvl w:val="0"/>
          <w:numId w:val="32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business uses the First in, First Out method</w:t>
      </w:r>
    </w:p>
    <w:p w14:paraId="3C01E826" w14:textId="1166037D" w:rsidR="00AC47B3" w:rsidRPr="0043085E" w:rsidRDefault="00AC47B3" w:rsidP="00AC47B3">
      <w:pPr>
        <w:pStyle w:val="ListParagraph"/>
        <w:widowControl/>
        <w:numPr>
          <w:ilvl w:val="0"/>
          <w:numId w:val="32"/>
        </w:numPr>
        <w:autoSpaceDE/>
        <w:autoSpaceDN/>
        <w:spacing w:before="202" w:after="160" w:line="259" w:lineRule="auto"/>
        <w:contextualSpacing/>
        <w:rPr>
          <w:i/>
          <w:iCs/>
          <w:sz w:val="26"/>
          <w:szCs w:val="26"/>
        </w:rPr>
      </w:pPr>
      <w:r>
        <w:rPr>
          <w:sz w:val="26"/>
          <w:szCs w:val="26"/>
        </w:rPr>
        <w:t>On 24</w:t>
      </w:r>
      <w:r w:rsidRPr="00AC47B3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March, 3 Basic Tennis Rackets were brought home by the owner for his children to have</w:t>
      </w:r>
    </w:p>
    <w:p w14:paraId="11A0842A" w14:textId="1513A9BF" w:rsidR="0043085E" w:rsidRPr="0043085E" w:rsidRDefault="0043085E" w:rsidP="0043085E">
      <w:pPr>
        <w:pStyle w:val="ListParagraph"/>
        <w:widowControl/>
        <w:numPr>
          <w:ilvl w:val="0"/>
          <w:numId w:val="32"/>
        </w:numPr>
        <w:autoSpaceDE/>
        <w:autoSpaceDN/>
        <w:spacing w:before="202" w:after="160" w:line="259" w:lineRule="auto"/>
        <w:contextualSpacing/>
        <w:rPr>
          <w:i/>
          <w:iCs/>
          <w:sz w:val="26"/>
          <w:szCs w:val="26"/>
        </w:rPr>
      </w:pPr>
      <w:r>
        <w:rPr>
          <w:sz w:val="26"/>
          <w:szCs w:val="26"/>
        </w:rPr>
        <w:t>On 27</w:t>
      </w:r>
      <w:r w:rsidRPr="006232F0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March, suppliers were paid an instalment of $800. </w:t>
      </w:r>
    </w:p>
    <w:p w14:paraId="543587BE" w14:textId="5FD3B114" w:rsidR="00AC47B3" w:rsidRDefault="00AC47B3" w:rsidP="00AC47B3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573D44C0" w14:textId="0015A6A0" w:rsidR="00AC47B3" w:rsidRDefault="00AC47B3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>Fill in the inventory cards for the Elite Tennis Rackets and</w:t>
      </w:r>
      <w:r w:rsidR="006E3FA5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Basic Tennis Rackets. Details are not required.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 marks</w:t>
      </w:r>
    </w:p>
    <w:p w14:paraId="569CA1D4" w14:textId="38E98D0E" w:rsidR="00AC47B3" w:rsidRDefault="00AC47B3" w:rsidP="00AC47B3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7ACEDA6A" w14:textId="2D4E37F8" w:rsidR="00AC47B3" w:rsidRDefault="00AE3F3F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>Fill in the</w:t>
      </w:r>
      <w:r w:rsidR="00A30DAF">
        <w:rPr>
          <w:sz w:val="26"/>
          <w:szCs w:val="26"/>
        </w:rPr>
        <w:t xml:space="preserve"> rest of the</w:t>
      </w:r>
      <w:r>
        <w:rPr>
          <w:sz w:val="26"/>
          <w:szCs w:val="26"/>
        </w:rPr>
        <w:t xml:space="preserve"> ledger accounts for Accounts Payable and Bank in relation to all purchases and the additional information</w:t>
      </w:r>
      <w:r w:rsidR="00A30DAF">
        <w:rPr>
          <w:sz w:val="26"/>
          <w:szCs w:val="26"/>
        </w:rPr>
        <w:t>.</w:t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 w:rsidR="00AC47B3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C47B3">
        <w:rPr>
          <w:sz w:val="26"/>
          <w:szCs w:val="26"/>
        </w:rPr>
        <w:t>6 marks</w:t>
      </w:r>
    </w:p>
    <w:p w14:paraId="6C9E00DA" w14:textId="77777777" w:rsidR="00AC47B3" w:rsidRPr="00AC47B3" w:rsidRDefault="00AC47B3" w:rsidP="00AC47B3">
      <w:pPr>
        <w:pStyle w:val="ListParagraph"/>
        <w:rPr>
          <w:sz w:val="26"/>
          <w:szCs w:val="26"/>
        </w:rPr>
      </w:pPr>
    </w:p>
    <w:p w14:paraId="02E2593D" w14:textId="1679A19E" w:rsidR="00AC47B3" w:rsidRDefault="00AC47B3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The owner of </w:t>
      </w:r>
      <w:r w:rsidRPr="00AC47B3">
        <w:rPr>
          <w:i/>
          <w:iCs/>
          <w:sz w:val="26"/>
          <w:szCs w:val="26"/>
        </w:rPr>
        <w:t>Tennis Gear Direct</w:t>
      </w:r>
      <w:r>
        <w:rPr>
          <w:sz w:val="26"/>
          <w:szCs w:val="26"/>
        </w:rPr>
        <w:t xml:space="preserve"> has stated that his</w:t>
      </w:r>
      <w:r w:rsidR="00FA561E">
        <w:rPr>
          <w:sz w:val="26"/>
          <w:szCs w:val="26"/>
        </w:rPr>
        <w:t xml:space="preserve"> business’</w:t>
      </w:r>
      <w:r>
        <w:rPr>
          <w:sz w:val="26"/>
          <w:szCs w:val="26"/>
        </w:rPr>
        <w:t xml:space="preserve"> cash purchases of inventory can be classified as expenses. In reference to one accounting assumption, explain whether this is accurate.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 marks</w:t>
      </w:r>
    </w:p>
    <w:p w14:paraId="408632DB" w14:textId="77777777" w:rsidR="00AC47B3" w:rsidRPr="00AC47B3" w:rsidRDefault="00AC47B3" w:rsidP="00AC47B3">
      <w:pPr>
        <w:pStyle w:val="ListParagraph"/>
        <w:rPr>
          <w:sz w:val="26"/>
          <w:szCs w:val="26"/>
        </w:rPr>
      </w:pPr>
    </w:p>
    <w:p w14:paraId="4CF16782" w14:textId="77777777" w:rsidR="00AC47B3" w:rsidRDefault="00AC47B3" w:rsidP="00AC47B3">
      <w:pPr>
        <w:pStyle w:val="ListParagraph"/>
        <w:widowControl/>
        <w:numPr>
          <w:ilvl w:val="0"/>
          <w:numId w:val="33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Through the use of an example in relation to </w:t>
      </w:r>
      <w:r>
        <w:rPr>
          <w:i/>
          <w:iCs/>
          <w:sz w:val="26"/>
          <w:szCs w:val="26"/>
        </w:rPr>
        <w:t xml:space="preserve">Tennis Gear Direct, </w:t>
      </w:r>
      <w:r>
        <w:rPr>
          <w:sz w:val="26"/>
          <w:szCs w:val="26"/>
        </w:rPr>
        <w:t xml:space="preserve">explain how the Identified Cost method can help ensure that owner’s equity is higher.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 marks</w:t>
      </w:r>
    </w:p>
    <w:p w14:paraId="641CC5AF" w14:textId="77777777" w:rsidR="00AC47B3" w:rsidRPr="00AC47B3" w:rsidRDefault="00AC47B3" w:rsidP="00AC47B3">
      <w:pPr>
        <w:pStyle w:val="ListParagraph"/>
        <w:rPr>
          <w:sz w:val="26"/>
          <w:szCs w:val="26"/>
        </w:rPr>
      </w:pPr>
    </w:p>
    <w:p w14:paraId="649EC967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p w14:paraId="5E2C3322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p w14:paraId="3A223B80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p w14:paraId="23961639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p w14:paraId="45142637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p w14:paraId="0BE2C6A9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p w14:paraId="18D2F88A" w14:textId="77777777" w:rsidR="00C4676A" w:rsidRDefault="00C4676A" w:rsidP="00AC47B3">
      <w:pPr>
        <w:spacing w:before="202"/>
        <w:ind w:left="426"/>
        <w:rPr>
          <w:b/>
          <w:bCs/>
          <w:sz w:val="26"/>
          <w:szCs w:val="26"/>
        </w:rPr>
      </w:pPr>
    </w:p>
    <w:p w14:paraId="1C315EBA" w14:textId="7EAB82B8" w:rsidR="00AC47B3" w:rsidRDefault="00AC47B3" w:rsidP="00AC47B3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2</w:t>
      </w:r>
      <w:r w:rsidRPr="008F27C2">
        <w:rPr>
          <w:sz w:val="26"/>
          <w:szCs w:val="26"/>
        </w:rPr>
        <w:t xml:space="preserve"> [</w:t>
      </w:r>
      <w:r>
        <w:rPr>
          <w:sz w:val="26"/>
          <w:szCs w:val="26"/>
        </w:rPr>
        <w:t>1</w:t>
      </w:r>
      <w:r w:rsidR="00437929">
        <w:rPr>
          <w:sz w:val="26"/>
          <w:szCs w:val="26"/>
        </w:rPr>
        <w:t>5</w:t>
      </w:r>
      <w:r w:rsidRPr="008F27C2">
        <w:rPr>
          <w:sz w:val="26"/>
          <w:szCs w:val="26"/>
        </w:rPr>
        <w:t xml:space="preserve"> marks]</w:t>
      </w:r>
    </w:p>
    <w:p w14:paraId="233B19E5" w14:textId="7AD06454" w:rsidR="00AC47B3" w:rsidRDefault="00AC47B3" w:rsidP="00AC47B3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 xml:space="preserve">The following information relates to </w:t>
      </w:r>
      <w:r>
        <w:rPr>
          <w:i/>
          <w:iCs/>
          <w:sz w:val="26"/>
          <w:szCs w:val="26"/>
        </w:rPr>
        <w:t xml:space="preserve">John’s </w:t>
      </w:r>
      <w:r w:rsidR="00136E1A">
        <w:rPr>
          <w:i/>
          <w:iCs/>
          <w:sz w:val="26"/>
          <w:szCs w:val="26"/>
        </w:rPr>
        <w:t>Jewelry</w:t>
      </w:r>
      <w:r>
        <w:rPr>
          <w:i/>
          <w:iCs/>
          <w:sz w:val="26"/>
          <w:szCs w:val="26"/>
        </w:rPr>
        <w:t xml:space="preserve"> Shop </w:t>
      </w:r>
      <w:r>
        <w:rPr>
          <w:sz w:val="26"/>
          <w:szCs w:val="26"/>
        </w:rPr>
        <w:t xml:space="preserve">for July 2024. </w:t>
      </w:r>
    </w:p>
    <w:p w14:paraId="049260B1" w14:textId="183C4F12" w:rsidR="00AC47B3" w:rsidRDefault="00AC47B3" w:rsidP="00AC47B3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>4 July</w:t>
      </w:r>
      <w:r>
        <w:rPr>
          <w:sz w:val="26"/>
          <w:szCs w:val="26"/>
        </w:rPr>
        <w:tab/>
        <w:t>A customer pays the amount owing for the purchase of a ring - $2</w:t>
      </w:r>
      <w:r w:rsidR="004D4408">
        <w:rPr>
          <w:sz w:val="26"/>
          <w:szCs w:val="26"/>
        </w:rPr>
        <w:t xml:space="preserve"> </w:t>
      </w:r>
      <w:r>
        <w:rPr>
          <w:sz w:val="26"/>
          <w:szCs w:val="26"/>
        </w:rPr>
        <w:t>000 (ETF. 453)</w:t>
      </w:r>
    </w:p>
    <w:p w14:paraId="0FAEBD11" w14:textId="4B036C1B" w:rsidR="00AC47B3" w:rsidRDefault="00AC47B3" w:rsidP="00AC47B3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>12</w:t>
      </w:r>
      <w:r w:rsidR="006E3FA5"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July</w:t>
      </w:r>
      <w:r>
        <w:rPr>
          <w:sz w:val="26"/>
          <w:szCs w:val="26"/>
        </w:rPr>
        <w:tab/>
        <w:t>Payment of wages of $3</w:t>
      </w:r>
      <w:r w:rsidR="00C4676A">
        <w:rPr>
          <w:sz w:val="26"/>
          <w:szCs w:val="26"/>
        </w:rPr>
        <w:t xml:space="preserve"> </w:t>
      </w:r>
      <w:r>
        <w:rPr>
          <w:sz w:val="26"/>
          <w:szCs w:val="26"/>
        </w:rPr>
        <w:t>200 (ETF. 910)</w:t>
      </w:r>
    </w:p>
    <w:p w14:paraId="0389DB75" w14:textId="748FD981" w:rsidR="00AC47B3" w:rsidRDefault="00AC47B3" w:rsidP="00AC47B3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>19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July</w:t>
      </w:r>
      <w:r>
        <w:rPr>
          <w:sz w:val="26"/>
          <w:szCs w:val="26"/>
        </w:rPr>
        <w:tab/>
        <w:t>A customer purchases a ring for $6 600 including GST</w:t>
      </w:r>
      <w:r w:rsidR="00C4676A">
        <w:rPr>
          <w:sz w:val="26"/>
          <w:szCs w:val="26"/>
        </w:rPr>
        <w:t xml:space="preserve"> (</w:t>
      </w:r>
      <w:r w:rsidR="005454AE">
        <w:rPr>
          <w:sz w:val="26"/>
          <w:szCs w:val="26"/>
        </w:rPr>
        <w:t>ETF. 410</w:t>
      </w:r>
      <w:r w:rsidR="00C4676A">
        <w:rPr>
          <w:sz w:val="26"/>
          <w:szCs w:val="26"/>
        </w:rPr>
        <w:t>)</w:t>
      </w:r>
    </w:p>
    <w:p w14:paraId="2B571053" w14:textId="64CDC20C" w:rsidR="00AC47B3" w:rsidRDefault="00AC47B3" w:rsidP="00AC47B3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>25 July</w:t>
      </w:r>
      <w:r>
        <w:rPr>
          <w:sz w:val="26"/>
          <w:szCs w:val="26"/>
        </w:rPr>
        <w:tab/>
      </w:r>
      <w:r w:rsidR="006E3FA5">
        <w:rPr>
          <w:sz w:val="26"/>
          <w:szCs w:val="26"/>
        </w:rPr>
        <w:t>Bank of Australia</w:t>
      </w:r>
      <w:r w:rsidR="003D4FC6">
        <w:rPr>
          <w:sz w:val="26"/>
          <w:szCs w:val="26"/>
        </w:rPr>
        <w:t xml:space="preserve"> loan is paid down by</w:t>
      </w:r>
      <w:r w:rsidR="00C11E41">
        <w:rPr>
          <w:sz w:val="26"/>
          <w:szCs w:val="26"/>
        </w:rPr>
        <w:t xml:space="preserve"> </w:t>
      </w:r>
      <w:r w:rsidR="003D4FC6">
        <w:rPr>
          <w:sz w:val="26"/>
          <w:szCs w:val="26"/>
        </w:rPr>
        <w:t>$1 000</w:t>
      </w:r>
      <w:r w:rsidR="006E3FA5">
        <w:rPr>
          <w:sz w:val="26"/>
          <w:szCs w:val="26"/>
        </w:rPr>
        <w:t xml:space="preserve"> (ETF. 953)</w:t>
      </w:r>
    </w:p>
    <w:p w14:paraId="7A854B2D" w14:textId="17581046" w:rsidR="00C4676A" w:rsidRDefault="00C4676A" w:rsidP="00AC47B3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>27 July</w:t>
      </w:r>
      <w:r>
        <w:rPr>
          <w:sz w:val="26"/>
          <w:szCs w:val="26"/>
        </w:rPr>
        <w:tab/>
        <w:t xml:space="preserve">A customer returns a ring worth $200 plus GST </w:t>
      </w:r>
      <w:r w:rsidR="00696900">
        <w:rPr>
          <w:sz w:val="26"/>
          <w:szCs w:val="26"/>
        </w:rPr>
        <w:t>bought on credit</w:t>
      </w:r>
      <w:r w:rsidR="00495866">
        <w:rPr>
          <w:sz w:val="26"/>
          <w:szCs w:val="26"/>
        </w:rPr>
        <w:t xml:space="preserve"> on 1 July</w:t>
      </w:r>
      <w:r w:rsidR="00041FA9">
        <w:rPr>
          <w:sz w:val="26"/>
          <w:szCs w:val="26"/>
        </w:rPr>
        <w:t xml:space="preserve"> (</w:t>
      </w:r>
      <w:r w:rsidR="00696900">
        <w:rPr>
          <w:sz w:val="26"/>
          <w:szCs w:val="26"/>
        </w:rPr>
        <w:t>Cr</w:t>
      </w:r>
      <w:r w:rsidR="00041FA9">
        <w:rPr>
          <w:sz w:val="26"/>
          <w:szCs w:val="26"/>
        </w:rPr>
        <w:t>.</w:t>
      </w:r>
      <w:r w:rsidR="00696900">
        <w:rPr>
          <w:sz w:val="26"/>
          <w:szCs w:val="26"/>
        </w:rPr>
        <w:t xml:space="preserve"> note</w:t>
      </w:r>
      <w:r w:rsidR="00041FA9">
        <w:rPr>
          <w:sz w:val="26"/>
          <w:szCs w:val="26"/>
        </w:rPr>
        <w:t xml:space="preserve"> 501)</w:t>
      </w:r>
    </w:p>
    <w:p w14:paraId="27A04526" w14:textId="77777777" w:rsidR="009977CA" w:rsidRDefault="009977CA" w:rsidP="009977CA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>Additional information:</w:t>
      </w:r>
    </w:p>
    <w:p w14:paraId="74316FF0" w14:textId="04FF0F9C" w:rsidR="009977CA" w:rsidRPr="004C1388" w:rsidRDefault="004C1388" w:rsidP="004C1388">
      <w:pPr>
        <w:pStyle w:val="ListParagraph"/>
        <w:numPr>
          <w:ilvl w:val="0"/>
          <w:numId w:val="32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The business has applied a $1 000 mark-up for products selling at $3 000 or above, and a $50 mark-up for products selling for less than $500.  </w:t>
      </w:r>
    </w:p>
    <w:p w14:paraId="0103D442" w14:textId="0AF29563" w:rsidR="00AC47B3" w:rsidRDefault="00AC47B3" w:rsidP="00AC47B3">
      <w:pPr>
        <w:spacing w:before="202"/>
        <w:ind w:left="426"/>
        <w:rPr>
          <w:sz w:val="26"/>
          <w:szCs w:val="26"/>
        </w:rPr>
      </w:pPr>
    </w:p>
    <w:p w14:paraId="16A264E7" w14:textId="2D5722F2" w:rsidR="00AC47B3" w:rsidRDefault="00AC47B3" w:rsidP="00AC47B3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>An extract of the balance sheet as at 30 June 2024 is as follows:</w:t>
      </w:r>
    </w:p>
    <w:p w14:paraId="3C6C8316" w14:textId="29EDA6CE" w:rsidR="00AC47B3" w:rsidRDefault="00AC47B3" w:rsidP="00AC47B3">
      <w:pPr>
        <w:spacing w:before="202"/>
        <w:ind w:left="426"/>
        <w:rPr>
          <w:sz w:val="26"/>
          <w:szCs w:val="26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809"/>
        <w:gridCol w:w="1759"/>
        <w:gridCol w:w="1742"/>
        <w:gridCol w:w="1800"/>
        <w:gridCol w:w="1768"/>
        <w:gridCol w:w="1743"/>
      </w:tblGrid>
      <w:tr w:rsidR="00AC47B3" w14:paraId="02A0184E" w14:textId="77777777" w:rsidTr="00AC47B3">
        <w:tc>
          <w:tcPr>
            <w:tcW w:w="1841" w:type="dxa"/>
            <w:shd w:val="pct10" w:color="auto" w:fill="auto"/>
          </w:tcPr>
          <w:p w14:paraId="5A3F55D2" w14:textId="77777777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1" w:type="dxa"/>
            <w:shd w:val="pct10" w:color="auto" w:fill="auto"/>
          </w:tcPr>
          <w:p w14:paraId="4ACC2CFC" w14:textId="67135A8F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841" w:type="dxa"/>
            <w:shd w:val="pct10" w:color="auto" w:fill="auto"/>
          </w:tcPr>
          <w:p w14:paraId="15E69545" w14:textId="6C861D4D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841" w:type="dxa"/>
            <w:shd w:val="pct10" w:color="auto" w:fill="auto"/>
          </w:tcPr>
          <w:p w14:paraId="49F923C0" w14:textId="77777777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1" w:type="dxa"/>
            <w:shd w:val="pct10" w:color="auto" w:fill="auto"/>
          </w:tcPr>
          <w:p w14:paraId="75DD529D" w14:textId="701F0EC0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842" w:type="dxa"/>
            <w:shd w:val="pct10" w:color="auto" w:fill="auto"/>
          </w:tcPr>
          <w:p w14:paraId="46B75762" w14:textId="75472775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$</w:t>
            </w:r>
          </w:p>
        </w:tc>
      </w:tr>
      <w:tr w:rsidR="00AC47B3" w14:paraId="40C8E26A" w14:textId="77777777" w:rsidTr="00AC47B3">
        <w:tc>
          <w:tcPr>
            <w:tcW w:w="1841" w:type="dxa"/>
          </w:tcPr>
          <w:p w14:paraId="52D129AC" w14:textId="619D7553" w:rsidR="00AC47B3" w:rsidRPr="00AC47B3" w:rsidRDefault="00AC47B3" w:rsidP="00AC47B3">
            <w:pPr>
              <w:spacing w:before="202"/>
              <w:rPr>
                <w:b/>
                <w:bCs/>
                <w:sz w:val="26"/>
                <w:szCs w:val="26"/>
              </w:rPr>
            </w:pPr>
            <w:r w:rsidRPr="00AC47B3">
              <w:rPr>
                <w:b/>
                <w:bCs/>
                <w:sz w:val="26"/>
                <w:szCs w:val="26"/>
              </w:rPr>
              <w:t>Current assets</w:t>
            </w:r>
          </w:p>
        </w:tc>
        <w:tc>
          <w:tcPr>
            <w:tcW w:w="1841" w:type="dxa"/>
          </w:tcPr>
          <w:p w14:paraId="3D389450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3E9E8FF6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6405B478" w14:textId="13C4B851" w:rsidR="00AC47B3" w:rsidRPr="00AC47B3" w:rsidRDefault="00AC47B3" w:rsidP="00AC47B3">
            <w:pPr>
              <w:spacing w:before="202"/>
              <w:rPr>
                <w:b/>
                <w:bCs/>
                <w:sz w:val="26"/>
                <w:szCs w:val="26"/>
              </w:rPr>
            </w:pPr>
            <w:r w:rsidRPr="00AC47B3">
              <w:rPr>
                <w:b/>
                <w:bCs/>
                <w:sz w:val="26"/>
                <w:szCs w:val="26"/>
              </w:rPr>
              <w:t>Current liabilities</w:t>
            </w:r>
          </w:p>
        </w:tc>
        <w:tc>
          <w:tcPr>
            <w:tcW w:w="1841" w:type="dxa"/>
          </w:tcPr>
          <w:p w14:paraId="49E95335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1729FC83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</w:tr>
      <w:tr w:rsidR="00AC47B3" w14:paraId="3719E2C9" w14:textId="77777777" w:rsidTr="00AC47B3">
        <w:tc>
          <w:tcPr>
            <w:tcW w:w="1841" w:type="dxa"/>
          </w:tcPr>
          <w:p w14:paraId="75A2D884" w14:textId="3365EA6A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Bank</w:t>
            </w:r>
          </w:p>
        </w:tc>
        <w:tc>
          <w:tcPr>
            <w:tcW w:w="1841" w:type="dxa"/>
          </w:tcPr>
          <w:p w14:paraId="03594242" w14:textId="1AEF5ADC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$10 000</w:t>
            </w:r>
          </w:p>
        </w:tc>
        <w:tc>
          <w:tcPr>
            <w:tcW w:w="1841" w:type="dxa"/>
          </w:tcPr>
          <w:p w14:paraId="124F8CA9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10D3E918" w14:textId="5DC11075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Loan – Bank of Australia</w:t>
            </w:r>
          </w:p>
        </w:tc>
        <w:tc>
          <w:tcPr>
            <w:tcW w:w="1841" w:type="dxa"/>
          </w:tcPr>
          <w:p w14:paraId="2CA1EBF3" w14:textId="33B1FC2E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$4 000</w:t>
            </w:r>
          </w:p>
        </w:tc>
        <w:tc>
          <w:tcPr>
            <w:tcW w:w="1842" w:type="dxa"/>
          </w:tcPr>
          <w:p w14:paraId="5AE5A5E3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</w:tr>
      <w:tr w:rsidR="00AC47B3" w14:paraId="3D93B855" w14:textId="77777777" w:rsidTr="00AC47B3">
        <w:tc>
          <w:tcPr>
            <w:tcW w:w="1841" w:type="dxa"/>
          </w:tcPr>
          <w:p w14:paraId="771E1361" w14:textId="0A9995DD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Accounts Receivable</w:t>
            </w:r>
          </w:p>
        </w:tc>
        <w:tc>
          <w:tcPr>
            <w:tcW w:w="1841" w:type="dxa"/>
          </w:tcPr>
          <w:p w14:paraId="57DA72B0" w14:textId="1A1889D4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$3 000</w:t>
            </w:r>
          </w:p>
        </w:tc>
        <w:tc>
          <w:tcPr>
            <w:tcW w:w="1841" w:type="dxa"/>
          </w:tcPr>
          <w:p w14:paraId="726EACEA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841" w:type="dxa"/>
          </w:tcPr>
          <w:p w14:paraId="1AEC8B31" w14:textId="6CFB14E6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GST payable</w:t>
            </w:r>
          </w:p>
        </w:tc>
        <w:tc>
          <w:tcPr>
            <w:tcW w:w="1841" w:type="dxa"/>
          </w:tcPr>
          <w:p w14:paraId="7FA485C7" w14:textId="50E2D685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$500</w:t>
            </w:r>
          </w:p>
        </w:tc>
        <w:tc>
          <w:tcPr>
            <w:tcW w:w="1842" w:type="dxa"/>
          </w:tcPr>
          <w:p w14:paraId="65AD1F39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1D24EF13" w14:textId="77777777" w:rsidR="00AC47B3" w:rsidRPr="00AC47B3" w:rsidRDefault="00AC47B3" w:rsidP="00AC47B3">
      <w:pPr>
        <w:spacing w:before="202"/>
        <w:ind w:left="426"/>
        <w:rPr>
          <w:sz w:val="26"/>
          <w:szCs w:val="26"/>
        </w:rPr>
      </w:pPr>
    </w:p>
    <w:p w14:paraId="75B45968" w14:textId="4FCBFD54" w:rsidR="00AC47B3" w:rsidRDefault="00AC47B3" w:rsidP="00AC47B3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>Prepare the balance sheet</w:t>
      </w:r>
      <w:r w:rsidR="00B169AF">
        <w:rPr>
          <w:sz w:val="26"/>
          <w:szCs w:val="26"/>
        </w:rPr>
        <w:t xml:space="preserve"> extract</w:t>
      </w:r>
      <w:r>
        <w:rPr>
          <w:sz w:val="26"/>
          <w:szCs w:val="26"/>
        </w:rPr>
        <w:t xml:space="preserve"> for </w:t>
      </w:r>
      <w:r w:rsidRPr="00C4676A">
        <w:rPr>
          <w:i/>
          <w:iCs/>
          <w:sz w:val="26"/>
          <w:szCs w:val="26"/>
        </w:rPr>
        <w:t>John’s Jewelry Shop</w:t>
      </w:r>
      <w:r>
        <w:rPr>
          <w:sz w:val="26"/>
          <w:szCs w:val="26"/>
        </w:rPr>
        <w:t xml:space="preserve"> as at 26</w:t>
      </w:r>
      <w:r w:rsidRPr="00AC47B3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July 2024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 marks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</w:p>
    <w:p w14:paraId="34C9CEE5" w14:textId="73A8AF67" w:rsidR="00AC47B3" w:rsidRPr="00AC47B3" w:rsidRDefault="00AC47B3" w:rsidP="00AC47B3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The following is an extract from the General Journal for </w:t>
      </w:r>
      <w:r w:rsidRPr="00AC47B3">
        <w:rPr>
          <w:i/>
          <w:iCs/>
          <w:sz w:val="26"/>
          <w:szCs w:val="26"/>
        </w:rPr>
        <w:t>John’s Jewelry Shop</w:t>
      </w:r>
      <w:r w:rsidR="006E3FA5">
        <w:rPr>
          <w:i/>
          <w:iCs/>
          <w:sz w:val="26"/>
          <w:szCs w:val="26"/>
        </w:rPr>
        <w:t>.</w:t>
      </w:r>
    </w:p>
    <w:p w14:paraId="6F83109C" w14:textId="77777777" w:rsidR="00AC47B3" w:rsidRPr="00AC47B3" w:rsidRDefault="00AC47B3" w:rsidP="00AC47B3">
      <w:pPr>
        <w:pStyle w:val="ListParagraph"/>
        <w:spacing w:before="202"/>
        <w:ind w:left="786" w:firstLine="0"/>
        <w:rPr>
          <w:sz w:val="26"/>
          <w:szCs w:val="26"/>
        </w:rPr>
      </w:pPr>
    </w:p>
    <w:tbl>
      <w:tblPr>
        <w:tblStyle w:val="TableGrid"/>
        <w:tblW w:w="0" w:type="auto"/>
        <w:tblInd w:w="854" w:type="dxa"/>
        <w:tblLook w:val="04A0" w:firstRow="1" w:lastRow="0" w:firstColumn="1" w:lastColumn="0" w:noHBand="0" w:noVBand="1"/>
      </w:tblPr>
      <w:tblGrid>
        <w:gridCol w:w="984"/>
        <w:gridCol w:w="5395"/>
        <w:gridCol w:w="1627"/>
        <w:gridCol w:w="1633"/>
      </w:tblGrid>
      <w:tr w:rsidR="00AC47B3" w:rsidRPr="00041FA9" w14:paraId="6EDC81B1" w14:textId="77777777" w:rsidTr="005454AE">
        <w:tc>
          <w:tcPr>
            <w:tcW w:w="984" w:type="dxa"/>
            <w:shd w:val="pct10" w:color="auto" w:fill="auto"/>
          </w:tcPr>
          <w:p w14:paraId="6AF5DC7B" w14:textId="31E22028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5395" w:type="dxa"/>
            <w:shd w:val="pct10" w:color="auto" w:fill="auto"/>
          </w:tcPr>
          <w:p w14:paraId="75184275" w14:textId="0129AFD3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627" w:type="dxa"/>
            <w:shd w:val="pct10" w:color="auto" w:fill="auto"/>
          </w:tcPr>
          <w:p w14:paraId="3EBA725F" w14:textId="7408FE35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Debit $</w:t>
            </w:r>
          </w:p>
        </w:tc>
        <w:tc>
          <w:tcPr>
            <w:tcW w:w="1633" w:type="dxa"/>
            <w:shd w:val="pct10" w:color="auto" w:fill="auto"/>
          </w:tcPr>
          <w:p w14:paraId="11C287B2" w14:textId="3CD7CC9B" w:rsidR="00AC47B3" w:rsidRPr="00041FA9" w:rsidRDefault="00AC47B3" w:rsidP="00041FA9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041FA9">
              <w:rPr>
                <w:b/>
                <w:bCs/>
                <w:sz w:val="26"/>
                <w:szCs w:val="26"/>
              </w:rPr>
              <w:t>Credit</w:t>
            </w:r>
            <w:r w:rsidR="00041FA9">
              <w:rPr>
                <w:b/>
                <w:bCs/>
                <w:sz w:val="26"/>
                <w:szCs w:val="26"/>
              </w:rPr>
              <w:t xml:space="preserve"> $</w:t>
            </w:r>
          </w:p>
        </w:tc>
      </w:tr>
      <w:tr w:rsidR="00AC47B3" w14:paraId="781A905F" w14:textId="77777777" w:rsidTr="00AC47B3">
        <w:tc>
          <w:tcPr>
            <w:tcW w:w="984" w:type="dxa"/>
          </w:tcPr>
          <w:p w14:paraId="1C684ED3" w14:textId="7D515150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July </w:t>
            </w:r>
            <w:r w:rsidR="003E2C8B">
              <w:rPr>
                <w:sz w:val="26"/>
                <w:szCs w:val="26"/>
              </w:rPr>
              <w:t>12</w:t>
            </w:r>
          </w:p>
        </w:tc>
        <w:tc>
          <w:tcPr>
            <w:tcW w:w="5395" w:type="dxa"/>
          </w:tcPr>
          <w:p w14:paraId="68A4C14D" w14:textId="06076342" w:rsidR="00AC47B3" w:rsidRDefault="005E7D38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Bank</w:t>
            </w:r>
          </w:p>
        </w:tc>
        <w:tc>
          <w:tcPr>
            <w:tcW w:w="1627" w:type="dxa"/>
          </w:tcPr>
          <w:p w14:paraId="1398A036" w14:textId="4A03DA24" w:rsidR="00AC47B3" w:rsidRDefault="005E7D38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3 200</w:t>
            </w:r>
          </w:p>
        </w:tc>
        <w:tc>
          <w:tcPr>
            <w:tcW w:w="1633" w:type="dxa"/>
          </w:tcPr>
          <w:p w14:paraId="6146E70C" w14:textId="734178BC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</w:tr>
      <w:tr w:rsidR="00AC47B3" w14:paraId="1B274574" w14:textId="77777777" w:rsidTr="00AC47B3">
        <w:tc>
          <w:tcPr>
            <w:tcW w:w="984" w:type="dxa"/>
          </w:tcPr>
          <w:p w14:paraId="2E2184A0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56E9A831" w14:textId="7F8C80D0" w:rsidR="00AC47B3" w:rsidRDefault="00AC47B3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="005E7D38">
              <w:rPr>
                <w:sz w:val="26"/>
                <w:szCs w:val="26"/>
              </w:rPr>
              <w:t>Wages</w:t>
            </w:r>
          </w:p>
        </w:tc>
        <w:tc>
          <w:tcPr>
            <w:tcW w:w="1627" w:type="dxa"/>
          </w:tcPr>
          <w:p w14:paraId="5CE6573C" w14:textId="00A73B31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0BAD872B" w14:textId="2AE84F91" w:rsidR="00AC47B3" w:rsidRDefault="005E7D38" w:rsidP="00AC47B3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3 200</w:t>
            </w:r>
          </w:p>
        </w:tc>
      </w:tr>
      <w:tr w:rsidR="00AC47B3" w14:paraId="6BCC547C" w14:textId="77777777" w:rsidTr="00AC47B3">
        <w:tc>
          <w:tcPr>
            <w:tcW w:w="984" w:type="dxa"/>
          </w:tcPr>
          <w:p w14:paraId="4CA03BE5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5395" w:type="dxa"/>
          </w:tcPr>
          <w:p w14:paraId="3A26A858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27" w:type="dxa"/>
          </w:tcPr>
          <w:p w14:paraId="7814FDE0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633" w:type="dxa"/>
          </w:tcPr>
          <w:p w14:paraId="585C6645" w14:textId="77777777" w:rsidR="00AC47B3" w:rsidRDefault="00AC47B3" w:rsidP="00AC47B3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07376404" w14:textId="7A999456" w:rsidR="00AC47B3" w:rsidRDefault="00AC47B3" w:rsidP="00AC47B3">
      <w:pPr>
        <w:spacing w:before="202"/>
        <w:rPr>
          <w:sz w:val="26"/>
          <w:szCs w:val="26"/>
        </w:rPr>
      </w:pPr>
      <w:r>
        <w:rPr>
          <w:sz w:val="26"/>
          <w:szCs w:val="26"/>
        </w:rPr>
        <w:tab/>
        <w:t>Write a correcting entry for the above, with a narration. Memo 16 was used to state the correction.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2 marks</w:t>
      </w:r>
    </w:p>
    <w:p w14:paraId="13356780" w14:textId="77777777" w:rsidR="00C4676A" w:rsidRDefault="00C4676A" w:rsidP="00AC47B3">
      <w:pPr>
        <w:spacing w:before="202"/>
        <w:rPr>
          <w:sz w:val="26"/>
          <w:szCs w:val="26"/>
        </w:rPr>
      </w:pPr>
    </w:p>
    <w:p w14:paraId="0B2EF23F" w14:textId="349F216E" w:rsidR="00696900" w:rsidRPr="00696900" w:rsidRDefault="00AC47B3" w:rsidP="00696900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>Prepare</w:t>
      </w:r>
      <w:r w:rsidR="00495866">
        <w:rPr>
          <w:sz w:val="26"/>
          <w:szCs w:val="26"/>
        </w:rPr>
        <w:t xml:space="preserve"> the General Journal entries for the transactions occurring on 4 July, 19 July, and 27 July. Narrations are not required.</w:t>
      </w:r>
      <w:r w:rsidR="00495866" w:rsidRPr="00041FA9">
        <w:rPr>
          <w:sz w:val="26"/>
          <w:szCs w:val="26"/>
        </w:rPr>
        <w:t xml:space="preserve"> </w:t>
      </w:r>
      <w:r w:rsidR="00495866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041FA9">
        <w:rPr>
          <w:sz w:val="26"/>
          <w:szCs w:val="26"/>
        </w:rPr>
        <w:tab/>
      </w:r>
      <w:r w:rsidR="00696900">
        <w:rPr>
          <w:sz w:val="26"/>
          <w:szCs w:val="26"/>
        </w:rPr>
        <w:t>4</w:t>
      </w:r>
      <w:r w:rsidR="00041FA9">
        <w:rPr>
          <w:sz w:val="26"/>
          <w:szCs w:val="26"/>
        </w:rPr>
        <w:t xml:space="preserve"> marks</w:t>
      </w:r>
    </w:p>
    <w:p w14:paraId="463C5191" w14:textId="2277A254" w:rsidR="00AC47B3" w:rsidRDefault="00AC47B3" w:rsidP="00AC47B3">
      <w:pPr>
        <w:pStyle w:val="ListParagraph"/>
        <w:spacing w:before="202"/>
        <w:ind w:left="10080" w:firstLine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2A6EF431" w14:textId="4039926C" w:rsidR="00696900" w:rsidRDefault="00C4676A" w:rsidP="00C4676A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Prepare part of the Income statement for </w:t>
      </w:r>
      <w:r w:rsidRPr="00C4676A">
        <w:rPr>
          <w:i/>
          <w:iCs/>
          <w:sz w:val="26"/>
          <w:szCs w:val="26"/>
        </w:rPr>
        <w:t>John’s Jewelry Shop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(for July 2024</w:t>
      </w:r>
      <w:r w:rsidR="003D4FC6">
        <w:rPr>
          <w:sz w:val="26"/>
          <w:szCs w:val="26"/>
        </w:rPr>
        <w:t>).</w:t>
      </w:r>
      <w:r w:rsidR="003D4FC6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 w:rsidR="000054D4">
        <w:rPr>
          <w:sz w:val="26"/>
          <w:szCs w:val="26"/>
        </w:rPr>
        <w:t>3</w:t>
      </w:r>
      <w:r>
        <w:rPr>
          <w:sz w:val="26"/>
          <w:szCs w:val="26"/>
        </w:rPr>
        <w:t xml:space="preserve"> marks</w:t>
      </w:r>
    </w:p>
    <w:p w14:paraId="7D9AD44A" w14:textId="364547BC" w:rsidR="00696900" w:rsidRDefault="00696900" w:rsidP="00696900">
      <w:pPr>
        <w:pStyle w:val="ListParagraph"/>
        <w:rPr>
          <w:sz w:val="26"/>
          <w:szCs w:val="26"/>
        </w:rPr>
      </w:pPr>
    </w:p>
    <w:p w14:paraId="1ADDD243" w14:textId="6A50C562" w:rsidR="00696900" w:rsidRDefault="00696900" w:rsidP="00696900">
      <w:pPr>
        <w:pStyle w:val="ListParagraph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JOHN’S JEWELRY SHOP</w:t>
      </w:r>
    </w:p>
    <w:p w14:paraId="37B11F16" w14:textId="212283F7" w:rsidR="00696900" w:rsidRPr="00696900" w:rsidRDefault="00696900" w:rsidP="00696900">
      <w:pPr>
        <w:pStyle w:val="ListParagraph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Income Statement for July 2024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662"/>
        <w:gridCol w:w="1701"/>
        <w:gridCol w:w="1980"/>
      </w:tblGrid>
      <w:tr w:rsidR="00696900" w14:paraId="007E4D01" w14:textId="77777777" w:rsidTr="00696900">
        <w:tc>
          <w:tcPr>
            <w:tcW w:w="6662" w:type="dxa"/>
            <w:shd w:val="pct10" w:color="auto" w:fill="auto"/>
          </w:tcPr>
          <w:p w14:paraId="6F38EA8D" w14:textId="77777777" w:rsidR="00696900" w:rsidRDefault="00696900" w:rsidP="00696900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  <w:shd w:val="pct10" w:color="auto" w:fill="auto"/>
          </w:tcPr>
          <w:p w14:paraId="758B17F5" w14:textId="75ACE609" w:rsidR="00696900" w:rsidRPr="00696900" w:rsidRDefault="00696900" w:rsidP="00696900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696900">
              <w:rPr>
                <w:b/>
                <w:bCs/>
                <w:sz w:val="26"/>
                <w:szCs w:val="26"/>
              </w:rPr>
              <w:t>$</w:t>
            </w:r>
          </w:p>
        </w:tc>
        <w:tc>
          <w:tcPr>
            <w:tcW w:w="1980" w:type="dxa"/>
            <w:shd w:val="pct10" w:color="auto" w:fill="auto"/>
          </w:tcPr>
          <w:p w14:paraId="74231234" w14:textId="0501D2C2" w:rsidR="00696900" w:rsidRPr="00696900" w:rsidRDefault="00696900" w:rsidP="00696900">
            <w:pPr>
              <w:spacing w:before="202"/>
              <w:jc w:val="center"/>
              <w:rPr>
                <w:b/>
                <w:bCs/>
                <w:sz w:val="26"/>
                <w:szCs w:val="26"/>
              </w:rPr>
            </w:pPr>
            <w:r w:rsidRPr="00696900">
              <w:rPr>
                <w:b/>
                <w:bCs/>
                <w:sz w:val="26"/>
                <w:szCs w:val="26"/>
              </w:rPr>
              <w:t>$</w:t>
            </w:r>
          </w:p>
        </w:tc>
      </w:tr>
      <w:tr w:rsidR="006E3FA5" w14:paraId="5CC8D542" w14:textId="77777777" w:rsidTr="00696900">
        <w:tc>
          <w:tcPr>
            <w:tcW w:w="6662" w:type="dxa"/>
          </w:tcPr>
          <w:p w14:paraId="229605D9" w14:textId="50C56E4B" w:rsidR="006E3FA5" w:rsidRPr="006E3FA5" w:rsidRDefault="006E3FA5" w:rsidP="00696900">
            <w:pPr>
              <w:spacing w:before="202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Revenue</w:t>
            </w:r>
          </w:p>
        </w:tc>
        <w:tc>
          <w:tcPr>
            <w:tcW w:w="1701" w:type="dxa"/>
          </w:tcPr>
          <w:p w14:paraId="706B2CBF" w14:textId="77777777" w:rsidR="006E3FA5" w:rsidRDefault="006E3FA5" w:rsidP="00696900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5AA09033" w14:textId="77777777" w:rsidR="006E3FA5" w:rsidRDefault="006E3FA5" w:rsidP="00696900">
            <w:pPr>
              <w:spacing w:before="202"/>
              <w:rPr>
                <w:sz w:val="26"/>
                <w:szCs w:val="26"/>
              </w:rPr>
            </w:pPr>
          </w:p>
        </w:tc>
      </w:tr>
      <w:tr w:rsidR="00696900" w14:paraId="03DF1FE8" w14:textId="77777777" w:rsidTr="00696900">
        <w:tc>
          <w:tcPr>
            <w:tcW w:w="6662" w:type="dxa"/>
          </w:tcPr>
          <w:p w14:paraId="085CD970" w14:textId="72DB0510" w:rsidR="00696900" w:rsidRDefault="00696900" w:rsidP="00696900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</w:t>
            </w:r>
          </w:p>
        </w:tc>
        <w:tc>
          <w:tcPr>
            <w:tcW w:w="1701" w:type="dxa"/>
          </w:tcPr>
          <w:p w14:paraId="6D0E4865" w14:textId="77777777" w:rsidR="00696900" w:rsidRDefault="00696900" w:rsidP="00696900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57FC4490" w14:textId="77777777" w:rsidR="00696900" w:rsidRDefault="00696900" w:rsidP="00696900">
            <w:pPr>
              <w:spacing w:before="202"/>
              <w:rPr>
                <w:sz w:val="26"/>
                <w:szCs w:val="26"/>
              </w:rPr>
            </w:pPr>
          </w:p>
        </w:tc>
      </w:tr>
      <w:tr w:rsidR="00696900" w14:paraId="49C3A49E" w14:textId="77777777" w:rsidTr="00696900">
        <w:tc>
          <w:tcPr>
            <w:tcW w:w="6662" w:type="dxa"/>
          </w:tcPr>
          <w:p w14:paraId="21D7C7B9" w14:textId="37B8CF7E" w:rsidR="00696900" w:rsidRDefault="00696900" w:rsidP="00696900">
            <w:pPr>
              <w:spacing w:before="2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returns</w:t>
            </w:r>
          </w:p>
        </w:tc>
        <w:tc>
          <w:tcPr>
            <w:tcW w:w="1701" w:type="dxa"/>
          </w:tcPr>
          <w:p w14:paraId="6E15BFC6" w14:textId="77777777" w:rsidR="00696900" w:rsidRDefault="00696900" w:rsidP="00696900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536AF847" w14:textId="77777777" w:rsidR="00696900" w:rsidRDefault="00696900" w:rsidP="00696900">
            <w:pPr>
              <w:spacing w:before="202"/>
              <w:rPr>
                <w:sz w:val="26"/>
                <w:szCs w:val="26"/>
              </w:rPr>
            </w:pPr>
          </w:p>
        </w:tc>
      </w:tr>
      <w:tr w:rsidR="006E3FA5" w14:paraId="6643066C" w14:textId="77777777" w:rsidTr="00696900">
        <w:tc>
          <w:tcPr>
            <w:tcW w:w="6662" w:type="dxa"/>
          </w:tcPr>
          <w:p w14:paraId="4562C2FD" w14:textId="3A4C0588" w:rsidR="006E3FA5" w:rsidRPr="006E3FA5" w:rsidRDefault="006E3FA5" w:rsidP="00696900">
            <w:pPr>
              <w:spacing w:before="202"/>
              <w:rPr>
                <w:b/>
                <w:bCs/>
                <w:sz w:val="26"/>
                <w:szCs w:val="26"/>
              </w:rPr>
            </w:pPr>
            <w:r w:rsidRPr="006E3FA5">
              <w:rPr>
                <w:b/>
                <w:bCs/>
                <w:sz w:val="26"/>
                <w:szCs w:val="26"/>
              </w:rPr>
              <w:t>Other expenses</w:t>
            </w:r>
          </w:p>
        </w:tc>
        <w:tc>
          <w:tcPr>
            <w:tcW w:w="1701" w:type="dxa"/>
          </w:tcPr>
          <w:p w14:paraId="78DF2D7D" w14:textId="77777777" w:rsidR="006E3FA5" w:rsidRDefault="006E3FA5" w:rsidP="00696900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24E0FC7D" w14:textId="77777777" w:rsidR="006E3FA5" w:rsidRDefault="006E3FA5" w:rsidP="00696900">
            <w:pPr>
              <w:spacing w:before="202"/>
              <w:rPr>
                <w:sz w:val="26"/>
                <w:szCs w:val="26"/>
              </w:rPr>
            </w:pPr>
          </w:p>
        </w:tc>
      </w:tr>
      <w:tr w:rsidR="006E3FA5" w14:paraId="24BA420B" w14:textId="77777777" w:rsidTr="00696900">
        <w:tc>
          <w:tcPr>
            <w:tcW w:w="6662" w:type="dxa"/>
          </w:tcPr>
          <w:p w14:paraId="57DA0163" w14:textId="77777777" w:rsidR="006E3FA5" w:rsidRDefault="006E3FA5" w:rsidP="00696900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6174156B" w14:textId="77777777" w:rsidR="006E3FA5" w:rsidRDefault="006E3FA5" w:rsidP="00696900">
            <w:pPr>
              <w:spacing w:before="202"/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3D669DA3" w14:textId="77777777" w:rsidR="006E3FA5" w:rsidRDefault="006E3FA5" w:rsidP="00696900">
            <w:pPr>
              <w:spacing w:before="202"/>
              <w:rPr>
                <w:sz w:val="26"/>
                <w:szCs w:val="26"/>
              </w:rPr>
            </w:pPr>
          </w:p>
        </w:tc>
      </w:tr>
    </w:tbl>
    <w:p w14:paraId="7A864994" w14:textId="4F4612E7" w:rsidR="00AC47B3" w:rsidRPr="007573CB" w:rsidRDefault="00C4676A" w:rsidP="007573CB">
      <w:pPr>
        <w:spacing w:before="202"/>
        <w:rPr>
          <w:sz w:val="26"/>
          <w:szCs w:val="26"/>
        </w:rPr>
      </w:pPr>
      <w:r w:rsidRPr="00696900">
        <w:rPr>
          <w:sz w:val="26"/>
          <w:szCs w:val="26"/>
        </w:rPr>
        <w:tab/>
      </w:r>
      <w:r w:rsidRPr="00696900">
        <w:rPr>
          <w:sz w:val="26"/>
          <w:szCs w:val="26"/>
        </w:rPr>
        <w:tab/>
      </w:r>
      <w:r w:rsidRPr="00696900">
        <w:rPr>
          <w:sz w:val="26"/>
          <w:szCs w:val="26"/>
        </w:rPr>
        <w:tab/>
      </w:r>
      <w:r w:rsidRPr="00696900">
        <w:rPr>
          <w:sz w:val="26"/>
          <w:szCs w:val="26"/>
        </w:rPr>
        <w:tab/>
        <w:t xml:space="preserve">  </w:t>
      </w:r>
      <w:r w:rsidRPr="00696900">
        <w:rPr>
          <w:sz w:val="26"/>
          <w:szCs w:val="26"/>
        </w:rPr>
        <w:tab/>
      </w:r>
      <w:r w:rsidRPr="00696900">
        <w:rPr>
          <w:sz w:val="26"/>
          <w:szCs w:val="26"/>
        </w:rPr>
        <w:tab/>
      </w:r>
      <w:r w:rsidRPr="00696900">
        <w:rPr>
          <w:sz w:val="26"/>
          <w:szCs w:val="26"/>
        </w:rPr>
        <w:tab/>
      </w:r>
      <w:r w:rsidRPr="00696900">
        <w:rPr>
          <w:sz w:val="26"/>
          <w:szCs w:val="26"/>
        </w:rPr>
        <w:tab/>
      </w:r>
      <w:r w:rsidRPr="00696900">
        <w:rPr>
          <w:sz w:val="26"/>
          <w:szCs w:val="26"/>
        </w:rPr>
        <w:tab/>
        <w:t xml:space="preserve"> </w:t>
      </w:r>
    </w:p>
    <w:p w14:paraId="7ED33C36" w14:textId="72C212A2" w:rsidR="00AC47B3" w:rsidRPr="006E3FA5" w:rsidRDefault="00437929" w:rsidP="003E2C8B">
      <w:pPr>
        <w:pStyle w:val="ListParagraph"/>
        <w:numPr>
          <w:ilvl w:val="0"/>
          <w:numId w:val="34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Explain </w:t>
      </w:r>
      <w:r w:rsidR="006E3FA5">
        <w:rPr>
          <w:sz w:val="26"/>
          <w:szCs w:val="26"/>
        </w:rPr>
        <w:t xml:space="preserve">how ethical considerations are relevant in relation to allowing customers to make credit purchases.           </w:t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="006E3FA5">
        <w:rPr>
          <w:sz w:val="26"/>
          <w:szCs w:val="26"/>
        </w:rPr>
        <w:tab/>
      </w:r>
      <w:r w:rsidRPr="006E3FA5">
        <w:rPr>
          <w:sz w:val="26"/>
          <w:szCs w:val="26"/>
        </w:rPr>
        <w:t>2</w:t>
      </w:r>
      <w:r w:rsidR="00AC47B3" w:rsidRPr="006E3FA5">
        <w:rPr>
          <w:sz w:val="26"/>
          <w:szCs w:val="26"/>
        </w:rPr>
        <w:t xml:space="preserve"> marks</w:t>
      </w:r>
    </w:p>
    <w:p w14:paraId="67189E44" w14:textId="0E4A9DE3" w:rsidR="00AC47B3" w:rsidRDefault="00AC47B3" w:rsidP="00AC47B3">
      <w:pPr>
        <w:spacing w:before="202"/>
        <w:rPr>
          <w:sz w:val="26"/>
          <w:szCs w:val="26"/>
        </w:rPr>
      </w:pPr>
    </w:p>
    <w:p w14:paraId="5F97C117" w14:textId="5BD76EF6" w:rsidR="006E3FA5" w:rsidRDefault="006E3FA5" w:rsidP="00AC47B3">
      <w:pPr>
        <w:spacing w:before="202"/>
        <w:rPr>
          <w:sz w:val="26"/>
          <w:szCs w:val="26"/>
        </w:rPr>
      </w:pPr>
    </w:p>
    <w:p w14:paraId="72C8CAE0" w14:textId="1C1BE8B7" w:rsidR="006E3FA5" w:rsidRDefault="006E3FA5" w:rsidP="00AC47B3">
      <w:pPr>
        <w:spacing w:before="202"/>
        <w:rPr>
          <w:sz w:val="26"/>
          <w:szCs w:val="26"/>
        </w:rPr>
      </w:pPr>
    </w:p>
    <w:p w14:paraId="75BB7956" w14:textId="342AD5AC" w:rsidR="006E3FA5" w:rsidRDefault="006E3FA5" w:rsidP="00AC47B3">
      <w:pPr>
        <w:spacing w:before="202"/>
        <w:rPr>
          <w:sz w:val="26"/>
          <w:szCs w:val="26"/>
        </w:rPr>
      </w:pPr>
    </w:p>
    <w:p w14:paraId="6A540405" w14:textId="342B1A2B" w:rsidR="006E3FA5" w:rsidRDefault="006E3FA5" w:rsidP="00AC47B3">
      <w:pPr>
        <w:spacing w:before="202"/>
        <w:rPr>
          <w:sz w:val="26"/>
          <w:szCs w:val="26"/>
        </w:rPr>
      </w:pPr>
    </w:p>
    <w:p w14:paraId="7497C21A" w14:textId="7CFE6184" w:rsidR="006E3FA5" w:rsidRDefault="006E3FA5" w:rsidP="00AC47B3">
      <w:pPr>
        <w:spacing w:before="202"/>
        <w:rPr>
          <w:sz w:val="26"/>
          <w:szCs w:val="26"/>
        </w:rPr>
      </w:pPr>
    </w:p>
    <w:p w14:paraId="45F011BE" w14:textId="25E58B8E" w:rsidR="006E3FA5" w:rsidRDefault="006E3FA5" w:rsidP="00AC47B3">
      <w:pPr>
        <w:spacing w:before="202"/>
        <w:rPr>
          <w:sz w:val="26"/>
          <w:szCs w:val="26"/>
        </w:rPr>
      </w:pPr>
    </w:p>
    <w:p w14:paraId="72277EC8" w14:textId="7037A156" w:rsidR="006E3FA5" w:rsidRDefault="006E3FA5" w:rsidP="00AC47B3">
      <w:pPr>
        <w:spacing w:before="202"/>
        <w:rPr>
          <w:sz w:val="26"/>
          <w:szCs w:val="26"/>
        </w:rPr>
      </w:pPr>
    </w:p>
    <w:p w14:paraId="213542A0" w14:textId="1349BAA3" w:rsidR="006E3FA5" w:rsidRDefault="006E3FA5" w:rsidP="00AC47B3">
      <w:pPr>
        <w:spacing w:before="202"/>
        <w:rPr>
          <w:sz w:val="26"/>
          <w:szCs w:val="26"/>
        </w:rPr>
      </w:pPr>
    </w:p>
    <w:p w14:paraId="0E89AFC6" w14:textId="5328E704" w:rsidR="006E3FA5" w:rsidRDefault="006E3FA5" w:rsidP="00AC47B3">
      <w:pPr>
        <w:spacing w:before="202"/>
        <w:rPr>
          <w:sz w:val="26"/>
          <w:szCs w:val="26"/>
        </w:rPr>
      </w:pPr>
    </w:p>
    <w:p w14:paraId="6333651C" w14:textId="4E5014CA" w:rsidR="006E3FA5" w:rsidRDefault="006E3FA5" w:rsidP="00AC47B3">
      <w:pPr>
        <w:spacing w:before="202"/>
        <w:rPr>
          <w:sz w:val="26"/>
          <w:szCs w:val="26"/>
        </w:rPr>
      </w:pPr>
    </w:p>
    <w:p w14:paraId="713A604C" w14:textId="678D386C" w:rsidR="007573CB" w:rsidRDefault="007573CB" w:rsidP="00AC47B3">
      <w:pPr>
        <w:spacing w:before="202"/>
        <w:rPr>
          <w:sz w:val="26"/>
          <w:szCs w:val="26"/>
        </w:rPr>
      </w:pPr>
    </w:p>
    <w:p w14:paraId="2FBA67F8" w14:textId="1D335BAE" w:rsidR="007573CB" w:rsidRDefault="007573CB" w:rsidP="00AC47B3">
      <w:pPr>
        <w:spacing w:before="202"/>
        <w:rPr>
          <w:sz w:val="26"/>
          <w:szCs w:val="26"/>
        </w:rPr>
      </w:pPr>
    </w:p>
    <w:p w14:paraId="5650D9BB" w14:textId="76BDCB9F" w:rsidR="007573CB" w:rsidRDefault="007573CB" w:rsidP="00AC47B3">
      <w:pPr>
        <w:spacing w:before="202"/>
        <w:rPr>
          <w:sz w:val="26"/>
          <w:szCs w:val="26"/>
        </w:rPr>
      </w:pPr>
    </w:p>
    <w:p w14:paraId="6A399A28" w14:textId="77777777" w:rsidR="007573CB" w:rsidRDefault="007573CB" w:rsidP="00AC47B3">
      <w:pPr>
        <w:spacing w:before="202"/>
        <w:rPr>
          <w:sz w:val="26"/>
          <w:szCs w:val="26"/>
        </w:rPr>
      </w:pPr>
    </w:p>
    <w:p w14:paraId="29C398D0" w14:textId="77777777" w:rsidR="006E3FA5" w:rsidRPr="00AC47B3" w:rsidRDefault="006E3FA5" w:rsidP="00AC47B3">
      <w:pPr>
        <w:spacing w:before="202"/>
        <w:rPr>
          <w:sz w:val="26"/>
          <w:szCs w:val="26"/>
        </w:rPr>
      </w:pPr>
    </w:p>
    <w:p w14:paraId="168F7F76" w14:textId="50FA2746" w:rsidR="00136E1A" w:rsidRDefault="00136E1A" w:rsidP="00136E1A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3</w:t>
      </w:r>
      <w:r w:rsidRPr="008F27C2">
        <w:rPr>
          <w:sz w:val="26"/>
          <w:szCs w:val="26"/>
        </w:rPr>
        <w:t xml:space="preserve"> [</w:t>
      </w:r>
      <w:r w:rsidR="003D4FC6">
        <w:rPr>
          <w:sz w:val="26"/>
          <w:szCs w:val="26"/>
        </w:rPr>
        <w:t>21</w:t>
      </w:r>
      <w:r w:rsidRPr="008F27C2">
        <w:rPr>
          <w:sz w:val="26"/>
          <w:szCs w:val="26"/>
        </w:rPr>
        <w:t xml:space="preserve"> marks]</w:t>
      </w:r>
    </w:p>
    <w:p w14:paraId="1A8F0E0E" w14:textId="2F010932" w:rsidR="00314628" w:rsidRDefault="00314628" w:rsidP="00314628">
      <w:pPr>
        <w:spacing w:before="202"/>
        <w:ind w:left="426" w:firstLine="34"/>
        <w:rPr>
          <w:sz w:val="26"/>
          <w:szCs w:val="26"/>
        </w:rPr>
      </w:pPr>
      <w:r>
        <w:rPr>
          <w:i/>
          <w:iCs/>
          <w:sz w:val="26"/>
          <w:szCs w:val="26"/>
        </w:rPr>
        <w:t xml:space="preserve">Terry’s Textbooks, </w:t>
      </w:r>
      <w:r>
        <w:rPr>
          <w:sz w:val="26"/>
          <w:szCs w:val="26"/>
        </w:rPr>
        <w:t>owned by Terry Readings,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is a textbook supplier for primary and secondary school students. On 1 December 2023, $55 000 worth of textbooks (including GST) were purchased on credit from publishers to ensure that there was sufficient stock for the following school year. The credit terms are 30/10 n/90 for all such purchases.</w:t>
      </w:r>
      <w:r w:rsidR="00BD2DDD">
        <w:rPr>
          <w:sz w:val="26"/>
          <w:szCs w:val="26"/>
        </w:rPr>
        <w:t xml:space="preserve"> </w:t>
      </w:r>
      <w:r w:rsidR="002407D4">
        <w:rPr>
          <w:sz w:val="26"/>
          <w:szCs w:val="26"/>
        </w:rPr>
        <w:t>The business sells textbooks for double the amount it costs to obtain them</w:t>
      </w:r>
      <w:r w:rsidR="00BD2DDD">
        <w:rPr>
          <w:sz w:val="26"/>
          <w:szCs w:val="26"/>
        </w:rPr>
        <w:t xml:space="preserve">. </w:t>
      </w:r>
      <w:r>
        <w:rPr>
          <w:sz w:val="26"/>
          <w:szCs w:val="26"/>
        </w:rPr>
        <w:t>The following information concerns January 2024:</w:t>
      </w:r>
    </w:p>
    <w:p w14:paraId="419894D9" w14:textId="575B187C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  <w:r>
        <w:rPr>
          <w:sz w:val="26"/>
          <w:szCs w:val="26"/>
        </w:rPr>
        <w:t>Textbook sales on credit (n/30)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$44 000 (including GST)</w:t>
      </w:r>
    </w:p>
    <w:p w14:paraId="159320E0" w14:textId="3268EF02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  <w:r>
        <w:rPr>
          <w:sz w:val="26"/>
          <w:szCs w:val="26"/>
        </w:rPr>
        <w:t>Textbook sales through EFT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$33 000 (including GST)</w:t>
      </w:r>
    </w:p>
    <w:p w14:paraId="4860F543" w14:textId="77777777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  <w:r>
        <w:rPr>
          <w:sz w:val="26"/>
          <w:szCs w:val="26"/>
        </w:rPr>
        <w:t>Rent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$1 650 (including GST)</w:t>
      </w:r>
    </w:p>
    <w:p w14:paraId="4AADD48B" w14:textId="77777777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  <w:r>
        <w:rPr>
          <w:sz w:val="26"/>
          <w:szCs w:val="26"/>
        </w:rPr>
        <w:t>Wages paid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$4 000</w:t>
      </w:r>
    </w:p>
    <w:p w14:paraId="09BFC419" w14:textId="3A2820AD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  <w:r>
        <w:rPr>
          <w:sz w:val="26"/>
          <w:szCs w:val="26"/>
        </w:rPr>
        <w:t>Purchase of photocopier via business debit card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$3 300 (including GST)</w:t>
      </w:r>
    </w:p>
    <w:p w14:paraId="1CD2A044" w14:textId="77777777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  <w:r>
        <w:rPr>
          <w:sz w:val="26"/>
          <w:szCs w:val="26"/>
        </w:rPr>
        <w:t xml:space="preserve">Drawings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$720</w:t>
      </w:r>
    </w:p>
    <w:p w14:paraId="360B13AD" w14:textId="77777777" w:rsidR="00136E1A" w:rsidRDefault="00136E1A" w:rsidP="00136E1A">
      <w:pPr>
        <w:spacing w:before="202"/>
        <w:rPr>
          <w:sz w:val="26"/>
          <w:szCs w:val="26"/>
        </w:rPr>
      </w:pPr>
    </w:p>
    <w:p w14:paraId="66A38AAD" w14:textId="59380303" w:rsidR="00136E1A" w:rsidRDefault="00136E1A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Calculate the discount revenue that </w:t>
      </w:r>
      <w:r w:rsidR="003311C0" w:rsidRPr="00311B6C">
        <w:rPr>
          <w:i/>
          <w:iCs/>
          <w:sz w:val="26"/>
          <w:szCs w:val="26"/>
        </w:rPr>
        <w:t>Terry’s Textbooks</w:t>
      </w:r>
      <w:r>
        <w:rPr>
          <w:sz w:val="26"/>
          <w:szCs w:val="26"/>
        </w:rPr>
        <w:t xml:space="preserve"> </w:t>
      </w:r>
      <w:r w:rsidR="00A32152">
        <w:rPr>
          <w:sz w:val="26"/>
          <w:szCs w:val="26"/>
        </w:rPr>
        <w:t>would have been</w:t>
      </w:r>
      <w:r>
        <w:rPr>
          <w:sz w:val="26"/>
          <w:szCs w:val="26"/>
        </w:rPr>
        <w:t xml:space="preserve"> eligible for, and state the circumstance in which he would</w:t>
      </w:r>
      <w:r w:rsidR="006E3FA5">
        <w:rPr>
          <w:sz w:val="26"/>
          <w:szCs w:val="26"/>
        </w:rPr>
        <w:t xml:space="preserve"> have</w:t>
      </w:r>
      <w:r>
        <w:rPr>
          <w:sz w:val="26"/>
          <w:szCs w:val="26"/>
        </w:rPr>
        <w:t xml:space="preserve"> be</w:t>
      </w:r>
      <w:r w:rsidR="006E3FA5">
        <w:rPr>
          <w:sz w:val="26"/>
          <w:szCs w:val="26"/>
        </w:rPr>
        <w:t>en</w:t>
      </w:r>
      <w:r>
        <w:rPr>
          <w:sz w:val="26"/>
          <w:szCs w:val="26"/>
        </w:rPr>
        <w:t xml:space="preserve"> eligible for it.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 marks</w:t>
      </w:r>
    </w:p>
    <w:p w14:paraId="3CB1A02C" w14:textId="01EE274E" w:rsidR="00136E1A" w:rsidRDefault="00136E1A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Prepare a cash flow statement for </w:t>
      </w:r>
      <w:r>
        <w:rPr>
          <w:i/>
          <w:iCs/>
          <w:sz w:val="26"/>
          <w:szCs w:val="26"/>
        </w:rPr>
        <w:t xml:space="preserve">Terry’s Textbooks </w:t>
      </w:r>
      <w:r>
        <w:rPr>
          <w:sz w:val="26"/>
          <w:szCs w:val="26"/>
        </w:rPr>
        <w:t xml:space="preserve">for January 2024.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428E9">
        <w:rPr>
          <w:sz w:val="26"/>
          <w:szCs w:val="26"/>
        </w:rPr>
        <w:t>6</w:t>
      </w:r>
      <w:r>
        <w:rPr>
          <w:sz w:val="26"/>
          <w:szCs w:val="26"/>
        </w:rPr>
        <w:t xml:space="preserve"> marks</w:t>
      </w:r>
    </w:p>
    <w:p w14:paraId="124DF1EA" w14:textId="50E15DB4" w:rsidR="00136E1A" w:rsidRDefault="00136E1A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>Explain whether or not it would</w:t>
      </w:r>
      <w:r w:rsidR="003A20FE">
        <w:rPr>
          <w:sz w:val="26"/>
          <w:szCs w:val="26"/>
        </w:rPr>
        <w:t xml:space="preserve"> have</w:t>
      </w:r>
      <w:r>
        <w:rPr>
          <w:sz w:val="26"/>
          <w:szCs w:val="26"/>
        </w:rPr>
        <w:t xml:space="preserve"> be</w:t>
      </w:r>
      <w:r w:rsidR="003A20FE">
        <w:rPr>
          <w:sz w:val="26"/>
          <w:szCs w:val="26"/>
        </w:rPr>
        <w:t>en</w:t>
      </w:r>
      <w:r>
        <w:rPr>
          <w:sz w:val="26"/>
          <w:szCs w:val="26"/>
        </w:rPr>
        <w:t xml:space="preserve"> feasible for Terry to receive discount revenue.</w:t>
      </w:r>
      <w:r>
        <w:rPr>
          <w:sz w:val="26"/>
          <w:szCs w:val="26"/>
        </w:rPr>
        <w:tab/>
        <w:t xml:space="preserve"> </w:t>
      </w:r>
      <w:r w:rsidR="009428E9">
        <w:rPr>
          <w:sz w:val="26"/>
          <w:szCs w:val="26"/>
        </w:rPr>
        <w:t xml:space="preserve">  </w:t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</w:r>
      <w:r w:rsidR="009428E9">
        <w:rPr>
          <w:sz w:val="26"/>
          <w:szCs w:val="26"/>
        </w:rPr>
        <w:tab/>
        <w:t>3 marks</w:t>
      </w:r>
    </w:p>
    <w:p w14:paraId="537A0D49" w14:textId="2B766C7A" w:rsidR="00136E1A" w:rsidRDefault="00136E1A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>Explain two actions that Terry should consider that could result in his customers being a greater source of positive cash flow.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 marks</w:t>
      </w:r>
    </w:p>
    <w:p w14:paraId="792C4FFF" w14:textId="1BDF57C5" w:rsidR="00136E1A" w:rsidRDefault="00136E1A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Based on the above information, calculate </w:t>
      </w:r>
      <w:r>
        <w:rPr>
          <w:i/>
          <w:iCs/>
          <w:sz w:val="26"/>
          <w:szCs w:val="26"/>
        </w:rPr>
        <w:t xml:space="preserve">Terry’s Textbooks’ </w:t>
      </w:r>
      <w:r>
        <w:rPr>
          <w:sz w:val="26"/>
          <w:szCs w:val="26"/>
        </w:rPr>
        <w:t xml:space="preserve">net profit for the month of January.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 marks</w:t>
      </w:r>
    </w:p>
    <w:p w14:paraId="6236E7E5" w14:textId="32D78804" w:rsidR="00136E1A" w:rsidRDefault="00136E1A" w:rsidP="00136E1A">
      <w:pPr>
        <w:pStyle w:val="ListParagraph"/>
        <w:numPr>
          <w:ilvl w:val="0"/>
          <w:numId w:val="36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>Through the use of two examples, distinguish between cash and profit.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 marks</w:t>
      </w:r>
    </w:p>
    <w:p w14:paraId="5EAAF5F1" w14:textId="3EDBD310" w:rsidR="00136E1A" w:rsidRDefault="00136E1A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123CE12F" w14:textId="44978FC8" w:rsidR="007573CB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0573BEFB" w14:textId="4472560F" w:rsidR="007573CB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715C6419" w14:textId="00790D72" w:rsidR="007573CB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3F05735B" w14:textId="4F273297" w:rsidR="007573CB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2DCCA991" w14:textId="1F91E9EF" w:rsidR="007573CB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3BC82986" w14:textId="08EDE043" w:rsidR="007573CB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28C11101" w14:textId="11B622B7" w:rsidR="007573CB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135E87AC" w14:textId="77777777" w:rsidR="007573CB" w:rsidRPr="00136E1A" w:rsidRDefault="007573CB" w:rsidP="00136E1A">
      <w:pPr>
        <w:pStyle w:val="ListParagraph"/>
        <w:spacing w:before="202"/>
        <w:ind w:left="1080" w:firstLine="0"/>
        <w:rPr>
          <w:sz w:val="26"/>
          <w:szCs w:val="26"/>
        </w:rPr>
      </w:pPr>
    </w:p>
    <w:p w14:paraId="52FD3B5C" w14:textId="57DB1F5F" w:rsidR="00AC47B3" w:rsidRDefault="00AC47B3" w:rsidP="00136E1A">
      <w:pPr>
        <w:spacing w:before="202"/>
        <w:rPr>
          <w:sz w:val="26"/>
          <w:szCs w:val="26"/>
        </w:rPr>
      </w:pPr>
    </w:p>
    <w:p w14:paraId="54164B84" w14:textId="2E697185" w:rsidR="00136E1A" w:rsidRDefault="00136E1A" w:rsidP="00136E1A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4</w:t>
      </w:r>
      <w:r w:rsidRPr="008F27C2">
        <w:rPr>
          <w:sz w:val="26"/>
          <w:szCs w:val="26"/>
        </w:rPr>
        <w:t xml:space="preserve"> [</w:t>
      </w:r>
      <w:r>
        <w:rPr>
          <w:sz w:val="26"/>
          <w:szCs w:val="26"/>
        </w:rPr>
        <w:t xml:space="preserve">30 </w:t>
      </w:r>
      <w:r w:rsidRPr="008F27C2">
        <w:rPr>
          <w:sz w:val="26"/>
          <w:szCs w:val="26"/>
        </w:rPr>
        <w:t>marks]</w:t>
      </w:r>
    </w:p>
    <w:p w14:paraId="68B24F33" w14:textId="738A2D6C" w:rsidR="00F16512" w:rsidRDefault="00F16512" w:rsidP="00F16512">
      <w:pPr>
        <w:spacing w:before="202"/>
        <w:ind w:left="426"/>
        <w:rPr>
          <w:sz w:val="26"/>
          <w:szCs w:val="26"/>
        </w:rPr>
      </w:pPr>
      <w:r w:rsidRPr="00136E1A">
        <w:rPr>
          <w:i/>
          <w:iCs/>
          <w:sz w:val="26"/>
          <w:szCs w:val="26"/>
        </w:rPr>
        <w:t>Computing Max</w:t>
      </w:r>
      <w:r>
        <w:rPr>
          <w:sz w:val="26"/>
          <w:szCs w:val="26"/>
        </w:rPr>
        <w:t xml:space="preserve"> sells parts used in the manufacturing of laptops and other technological devices. </w:t>
      </w:r>
      <w:r w:rsidR="007573CB">
        <w:rPr>
          <w:sz w:val="26"/>
          <w:szCs w:val="26"/>
        </w:rPr>
        <w:t>The business orders them</w:t>
      </w:r>
      <w:r>
        <w:rPr>
          <w:sz w:val="26"/>
          <w:szCs w:val="26"/>
        </w:rPr>
        <w:t xml:space="preserve"> from a supplier for $220 each (including GST), plus delivery charges being $44 per batch of 10 (including GST). The business resells such parts based on a markup of $110. </w:t>
      </w:r>
      <w:r w:rsidR="007573CB">
        <w:rPr>
          <w:sz w:val="26"/>
          <w:szCs w:val="26"/>
        </w:rPr>
        <w:t xml:space="preserve">The Identified Cost method is used.  </w:t>
      </w:r>
    </w:p>
    <w:p w14:paraId="1B9541B4" w14:textId="7D67665A" w:rsidR="00F16512" w:rsidRDefault="00F16512" w:rsidP="00F16512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 xml:space="preserve">On 2 October 2024, four parts got damaged due to a water leak at </w:t>
      </w:r>
      <w:r w:rsidRPr="00136E1A">
        <w:rPr>
          <w:i/>
          <w:iCs/>
          <w:sz w:val="26"/>
          <w:szCs w:val="26"/>
        </w:rPr>
        <w:t>Computing Max’s</w:t>
      </w:r>
      <w:r>
        <w:rPr>
          <w:sz w:val="26"/>
          <w:szCs w:val="26"/>
        </w:rPr>
        <w:t xml:space="preserve"> warehouse. Owing to the damage, the net realizable value per item has been calculated to be $180. </w:t>
      </w:r>
    </w:p>
    <w:p w14:paraId="480658A1" w14:textId="77777777" w:rsidR="00F16512" w:rsidRDefault="00F16512" w:rsidP="00F16512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>The business owner has also recorded the following information applicable to October 2024:</w:t>
      </w:r>
    </w:p>
    <w:p w14:paraId="3682E1D8" w14:textId="28D9CF27" w:rsidR="00F16512" w:rsidRDefault="00F16512" w:rsidP="00F16512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>3 October</w:t>
      </w:r>
      <w:r>
        <w:rPr>
          <w:sz w:val="26"/>
          <w:szCs w:val="26"/>
        </w:rPr>
        <w:tab/>
        <w:t>During a stock take, 12 extra machine parts were found (Memo 23)</w:t>
      </w:r>
    </w:p>
    <w:p w14:paraId="561EEEA3" w14:textId="07CCDE67" w:rsidR="00F16512" w:rsidRDefault="00F16512" w:rsidP="0090788E">
      <w:pPr>
        <w:pStyle w:val="ListParagraph"/>
        <w:spacing w:before="202"/>
        <w:ind w:left="2160" w:hanging="1734"/>
        <w:rPr>
          <w:sz w:val="26"/>
          <w:szCs w:val="26"/>
        </w:rPr>
      </w:pPr>
      <w:r>
        <w:rPr>
          <w:sz w:val="26"/>
          <w:szCs w:val="26"/>
        </w:rPr>
        <w:t>12 October</w:t>
      </w:r>
      <w:r>
        <w:rPr>
          <w:sz w:val="26"/>
          <w:szCs w:val="26"/>
        </w:rPr>
        <w:tab/>
        <w:t>A customer returned 1 machine part before they had made payment for it</w:t>
      </w:r>
      <w:r w:rsidR="0090788E">
        <w:rPr>
          <w:sz w:val="26"/>
          <w:szCs w:val="26"/>
        </w:rPr>
        <w:t xml:space="preserve"> (the part was purchased on 2</w:t>
      </w:r>
      <w:r w:rsidR="0090788E" w:rsidRPr="0090788E">
        <w:rPr>
          <w:sz w:val="26"/>
          <w:szCs w:val="26"/>
          <w:vertAlign w:val="superscript"/>
        </w:rPr>
        <w:t>nd</w:t>
      </w:r>
      <w:r w:rsidR="0090788E">
        <w:rPr>
          <w:sz w:val="26"/>
          <w:szCs w:val="26"/>
        </w:rPr>
        <w:t xml:space="preserve"> October)</w:t>
      </w:r>
    </w:p>
    <w:p w14:paraId="7BB5D4E1" w14:textId="25C8ED1F" w:rsidR="00F16512" w:rsidRDefault="00F16512" w:rsidP="00F16512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>13 October</w:t>
      </w:r>
      <w:r>
        <w:rPr>
          <w:sz w:val="26"/>
          <w:szCs w:val="26"/>
        </w:rPr>
        <w:tab/>
        <w:t>30 machine parts were purchased on credit from suppliers (Inv. 321)</w:t>
      </w:r>
    </w:p>
    <w:p w14:paraId="09B4AAA3" w14:textId="41291A7F" w:rsidR="00F16512" w:rsidRDefault="00F16512" w:rsidP="00F16512">
      <w:pPr>
        <w:pStyle w:val="ListParagraph"/>
        <w:spacing w:before="202"/>
        <w:ind w:left="2160" w:hanging="1734"/>
        <w:rPr>
          <w:sz w:val="26"/>
          <w:szCs w:val="26"/>
        </w:rPr>
      </w:pPr>
      <w:r>
        <w:rPr>
          <w:sz w:val="26"/>
          <w:szCs w:val="26"/>
        </w:rPr>
        <w:t>17 October</w:t>
      </w:r>
      <w:r>
        <w:rPr>
          <w:sz w:val="26"/>
          <w:szCs w:val="26"/>
        </w:rPr>
        <w:tab/>
        <w:t>A customer bought 50 machine parts through a credit card (delivery charges paid by us via EFT 101, $1 000 altogether + GST)</w:t>
      </w:r>
    </w:p>
    <w:p w14:paraId="7302DC18" w14:textId="15F0397E" w:rsidR="00F16512" w:rsidRDefault="00F16512" w:rsidP="00F16512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>21 October</w:t>
      </w:r>
      <w:r>
        <w:rPr>
          <w:sz w:val="26"/>
          <w:szCs w:val="26"/>
        </w:rPr>
        <w:tab/>
        <w:t>Rent was paid of $2 000 plus GST (EFT. 902)</w:t>
      </w:r>
    </w:p>
    <w:p w14:paraId="4FC27D5A" w14:textId="42C0AF81" w:rsidR="00F16512" w:rsidRDefault="00F16512" w:rsidP="00F16512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>26 October</w:t>
      </w:r>
      <w:r>
        <w:rPr>
          <w:sz w:val="26"/>
          <w:szCs w:val="26"/>
        </w:rPr>
        <w:tab/>
        <w:t>Brought a printer worth $200 from home for the business to have (Memo 51)</w:t>
      </w:r>
    </w:p>
    <w:p w14:paraId="734FD09D" w14:textId="796519D5" w:rsidR="00F16512" w:rsidRDefault="00F16512" w:rsidP="00F16512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>28 October</w:t>
      </w:r>
      <w:r>
        <w:rPr>
          <w:sz w:val="26"/>
          <w:szCs w:val="26"/>
        </w:rPr>
        <w:tab/>
        <w:t>Wages of $4 300 were paid (EFT. 987)</w:t>
      </w:r>
    </w:p>
    <w:p w14:paraId="39D1D7F8" w14:textId="77777777" w:rsidR="00DA283D" w:rsidRPr="00136E1A" w:rsidRDefault="00DA283D" w:rsidP="00DA283D">
      <w:pPr>
        <w:pStyle w:val="ListParagraph"/>
        <w:spacing w:before="202"/>
        <w:ind w:left="426" w:firstLine="0"/>
        <w:rPr>
          <w:sz w:val="26"/>
          <w:szCs w:val="26"/>
        </w:rPr>
      </w:pPr>
      <w:r>
        <w:rPr>
          <w:sz w:val="26"/>
          <w:szCs w:val="26"/>
        </w:rPr>
        <w:t xml:space="preserve">Note: no customers purchased any of the damaged items. </w:t>
      </w:r>
    </w:p>
    <w:p w14:paraId="7C1AAE70" w14:textId="77777777" w:rsidR="00136E1A" w:rsidRDefault="00136E1A" w:rsidP="00136E1A">
      <w:pPr>
        <w:spacing w:before="202"/>
        <w:ind w:left="426"/>
        <w:rPr>
          <w:sz w:val="26"/>
          <w:szCs w:val="26"/>
        </w:rPr>
      </w:pPr>
    </w:p>
    <w:p w14:paraId="45E36EF7" w14:textId="4111EC08" w:rsidR="00136E1A" w:rsidRDefault="00136E1A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Calculate the product cost for </w:t>
      </w:r>
      <w:r w:rsidR="00424AA5">
        <w:rPr>
          <w:sz w:val="26"/>
          <w:szCs w:val="26"/>
        </w:rPr>
        <w:t>one</w:t>
      </w:r>
      <w:r>
        <w:rPr>
          <w:sz w:val="26"/>
          <w:szCs w:val="26"/>
        </w:rPr>
        <w:t xml:space="preserve"> part.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 mark</w:t>
      </w:r>
    </w:p>
    <w:p w14:paraId="7A71EF20" w14:textId="1DB563D9" w:rsidR="00136E1A" w:rsidRDefault="00136E1A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>Show the inventory write-down on the inventory card</w:t>
      </w:r>
      <w:r w:rsidR="00424AA5">
        <w:rPr>
          <w:sz w:val="26"/>
          <w:szCs w:val="26"/>
        </w:rPr>
        <w:t xml:space="preserve"> and on the general ledge</w:t>
      </w:r>
      <w:r w:rsidR="002E24D9">
        <w:rPr>
          <w:sz w:val="26"/>
          <w:szCs w:val="26"/>
        </w:rPr>
        <w:t>r</w:t>
      </w:r>
      <w:r>
        <w:rPr>
          <w:sz w:val="26"/>
          <w:szCs w:val="26"/>
        </w:rPr>
        <w:t>.</w:t>
      </w:r>
      <w:r w:rsidR="002E24D9">
        <w:rPr>
          <w:sz w:val="26"/>
          <w:szCs w:val="26"/>
        </w:rPr>
        <w:t xml:space="preserve"> Details and narrations are not required.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 w:rsidR="002E24D9">
        <w:rPr>
          <w:sz w:val="26"/>
          <w:szCs w:val="26"/>
        </w:rPr>
        <w:tab/>
      </w:r>
      <w:r>
        <w:rPr>
          <w:sz w:val="26"/>
          <w:szCs w:val="26"/>
        </w:rPr>
        <w:t>2 marks</w:t>
      </w:r>
    </w:p>
    <w:p w14:paraId="6353BA1A" w14:textId="4560DCA6" w:rsidR="00136E1A" w:rsidRDefault="00136E1A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Discuss how inventory can be managed effectively to prevent the need for inventory write-downs.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 marks</w:t>
      </w:r>
    </w:p>
    <w:p w14:paraId="2FFD9403" w14:textId="0993FC57" w:rsidR="00136E1A" w:rsidRDefault="002407D4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Explain how inventory cards help foster one qualitative characteristic.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 marks</w:t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  <w:r w:rsidR="00136E1A">
        <w:rPr>
          <w:sz w:val="26"/>
          <w:szCs w:val="26"/>
        </w:rPr>
        <w:tab/>
      </w:r>
    </w:p>
    <w:p w14:paraId="07DD4BAE" w14:textId="4A380660" w:rsidR="00136E1A" w:rsidRDefault="00136E1A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>Prepare the general journal entries and general ledger entries for 13 October and 17</w:t>
      </w:r>
      <w:r w:rsidR="007573CB">
        <w:rPr>
          <w:sz w:val="26"/>
          <w:szCs w:val="26"/>
        </w:rPr>
        <w:t xml:space="preserve"> </w:t>
      </w:r>
      <w:r w:rsidR="007573CB"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October.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573CB">
        <w:rPr>
          <w:sz w:val="26"/>
          <w:szCs w:val="26"/>
        </w:rPr>
        <w:tab/>
      </w:r>
      <w:r w:rsidR="007573CB">
        <w:rPr>
          <w:sz w:val="26"/>
          <w:szCs w:val="26"/>
        </w:rPr>
        <w:tab/>
      </w:r>
      <w:r>
        <w:rPr>
          <w:sz w:val="26"/>
          <w:szCs w:val="26"/>
        </w:rPr>
        <w:t>10 marks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8A89812" w14:textId="200D097C" w:rsidR="00136E1A" w:rsidRDefault="00136E1A" w:rsidP="00136E1A">
      <w:pPr>
        <w:pStyle w:val="ListParagraph"/>
        <w:numPr>
          <w:ilvl w:val="0"/>
          <w:numId w:val="37"/>
        </w:numPr>
        <w:spacing w:before="202"/>
        <w:rPr>
          <w:sz w:val="26"/>
          <w:szCs w:val="26"/>
        </w:rPr>
      </w:pPr>
      <w:r>
        <w:rPr>
          <w:sz w:val="26"/>
          <w:szCs w:val="26"/>
        </w:rPr>
        <w:t xml:space="preserve">Prepare an Income Statement for October 2024.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 marks</w:t>
      </w:r>
    </w:p>
    <w:p w14:paraId="0CD83ADB" w14:textId="1E34C858" w:rsidR="00136E1A" w:rsidRDefault="00136E1A" w:rsidP="00136E1A">
      <w:pPr>
        <w:spacing w:before="202"/>
        <w:ind w:left="426"/>
        <w:rPr>
          <w:sz w:val="26"/>
          <w:szCs w:val="26"/>
        </w:rPr>
      </w:pPr>
      <w:r w:rsidRPr="00136E1A">
        <w:rPr>
          <w:sz w:val="26"/>
          <w:szCs w:val="26"/>
        </w:rPr>
        <w:t xml:space="preserve"> </w:t>
      </w:r>
    </w:p>
    <w:p w14:paraId="69F6A751" w14:textId="367DB5FA" w:rsidR="00136E1A" w:rsidRDefault="00136E1A" w:rsidP="00136E1A">
      <w:pPr>
        <w:spacing w:before="202"/>
        <w:ind w:left="426"/>
        <w:rPr>
          <w:sz w:val="26"/>
          <w:szCs w:val="26"/>
        </w:rPr>
      </w:pPr>
    </w:p>
    <w:p w14:paraId="0FBB12B6" w14:textId="16C99042" w:rsidR="00136E1A" w:rsidRDefault="00136E1A" w:rsidP="00136E1A">
      <w:pPr>
        <w:spacing w:before="202"/>
        <w:ind w:left="426"/>
        <w:rPr>
          <w:sz w:val="26"/>
          <w:szCs w:val="26"/>
        </w:rPr>
      </w:pPr>
    </w:p>
    <w:p w14:paraId="4DAFFA09" w14:textId="7317FEBD" w:rsidR="00136E1A" w:rsidRDefault="00136E1A" w:rsidP="00136E1A">
      <w:pPr>
        <w:spacing w:before="202"/>
        <w:ind w:left="426"/>
        <w:rPr>
          <w:sz w:val="26"/>
          <w:szCs w:val="26"/>
        </w:rPr>
      </w:pPr>
    </w:p>
    <w:p w14:paraId="7A947FD5" w14:textId="77777777" w:rsidR="00136E1A" w:rsidRPr="00136E1A" w:rsidRDefault="00136E1A" w:rsidP="00136E1A">
      <w:pPr>
        <w:spacing w:before="202"/>
        <w:ind w:left="426"/>
        <w:rPr>
          <w:sz w:val="26"/>
          <w:szCs w:val="26"/>
        </w:rPr>
      </w:pPr>
    </w:p>
    <w:p w14:paraId="7CBD0E5A" w14:textId="60A6DC20" w:rsidR="00136E1A" w:rsidRDefault="00136E1A" w:rsidP="00136E1A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5</w:t>
      </w:r>
      <w:r w:rsidRPr="008F27C2">
        <w:rPr>
          <w:sz w:val="26"/>
          <w:szCs w:val="26"/>
        </w:rPr>
        <w:t xml:space="preserve"> [</w:t>
      </w:r>
      <w:r>
        <w:rPr>
          <w:sz w:val="26"/>
          <w:szCs w:val="26"/>
        </w:rPr>
        <w:t xml:space="preserve">8 </w:t>
      </w:r>
      <w:r w:rsidRPr="008F27C2">
        <w:rPr>
          <w:sz w:val="26"/>
          <w:szCs w:val="26"/>
        </w:rPr>
        <w:t>marks]</w:t>
      </w:r>
    </w:p>
    <w:p w14:paraId="60F264CF" w14:textId="473AB99C" w:rsidR="00136E1A" w:rsidRDefault="00136E1A" w:rsidP="00136E1A">
      <w:pPr>
        <w:spacing w:before="202"/>
        <w:ind w:left="426"/>
        <w:rPr>
          <w:sz w:val="26"/>
          <w:szCs w:val="26"/>
        </w:rPr>
      </w:pPr>
      <w:r>
        <w:rPr>
          <w:sz w:val="26"/>
          <w:szCs w:val="26"/>
        </w:rPr>
        <w:t xml:space="preserve">A clothing retailer has prepared its Income Statement for June 2024, and has derived the following information from it. </w:t>
      </w:r>
    </w:p>
    <w:p w14:paraId="0DDD3F48" w14:textId="6F149054" w:rsidR="00136E1A" w:rsidRDefault="00136E1A" w:rsidP="0013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2"/>
        <w:ind w:left="426"/>
        <w:rPr>
          <w:sz w:val="26"/>
          <w:szCs w:val="26"/>
        </w:rPr>
      </w:pPr>
      <w:r w:rsidRPr="007573CB">
        <w:rPr>
          <w:i/>
          <w:iCs/>
          <w:sz w:val="26"/>
          <w:szCs w:val="26"/>
        </w:rPr>
        <w:t>Net profit margin</w:t>
      </w:r>
      <w:r>
        <w:rPr>
          <w:sz w:val="26"/>
          <w:szCs w:val="26"/>
        </w:rPr>
        <w:tab/>
        <w:t>8.5 % [6 000 / 65 000]</w:t>
      </w:r>
    </w:p>
    <w:p w14:paraId="6DF49746" w14:textId="2F243619" w:rsidR="00136E1A" w:rsidRDefault="00136E1A" w:rsidP="00136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2"/>
        <w:ind w:left="426"/>
        <w:rPr>
          <w:sz w:val="26"/>
          <w:szCs w:val="26"/>
        </w:rPr>
      </w:pPr>
      <w:r w:rsidRPr="007573CB">
        <w:rPr>
          <w:i/>
          <w:iCs/>
          <w:sz w:val="26"/>
          <w:szCs w:val="26"/>
        </w:rPr>
        <w:t>Gross profit margin</w:t>
      </w:r>
      <w:r>
        <w:rPr>
          <w:sz w:val="26"/>
          <w:szCs w:val="26"/>
        </w:rPr>
        <w:tab/>
        <w:t xml:space="preserve">49%   [32 000 / 65 000] </w:t>
      </w:r>
    </w:p>
    <w:p w14:paraId="0C4F6F62" w14:textId="77777777" w:rsidR="00AC47B3" w:rsidRPr="008F27C2" w:rsidRDefault="00AC47B3" w:rsidP="00AC47B3">
      <w:pPr>
        <w:spacing w:before="202"/>
        <w:ind w:left="426"/>
        <w:rPr>
          <w:sz w:val="26"/>
          <w:szCs w:val="26"/>
        </w:rPr>
      </w:pPr>
    </w:p>
    <w:p w14:paraId="72D52986" w14:textId="2D0BD8AB" w:rsidR="00AC47B3" w:rsidRPr="00AC47B3" w:rsidRDefault="00AC47B3" w:rsidP="00AC47B3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 w:rsidRPr="00AC47B3">
        <w:rPr>
          <w:sz w:val="26"/>
          <w:szCs w:val="26"/>
        </w:rPr>
        <w:tab/>
      </w:r>
      <w:r w:rsidRPr="00AC47B3">
        <w:rPr>
          <w:sz w:val="26"/>
          <w:szCs w:val="26"/>
        </w:rPr>
        <w:tab/>
      </w:r>
      <w:r w:rsidRPr="00AC47B3">
        <w:rPr>
          <w:sz w:val="26"/>
          <w:szCs w:val="26"/>
        </w:rPr>
        <w:tab/>
      </w:r>
      <w:r w:rsidRPr="00AC47B3">
        <w:rPr>
          <w:sz w:val="26"/>
          <w:szCs w:val="26"/>
        </w:rPr>
        <w:tab/>
      </w:r>
    </w:p>
    <w:p w14:paraId="1B12F0C9" w14:textId="2C878603" w:rsidR="00136E1A" w:rsidRDefault="00136E1A" w:rsidP="00136E1A">
      <w:pPr>
        <w:pStyle w:val="ListParagraph"/>
        <w:widowControl/>
        <w:numPr>
          <w:ilvl w:val="0"/>
          <w:numId w:val="38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>Explain why the net profit margin is often less than the gross profit margin. Give examples of different types of expenses in your answer.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 marks</w:t>
      </w:r>
    </w:p>
    <w:p w14:paraId="662CE13A" w14:textId="77777777" w:rsidR="007573CB" w:rsidRP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6CC1A0A8" w14:textId="7C579582" w:rsidR="00AC47B3" w:rsidRDefault="00136E1A" w:rsidP="00136E1A">
      <w:pPr>
        <w:pStyle w:val="ListParagraph"/>
        <w:widowControl/>
        <w:numPr>
          <w:ilvl w:val="0"/>
          <w:numId w:val="38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>Outline a strategy that could further improve the gross profit margin, and discuss an ethical consideration associated with this.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5 marks </w:t>
      </w:r>
    </w:p>
    <w:p w14:paraId="476373DB" w14:textId="4EF17482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200F8475" w14:textId="0E593F32" w:rsidR="007573CB" w:rsidRDefault="007573CB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05C83EF3" w14:textId="6E23A566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688D31F0" w14:textId="0BC1B602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21701AD5" w14:textId="64C22861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07940AA0" w14:textId="5568597E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1F3E078C" w14:textId="29B4585B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06AE7460" w14:textId="6DB34E21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12C93E3A" w14:textId="4D6502D3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72A24A1" w14:textId="66CC155E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E5CB208" w14:textId="0526B28E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89C964D" w14:textId="6A3EE1F6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096F79FB" w14:textId="14A73CF8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6EDAC511" w14:textId="59C7083F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43944874" w14:textId="2AAC75BD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52DA735" w14:textId="33746409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132E8790" w14:textId="7B134E11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2EA6C934" w14:textId="4F81A070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AF4CCA4" w14:textId="5C5B9541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4079CB1C" w14:textId="1B71CB9D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779D02B9" w14:textId="5D7E785A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57DC0C5B" w14:textId="2FD2DBF9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474D9BED" w14:textId="07639CFB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138A0069" w14:textId="303E6A9A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658C6119" w14:textId="5575DD0A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25ADA41F" w14:textId="117E0AC9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2B708C79" w14:textId="17C9D46D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34E7249A" w14:textId="77777777" w:rsidR="007573CB" w:rsidRDefault="007573CB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6902E315" w14:textId="2ECE97AA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12C766A9" w14:textId="28427800" w:rsidR="00136E1A" w:rsidRDefault="00136E1A" w:rsidP="00136E1A">
      <w:pPr>
        <w:spacing w:before="202"/>
        <w:ind w:left="426"/>
        <w:rPr>
          <w:sz w:val="26"/>
          <w:szCs w:val="26"/>
        </w:rPr>
      </w:pPr>
      <w:r w:rsidRPr="00DB3249">
        <w:rPr>
          <w:b/>
          <w:bCs/>
          <w:sz w:val="26"/>
          <w:szCs w:val="26"/>
        </w:rPr>
        <w:t xml:space="preserve">Question </w:t>
      </w:r>
      <w:r>
        <w:rPr>
          <w:b/>
          <w:bCs/>
          <w:sz w:val="26"/>
          <w:szCs w:val="26"/>
        </w:rPr>
        <w:t>6</w:t>
      </w:r>
      <w:r w:rsidRPr="008F27C2">
        <w:rPr>
          <w:sz w:val="26"/>
          <w:szCs w:val="26"/>
        </w:rPr>
        <w:t xml:space="preserve"> [</w:t>
      </w:r>
      <w:r>
        <w:rPr>
          <w:sz w:val="26"/>
          <w:szCs w:val="26"/>
        </w:rPr>
        <w:t xml:space="preserve">10 </w:t>
      </w:r>
      <w:r w:rsidRPr="008F27C2">
        <w:rPr>
          <w:sz w:val="26"/>
          <w:szCs w:val="26"/>
        </w:rPr>
        <w:t>marks]</w:t>
      </w:r>
    </w:p>
    <w:p w14:paraId="469D11F9" w14:textId="180589A8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277E9E64" w14:textId="052CE490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A retailer of gardening tools is in the process of evaluating </w:t>
      </w:r>
      <w:r w:rsidR="007573CB">
        <w:rPr>
          <w:sz w:val="26"/>
          <w:szCs w:val="26"/>
        </w:rPr>
        <w:t>its</w:t>
      </w:r>
      <w:r>
        <w:rPr>
          <w:sz w:val="26"/>
          <w:szCs w:val="26"/>
        </w:rPr>
        <w:t xml:space="preserve"> management of accounts payable. The following information is being considered:</w:t>
      </w:r>
    </w:p>
    <w:p w14:paraId="4ED3424C" w14:textId="78AC04A1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2470B583" w14:textId="5D390D64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noProof/>
        </w:rPr>
        <w:drawing>
          <wp:inline distT="0" distB="0" distL="0" distR="0" wp14:anchorId="0E75F33A" wp14:editId="454EEB57">
            <wp:extent cx="5280916" cy="316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608" cy="31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9336" w14:textId="4763EBBB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5F5730C2" w14:textId="1FE1779F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  <w:r>
        <w:rPr>
          <w:sz w:val="26"/>
          <w:szCs w:val="26"/>
        </w:rPr>
        <w:t>Note: the first column for each year refers to a</w:t>
      </w:r>
      <w:r w:rsidR="00AA6432">
        <w:rPr>
          <w:sz w:val="26"/>
          <w:szCs w:val="26"/>
        </w:rPr>
        <w:t>c</w:t>
      </w:r>
      <w:r>
        <w:rPr>
          <w:sz w:val="26"/>
          <w:szCs w:val="26"/>
        </w:rPr>
        <w:t xml:space="preserve">counts payable turnover, and the second column refers to credit terms. </w:t>
      </w:r>
    </w:p>
    <w:p w14:paraId="5A1E3EEE" w14:textId="556127BF" w:rsidR="00136E1A" w:rsidRDefault="00136E1A" w:rsidP="00136E1A">
      <w:pPr>
        <w:widowControl/>
        <w:autoSpaceDE/>
        <w:autoSpaceDN/>
        <w:spacing w:before="202" w:after="160" w:line="259" w:lineRule="auto"/>
        <w:ind w:left="720"/>
        <w:contextualSpacing/>
        <w:rPr>
          <w:sz w:val="26"/>
          <w:szCs w:val="26"/>
        </w:rPr>
      </w:pPr>
    </w:p>
    <w:p w14:paraId="5C60CA13" w14:textId="77777777" w:rsidR="007573CB" w:rsidRDefault="00136E1A" w:rsidP="00136E1A">
      <w:pPr>
        <w:pStyle w:val="ListParagraph"/>
        <w:widowControl/>
        <w:numPr>
          <w:ilvl w:val="0"/>
          <w:numId w:val="39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Explain whether or not this business has been meeting its obligation towards creditors. </w:t>
      </w:r>
      <w:r w:rsidR="00B62E89">
        <w:rPr>
          <w:sz w:val="26"/>
          <w:szCs w:val="26"/>
        </w:rPr>
        <w:t xml:space="preserve"> 2 marks</w:t>
      </w:r>
    </w:p>
    <w:p w14:paraId="0B3EAAD3" w14:textId="172AB4A5" w:rsidR="00136E1A" w:rsidRPr="007573CB" w:rsidRDefault="00136E1A" w:rsidP="007573CB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 w:rsidRPr="007573CB">
        <w:rPr>
          <w:sz w:val="26"/>
          <w:szCs w:val="26"/>
        </w:rPr>
        <w:tab/>
        <w:t xml:space="preserve">   </w:t>
      </w:r>
    </w:p>
    <w:p w14:paraId="09C3EE47" w14:textId="5D670965" w:rsidR="00136E1A" w:rsidRDefault="00136E1A" w:rsidP="00136E1A">
      <w:pPr>
        <w:widowControl/>
        <w:autoSpaceDE/>
        <w:autoSpaceDN/>
        <w:spacing w:before="202" w:after="160" w:line="259" w:lineRule="auto"/>
        <w:contextualSpacing/>
        <w:rPr>
          <w:sz w:val="26"/>
          <w:szCs w:val="26"/>
        </w:rPr>
      </w:pPr>
    </w:p>
    <w:p w14:paraId="54E046C6" w14:textId="2249BEC7" w:rsidR="00136E1A" w:rsidRPr="007573CB" w:rsidRDefault="00136E1A" w:rsidP="007573CB">
      <w:pPr>
        <w:pStyle w:val="ListParagraph"/>
        <w:widowControl/>
        <w:numPr>
          <w:ilvl w:val="0"/>
          <w:numId w:val="39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 w:rsidRPr="007573CB">
        <w:rPr>
          <w:sz w:val="26"/>
          <w:szCs w:val="26"/>
        </w:rPr>
        <w:t>Explain one advantage and one disadvantage of paying creditors just before the due date.</w:t>
      </w:r>
      <w:r w:rsidRPr="007573CB">
        <w:rPr>
          <w:sz w:val="26"/>
          <w:szCs w:val="26"/>
        </w:rPr>
        <w:tab/>
        <w:t xml:space="preserve">  </w:t>
      </w:r>
      <w:r w:rsidR="00FA561E" w:rsidRPr="007573CB">
        <w:rPr>
          <w:sz w:val="26"/>
          <w:szCs w:val="26"/>
        </w:rPr>
        <w:t xml:space="preserve">  </w:t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</w:r>
      <w:r w:rsidR="00FA561E" w:rsidRPr="007573CB">
        <w:rPr>
          <w:sz w:val="26"/>
          <w:szCs w:val="26"/>
        </w:rPr>
        <w:tab/>
        <w:t>4 marks</w:t>
      </w:r>
    </w:p>
    <w:p w14:paraId="7D8EE4C8" w14:textId="77777777" w:rsidR="00B62E89" w:rsidRPr="00B62E89" w:rsidRDefault="00B62E89" w:rsidP="00B62E89">
      <w:pPr>
        <w:pStyle w:val="ListParagraph"/>
        <w:rPr>
          <w:sz w:val="26"/>
          <w:szCs w:val="26"/>
        </w:rPr>
      </w:pPr>
    </w:p>
    <w:p w14:paraId="3F24B05E" w14:textId="3F5400D8" w:rsidR="00B62E89" w:rsidRPr="007573CB" w:rsidRDefault="00B62E89" w:rsidP="007573CB">
      <w:pPr>
        <w:pStyle w:val="ListParagraph"/>
        <w:widowControl/>
        <w:numPr>
          <w:ilvl w:val="0"/>
          <w:numId w:val="39"/>
        </w:numPr>
        <w:autoSpaceDE/>
        <w:autoSpaceDN/>
        <w:spacing w:before="202" w:after="160" w:line="259" w:lineRule="auto"/>
        <w:contextualSpacing/>
        <w:rPr>
          <w:sz w:val="26"/>
          <w:szCs w:val="26"/>
        </w:rPr>
      </w:pPr>
      <w:r w:rsidRPr="007573CB">
        <w:rPr>
          <w:sz w:val="26"/>
          <w:szCs w:val="26"/>
        </w:rPr>
        <w:t xml:space="preserve">State a risk that this business </w:t>
      </w:r>
      <w:r w:rsidR="00AA6432" w:rsidRPr="007573CB">
        <w:rPr>
          <w:sz w:val="26"/>
          <w:szCs w:val="26"/>
        </w:rPr>
        <w:t>could have</w:t>
      </w:r>
      <w:r w:rsidRPr="007573CB">
        <w:rPr>
          <w:sz w:val="26"/>
          <w:szCs w:val="26"/>
        </w:rPr>
        <w:t xml:space="preserve"> </w:t>
      </w:r>
      <w:r w:rsidR="00FA561E" w:rsidRPr="007573CB">
        <w:rPr>
          <w:sz w:val="26"/>
          <w:szCs w:val="26"/>
        </w:rPr>
        <w:t xml:space="preserve">in </w:t>
      </w:r>
      <w:r w:rsidRPr="007573CB">
        <w:rPr>
          <w:sz w:val="26"/>
          <w:szCs w:val="26"/>
        </w:rPr>
        <w:t>future years, and explain a recommendation that this business could consider to mitigate this risk.</w:t>
      </w:r>
      <w:r w:rsidRPr="007573CB">
        <w:rPr>
          <w:sz w:val="26"/>
          <w:szCs w:val="26"/>
        </w:rPr>
        <w:tab/>
      </w:r>
      <w:r w:rsidRPr="007573CB">
        <w:rPr>
          <w:sz w:val="26"/>
          <w:szCs w:val="26"/>
        </w:rPr>
        <w:tab/>
      </w:r>
      <w:r w:rsidRPr="007573CB">
        <w:rPr>
          <w:sz w:val="26"/>
          <w:szCs w:val="26"/>
        </w:rPr>
        <w:tab/>
      </w:r>
      <w:r w:rsidRPr="007573CB">
        <w:rPr>
          <w:sz w:val="26"/>
          <w:szCs w:val="26"/>
        </w:rPr>
        <w:tab/>
      </w:r>
      <w:r w:rsidRPr="007573CB">
        <w:rPr>
          <w:sz w:val="26"/>
          <w:szCs w:val="26"/>
        </w:rPr>
        <w:tab/>
      </w:r>
      <w:r w:rsidRPr="007573CB">
        <w:rPr>
          <w:sz w:val="26"/>
          <w:szCs w:val="26"/>
        </w:rPr>
        <w:tab/>
        <w:t>4 marks</w:t>
      </w:r>
    </w:p>
    <w:sectPr w:rsidR="00B62E89" w:rsidRPr="007573CB" w:rsidSect="00696900">
      <w:headerReference w:type="default" r:id="rId13"/>
      <w:footerReference w:type="even" r:id="rId14"/>
      <w:headerReference w:type="first" r:id="rId15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25A8" w14:textId="77777777" w:rsidR="000C46F7" w:rsidRDefault="000C46F7">
      <w:r>
        <w:separator/>
      </w:r>
    </w:p>
  </w:endnote>
  <w:endnote w:type="continuationSeparator" w:id="0">
    <w:p w14:paraId="1D476730" w14:textId="77777777" w:rsidR="000C46F7" w:rsidRDefault="000C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0A5CF4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0A5CF4" w:rsidRPr="00412958" w:rsidRDefault="000A5CF4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0A5CF4" w:rsidRPr="00C7200C" w:rsidRDefault="000A5CF4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0A5CF4" w:rsidRDefault="000A5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98A43" w14:textId="77777777" w:rsidR="000A5CF4" w:rsidRDefault="000A5CF4" w:rsidP="00334450">
    <w:pPr>
      <w:pStyle w:val="Footer"/>
      <w:jc w:val="center"/>
    </w:pPr>
    <w:r>
      <w:t>© Voyedge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1A3E" w14:textId="77777777" w:rsidR="000A5CF4" w:rsidRDefault="000A5CF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B4AB3" w14:textId="77777777" w:rsidR="000C46F7" w:rsidRDefault="000C46F7">
      <w:r>
        <w:separator/>
      </w:r>
    </w:p>
  </w:footnote>
  <w:footnote w:type="continuationSeparator" w:id="0">
    <w:p w14:paraId="04CF7552" w14:textId="77777777" w:rsidR="000C46F7" w:rsidRDefault="000C4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B57B" w14:textId="77777777" w:rsidR="000A5CF4" w:rsidRDefault="000A5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0A5CF4" w:rsidRDefault="000A5CF4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B9383" w14:textId="469F185E" w:rsidR="000A5CF4" w:rsidRDefault="000A5CF4">
    <w:pPr>
      <w:pStyle w:val="Header"/>
    </w:pPr>
    <w:r>
      <w:t xml:space="preserve">Accounting Unit </w:t>
    </w:r>
    <w:r w:rsidR="00AC47B3">
      <w:t>3</w:t>
    </w:r>
    <w:r>
      <w:t xml:space="preserve"> Examination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ptab w:relativeTo="margin" w:alignment="right" w:leader="none"/>
    </w:r>
  </w:p>
  <w:p w14:paraId="7836F7C8" w14:textId="77777777" w:rsidR="000A5CF4" w:rsidRDefault="000A5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B9A7" w14:textId="77777777" w:rsidR="000A5CF4" w:rsidRDefault="000A5CF4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5C7"/>
    <w:multiLevelType w:val="hybridMultilevel"/>
    <w:tmpl w:val="3926F466"/>
    <w:lvl w:ilvl="0" w:tplc="7EB68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C0D1C"/>
    <w:multiLevelType w:val="hybridMultilevel"/>
    <w:tmpl w:val="71AC4FF0"/>
    <w:lvl w:ilvl="0" w:tplc="3E3CF722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B3A73F9"/>
    <w:multiLevelType w:val="hybridMultilevel"/>
    <w:tmpl w:val="39D0283A"/>
    <w:lvl w:ilvl="0" w:tplc="1F9E46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F5924"/>
    <w:multiLevelType w:val="hybridMultilevel"/>
    <w:tmpl w:val="A89C06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477D0"/>
    <w:multiLevelType w:val="hybridMultilevel"/>
    <w:tmpl w:val="6044A9F8"/>
    <w:lvl w:ilvl="0" w:tplc="9F760FD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BA1FB1"/>
    <w:multiLevelType w:val="hybridMultilevel"/>
    <w:tmpl w:val="001C6F7A"/>
    <w:lvl w:ilvl="0" w:tplc="06821330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97"/>
        <w:sz w:val="22"/>
        <w:szCs w:val="22"/>
      </w:rPr>
    </w:lvl>
    <w:lvl w:ilvl="1" w:tplc="5714148E">
      <w:numFmt w:val="bullet"/>
      <w:lvlText w:val="•"/>
      <w:lvlJc w:val="left"/>
      <w:pPr>
        <w:ind w:left="9660" w:hanging="454"/>
      </w:pPr>
      <w:rPr>
        <w:rFonts w:hint="default"/>
      </w:rPr>
    </w:lvl>
    <w:lvl w:ilvl="2" w:tplc="E0D2602A">
      <w:numFmt w:val="bullet"/>
      <w:lvlText w:val="•"/>
      <w:lvlJc w:val="left"/>
      <w:pPr>
        <w:ind w:left="9908" w:hanging="454"/>
      </w:pPr>
      <w:rPr>
        <w:rFonts w:hint="default"/>
      </w:rPr>
    </w:lvl>
    <w:lvl w:ilvl="3" w:tplc="C0D2DA8E">
      <w:numFmt w:val="bullet"/>
      <w:lvlText w:val="•"/>
      <w:lvlJc w:val="left"/>
      <w:pPr>
        <w:ind w:left="10156" w:hanging="454"/>
      </w:pPr>
      <w:rPr>
        <w:rFonts w:hint="default"/>
      </w:rPr>
    </w:lvl>
    <w:lvl w:ilvl="4" w:tplc="2236CE90">
      <w:numFmt w:val="bullet"/>
      <w:lvlText w:val="•"/>
      <w:lvlJc w:val="left"/>
      <w:pPr>
        <w:ind w:left="10404" w:hanging="454"/>
      </w:pPr>
      <w:rPr>
        <w:rFonts w:hint="default"/>
      </w:rPr>
    </w:lvl>
    <w:lvl w:ilvl="5" w:tplc="09D2FA84">
      <w:numFmt w:val="bullet"/>
      <w:lvlText w:val="•"/>
      <w:lvlJc w:val="left"/>
      <w:pPr>
        <w:ind w:left="10652" w:hanging="454"/>
      </w:pPr>
      <w:rPr>
        <w:rFonts w:hint="default"/>
      </w:rPr>
    </w:lvl>
    <w:lvl w:ilvl="6" w:tplc="3F32AAD2">
      <w:numFmt w:val="bullet"/>
      <w:lvlText w:val="•"/>
      <w:lvlJc w:val="left"/>
      <w:pPr>
        <w:ind w:left="10900" w:hanging="454"/>
      </w:pPr>
      <w:rPr>
        <w:rFonts w:hint="default"/>
      </w:rPr>
    </w:lvl>
    <w:lvl w:ilvl="7" w:tplc="C00E8E1A">
      <w:numFmt w:val="bullet"/>
      <w:lvlText w:val="•"/>
      <w:lvlJc w:val="left"/>
      <w:pPr>
        <w:ind w:left="11148" w:hanging="454"/>
      </w:pPr>
      <w:rPr>
        <w:rFonts w:hint="default"/>
      </w:rPr>
    </w:lvl>
    <w:lvl w:ilvl="8" w:tplc="1D9C2A5C">
      <w:numFmt w:val="bullet"/>
      <w:lvlText w:val="•"/>
      <w:lvlJc w:val="left"/>
      <w:pPr>
        <w:ind w:left="11396" w:hanging="454"/>
      </w:pPr>
      <w:rPr>
        <w:rFonts w:hint="default"/>
      </w:rPr>
    </w:lvl>
  </w:abstractNum>
  <w:abstractNum w:abstractNumId="6" w15:restartNumberingAfterBreak="0">
    <w:nsid w:val="1C453084"/>
    <w:multiLevelType w:val="hybridMultilevel"/>
    <w:tmpl w:val="F5A21384"/>
    <w:lvl w:ilvl="0" w:tplc="5AB65F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424A3"/>
    <w:multiLevelType w:val="hybridMultilevel"/>
    <w:tmpl w:val="E3608B9A"/>
    <w:lvl w:ilvl="0" w:tplc="1AB27876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40A5C30"/>
    <w:multiLevelType w:val="hybridMultilevel"/>
    <w:tmpl w:val="36C22F0E"/>
    <w:lvl w:ilvl="0" w:tplc="BE14BD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13DC9"/>
    <w:multiLevelType w:val="hybridMultilevel"/>
    <w:tmpl w:val="FAB8F76C"/>
    <w:lvl w:ilvl="0" w:tplc="737E3FA0">
      <w:start w:val="1"/>
      <w:numFmt w:val="lowerLetter"/>
      <w:lvlText w:val="%1."/>
      <w:lvlJc w:val="left"/>
      <w:pPr>
        <w:ind w:left="990" w:hanging="454"/>
      </w:pPr>
      <w:rPr>
        <w:rFonts w:ascii="Times New Roman" w:eastAsia="Times New Roman" w:hAnsi="Times New Roman" w:cs="Times New Roman" w:hint="default"/>
        <w:b/>
        <w:bCs/>
        <w:color w:val="231F20"/>
        <w:spacing w:val="-15"/>
        <w:w w:val="100"/>
        <w:sz w:val="22"/>
        <w:szCs w:val="22"/>
      </w:rPr>
    </w:lvl>
    <w:lvl w:ilvl="1" w:tplc="5B88E0D4">
      <w:numFmt w:val="bullet"/>
      <w:lvlText w:val="•"/>
      <w:lvlJc w:val="left"/>
      <w:pPr>
        <w:ind w:left="2089" w:hanging="454"/>
      </w:pPr>
      <w:rPr>
        <w:rFonts w:hint="default"/>
      </w:rPr>
    </w:lvl>
    <w:lvl w:ilvl="2" w:tplc="C1DA4AC2">
      <w:numFmt w:val="bullet"/>
      <w:lvlText w:val="•"/>
      <w:lvlJc w:val="left"/>
      <w:pPr>
        <w:ind w:left="3178" w:hanging="454"/>
      </w:pPr>
      <w:rPr>
        <w:rFonts w:hint="default"/>
      </w:rPr>
    </w:lvl>
    <w:lvl w:ilvl="3" w:tplc="71E009A0">
      <w:numFmt w:val="bullet"/>
      <w:lvlText w:val="•"/>
      <w:lvlJc w:val="left"/>
      <w:pPr>
        <w:ind w:left="4267" w:hanging="454"/>
      </w:pPr>
      <w:rPr>
        <w:rFonts w:hint="default"/>
      </w:rPr>
    </w:lvl>
    <w:lvl w:ilvl="4" w:tplc="A3F0CD12">
      <w:numFmt w:val="bullet"/>
      <w:lvlText w:val="•"/>
      <w:lvlJc w:val="left"/>
      <w:pPr>
        <w:ind w:left="5356" w:hanging="454"/>
      </w:pPr>
      <w:rPr>
        <w:rFonts w:hint="default"/>
      </w:rPr>
    </w:lvl>
    <w:lvl w:ilvl="5" w:tplc="A70AD3FE">
      <w:numFmt w:val="bullet"/>
      <w:lvlText w:val="•"/>
      <w:lvlJc w:val="left"/>
      <w:pPr>
        <w:ind w:left="6446" w:hanging="454"/>
      </w:pPr>
      <w:rPr>
        <w:rFonts w:hint="default"/>
      </w:rPr>
    </w:lvl>
    <w:lvl w:ilvl="6" w:tplc="43F681F4">
      <w:numFmt w:val="bullet"/>
      <w:lvlText w:val="•"/>
      <w:lvlJc w:val="left"/>
      <w:pPr>
        <w:ind w:left="7535" w:hanging="454"/>
      </w:pPr>
      <w:rPr>
        <w:rFonts w:hint="default"/>
      </w:rPr>
    </w:lvl>
    <w:lvl w:ilvl="7" w:tplc="DD8A77B4">
      <w:numFmt w:val="bullet"/>
      <w:lvlText w:val="•"/>
      <w:lvlJc w:val="left"/>
      <w:pPr>
        <w:ind w:left="8624" w:hanging="454"/>
      </w:pPr>
      <w:rPr>
        <w:rFonts w:hint="default"/>
      </w:rPr>
    </w:lvl>
    <w:lvl w:ilvl="8" w:tplc="9C4C96AC">
      <w:numFmt w:val="bullet"/>
      <w:lvlText w:val="•"/>
      <w:lvlJc w:val="left"/>
      <w:pPr>
        <w:ind w:left="9713" w:hanging="454"/>
      </w:pPr>
      <w:rPr>
        <w:rFonts w:hint="default"/>
      </w:rPr>
    </w:lvl>
  </w:abstractNum>
  <w:abstractNum w:abstractNumId="10" w15:restartNumberingAfterBreak="0">
    <w:nsid w:val="24C421E7"/>
    <w:multiLevelType w:val="hybridMultilevel"/>
    <w:tmpl w:val="34F03B2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91684"/>
    <w:multiLevelType w:val="hybridMultilevel"/>
    <w:tmpl w:val="F2BCD1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FDD"/>
    <w:multiLevelType w:val="hybridMultilevel"/>
    <w:tmpl w:val="74044B3C"/>
    <w:lvl w:ilvl="0" w:tplc="F084B7B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40C6F5B"/>
    <w:multiLevelType w:val="hybridMultilevel"/>
    <w:tmpl w:val="E44E2D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30566"/>
    <w:multiLevelType w:val="hybridMultilevel"/>
    <w:tmpl w:val="5BD09D0A"/>
    <w:lvl w:ilvl="0" w:tplc="8C6A4A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74441"/>
    <w:multiLevelType w:val="hybridMultilevel"/>
    <w:tmpl w:val="DE445B5A"/>
    <w:lvl w:ilvl="0" w:tplc="E6B443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DEE219B"/>
    <w:multiLevelType w:val="hybridMultilevel"/>
    <w:tmpl w:val="6784A50C"/>
    <w:lvl w:ilvl="0" w:tplc="DB722E9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18" w15:restartNumberingAfterBreak="0">
    <w:nsid w:val="3F2A75C8"/>
    <w:multiLevelType w:val="hybridMultilevel"/>
    <w:tmpl w:val="6944DF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A19F5"/>
    <w:multiLevelType w:val="hybridMultilevel"/>
    <w:tmpl w:val="11D20420"/>
    <w:lvl w:ilvl="0" w:tplc="BD249DAE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C96E08"/>
    <w:multiLevelType w:val="hybridMultilevel"/>
    <w:tmpl w:val="992A7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975DA"/>
    <w:multiLevelType w:val="multilevel"/>
    <w:tmpl w:val="D7E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14EA8"/>
    <w:multiLevelType w:val="hybridMultilevel"/>
    <w:tmpl w:val="585C4F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9494B"/>
    <w:multiLevelType w:val="hybridMultilevel"/>
    <w:tmpl w:val="0AF81EFE"/>
    <w:lvl w:ilvl="0" w:tplc="C290B548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D928E7"/>
    <w:multiLevelType w:val="hybridMultilevel"/>
    <w:tmpl w:val="AA201F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A2644"/>
    <w:multiLevelType w:val="hybridMultilevel"/>
    <w:tmpl w:val="B5B8C6CE"/>
    <w:lvl w:ilvl="0" w:tplc="A6F456A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52722DC4"/>
    <w:multiLevelType w:val="hybridMultilevel"/>
    <w:tmpl w:val="735606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77C67"/>
    <w:multiLevelType w:val="hybridMultilevel"/>
    <w:tmpl w:val="87683B06"/>
    <w:lvl w:ilvl="0" w:tplc="65980AEE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DF50B7"/>
    <w:multiLevelType w:val="hybridMultilevel"/>
    <w:tmpl w:val="F1FE3D86"/>
    <w:lvl w:ilvl="0" w:tplc="479CAD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9903659"/>
    <w:multiLevelType w:val="hybridMultilevel"/>
    <w:tmpl w:val="7214F9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C55CD"/>
    <w:multiLevelType w:val="hybridMultilevel"/>
    <w:tmpl w:val="A13893F2"/>
    <w:lvl w:ilvl="0" w:tplc="1354D1E4">
      <w:numFmt w:val="bullet"/>
      <w:lvlText w:val="•"/>
      <w:lvlJc w:val="left"/>
      <w:pPr>
        <w:ind w:left="705" w:hanging="297"/>
      </w:pPr>
      <w:rPr>
        <w:rFonts w:ascii="Times New Roman" w:eastAsia="Times New Roman" w:hAnsi="Times New Roman" w:cs="Times New Roman" w:hint="default"/>
        <w:color w:val="231F20"/>
        <w:spacing w:val="-7"/>
        <w:w w:val="100"/>
        <w:sz w:val="22"/>
        <w:szCs w:val="22"/>
      </w:rPr>
    </w:lvl>
    <w:lvl w:ilvl="1" w:tplc="9C54B190">
      <w:numFmt w:val="bullet"/>
      <w:lvlText w:val="•"/>
      <w:lvlJc w:val="left"/>
      <w:pPr>
        <w:ind w:left="614" w:hanging="79"/>
      </w:pPr>
      <w:rPr>
        <w:rFonts w:ascii="Times New Roman" w:eastAsia="Times New Roman" w:hAnsi="Times New Roman" w:cs="Times New Roman" w:hint="default"/>
        <w:color w:val="231F20"/>
        <w:spacing w:val="-78"/>
        <w:w w:val="100"/>
        <w:sz w:val="20"/>
        <w:szCs w:val="20"/>
      </w:rPr>
    </w:lvl>
    <w:lvl w:ilvl="2" w:tplc="74EA997E">
      <w:numFmt w:val="bullet"/>
      <w:lvlText w:val="•"/>
      <w:lvlJc w:val="left"/>
      <w:pPr>
        <w:ind w:left="984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3" w:tplc="EEA60152">
      <w:numFmt w:val="bullet"/>
      <w:lvlText w:val="•"/>
      <w:lvlJc w:val="left"/>
      <w:pPr>
        <w:ind w:left="2344" w:hanging="284"/>
      </w:pPr>
      <w:rPr>
        <w:rFonts w:hint="default"/>
      </w:rPr>
    </w:lvl>
    <w:lvl w:ilvl="4" w:tplc="09403668">
      <w:numFmt w:val="bullet"/>
      <w:lvlText w:val="•"/>
      <w:lvlJc w:val="left"/>
      <w:pPr>
        <w:ind w:left="3708" w:hanging="284"/>
      </w:pPr>
      <w:rPr>
        <w:rFonts w:hint="default"/>
      </w:rPr>
    </w:lvl>
    <w:lvl w:ilvl="5" w:tplc="BE4ABF94">
      <w:numFmt w:val="bullet"/>
      <w:lvlText w:val="•"/>
      <w:lvlJc w:val="left"/>
      <w:pPr>
        <w:ind w:left="5072" w:hanging="284"/>
      </w:pPr>
      <w:rPr>
        <w:rFonts w:hint="default"/>
      </w:rPr>
    </w:lvl>
    <w:lvl w:ilvl="6" w:tplc="0BDC4CBA">
      <w:numFmt w:val="bullet"/>
      <w:lvlText w:val="•"/>
      <w:lvlJc w:val="left"/>
      <w:pPr>
        <w:ind w:left="6436" w:hanging="284"/>
      </w:pPr>
      <w:rPr>
        <w:rFonts w:hint="default"/>
      </w:rPr>
    </w:lvl>
    <w:lvl w:ilvl="7" w:tplc="EBF82F62">
      <w:numFmt w:val="bullet"/>
      <w:lvlText w:val="•"/>
      <w:lvlJc w:val="left"/>
      <w:pPr>
        <w:ind w:left="7800" w:hanging="284"/>
      </w:pPr>
      <w:rPr>
        <w:rFonts w:hint="default"/>
      </w:rPr>
    </w:lvl>
    <w:lvl w:ilvl="8" w:tplc="25BE37B2">
      <w:numFmt w:val="bullet"/>
      <w:lvlText w:val="•"/>
      <w:lvlJc w:val="left"/>
      <w:pPr>
        <w:ind w:left="9164" w:hanging="284"/>
      </w:pPr>
      <w:rPr>
        <w:rFonts w:hint="default"/>
      </w:rPr>
    </w:lvl>
  </w:abstractNum>
  <w:abstractNum w:abstractNumId="31" w15:restartNumberingAfterBreak="0">
    <w:nsid w:val="62B17EA8"/>
    <w:multiLevelType w:val="hybridMultilevel"/>
    <w:tmpl w:val="01380472"/>
    <w:lvl w:ilvl="0" w:tplc="B3763086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A67360"/>
    <w:multiLevelType w:val="hybridMultilevel"/>
    <w:tmpl w:val="F4389050"/>
    <w:lvl w:ilvl="0" w:tplc="E0BE9972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3"/>
        <w:w w:val="100"/>
        <w:sz w:val="22"/>
        <w:szCs w:val="22"/>
      </w:rPr>
    </w:lvl>
    <w:lvl w:ilvl="1" w:tplc="2F7CEEA0">
      <w:numFmt w:val="bullet"/>
      <w:lvlText w:val="•"/>
      <w:lvlJc w:val="left"/>
      <w:pPr>
        <w:ind w:left="1963" w:hanging="454"/>
      </w:pPr>
      <w:rPr>
        <w:rFonts w:hint="default"/>
      </w:rPr>
    </w:lvl>
    <w:lvl w:ilvl="2" w:tplc="3690AAE8">
      <w:numFmt w:val="bullet"/>
      <w:lvlText w:val="•"/>
      <w:lvlJc w:val="left"/>
      <w:pPr>
        <w:ind w:left="3066" w:hanging="454"/>
      </w:pPr>
      <w:rPr>
        <w:rFonts w:hint="default"/>
      </w:rPr>
    </w:lvl>
    <w:lvl w:ilvl="3" w:tplc="11101688">
      <w:numFmt w:val="bullet"/>
      <w:lvlText w:val="•"/>
      <w:lvlJc w:val="left"/>
      <w:pPr>
        <w:ind w:left="4169" w:hanging="454"/>
      </w:pPr>
      <w:rPr>
        <w:rFonts w:hint="default"/>
      </w:rPr>
    </w:lvl>
    <w:lvl w:ilvl="4" w:tplc="C98E0374">
      <w:numFmt w:val="bullet"/>
      <w:lvlText w:val="•"/>
      <w:lvlJc w:val="left"/>
      <w:pPr>
        <w:ind w:left="5272" w:hanging="454"/>
      </w:pPr>
      <w:rPr>
        <w:rFonts w:hint="default"/>
      </w:rPr>
    </w:lvl>
    <w:lvl w:ilvl="5" w:tplc="E99217E2">
      <w:numFmt w:val="bullet"/>
      <w:lvlText w:val="•"/>
      <w:lvlJc w:val="left"/>
      <w:pPr>
        <w:ind w:left="6376" w:hanging="454"/>
      </w:pPr>
      <w:rPr>
        <w:rFonts w:hint="default"/>
      </w:rPr>
    </w:lvl>
    <w:lvl w:ilvl="6" w:tplc="A088EF82">
      <w:numFmt w:val="bullet"/>
      <w:lvlText w:val="•"/>
      <w:lvlJc w:val="left"/>
      <w:pPr>
        <w:ind w:left="7479" w:hanging="454"/>
      </w:pPr>
      <w:rPr>
        <w:rFonts w:hint="default"/>
      </w:rPr>
    </w:lvl>
    <w:lvl w:ilvl="7" w:tplc="DDFA4574">
      <w:numFmt w:val="bullet"/>
      <w:lvlText w:val="•"/>
      <w:lvlJc w:val="left"/>
      <w:pPr>
        <w:ind w:left="8582" w:hanging="454"/>
      </w:pPr>
      <w:rPr>
        <w:rFonts w:hint="default"/>
      </w:rPr>
    </w:lvl>
    <w:lvl w:ilvl="8" w:tplc="D1BA54C2">
      <w:numFmt w:val="bullet"/>
      <w:lvlText w:val="•"/>
      <w:lvlJc w:val="left"/>
      <w:pPr>
        <w:ind w:left="9685" w:hanging="454"/>
      </w:pPr>
      <w:rPr>
        <w:rFonts w:hint="default"/>
      </w:rPr>
    </w:lvl>
  </w:abstractNum>
  <w:abstractNum w:abstractNumId="33" w15:restartNumberingAfterBreak="0">
    <w:nsid w:val="69577109"/>
    <w:multiLevelType w:val="hybridMultilevel"/>
    <w:tmpl w:val="992A7B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F7536"/>
    <w:multiLevelType w:val="hybridMultilevel"/>
    <w:tmpl w:val="0298FE06"/>
    <w:lvl w:ilvl="0" w:tplc="0D0E3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796217"/>
    <w:multiLevelType w:val="hybridMultilevel"/>
    <w:tmpl w:val="F1FE3D86"/>
    <w:lvl w:ilvl="0" w:tplc="479CAD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5AE53EF"/>
    <w:multiLevelType w:val="hybridMultilevel"/>
    <w:tmpl w:val="ED7089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E2DEF"/>
    <w:multiLevelType w:val="hybridMultilevel"/>
    <w:tmpl w:val="CA023696"/>
    <w:lvl w:ilvl="0" w:tplc="720CB172">
      <w:start w:val="1"/>
      <w:numFmt w:val="lowerLetter"/>
      <w:lvlText w:val="%1."/>
      <w:lvlJc w:val="left"/>
      <w:pPr>
        <w:ind w:left="861" w:hanging="45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0"/>
        <w:sz w:val="22"/>
        <w:szCs w:val="22"/>
      </w:rPr>
    </w:lvl>
    <w:lvl w:ilvl="1" w:tplc="F7F6325C">
      <w:numFmt w:val="bullet"/>
      <w:lvlText w:val="•"/>
      <w:lvlJc w:val="left"/>
      <w:pPr>
        <w:ind w:left="1963" w:hanging="454"/>
      </w:pPr>
      <w:rPr>
        <w:rFonts w:hint="default"/>
      </w:rPr>
    </w:lvl>
    <w:lvl w:ilvl="2" w:tplc="46C09094">
      <w:numFmt w:val="bullet"/>
      <w:lvlText w:val="•"/>
      <w:lvlJc w:val="left"/>
      <w:pPr>
        <w:ind w:left="3066" w:hanging="454"/>
      </w:pPr>
      <w:rPr>
        <w:rFonts w:hint="default"/>
      </w:rPr>
    </w:lvl>
    <w:lvl w:ilvl="3" w:tplc="F0B60166">
      <w:numFmt w:val="bullet"/>
      <w:lvlText w:val="•"/>
      <w:lvlJc w:val="left"/>
      <w:pPr>
        <w:ind w:left="4169" w:hanging="454"/>
      </w:pPr>
      <w:rPr>
        <w:rFonts w:hint="default"/>
      </w:rPr>
    </w:lvl>
    <w:lvl w:ilvl="4" w:tplc="FA763F74">
      <w:numFmt w:val="bullet"/>
      <w:lvlText w:val="•"/>
      <w:lvlJc w:val="left"/>
      <w:pPr>
        <w:ind w:left="5272" w:hanging="454"/>
      </w:pPr>
      <w:rPr>
        <w:rFonts w:hint="default"/>
      </w:rPr>
    </w:lvl>
    <w:lvl w:ilvl="5" w:tplc="C0CCDB10">
      <w:numFmt w:val="bullet"/>
      <w:lvlText w:val="•"/>
      <w:lvlJc w:val="left"/>
      <w:pPr>
        <w:ind w:left="6376" w:hanging="454"/>
      </w:pPr>
      <w:rPr>
        <w:rFonts w:hint="default"/>
      </w:rPr>
    </w:lvl>
    <w:lvl w:ilvl="6" w:tplc="87F2CF04">
      <w:numFmt w:val="bullet"/>
      <w:lvlText w:val="•"/>
      <w:lvlJc w:val="left"/>
      <w:pPr>
        <w:ind w:left="7479" w:hanging="454"/>
      </w:pPr>
      <w:rPr>
        <w:rFonts w:hint="default"/>
      </w:rPr>
    </w:lvl>
    <w:lvl w:ilvl="7" w:tplc="792CEE90">
      <w:numFmt w:val="bullet"/>
      <w:lvlText w:val="•"/>
      <w:lvlJc w:val="left"/>
      <w:pPr>
        <w:ind w:left="8582" w:hanging="454"/>
      </w:pPr>
      <w:rPr>
        <w:rFonts w:hint="default"/>
      </w:rPr>
    </w:lvl>
    <w:lvl w:ilvl="8" w:tplc="C4940914">
      <w:numFmt w:val="bullet"/>
      <w:lvlText w:val="•"/>
      <w:lvlJc w:val="left"/>
      <w:pPr>
        <w:ind w:left="9685" w:hanging="454"/>
      </w:pPr>
      <w:rPr>
        <w:rFonts w:hint="default"/>
      </w:rPr>
    </w:lvl>
  </w:abstractNum>
  <w:abstractNum w:abstractNumId="38" w15:restartNumberingAfterBreak="0">
    <w:nsid w:val="7978381D"/>
    <w:multiLevelType w:val="hybridMultilevel"/>
    <w:tmpl w:val="BB78A11A"/>
    <w:lvl w:ilvl="0" w:tplc="FD44C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C473AD"/>
    <w:multiLevelType w:val="hybridMultilevel"/>
    <w:tmpl w:val="3E829048"/>
    <w:lvl w:ilvl="0" w:tplc="1AD6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0"/>
  </w:num>
  <w:num w:numId="3">
    <w:abstractNumId w:val="37"/>
  </w:num>
  <w:num w:numId="4">
    <w:abstractNumId w:val="32"/>
  </w:num>
  <w:num w:numId="5">
    <w:abstractNumId w:val="5"/>
  </w:num>
  <w:num w:numId="6">
    <w:abstractNumId w:val="17"/>
  </w:num>
  <w:num w:numId="7">
    <w:abstractNumId w:val="1"/>
  </w:num>
  <w:num w:numId="8">
    <w:abstractNumId w:val="25"/>
  </w:num>
  <w:num w:numId="9">
    <w:abstractNumId w:val="7"/>
  </w:num>
  <w:num w:numId="10">
    <w:abstractNumId w:val="21"/>
  </w:num>
  <w:num w:numId="11">
    <w:abstractNumId w:val="4"/>
  </w:num>
  <w:num w:numId="12">
    <w:abstractNumId w:val="2"/>
  </w:num>
  <w:num w:numId="13">
    <w:abstractNumId w:val="19"/>
  </w:num>
  <w:num w:numId="14">
    <w:abstractNumId w:val="6"/>
  </w:num>
  <w:num w:numId="15">
    <w:abstractNumId w:val="14"/>
  </w:num>
  <w:num w:numId="16">
    <w:abstractNumId w:val="13"/>
  </w:num>
  <w:num w:numId="17">
    <w:abstractNumId w:val="11"/>
  </w:num>
  <w:num w:numId="18">
    <w:abstractNumId w:val="26"/>
  </w:num>
  <w:num w:numId="19">
    <w:abstractNumId w:val="3"/>
  </w:num>
  <w:num w:numId="20">
    <w:abstractNumId w:val="22"/>
  </w:num>
  <w:num w:numId="21">
    <w:abstractNumId w:val="10"/>
  </w:num>
  <w:num w:numId="22">
    <w:abstractNumId w:val="29"/>
  </w:num>
  <w:num w:numId="23">
    <w:abstractNumId w:val="16"/>
  </w:num>
  <w:num w:numId="24">
    <w:abstractNumId w:val="0"/>
  </w:num>
  <w:num w:numId="25">
    <w:abstractNumId w:val="8"/>
  </w:num>
  <w:num w:numId="26">
    <w:abstractNumId w:val="18"/>
  </w:num>
  <w:num w:numId="27">
    <w:abstractNumId w:val="24"/>
  </w:num>
  <w:num w:numId="28">
    <w:abstractNumId w:val="33"/>
  </w:num>
  <w:num w:numId="29">
    <w:abstractNumId w:val="20"/>
  </w:num>
  <w:num w:numId="30">
    <w:abstractNumId w:val="23"/>
  </w:num>
  <w:num w:numId="31">
    <w:abstractNumId w:val="31"/>
  </w:num>
  <w:num w:numId="32">
    <w:abstractNumId w:val="27"/>
  </w:num>
  <w:num w:numId="33">
    <w:abstractNumId w:val="36"/>
  </w:num>
  <w:num w:numId="34">
    <w:abstractNumId w:val="28"/>
  </w:num>
  <w:num w:numId="35">
    <w:abstractNumId w:val="12"/>
  </w:num>
  <w:num w:numId="36">
    <w:abstractNumId w:val="39"/>
  </w:num>
  <w:num w:numId="37">
    <w:abstractNumId w:val="15"/>
  </w:num>
  <w:num w:numId="38">
    <w:abstractNumId w:val="38"/>
  </w:num>
  <w:num w:numId="39">
    <w:abstractNumId w:val="3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AC"/>
    <w:rsid w:val="000054D4"/>
    <w:rsid w:val="00016DEA"/>
    <w:rsid w:val="0002005F"/>
    <w:rsid w:val="00041FA9"/>
    <w:rsid w:val="00042589"/>
    <w:rsid w:val="00053934"/>
    <w:rsid w:val="00060BE0"/>
    <w:rsid w:val="00071330"/>
    <w:rsid w:val="00071EE5"/>
    <w:rsid w:val="0008162C"/>
    <w:rsid w:val="00082EF6"/>
    <w:rsid w:val="000A5CF4"/>
    <w:rsid w:val="000C46F7"/>
    <w:rsid w:val="000D164B"/>
    <w:rsid w:val="000E31C9"/>
    <w:rsid w:val="00117E63"/>
    <w:rsid w:val="00136E1A"/>
    <w:rsid w:val="001978E0"/>
    <w:rsid w:val="001D51EB"/>
    <w:rsid w:val="001E132B"/>
    <w:rsid w:val="001E246F"/>
    <w:rsid w:val="001E2B3B"/>
    <w:rsid w:val="001F3D28"/>
    <w:rsid w:val="00221918"/>
    <w:rsid w:val="002407D4"/>
    <w:rsid w:val="00240E85"/>
    <w:rsid w:val="002A22F8"/>
    <w:rsid w:val="002E23D6"/>
    <w:rsid w:val="002E24D9"/>
    <w:rsid w:val="003058F0"/>
    <w:rsid w:val="0031134F"/>
    <w:rsid w:val="00314628"/>
    <w:rsid w:val="00316353"/>
    <w:rsid w:val="003219B1"/>
    <w:rsid w:val="003311C0"/>
    <w:rsid w:val="00333007"/>
    <w:rsid w:val="00334450"/>
    <w:rsid w:val="00336A29"/>
    <w:rsid w:val="0035684B"/>
    <w:rsid w:val="003716D3"/>
    <w:rsid w:val="00373A31"/>
    <w:rsid w:val="0037733E"/>
    <w:rsid w:val="00390382"/>
    <w:rsid w:val="003A20FE"/>
    <w:rsid w:val="003D4431"/>
    <w:rsid w:val="003D4FC6"/>
    <w:rsid w:val="003E2C8B"/>
    <w:rsid w:val="00421B52"/>
    <w:rsid w:val="00422EF3"/>
    <w:rsid w:val="00424AA5"/>
    <w:rsid w:val="0043085E"/>
    <w:rsid w:val="00437929"/>
    <w:rsid w:val="00486A43"/>
    <w:rsid w:val="00493EAB"/>
    <w:rsid w:val="00495866"/>
    <w:rsid w:val="00495D9F"/>
    <w:rsid w:val="004A01E7"/>
    <w:rsid w:val="004A5E50"/>
    <w:rsid w:val="004B15D2"/>
    <w:rsid w:val="004B2F06"/>
    <w:rsid w:val="004C1388"/>
    <w:rsid w:val="004C399F"/>
    <w:rsid w:val="004D4408"/>
    <w:rsid w:val="004D51DF"/>
    <w:rsid w:val="004E74C9"/>
    <w:rsid w:val="004F72BD"/>
    <w:rsid w:val="00501C7E"/>
    <w:rsid w:val="005131D6"/>
    <w:rsid w:val="005250A5"/>
    <w:rsid w:val="00533942"/>
    <w:rsid w:val="0054128B"/>
    <w:rsid w:val="00543E4C"/>
    <w:rsid w:val="005454AE"/>
    <w:rsid w:val="00557463"/>
    <w:rsid w:val="00557AAF"/>
    <w:rsid w:val="00560459"/>
    <w:rsid w:val="0056756D"/>
    <w:rsid w:val="00570FE2"/>
    <w:rsid w:val="00571B1C"/>
    <w:rsid w:val="00595267"/>
    <w:rsid w:val="005A29EE"/>
    <w:rsid w:val="005A4785"/>
    <w:rsid w:val="005C352C"/>
    <w:rsid w:val="005D4191"/>
    <w:rsid w:val="005D70B9"/>
    <w:rsid w:val="005E7D38"/>
    <w:rsid w:val="006103AC"/>
    <w:rsid w:val="006263F4"/>
    <w:rsid w:val="00633EEC"/>
    <w:rsid w:val="006845DF"/>
    <w:rsid w:val="00696900"/>
    <w:rsid w:val="006E0F64"/>
    <w:rsid w:val="006E3FA5"/>
    <w:rsid w:val="006F1537"/>
    <w:rsid w:val="00720B86"/>
    <w:rsid w:val="0072130C"/>
    <w:rsid w:val="0072363A"/>
    <w:rsid w:val="007365EB"/>
    <w:rsid w:val="007573CB"/>
    <w:rsid w:val="00771C51"/>
    <w:rsid w:val="0079303D"/>
    <w:rsid w:val="007B2C8D"/>
    <w:rsid w:val="007D093B"/>
    <w:rsid w:val="00810C5F"/>
    <w:rsid w:val="0082629B"/>
    <w:rsid w:val="00894DF3"/>
    <w:rsid w:val="008E4240"/>
    <w:rsid w:val="008F06D8"/>
    <w:rsid w:val="0090788E"/>
    <w:rsid w:val="009135D0"/>
    <w:rsid w:val="00916087"/>
    <w:rsid w:val="009302C5"/>
    <w:rsid w:val="009428E9"/>
    <w:rsid w:val="00955864"/>
    <w:rsid w:val="0096082F"/>
    <w:rsid w:val="00984607"/>
    <w:rsid w:val="00995EFF"/>
    <w:rsid w:val="009977CA"/>
    <w:rsid w:val="009D74EB"/>
    <w:rsid w:val="009E529D"/>
    <w:rsid w:val="00A30DAF"/>
    <w:rsid w:val="00A32152"/>
    <w:rsid w:val="00A35BB1"/>
    <w:rsid w:val="00A42F41"/>
    <w:rsid w:val="00A6210C"/>
    <w:rsid w:val="00A669C8"/>
    <w:rsid w:val="00A8317A"/>
    <w:rsid w:val="00A90677"/>
    <w:rsid w:val="00AA6432"/>
    <w:rsid w:val="00AC47B3"/>
    <w:rsid w:val="00AE3F3F"/>
    <w:rsid w:val="00AF553E"/>
    <w:rsid w:val="00B154E8"/>
    <w:rsid w:val="00B169AF"/>
    <w:rsid w:val="00B2463C"/>
    <w:rsid w:val="00B415C4"/>
    <w:rsid w:val="00B451BA"/>
    <w:rsid w:val="00B5683F"/>
    <w:rsid w:val="00B62E89"/>
    <w:rsid w:val="00B720DF"/>
    <w:rsid w:val="00B73718"/>
    <w:rsid w:val="00B905D5"/>
    <w:rsid w:val="00BA0EE2"/>
    <w:rsid w:val="00BA4AB3"/>
    <w:rsid w:val="00BA7713"/>
    <w:rsid w:val="00BD2DDD"/>
    <w:rsid w:val="00BF1FDB"/>
    <w:rsid w:val="00BF2136"/>
    <w:rsid w:val="00C02DEC"/>
    <w:rsid w:val="00C11E41"/>
    <w:rsid w:val="00C178C0"/>
    <w:rsid w:val="00C323C4"/>
    <w:rsid w:val="00C4676A"/>
    <w:rsid w:val="00C83F57"/>
    <w:rsid w:val="00C97A2D"/>
    <w:rsid w:val="00CA2960"/>
    <w:rsid w:val="00CA49F9"/>
    <w:rsid w:val="00CD7A4E"/>
    <w:rsid w:val="00D12749"/>
    <w:rsid w:val="00D1783C"/>
    <w:rsid w:val="00D7007E"/>
    <w:rsid w:val="00D71D71"/>
    <w:rsid w:val="00D76FD1"/>
    <w:rsid w:val="00D90875"/>
    <w:rsid w:val="00D91045"/>
    <w:rsid w:val="00D912EB"/>
    <w:rsid w:val="00DA283D"/>
    <w:rsid w:val="00DB3249"/>
    <w:rsid w:val="00DB68E6"/>
    <w:rsid w:val="00DC0A99"/>
    <w:rsid w:val="00DD0B1A"/>
    <w:rsid w:val="00DF5C34"/>
    <w:rsid w:val="00E064CD"/>
    <w:rsid w:val="00E11140"/>
    <w:rsid w:val="00E155B1"/>
    <w:rsid w:val="00EA68D1"/>
    <w:rsid w:val="00EC62B2"/>
    <w:rsid w:val="00F11482"/>
    <w:rsid w:val="00F16512"/>
    <w:rsid w:val="00F16E47"/>
    <w:rsid w:val="00F24B4C"/>
    <w:rsid w:val="00F536E1"/>
    <w:rsid w:val="00F72EA8"/>
    <w:rsid w:val="00FA561E"/>
    <w:rsid w:val="00FC13A8"/>
    <w:rsid w:val="00FC41E8"/>
    <w:rsid w:val="00FD2B8D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6CA"/>
    <w:rsid w:val="00016BB8"/>
    <w:rsid w:val="000350A2"/>
    <w:rsid w:val="00045C5B"/>
    <w:rsid w:val="000D27D4"/>
    <w:rsid w:val="000D2A86"/>
    <w:rsid w:val="001A5A63"/>
    <w:rsid w:val="001F535B"/>
    <w:rsid w:val="0020334D"/>
    <w:rsid w:val="00263221"/>
    <w:rsid w:val="00367F1F"/>
    <w:rsid w:val="003F033A"/>
    <w:rsid w:val="003F1B73"/>
    <w:rsid w:val="00461983"/>
    <w:rsid w:val="004E0128"/>
    <w:rsid w:val="00500F38"/>
    <w:rsid w:val="00625C3E"/>
    <w:rsid w:val="006C5478"/>
    <w:rsid w:val="00746104"/>
    <w:rsid w:val="007C32A4"/>
    <w:rsid w:val="008C5DFA"/>
    <w:rsid w:val="008C5E84"/>
    <w:rsid w:val="008F428D"/>
    <w:rsid w:val="009341EC"/>
    <w:rsid w:val="00995251"/>
    <w:rsid w:val="00B02E64"/>
    <w:rsid w:val="00B266CA"/>
    <w:rsid w:val="00B83B49"/>
    <w:rsid w:val="00B93CC8"/>
    <w:rsid w:val="00BF182D"/>
    <w:rsid w:val="00C44B01"/>
    <w:rsid w:val="00C74460"/>
    <w:rsid w:val="00C95E5D"/>
    <w:rsid w:val="00CD75E4"/>
    <w:rsid w:val="00D05C0A"/>
    <w:rsid w:val="00D70554"/>
    <w:rsid w:val="00DB265B"/>
    <w:rsid w:val="00DC3C91"/>
    <w:rsid w:val="00DE6207"/>
    <w:rsid w:val="00E47378"/>
    <w:rsid w:val="00E87B97"/>
    <w:rsid w:val="00EC4D84"/>
    <w:rsid w:val="00EE39EE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7C56985D2EA4896A2DED0F0E88A0B">
    <w:name w:val="F517C56985D2EA4896A2DED0F0E88A0B"/>
    <w:rsid w:val="00B266CA"/>
  </w:style>
  <w:style w:type="paragraph" w:customStyle="1" w:styleId="A8251F0E970DDC47B57B110B0981A9E2">
    <w:name w:val="A8251F0E970DDC47B57B110B0981A9E2"/>
    <w:rsid w:val="00B266CA"/>
  </w:style>
  <w:style w:type="paragraph" w:customStyle="1" w:styleId="EF86431DDCCC574082704B7C0928ADE1">
    <w:name w:val="EF86431DDCCC574082704B7C0928ADE1"/>
    <w:rsid w:val="00B266CA"/>
  </w:style>
  <w:style w:type="paragraph" w:customStyle="1" w:styleId="87C0C93A7BE0514A834BF7671C0D8B22">
    <w:name w:val="87C0C93A7BE0514A834BF7671C0D8B22"/>
    <w:rsid w:val="00B266CA"/>
  </w:style>
  <w:style w:type="paragraph" w:customStyle="1" w:styleId="6897BA48DCEC164BB275DF5A31661387">
    <w:name w:val="6897BA48DCEC164BB275DF5A31661387"/>
    <w:rsid w:val="00B266CA"/>
  </w:style>
  <w:style w:type="paragraph" w:customStyle="1" w:styleId="C62747C8343A3F41AFDB1B81FE09051C">
    <w:name w:val="C62747C8343A3F41AFDB1B81FE09051C"/>
    <w:rsid w:val="00B266CA"/>
  </w:style>
  <w:style w:type="paragraph" w:customStyle="1" w:styleId="E8133CD9156F74459984BD81E18A21B2">
    <w:name w:val="E8133CD9156F74459984BD81E18A21B2"/>
    <w:rsid w:val="00B266CA"/>
  </w:style>
  <w:style w:type="paragraph" w:customStyle="1" w:styleId="C1B5DCBDBDA8E44BAC6677846A142E37">
    <w:name w:val="C1B5DCBDBDA8E44BAC6677846A142E37"/>
    <w:rsid w:val="00B266CA"/>
  </w:style>
  <w:style w:type="paragraph" w:customStyle="1" w:styleId="C5EA61C645D6EC44AB86308E3266E062">
    <w:name w:val="C5EA61C645D6EC44AB86308E3266E062"/>
    <w:rsid w:val="00B266CA"/>
  </w:style>
  <w:style w:type="paragraph" w:customStyle="1" w:styleId="D992093F8E169E4EBE401DB56D0CD848">
    <w:name w:val="D992093F8E169E4EBE401DB56D0CD848"/>
    <w:rsid w:val="00B266CA"/>
  </w:style>
  <w:style w:type="paragraph" w:customStyle="1" w:styleId="D77FD5837E35734EB803057723C65269">
    <w:name w:val="D77FD5837E35734EB803057723C65269"/>
    <w:rsid w:val="00B266CA"/>
  </w:style>
  <w:style w:type="paragraph" w:customStyle="1" w:styleId="10E21096E60A4946A3219383FAE19DCD">
    <w:name w:val="10E21096E60A4946A3219383FAE19DCD"/>
    <w:rsid w:val="00B266CA"/>
  </w:style>
  <w:style w:type="paragraph" w:customStyle="1" w:styleId="D8E4918522AC1A4482E1E38318DBA809">
    <w:name w:val="D8E4918522AC1A4482E1E38318DBA809"/>
    <w:rsid w:val="00B266CA"/>
  </w:style>
  <w:style w:type="paragraph" w:customStyle="1" w:styleId="C41D10550599E3428869A0BCD9EFA963">
    <w:name w:val="C41D10550599E3428869A0BCD9EFA963"/>
    <w:rsid w:val="00B266CA"/>
  </w:style>
  <w:style w:type="paragraph" w:customStyle="1" w:styleId="BAE5ACC27C7C8549AC233B1346193F96">
    <w:name w:val="BAE5ACC27C7C8549AC233B1346193F96"/>
    <w:rsid w:val="00B266CA"/>
  </w:style>
  <w:style w:type="paragraph" w:customStyle="1" w:styleId="1DDD85584F39DF45BE58F980AA4EBD79">
    <w:name w:val="1DDD85584F39DF45BE58F980AA4EBD79"/>
    <w:rsid w:val="00B266CA"/>
  </w:style>
  <w:style w:type="paragraph" w:customStyle="1" w:styleId="25968609FC834B43B6E859C326FEFC5F">
    <w:name w:val="25968609FC834B43B6E859C326FEFC5F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9723DF-E575-CA4B-BF43-5F66AE25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1338</Words>
  <Characters>6330</Characters>
  <Application>Microsoft Office Word</Application>
  <DocSecurity>0</DocSecurity>
  <Lines>313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76</cp:revision>
  <cp:lastPrinted>2019-08-28T11:45:00Z</cp:lastPrinted>
  <dcterms:created xsi:type="dcterms:W3CDTF">2020-02-21T10:52:00Z</dcterms:created>
  <dcterms:modified xsi:type="dcterms:W3CDTF">2020-03-24T13:14:00Z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