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3F7BE" w14:textId="31D6E4E9" w:rsidR="00112175" w:rsidRPr="002A4A43" w:rsidRDefault="005A683B" w:rsidP="001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Adobe Myungjo Std M" w:hAnsi="Times New Roman" w:cs="Times New Roman"/>
          <w:b/>
          <w:bCs/>
        </w:rPr>
      </w:pPr>
      <w:r w:rsidRPr="002A4A43">
        <w:rPr>
          <w:rFonts w:ascii="Times New Roman" w:eastAsia="Adobe Myungjo Std M" w:hAnsi="Times New Roman" w:cs="Times New Roman"/>
          <w:b/>
          <w:bCs/>
        </w:rPr>
        <w:t>Student Name:</w:t>
      </w:r>
    </w:p>
    <w:p w14:paraId="354465F4" w14:textId="77777777" w:rsidR="005A683B" w:rsidRPr="002A4A43" w:rsidRDefault="005A683B" w:rsidP="001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Adobe Myungjo Std M" w:hAnsi="Times New Roman" w:cs="Times New Roman"/>
          <w:b/>
          <w:bCs/>
        </w:rPr>
      </w:pPr>
    </w:p>
    <w:p w14:paraId="110428EA" w14:textId="77777777" w:rsidR="00112175" w:rsidRPr="002A4A43" w:rsidRDefault="00112175" w:rsidP="00112175">
      <w:pPr>
        <w:jc w:val="center"/>
        <w:rPr>
          <w:rFonts w:ascii="Times New Roman" w:eastAsia="Adobe Myungjo Std M" w:hAnsi="Times New Roman" w:cs="Times New Roman"/>
          <w:b/>
          <w:bCs/>
          <w:sz w:val="128"/>
        </w:rPr>
      </w:pPr>
      <w:r w:rsidRPr="002A4A43">
        <w:rPr>
          <w:rFonts w:ascii="Times New Roman" w:eastAsia="Adobe Myungjo Std M" w:hAnsi="Times New Roman" w:cs="Times New Roman"/>
          <w:b/>
          <w:bCs/>
          <w:sz w:val="128"/>
        </w:rPr>
        <w:t>PES</w:t>
      </w:r>
    </w:p>
    <w:p w14:paraId="67A265CF" w14:textId="7334DD09" w:rsidR="00112175" w:rsidRPr="002A4A43" w:rsidRDefault="00112175" w:rsidP="00112175">
      <w:pPr>
        <w:jc w:val="center"/>
        <w:rPr>
          <w:rFonts w:ascii="Times New Roman" w:hAnsi="Times New Roman" w:cs="Times New Roman"/>
          <w:b/>
          <w:bCs/>
          <w:sz w:val="38"/>
        </w:rPr>
      </w:pPr>
      <w:r w:rsidRPr="002A4A43">
        <w:rPr>
          <w:rFonts w:ascii="Times New Roman" w:hAnsi="Times New Roman" w:cs="Times New Roman"/>
          <w:b/>
          <w:bCs/>
          <w:sz w:val="38"/>
        </w:rPr>
        <w:t>202</w:t>
      </w:r>
      <w:r w:rsidR="005A683B" w:rsidRPr="002A4A43">
        <w:rPr>
          <w:rFonts w:ascii="Times New Roman" w:hAnsi="Times New Roman" w:cs="Times New Roman"/>
          <w:b/>
          <w:bCs/>
          <w:sz w:val="38"/>
        </w:rPr>
        <w:t>1</w:t>
      </w:r>
      <w:r w:rsidRPr="002A4A43">
        <w:rPr>
          <w:rFonts w:ascii="Times New Roman" w:hAnsi="Times New Roman" w:cs="Times New Roman"/>
          <w:b/>
          <w:bCs/>
          <w:sz w:val="38"/>
        </w:rPr>
        <w:t xml:space="preserve"> ACCOUNTING UNIT 4</w:t>
      </w:r>
    </w:p>
    <w:p w14:paraId="5C289701" w14:textId="77777777" w:rsidR="00112175" w:rsidRPr="002A4A43" w:rsidRDefault="00112175" w:rsidP="00112175">
      <w:pPr>
        <w:pStyle w:val="Heading2"/>
        <w:jc w:val="center"/>
        <w:rPr>
          <w:rFonts w:ascii="Times New Roman" w:hAnsi="Times New Roman" w:cs="Times New Roman"/>
          <w:color w:val="auto"/>
          <w:sz w:val="30"/>
          <w:szCs w:val="24"/>
        </w:rPr>
      </w:pPr>
      <w:r w:rsidRPr="002A4A43">
        <w:rPr>
          <w:rFonts w:ascii="Times New Roman" w:hAnsi="Times New Roman" w:cs="Times New Roman"/>
          <w:color w:val="auto"/>
          <w:sz w:val="30"/>
          <w:szCs w:val="24"/>
        </w:rPr>
        <w:t>Outcome 1</w:t>
      </w:r>
    </w:p>
    <w:p w14:paraId="1C35F548" w14:textId="77777777" w:rsidR="00112175" w:rsidRPr="002A4A43" w:rsidRDefault="00112175" w:rsidP="00112175">
      <w:pPr>
        <w:pStyle w:val="Heading2"/>
        <w:jc w:val="center"/>
        <w:rPr>
          <w:rFonts w:ascii="Times New Roman" w:hAnsi="Times New Roman" w:cs="Times New Roman"/>
          <w:color w:val="auto"/>
          <w:sz w:val="30"/>
          <w:szCs w:val="24"/>
        </w:rPr>
      </w:pPr>
      <w:r w:rsidRPr="002A4A43">
        <w:rPr>
          <w:rFonts w:ascii="Times New Roman" w:hAnsi="Times New Roman" w:cs="Times New Roman"/>
          <w:color w:val="auto"/>
          <w:sz w:val="30"/>
          <w:szCs w:val="24"/>
        </w:rPr>
        <w:t>EXTENSION OF RECORDING AND REPORTING</w:t>
      </w:r>
    </w:p>
    <w:p w14:paraId="5D0F7E8E" w14:textId="77777777" w:rsidR="00112175" w:rsidRPr="002A4A43" w:rsidRDefault="00112175" w:rsidP="00112175">
      <w:pPr>
        <w:rPr>
          <w:rFonts w:ascii="Times New Roman" w:hAnsi="Times New Roman" w:cs="Times New Roman"/>
        </w:rPr>
      </w:pPr>
    </w:p>
    <w:p w14:paraId="248D0797" w14:textId="340D24CC" w:rsidR="00112175" w:rsidRPr="002A4A43" w:rsidRDefault="00112175" w:rsidP="005A683B">
      <w:pPr>
        <w:jc w:val="center"/>
        <w:rPr>
          <w:rFonts w:ascii="Times New Roman" w:hAnsi="Times New Roman" w:cs="Times New Roman"/>
          <w:b/>
          <w:sz w:val="20"/>
        </w:rPr>
      </w:pPr>
      <w:r w:rsidRPr="002A4A43">
        <w:rPr>
          <w:rFonts w:ascii="Times New Roman" w:hAnsi="Times New Roman" w:cs="Times New Roman"/>
          <w:b/>
          <w:sz w:val="20"/>
        </w:rPr>
        <w:t>QUESTION BOOK</w:t>
      </w:r>
    </w:p>
    <w:p w14:paraId="5168E613" w14:textId="77777777" w:rsidR="00112175" w:rsidRPr="002A4A43" w:rsidRDefault="00112175" w:rsidP="00112175">
      <w:pPr>
        <w:jc w:val="center"/>
        <w:rPr>
          <w:rFonts w:ascii="Times New Roman" w:hAnsi="Times New Roman" w:cs="Times New Roman"/>
          <w:b/>
          <w:sz w:val="20"/>
        </w:rPr>
      </w:pPr>
    </w:p>
    <w:p w14:paraId="404F45E9" w14:textId="77777777" w:rsidR="00112175" w:rsidRPr="002A4A43" w:rsidRDefault="00112175" w:rsidP="00112175">
      <w:pPr>
        <w:ind w:right="-7"/>
        <w:jc w:val="center"/>
        <w:rPr>
          <w:rFonts w:ascii="Times New Roman" w:hAnsi="Times New Roman" w:cs="Times New Roman"/>
          <w:b/>
          <w:sz w:val="20"/>
        </w:rPr>
      </w:pPr>
      <w:r w:rsidRPr="002A4A43">
        <w:rPr>
          <w:rFonts w:ascii="Times New Roman" w:hAnsi="Times New Roman" w:cs="Times New Roman"/>
          <w:b/>
          <w:sz w:val="20"/>
        </w:rPr>
        <w:t>Structure of book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 w:firstRow="1" w:lastRow="0" w:firstColumn="1" w:lastColumn="0" w:noHBand="0" w:noVBand="0"/>
      </w:tblPr>
      <w:tblGrid>
        <w:gridCol w:w="2079"/>
        <w:gridCol w:w="2079"/>
        <w:gridCol w:w="2079"/>
      </w:tblGrid>
      <w:tr w:rsidR="00112175" w:rsidRPr="002A4A43" w14:paraId="1DA4BAB0" w14:textId="77777777" w:rsidTr="00AF3FC2"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C39E1C6" w14:textId="77777777" w:rsidR="00112175" w:rsidRPr="002A4A43" w:rsidRDefault="00112175" w:rsidP="00AF3FC2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2A4A43">
              <w:rPr>
                <w:rFonts w:ascii="Times New Roman" w:hAnsi="Times New Roman" w:cs="Times New Roman"/>
                <w:i/>
                <w:sz w:val="20"/>
              </w:rPr>
              <w:t xml:space="preserve">Number of </w:t>
            </w:r>
          </w:p>
          <w:p w14:paraId="13973283" w14:textId="77777777" w:rsidR="00112175" w:rsidRPr="002A4A43" w:rsidRDefault="00112175" w:rsidP="00AF3FC2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2A4A43">
              <w:rPr>
                <w:rFonts w:ascii="Times New Roman" w:hAnsi="Times New Roman" w:cs="Times New Roman"/>
                <w:i/>
                <w:sz w:val="20"/>
              </w:rPr>
              <w:t>Questions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798D4E" w14:textId="77777777" w:rsidR="00112175" w:rsidRPr="002A4A43" w:rsidRDefault="00112175" w:rsidP="00AF3FC2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2A4A43">
              <w:rPr>
                <w:rFonts w:ascii="Times New Roman" w:hAnsi="Times New Roman" w:cs="Times New Roman"/>
                <w:i/>
                <w:sz w:val="20"/>
              </w:rPr>
              <w:t xml:space="preserve">Number of questions </w:t>
            </w:r>
          </w:p>
          <w:p w14:paraId="142EA847" w14:textId="77777777" w:rsidR="00112175" w:rsidRPr="002A4A43" w:rsidRDefault="00112175" w:rsidP="00AF3FC2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2A4A43">
              <w:rPr>
                <w:rFonts w:ascii="Times New Roman" w:hAnsi="Times New Roman" w:cs="Times New Roman"/>
                <w:i/>
                <w:sz w:val="20"/>
              </w:rPr>
              <w:t>to be answered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FA7572" w14:textId="77777777" w:rsidR="00112175" w:rsidRPr="002A4A43" w:rsidRDefault="00112175" w:rsidP="00AF3FC2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2A4A43">
              <w:rPr>
                <w:rFonts w:ascii="Times New Roman" w:hAnsi="Times New Roman" w:cs="Times New Roman"/>
                <w:i/>
                <w:sz w:val="20"/>
              </w:rPr>
              <w:t xml:space="preserve">Number of </w:t>
            </w:r>
          </w:p>
          <w:p w14:paraId="0F788576" w14:textId="77777777" w:rsidR="00112175" w:rsidRPr="002A4A43" w:rsidRDefault="00112175" w:rsidP="00AF3FC2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2A4A43">
              <w:rPr>
                <w:rFonts w:ascii="Times New Roman" w:hAnsi="Times New Roman" w:cs="Times New Roman"/>
                <w:i/>
                <w:sz w:val="20"/>
              </w:rPr>
              <w:t>marks</w:t>
            </w:r>
          </w:p>
        </w:tc>
      </w:tr>
      <w:tr w:rsidR="00112175" w:rsidRPr="002A4A43" w14:paraId="788593DA" w14:textId="77777777" w:rsidTr="00AF3FC2"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39ABBF7" w14:textId="5AAFDF96" w:rsidR="00112175" w:rsidRPr="002A4A43" w:rsidRDefault="005A683B" w:rsidP="00AF3FC2">
            <w:pPr>
              <w:spacing w:before="60" w:after="60"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2A4A43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29DE40" w14:textId="241FD288" w:rsidR="00112175" w:rsidRPr="002A4A43" w:rsidRDefault="005A683B" w:rsidP="00AF3FC2">
            <w:pPr>
              <w:spacing w:before="60" w:after="60"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2A4A43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403031" w14:textId="6CED97B9" w:rsidR="00112175" w:rsidRPr="002A4A43" w:rsidRDefault="00413A2F" w:rsidP="00AF3FC2">
            <w:pPr>
              <w:spacing w:before="60" w:after="60"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2A4A43">
              <w:rPr>
                <w:rFonts w:ascii="Times New Roman" w:hAnsi="Times New Roman" w:cs="Times New Roman"/>
                <w:color w:val="000000" w:themeColor="text1"/>
                <w:sz w:val="20"/>
              </w:rPr>
              <w:t>5</w:t>
            </w:r>
            <w:r w:rsidR="0032016C" w:rsidRPr="002A4A43">
              <w:rPr>
                <w:rFonts w:ascii="Times New Roman" w:hAnsi="Times New Roman" w:cs="Times New Roman"/>
                <w:color w:val="000000" w:themeColor="text1"/>
                <w:sz w:val="20"/>
              </w:rPr>
              <w:t>0</w:t>
            </w:r>
          </w:p>
        </w:tc>
      </w:tr>
    </w:tbl>
    <w:p w14:paraId="3785FA0C" w14:textId="77777777" w:rsidR="00112175" w:rsidRPr="002A4A43" w:rsidRDefault="00112175" w:rsidP="00112175">
      <w:pPr>
        <w:tabs>
          <w:tab w:val="right" w:pos="4678"/>
          <w:tab w:val="left" w:pos="4962"/>
          <w:tab w:val="left" w:pos="8505"/>
        </w:tabs>
        <w:rPr>
          <w:rFonts w:ascii="Times New Roman" w:eastAsia="Times New Roman" w:hAnsi="Times New Roman" w:cs="Times New Roman"/>
          <w:lang w:eastAsia="en-AU"/>
        </w:rPr>
      </w:pPr>
    </w:p>
    <w:p w14:paraId="29D66EE9" w14:textId="77777777" w:rsidR="00112175" w:rsidRPr="002A4A43" w:rsidRDefault="00112175" w:rsidP="00112175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2A4A43">
        <w:rPr>
          <w:rFonts w:ascii="Times New Roman" w:hAnsi="Times New Roman" w:cs="Times New Roman"/>
          <w:sz w:val="20"/>
        </w:rPr>
        <w:t>Students are permitted to bring into the SAC room: pens, pencils, highlighters, erasers, sharpeners, rulers and one scientific calculator.</w:t>
      </w:r>
    </w:p>
    <w:p w14:paraId="22699E3D" w14:textId="77777777" w:rsidR="00112175" w:rsidRPr="002A4A43" w:rsidRDefault="00112175" w:rsidP="00112175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2A4A43">
        <w:rPr>
          <w:rFonts w:ascii="Times New Roman" w:hAnsi="Times New Roman" w:cs="Times New Roman"/>
          <w:sz w:val="20"/>
        </w:rPr>
        <w:t>Students are NOT permitted to bring into the SAC room: blank sheets of paper and/or white out liquid/tape.</w:t>
      </w:r>
    </w:p>
    <w:p w14:paraId="48E84979" w14:textId="77777777" w:rsidR="00112175" w:rsidRPr="002A4A43" w:rsidRDefault="00112175" w:rsidP="001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b/>
          <w:sz w:val="20"/>
        </w:rPr>
      </w:pPr>
    </w:p>
    <w:p w14:paraId="12579375" w14:textId="77777777" w:rsidR="00112175" w:rsidRPr="002A4A43" w:rsidRDefault="00112175" w:rsidP="001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b/>
          <w:sz w:val="20"/>
        </w:rPr>
      </w:pPr>
      <w:r w:rsidRPr="002A4A43">
        <w:rPr>
          <w:rFonts w:ascii="Times New Roman" w:hAnsi="Times New Roman" w:cs="Times New Roman"/>
          <w:b/>
          <w:sz w:val="20"/>
        </w:rPr>
        <w:t>Materials supplied</w:t>
      </w:r>
    </w:p>
    <w:p w14:paraId="44C0A394" w14:textId="75AF8737" w:rsidR="00112175" w:rsidRPr="002A4A43" w:rsidRDefault="00112175" w:rsidP="00112175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2A4A43">
        <w:rPr>
          <w:rFonts w:ascii="Times New Roman" w:hAnsi="Times New Roman" w:cs="Times New Roman"/>
          <w:sz w:val="20"/>
        </w:rPr>
        <w:t xml:space="preserve">Question Book of </w:t>
      </w:r>
      <w:r w:rsidR="00374725" w:rsidRPr="002A4A43">
        <w:rPr>
          <w:rFonts w:ascii="Times New Roman" w:hAnsi="Times New Roman" w:cs="Times New Roman"/>
          <w:sz w:val="20"/>
        </w:rPr>
        <w:t>5</w:t>
      </w:r>
      <w:r w:rsidRPr="002A4A43">
        <w:rPr>
          <w:rFonts w:ascii="Times New Roman" w:hAnsi="Times New Roman" w:cs="Times New Roman"/>
          <w:sz w:val="20"/>
        </w:rPr>
        <w:t xml:space="preserve"> pages.</w:t>
      </w:r>
    </w:p>
    <w:p w14:paraId="2D5047D3" w14:textId="78342062" w:rsidR="00112175" w:rsidRPr="002A4A43" w:rsidRDefault="00112175" w:rsidP="00112175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2A4A43">
        <w:rPr>
          <w:rFonts w:ascii="Times New Roman" w:hAnsi="Times New Roman" w:cs="Times New Roman"/>
          <w:sz w:val="20"/>
        </w:rPr>
        <w:t xml:space="preserve">Answer Book of </w:t>
      </w:r>
      <w:r w:rsidR="00AD1ABF" w:rsidRPr="002A4A43">
        <w:rPr>
          <w:rFonts w:ascii="Times New Roman" w:hAnsi="Times New Roman" w:cs="Times New Roman"/>
          <w:sz w:val="20"/>
        </w:rPr>
        <w:t>9</w:t>
      </w:r>
      <w:r w:rsidRPr="002A4A43">
        <w:rPr>
          <w:rFonts w:ascii="Times New Roman" w:hAnsi="Times New Roman" w:cs="Times New Roman"/>
          <w:sz w:val="20"/>
        </w:rPr>
        <w:t xml:space="preserve"> pages.</w:t>
      </w:r>
    </w:p>
    <w:p w14:paraId="7BE02212" w14:textId="77777777" w:rsidR="00112175" w:rsidRPr="002A4A43" w:rsidRDefault="00112175" w:rsidP="001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b/>
          <w:sz w:val="20"/>
        </w:rPr>
      </w:pPr>
    </w:p>
    <w:p w14:paraId="6088041F" w14:textId="77777777" w:rsidR="00112175" w:rsidRPr="002A4A43" w:rsidRDefault="00112175" w:rsidP="001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sz w:val="20"/>
        </w:rPr>
      </w:pPr>
      <w:r w:rsidRPr="002A4A43">
        <w:rPr>
          <w:rFonts w:ascii="Times New Roman" w:hAnsi="Times New Roman" w:cs="Times New Roman"/>
          <w:b/>
          <w:sz w:val="20"/>
        </w:rPr>
        <w:t>Instructions</w:t>
      </w:r>
    </w:p>
    <w:p w14:paraId="5D131591" w14:textId="77777777" w:rsidR="00112175" w:rsidRPr="002A4A43" w:rsidRDefault="00112175" w:rsidP="00112175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2A4A43">
        <w:rPr>
          <w:rFonts w:ascii="Times New Roman" w:hAnsi="Times New Roman" w:cs="Times New Roman"/>
          <w:sz w:val="20"/>
        </w:rPr>
        <w:t>Write your name and your teacher’s name in the space provided on the front page of both this Question Book and the Answer Book.</w:t>
      </w:r>
    </w:p>
    <w:p w14:paraId="402F42A1" w14:textId="77777777" w:rsidR="00112175" w:rsidRPr="002A4A43" w:rsidRDefault="00112175" w:rsidP="00112175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2A4A43">
        <w:rPr>
          <w:rFonts w:ascii="Times New Roman" w:hAnsi="Times New Roman" w:cs="Times New Roman"/>
          <w:sz w:val="20"/>
        </w:rPr>
        <w:t>Answer all questions in the Answer Book.</w:t>
      </w:r>
    </w:p>
    <w:p w14:paraId="701BE3FE" w14:textId="77777777" w:rsidR="00112175" w:rsidRPr="002A4A43" w:rsidRDefault="00112175" w:rsidP="001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b/>
          <w:sz w:val="20"/>
        </w:rPr>
      </w:pPr>
      <w:r w:rsidRPr="002A4A43">
        <w:rPr>
          <w:rFonts w:ascii="Times New Roman" w:hAnsi="Times New Roman" w:cs="Times New Roman"/>
          <w:b/>
          <w:sz w:val="20"/>
        </w:rPr>
        <w:t>At the end of the task</w:t>
      </w:r>
    </w:p>
    <w:p w14:paraId="79066861" w14:textId="77777777" w:rsidR="00112175" w:rsidRPr="002A4A43" w:rsidRDefault="00112175" w:rsidP="00112175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2A4A43">
        <w:rPr>
          <w:rFonts w:ascii="Times New Roman" w:hAnsi="Times New Roman" w:cs="Times New Roman"/>
          <w:sz w:val="20"/>
        </w:rPr>
        <w:t>Place this Question Book on top of the Answer Book and wait for both to be collected.</w:t>
      </w:r>
    </w:p>
    <w:p w14:paraId="05DF3AAB" w14:textId="77777777" w:rsidR="00112175" w:rsidRPr="002A4A43" w:rsidRDefault="00112175" w:rsidP="001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sz w:val="20"/>
        </w:rPr>
      </w:pPr>
    </w:p>
    <w:p w14:paraId="5FDA551C" w14:textId="77777777" w:rsidR="00112175" w:rsidRPr="002A4A43" w:rsidRDefault="00112175" w:rsidP="0011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ind w:left="567" w:right="560"/>
        <w:rPr>
          <w:rFonts w:ascii="Times New Roman" w:hAnsi="Times New Roman" w:cs="Times New Roman"/>
          <w:b/>
          <w:sz w:val="20"/>
        </w:rPr>
      </w:pPr>
      <w:r w:rsidRPr="002A4A43">
        <w:rPr>
          <w:rFonts w:ascii="Times New Roman" w:hAnsi="Times New Roman" w:cs="Times New Roman"/>
          <w:b/>
          <w:sz w:val="20"/>
        </w:rPr>
        <w:t>Students are not permitted to bring mobile phones and/or any other unauthorised electronic devices into the SAC room.</w:t>
      </w:r>
    </w:p>
    <w:p w14:paraId="56000CB4" w14:textId="77777777" w:rsidR="00112175" w:rsidRPr="002A4A43" w:rsidRDefault="00112175" w:rsidP="00112175">
      <w:pPr>
        <w:rPr>
          <w:rFonts w:ascii="Times New Roman" w:hAnsi="Times New Roman" w:cs="Times New Roman"/>
        </w:rPr>
      </w:pPr>
    </w:p>
    <w:p w14:paraId="4DC26315" w14:textId="77777777" w:rsidR="005A6D86" w:rsidRDefault="005A6D86" w:rsidP="00A431BF">
      <w:pPr>
        <w:pStyle w:val="ATEXT1"/>
        <w:rPr>
          <w:rFonts w:ascii="Times New Roman" w:hAnsi="Times New Roman" w:cs="Times New Roman"/>
          <w:b/>
          <w:bCs/>
          <w:sz w:val="22"/>
          <w:szCs w:val="22"/>
        </w:rPr>
      </w:pPr>
    </w:p>
    <w:p w14:paraId="711CF77A" w14:textId="0AB14575" w:rsidR="00A431BF" w:rsidRPr="002A4A43" w:rsidRDefault="00A431BF" w:rsidP="00A431BF">
      <w:pPr>
        <w:pStyle w:val="ATEXT1"/>
        <w:rPr>
          <w:rFonts w:ascii="Times New Roman" w:hAnsi="Times New Roman" w:cs="Times New Roman"/>
          <w:b/>
          <w:bCs/>
          <w:sz w:val="22"/>
          <w:szCs w:val="22"/>
        </w:rPr>
      </w:pPr>
      <w:r w:rsidRPr="002A4A43">
        <w:rPr>
          <w:rFonts w:ascii="Times New Roman" w:hAnsi="Times New Roman" w:cs="Times New Roman"/>
          <w:b/>
          <w:bCs/>
          <w:sz w:val="22"/>
          <w:szCs w:val="22"/>
        </w:rPr>
        <w:lastRenderedPageBreak/>
        <w:t>Question</w:t>
      </w:r>
      <w:r w:rsidR="009B7200" w:rsidRPr="002A4A43">
        <w:rPr>
          <w:rFonts w:ascii="Times New Roman" w:hAnsi="Times New Roman" w:cs="Times New Roman"/>
          <w:b/>
          <w:bCs/>
          <w:sz w:val="22"/>
          <w:szCs w:val="22"/>
        </w:rPr>
        <w:t xml:space="preserve"> 1</w:t>
      </w:r>
      <w:r w:rsidR="005D434A" w:rsidRPr="002A4A43">
        <w:rPr>
          <w:rFonts w:ascii="Times New Roman" w:hAnsi="Times New Roman" w:cs="Times New Roman"/>
          <w:b/>
          <w:bCs/>
          <w:sz w:val="22"/>
          <w:szCs w:val="22"/>
        </w:rPr>
        <w:t xml:space="preserve"> (8</w:t>
      </w:r>
      <w:r w:rsidRPr="002A4A43">
        <w:rPr>
          <w:rFonts w:ascii="Times New Roman" w:hAnsi="Times New Roman" w:cs="Times New Roman"/>
          <w:b/>
          <w:bCs/>
          <w:sz w:val="22"/>
          <w:szCs w:val="22"/>
        </w:rPr>
        <w:t xml:space="preserve"> marks)</w:t>
      </w:r>
    </w:p>
    <w:p w14:paraId="7F4EF7AE" w14:textId="77777777" w:rsidR="00A431BF" w:rsidRPr="002A4A43" w:rsidRDefault="00A431BF" w:rsidP="00A431BF">
      <w:pPr>
        <w:pStyle w:val="ATEXT1"/>
        <w:rPr>
          <w:rFonts w:ascii="Times New Roman" w:hAnsi="Times New Roman" w:cs="Times New Roman"/>
          <w:sz w:val="22"/>
          <w:szCs w:val="22"/>
        </w:rPr>
      </w:pPr>
      <w:r w:rsidRPr="002A4A43">
        <w:rPr>
          <w:rFonts w:ascii="Times New Roman" w:hAnsi="Times New Roman" w:cs="Times New Roman"/>
          <w:sz w:val="22"/>
          <w:szCs w:val="22"/>
        </w:rPr>
        <w:t>Monique owns and operates Mon’s Mats, a business that sells assorted mats to the public.</w:t>
      </w:r>
    </w:p>
    <w:p w14:paraId="1380D1DD" w14:textId="7807A464" w:rsidR="00A431BF" w:rsidRPr="002A4A43" w:rsidRDefault="00A431BF" w:rsidP="00A431BF">
      <w:pPr>
        <w:pStyle w:val="ATEXT1"/>
        <w:rPr>
          <w:rFonts w:ascii="Times New Roman" w:hAnsi="Times New Roman" w:cs="Times New Roman"/>
          <w:sz w:val="22"/>
          <w:szCs w:val="22"/>
        </w:rPr>
      </w:pPr>
      <w:r w:rsidRPr="002A4A43">
        <w:rPr>
          <w:rFonts w:ascii="Times New Roman" w:hAnsi="Times New Roman" w:cs="Times New Roman"/>
          <w:sz w:val="22"/>
          <w:szCs w:val="22"/>
        </w:rPr>
        <w:t xml:space="preserve">The business prepares </w:t>
      </w:r>
      <w:r w:rsidR="00390E98" w:rsidRPr="002A4A43">
        <w:rPr>
          <w:rFonts w:ascii="Times New Roman" w:hAnsi="Times New Roman" w:cs="Times New Roman"/>
          <w:sz w:val="22"/>
          <w:szCs w:val="22"/>
        </w:rPr>
        <w:t>monthly</w:t>
      </w:r>
      <w:r w:rsidRPr="002A4A43">
        <w:rPr>
          <w:rFonts w:ascii="Times New Roman" w:hAnsi="Times New Roman" w:cs="Times New Roman"/>
          <w:sz w:val="22"/>
          <w:szCs w:val="22"/>
        </w:rPr>
        <w:t xml:space="preserve"> reports. Wages are paid on the first Friday of the month at $450 per day, from Monday to Friday. Next payment is due on Friday 2 July 2021. A pay rise of 10% per day applies from 1 July 2021.</w:t>
      </w:r>
    </w:p>
    <w:p w14:paraId="4FFFC44E" w14:textId="77777777" w:rsidR="00A431BF" w:rsidRPr="002A4A43" w:rsidRDefault="00A431BF" w:rsidP="00A431BF">
      <w:pPr>
        <w:pStyle w:val="ATEXT1"/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155"/>
        <w:tblW w:w="0" w:type="auto"/>
        <w:tblBorders>
          <w:right w:val="dashSmallGap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</w:tblGrid>
      <w:tr w:rsidR="00A431BF" w:rsidRPr="002A4A43" w14:paraId="784EE6E3" w14:textId="77777777" w:rsidTr="00650281">
        <w:trPr>
          <w:trHeight w:val="113"/>
        </w:trPr>
        <w:tc>
          <w:tcPr>
            <w:tcW w:w="35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C6F2" w14:textId="77777777" w:rsidR="00A431BF" w:rsidRPr="002A4A43" w:rsidRDefault="00A431BF" w:rsidP="00650281">
            <w:pPr>
              <w:jc w:val="center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2A4A43">
              <w:rPr>
                <w:rFonts w:ascii="Times New Roman" w:hAnsi="Times New Roman"/>
                <w:b/>
                <w:bCs/>
                <w:sz w:val="22"/>
                <w:szCs w:val="22"/>
              </w:rPr>
              <w:t>Memo: 0084</w:t>
            </w:r>
          </w:p>
        </w:tc>
      </w:tr>
      <w:tr w:rsidR="00A431BF" w:rsidRPr="002A4A43" w14:paraId="423DC25A" w14:textId="77777777" w:rsidTr="00650281">
        <w:trPr>
          <w:trHeight w:val="198"/>
        </w:trPr>
        <w:tc>
          <w:tcPr>
            <w:tcW w:w="3539" w:type="dxa"/>
            <w:tcBorders>
              <w:top w:val="single" w:sz="4" w:space="0" w:color="auto"/>
              <w:right w:val="single" w:sz="4" w:space="0" w:color="auto"/>
            </w:tcBorders>
          </w:tcPr>
          <w:p w14:paraId="05FC7C6B" w14:textId="77777777" w:rsidR="00A431BF" w:rsidRPr="002A4A43" w:rsidRDefault="00A431BF" w:rsidP="00650281">
            <w:pPr>
              <w:tabs>
                <w:tab w:val="left" w:pos="731"/>
              </w:tabs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2A4A43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To:  </w:t>
            </w:r>
            <w:r w:rsidRPr="002A4A43">
              <w:rPr>
                <w:rFonts w:ascii="Times New Roman" w:hAnsi="Times New Roman"/>
                <w:b/>
                <w:bCs/>
                <w:sz w:val="22"/>
                <w:szCs w:val="22"/>
              </w:rPr>
              <w:tab/>
            </w:r>
            <w:r w:rsidRPr="002A4A43">
              <w:rPr>
                <w:rFonts w:ascii="Times New Roman" w:hAnsi="Times New Roman"/>
                <w:i/>
                <w:iCs/>
                <w:sz w:val="22"/>
                <w:szCs w:val="22"/>
              </w:rPr>
              <w:t>Accounts Dept</w:t>
            </w:r>
          </w:p>
        </w:tc>
      </w:tr>
      <w:tr w:rsidR="00A431BF" w:rsidRPr="002A4A43" w14:paraId="36A67880" w14:textId="77777777" w:rsidTr="00650281">
        <w:trPr>
          <w:trHeight w:val="211"/>
        </w:trPr>
        <w:tc>
          <w:tcPr>
            <w:tcW w:w="3539" w:type="dxa"/>
            <w:tcBorders>
              <w:right w:val="single" w:sz="4" w:space="0" w:color="auto"/>
            </w:tcBorders>
          </w:tcPr>
          <w:p w14:paraId="5655DA59" w14:textId="77777777" w:rsidR="00A431BF" w:rsidRPr="002A4A43" w:rsidRDefault="00A431BF" w:rsidP="00650281">
            <w:pPr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2A4A43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From: </w:t>
            </w:r>
            <w:r w:rsidRPr="002A4A43">
              <w:rPr>
                <w:rFonts w:ascii="Times New Roman" w:hAnsi="Times New Roman"/>
                <w:b/>
                <w:bCs/>
                <w:sz w:val="22"/>
                <w:szCs w:val="22"/>
              </w:rPr>
              <w:tab/>
            </w:r>
            <w:r w:rsidRPr="002A4A43">
              <w:rPr>
                <w:rFonts w:ascii="Times New Roman" w:hAnsi="Times New Roman"/>
                <w:i/>
                <w:iCs/>
                <w:sz w:val="22"/>
                <w:szCs w:val="22"/>
              </w:rPr>
              <w:t>Monique</w:t>
            </w:r>
          </w:p>
        </w:tc>
      </w:tr>
      <w:tr w:rsidR="00A431BF" w:rsidRPr="002A4A43" w14:paraId="0DBD60D7" w14:textId="77777777" w:rsidTr="00650281">
        <w:trPr>
          <w:trHeight w:val="198"/>
        </w:trPr>
        <w:tc>
          <w:tcPr>
            <w:tcW w:w="3539" w:type="dxa"/>
            <w:tcBorders>
              <w:bottom w:val="nil"/>
              <w:right w:val="single" w:sz="4" w:space="0" w:color="auto"/>
            </w:tcBorders>
          </w:tcPr>
          <w:p w14:paraId="2B699D1E" w14:textId="77777777" w:rsidR="00A431BF" w:rsidRPr="002A4A43" w:rsidRDefault="00A431BF" w:rsidP="00650281">
            <w:pPr>
              <w:rPr>
                <w:rFonts w:ascii="Times New Roman" w:hAnsi="Times New Roman"/>
                <w:sz w:val="22"/>
                <w:szCs w:val="22"/>
              </w:rPr>
            </w:pPr>
            <w:r w:rsidRPr="002A4A43">
              <w:rPr>
                <w:rFonts w:ascii="Times New Roman" w:hAnsi="Times New Roman"/>
                <w:b/>
                <w:bCs/>
                <w:sz w:val="22"/>
                <w:szCs w:val="22"/>
              </w:rPr>
              <w:t>Date:</w:t>
            </w:r>
            <w:r w:rsidRPr="002A4A4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2A4A43">
              <w:rPr>
                <w:rFonts w:ascii="Times New Roman" w:hAnsi="Times New Roman"/>
                <w:sz w:val="22"/>
                <w:szCs w:val="22"/>
              </w:rPr>
              <w:tab/>
            </w:r>
            <w:r w:rsidRPr="002A4A43">
              <w:rPr>
                <w:rFonts w:ascii="Times New Roman" w:hAnsi="Times New Roman"/>
                <w:i/>
                <w:iCs/>
                <w:sz w:val="22"/>
                <w:szCs w:val="22"/>
              </w:rPr>
              <w:t>30 June 2021</w:t>
            </w:r>
          </w:p>
        </w:tc>
      </w:tr>
      <w:tr w:rsidR="00A431BF" w:rsidRPr="002A4A43" w14:paraId="6264DC94" w14:textId="77777777" w:rsidTr="00650281">
        <w:trPr>
          <w:trHeight w:val="198"/>
        </w:trPr>
        <w:tc>
          <w:tcPr>
            <w:tcW w:w="353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538E2E3" w14:textId="77777777" w:rsidR="00A431BF" w:rsidRPr="002A4A43" w:rsidRDefault="00A431BF" w:rsidP="00650281">
            <w:pPr>
              <w:rPr>
                <w:rFonts w:ascii="Times New Roman" w:hAnsi="Times New Roman"/>
                <w:sz w:val="22"/>
                <w:szCs w:val="22"/>
              </w:rPr>
            </w:pPr>
            <w:r w:rsidRPr="002A4A43">
              <w:rPr>
                <w:rFonts w:ascii="Times New Roman" w:hAnsi="Times New Roman"/>
                <w:b/>
                <w:bCs/>
                <w:sz w:val="22"/>
                <w:szCs w:val="22"/>
              </w:rPr>
              <w:t>Re:</w:t>
            </w:r>
            <w:r w:rsidRPr="002A4A43">
              <w:rPr>
                <w:rFonts w:ascii="Times New Roman" w:hAnsi="Times New Roman"/>
                <w:sz w:val="22"/>
                <w:szCs w:val="22"/>
              </w:rPr>
              <w:t xml:space="preserve">   </w:t>
            </w:r>
            <w:r w:rsidRPr="002A4A43">
              <w:rPr>
                <w:rFonts w:ascii="Times New Roman" w:hAnsi="Times New Roman"/>
                <w:sz w:val="22"/>
                <w:szCs w:val="22"/>
              </w:rPr>
              <w:tab/>
            </w:r>
            <w:r w:rsidRPr="002A4A43">
              <w:rPr>
                <w:rFonts w:ascii="Times New Roman" w:hAnsi="Times New Roman"/>
                <w:i/>
                <w:iCs/>
                <w:sz w:val="22"/>
                <w:szCs w:val="22"/>
              </w:rPr>
              <w:t>BDAs</w:t>
            </w:r>
          </w:p>
        </w:tc>
      </w:tr>
      <w:tr w:rsidR="00A431BF" w:rsidRPr="002A4A43" w14:paraId="08DA0C93" w14:textId="77777777" w:rsidTr="00650281">
        <w:trPr>
          <w:trHeight w:val="965"/>
        </w:trPr>
        <w:tc>
          <w:tcPr>
            <w:tcW w:w="35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09DC" w14:textId="77777777" w:rsidR="00A431BF" w:rsidRPr="002A4A43" w:rsidRDefault="00A431BF" w:rsidP="00650281">
            <w:pPr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2A4A43">
              <w:rPr>
                <w:rFonts w:ascii="Times New Roman" w:hAnsi="Times New Roman"/>
                <w:i/>
                <w:iCs/>
                <w:sz w:val="22"/>
                <w:szCs w:val="22"/>
              </w:rPr>
              <w:t>Record the necessary adjustment for Wages.</w:t>
            </w:r>
          </w:p>
        </w:tc>
      </w:tr>
    </w:tbl>
    <w:p w14:paraId="119FD86F" w14:textId="31BF3C33" w:rsidR="00A431BF" w:rsidRPr="002A4A43" w:rsidRDefault="006515D8" w:rsidP="002C51B6">
      <w:pPr>
        <w:pStyle w:val="ATEXT1"/>
        <w:rPr>
          <w:rFonts w:ascii="Times New Roman" w:hAnsi="Times New Roman" w:cs="Times New Roman"/>
          <w:sz w:val="22"/>
          <w:szCs w:val="22"/>
        </w:rPr>
      </w:pPr>
      <w:r w:rsidRPr="002A4A43">
        <w:rPr>
          <w:rFonts w:ascii="Times New Roman" w:hAnsi="Times New Roman" w:cs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5376A" wp14:editId="7B07C46B">
                <wp:simplePos x="0" y="0"/>
                <wp:positionH relativeFrom="column">
                  <wp:posOffset>2832100</wp:posOffset>
                </wp:positionH>
                <wp:positionV relativeFrom="paragraph">
                  <wp:posOffset>1828165</wp:posOffset>
                </wp:positionV>
                <wp:extent cx="1720850" cy="1016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101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DCA02" id="Rectangle 2" o:spid="_x0000_s1026" style="position:absolute;margin-left:223pt;margin-top:143.95pt;width:135.5pt;height: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" fillcolor="white [3201]" strokecolor="white [3212]" strokeweight="1pt"/>
            </w:pict>
          </mc:Fallback>
        </mc:AlternateContent>
      </w:r>
      <w:r w:rsidR="002C51B6" w:rsidRPr="002A4A43">
        <w:rPr>
          <w:rFonts w:ascii="Times New Roman" w:hAnsi="Times New Roman" w:cs="Times New Roman"/>
          <w:noProof/>
          <w:lang w:val="en-AU" w:eastAsia="en-AU"/>
        </w:rPr>
        <w:drawing>
          <wp:inline distT="0" distB="0" distL="0" distR="0" wp14:anchorId="0F9EA743" wp14:editId="6B469647">
            <wp:extent cx="2746200" cy="1992264"/>
            <wp:effectExtent l="0" t="0" r="0" b="8255"/>
            <wp:docPr id="1" name="Picture 1" descr="Printable June 2021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table June 2021 Calenda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777" cy="200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ED91D" w14:textId="77777777" w:rsidR="00A431BF" w:rsidRPr="002A4A43" w:rsidRDefault="00A431BF" w:rsidP="00A431BF">
      <w:pPr>
        <w:pStyle w:val="CHEAD"/>
        <w:rPr>
          <w:rFonts w:ascii="Times New Roman" w:hAnsi="Times New Roman" w:cs="Times New Roman"/>
          <w:sz w:val="22"/>
          <w:szCs w:val="22"/>
        </w:rPr>
      </w:pPr>
    </w:p>
    <w:p w14:paraId="521C0F9E" w14:textId="5AC0FFB3" w:rsidR="00A431BF" w:rsidRPr="002A4A43" w:rsidRDefault="001A57A6" w:rsidP="00A431BF">
      <w:pPr>
        <w:pStyle w:val="ATEXT1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A431BF" w:rsidRPr="002A4A43">
        <w:rPr>
          <w:rFonts w:ascii="Times New Roman" w:hAnsi="Times New Roman" w:cs="Times New Roman"/>
          <w:sz w:val="22"/>
          <w:szCs w:val="22"/>
        </w:rPr>
        <w:t>Using the information provided calculate the following Wages values.</w:t>
      </w:r>
    </w:p>
    <w:p w14:paraId="198FF153" w14:textId="145324BE" w:rsidR="00A431BF" w:rsidRPr="002A4A43" w:rsidRDefault="00A431BF" w:rsidP="002C51B6">
      <w:pPr>
        <w:pStyle w:val="ATEXT1"/>
        <w:numPr>
          <w:ilvl w:val="0"/>
          <w:numId w:val="2"/>
        </w:numPr>
        <w:tabs>
          <w:tab w:val="clear" w:pos="567"/>
        </w:tabs>
        <w:rPr>
          <w:rFonts w:ascii="Times New Roman" w:hAnsi="Times New Roman" w:cs="Times New Roman"/>
          <w:sz w:val="22"/>
          <w:szCs w:val="22"/>
        </w:rPr>
      </w:pPr>
      <w:r w:rsidRPr="002A4A43">
        <w:rPr>
          <w:rFonts w:ascii="Times New Roman" w:hAnsi="Times New Roman" w:cs="Times New Roman"/>
          <w:sz w:val="22"/>
          <w:szCs w:val="22"/>
        </w:rPr>
        <w:t xml:space="preserve">     Accrued Wages </w:t>
      </w:r>
      <w:proofErr w:type="gramStart"/>
      <w:r w:rsidRPr="002A4A43">
        <w:rPr>
          <w:rFonts w:ascii="Times New Roman" w:hAnsi="Times New Roman" w:cs="Times New Roman"/>
          <w:sz w:val="22"/>
          <w:szCs w:val="22"/>
        </w:rPr>
        <w:t>at</w:t>
      </w:r>
      <w:proofErr w:type="gramEnd"/>
      <w:r w:rsidRPr="002A4A43">
        <w:rPr>
          <w:rFonts w:ascii="Times New Roman" w:hAnsi="Times New Roman" w:cs="Times New Roman"/>
          <w:sz w:val="22"/>
          <w:szCs w:val="22"/>
        </w:rPr>
        <w:t xml:space="preserve"> 30 June 2021                                                                            1 mark</w:t>
      </w:r>
    </w:p>
    <w:p w14:paraId="4229B739" w14:textId="4494065A" w:rsidR="00A431BF" w:rsidRPr="002A4A43" w:rsidRDefault="00A431BF" w:rsidP="002C51B6">
      <w:pPr>
        <w:pStyle w:val="ATEXT1"/>
        <w:numPr>
          <w:ilvl w:val="0"/>
          <w:numId w:val="2"/>
        </w:numPr>
        <w:tabs>
          <w:tab w:val="clear" w:pos="567"/>
        </w:tabs>
        <w:rPr>
          <w:rFonts w:ascii="Times New Roman" w:hAnsi="Times New Roman" w:cs="Times New Roman"/>
          <w:sz w:val="22"/>
          <w:szCs w:val="22"/>
        </w:rPr>
      </w:pPr>
      <w:r w:rsidRPr="002A4A43">
        <w:rPr>
          <w:rFonts w:ascii="Times New Roman" w:hAnsi="Times New Roman" w:cs="Times New Roman"/>
          <w:sz w:val="22"/>
          <w:szCs w:val="22"/>
        </w:rPr>
        <w:t xml:space="preserve">     Wages expense as </w:t>
      </w:r>
      <w:proofErr w:type="gramStart"/>
      <w:r w:rsidRPr="002A4A43">
        <w:rPr>
          <w:rFonts w:ascii="Times New Roman" w:hAnsi="Times New Roman" w:cs="Times New Roman"/>
          <w:sz w:val="22"/>
          <w:szCs w:val="22"/>
        </w:rPr>
        <w:t>at</w:t>
      </w:r>
      <w:proofErr w:type="gramEnd"/>
      <w:r w:rsidRPr="002A4A43">
        <w:rPr>
          <w:rFonts w:ascii="Times New Roman" w:hAnsi="Times New Roman" w:cs="Times New Roman"/>
          <w:sz w:val="22"/>
          <w:szCs w:val="22"/>
        </w:rPr>
        <w:t xml:space="preserve"> 30 June 2021</w:t>
      </w:r>
      <w:r w:rsidRPr="002A4A43">
        <w:rPr>
          <w:rFonts w:ascii="Times New Roman" w:hAnsi="Times New Roman" w:cs="Times New Roman"/>
          <w:sz w:val="22"/>
          <w:szCs w:val="22"/>
        </w:rPr>
        <w:tab/>
      </w:r>
      <w:r w:rsidRPr="002A4A43">
        <w:rPr>
          <w:rFonts w:ascii="Times New Roman" w:hAnsi="Times New Roman" w:cs="Times New Roman"/>
          <w:sz w:val="22"/>
          <w:szCs w:val="22"/>
        </w:rPr>
        <w:tab/>
      </w:r>
      <w:r w:rsidRPr="002A4A43">
        <w:rPr>
          <w:rFonts w:ascii="Times New Roman" w:hAnsi="Times New Roman" w:cs="Times New Roman"/>
          <w:sz w:val="22"/>
          <w:szCs w:val="22"/>
        </w:rPr>
        <w:tab/>
      </w:r>
      <w:r w:rsidRPr="002A4A43">
        <w:rPr>
          <w:rFonts w:ascii="Times New Roman" w:hAnsi="Times New Roman" w:cs="Times New Roman"/>
          <w:sz w:val="22"/>
          <w:szCs w:val="22"/>
        </w:rPr>
        <w:tab/>
      </w:r>
      <w:r w:rsidRPr="002A4A43">
        <w:rPr>
          <w:rFonts w:ascii="Times New Roman" w:hAnsi="Times New Roman" w:cs="Times New Roman"/>
          <w:sz w:val="22"/>
          <w:szCs w:val="22"/>
        </w:rPr>
        <w:tab/>
        <w:t xml:space="preserve">           </w:t>
      </w:r>
      <w:r w:rsidR="002C51B6" w:rsidRPr="002A4A43">
        <w:rPr>
          <w:rFonts w:ascii="Times New Roman" w:hAnsi="Times New Roman" w:cs="Times New Roman"/>
          <w:sz w:val="22"/>
          <w:szCs w:val="22"/>
        </w:rPr>
        <w:t xml:space="preserve">     </w:t>
      </w:r>
      <w:r w:rsidR="005D434A" w:rsidRPr="002A4A43">
        <w:rPr>
          <w:rFonts w:ascii="Times New Roman" w:hAnsi="Times New Roman" w:cs="Times New Roman"/>
          <w:sz w:val="22"/>
          <w:szCs w:val="22"/>
        </w:rPr>
        <w:t xml:space="preserve"> 1 mark</w:t>
      </w:r>
    </w:p>
    <w:p w14:paraId="5566D6C7" w14:textId="7DC49251" w:rsidR="00A431BF" w:rsidRPr="002A4A43" w:rsidRDefault="00A431BF" w:rsidP="002C51B6">
      <w:pPr>
        <w:pStyle w:val="ATEXT1"/>
        <w:numPr>
          <w:ilvl w:val="0"/>
          <w:numId w:val="2"/>
        </w:numPr>
        <w:tabs>
          <w:tab w:val="clear" w:pos="567"/>
        </w:tabs>
        <w:rPr>
          <w:rFonts w:ascii="Times New Roman" w:hAnsi="Times New Roman" w:cs="Times New Roman"/>
          <w:sz w:val="22"/>
          <w:szCs w:val="22"/>
        </w:rPr>
      </w:pPr>
      <w:r w:rsidRPr="002A4A43">
        <w:rPr>
          <w:rFonts w:ascii="Times New Roman" w:hAnsi="Times New Roman" w:cs="Times New Roman"/>
          <w:sz w:val="22"/>
          <w:szCs w:val="22"/>
        </w:rPr>
        <w:t xml:space="preserve">     Wages paid on 2 July 2021</w:t>
      </w:r>
      <w:r w:rsidRPr="002A4A43">
        <w:rPr>
          <w:rFonts w:ascii="Times New Roman" w:hAnsi="Times New Roman" w:cs="Times New Roman"/>
          <w:sz w:val="22"/>
          <w:szCs w:val="22"/>
        </w:rPr>
        <w:tab/>
      </w:r>
      <w:r w:rsidRPr="002A4A43">
        <w:rPr>
          <w:rFonts w:ascii="Times New Roman" w:hAnsi="Times New Roman" w:cs="Times New Roman"/>
          <w:sz w:val="22"/>
          <w:szCs w:val="22"/>
        </w:rPr>
        <w:tab/>
      </w:r>
      <w:r w:rsidRPr="002A4A43">
        <w:rPr>
          <w:rFonts w:ascii="Times New Roman" w:hAnsi="Times New Roman" w:cs="Times New Roman"/>
          <w:sz w:val="22"/>
          <w:szCs w:val="22"/>
        </w:rPr>
        <w:tab/>
      </w:r>
      <w:r w:rsidRPr="002A4A43">
        <w:rPr>
          <w:rFonts w:ascii="Times New Roman" w:hAnsi="Times New Roman" w:cs="Times New Roman"/>
          <w:sz w:val="22"/>
          <w:szCs w:val="22"/>
        </w:rPr>
        <w:tab/>
      </w:r>
      <w:r w:rsidRPr="002A4A43">
        <w:rPr>
          <w:rFonts w:ascii="Times New Roman" w:hAnsi="Times New Roman" w:cs="Times New Roman"/>
          <w:sz w:val="22"/>
          <w:szCs w:val="22"/>
        </w:rPr>
        <w:tab/>
      </w:r>
      <w:r w:rsidRPr="002A4A43">
        <w:rPr>
          <w:rFonts w:ascii="Times New Roman" w:hAnsi="Times New Roman" w:cs="Times New Roman"/>
          <w:sz w:val="22"/>
          <w:szCs w:val="22"/>
        </w:rPr>
        <w:tab/>
        <w:t xml:space="preserve">          </w:t>
      </w:r>
      <w:r w:rsidR="002C51B6" w:rsidRPr="002A4A43">
        <w:rPr>
          <w:rFonts w:ascii="Times New Roman" w:hAnsi="Times New Roman" w:cs="Times New Roman"/>
          <w:sz w:val="22"/>
          <w:szCs w:val="22"/>
        </w:rPr>
        <w:t xml:space="preserve">      </w:t>
      </w:r>
      <w:r w:rsidRPr="002A4A43">
        <w:rPr>
          <w:rFonts w:ascii="Times New Roman" w:hAnsi="Times New Roman" w:cs="Times New Roman"/>
          <w:sz w:val="22"/>
          <w:szCs w:val="22"/>
        </w:rPr>
        <w:t xml:space="preserve"> 1 mark</w:t>
      </w:r>
    </w:p>
    <w:p w14:paraId="654A7EA9" w14:textId="77777777" w:rsidR="00A431BF" w:rsidRPr="002A4A43" w:rsidRDefault="00A431BF" w:rsidP="00A431BF">
      <w:pPr>
        <w:pStyle w:val="ATEXT1"/>
        <w:rPr>
          <w:rFonts w:ascii="Times New Roman" w:hAnsi="Times New Roman" w:cs="Times New Roman"/>
          <w:sz w:val="22"/>
          <w:szCs w:val="22"/>
        </w:rPr>
      </w:pPr>
    </w:p>
    <w:p w14:paraId="5C37BD16" w14:textId="66CCE2F7" w:rsidR="001A57A6" w:rsidRDefault="001A57A6" w:rsidP="00A431BF">
      <w:pPr>
        <w:pStyle w:val="ATEXT1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A431BF" w:rsidRPr="002A4A43">
        <w:rPr>
          <w:rFonts w:ascii="Times New Roman" w:hAnsi="Times New Roman" w:cs="Times New Roman"/>
          <w:sz w:val="22"/>
          <w:szCs w:val="22"/>
        </w:rPr>
        <w:t xml:space="preserve">Record the relevant information for the </w:t>
      </w:r>
      <w:r w:rsidR="00390E98" w:rsidRPr="002A4A43">
        <w:rPr>
          <w:rFonts w:ascii="Times New Roman" w:hAnsi="Times New Roman" w:cs="Times New Roman"/>
          <w:sz w:val="22"/>
          <w:szCs w:val="22"/>
        </w:rPr>
        <w:t>month</w:t>
      </w:r>
      <w:r w:rsidR="00A431BF" w:rsidRPr="002A4A43">
        <w:rPr>
          <w:rFonts w:ascii="Times New Roman" w:hAnsi="Times New Roman" w:cs="Times New Roman"/>
          <w:sz w:val="22"/>
          <w:szCs w:val="22"/>
        </w:rPr>
        <w:t xml:space="preserve"> ended 30 June 2021 in the Wages</w:t>
      </w:r>
      <w:r>
        <w:rPr>
          <w:rFonts w:ascii="Times New Roman" w:hAnsi="Times New Roman" w:cs="Times New Roman"/>
          <w:sz w:val="22"/>
          <w:szCs w:val="22"/>
        </w:rPr>
        <w:t xml:space="preserve"> account</w:t>
      </w:r>
      <w:r w:rsidR="00A431BF" w:rsidRPr="002A4A43">
        <w:rPr>
          <w:rFonts w:ascii="Times New Roman" w:hAnsi="Times New Roman" w:cs="Times New Roman"/>
          <w:sz w:val="22"/>
          <w:szCs w:val="22"/>
        </w:rPr>
        <w:t xml:space="preserve">.  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</w:p>
    <w:p w14:paraId="75EA0896" w14:textId="35EE7045" w:rsidR="00A431BF" w:rsidRPr="002A4A43" w:rsidRDefault="001A57A6" w:rsidP="001A57A6">
      <w:pPr>
        <w:pStyle w:val="ATEXT1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="00A431BF" w:rsidRPr="002A4A43">
        <w:rPr>
          <w:rFonts w:ascii="Times New Roman" w:hAnsi="Times New Roman" w:cs="Times New Roman"/>
          <w:sz w:val="22"/>
          <w:szCs w:val="22"/>
        </w:rPr>
        <w:t xml:space="preserve">You are required to complete </w:t>
      </w:r>
      <w:r w:rsidR="00390E98" w:rsidRPr="002A4A43">
        <w:rPr>
          <w:rFonts w:ascii="Times New Roman" w:hAnsi="Times New Roman" w:cs="Times New Roman"/>
          <w:sz w:val="22"/>
          <w:szCs w:val="22"/>
        </w:rPr>
        <w:t>this account</w:t>
      </w:r>
      <w:r w:rsidR="00A431BF" w:rsidRPr="002A4A43">
        <w:rPr>
          <w:rFonts w:ascii="Times New Roman" w:hAnsi="Times New Roman" w:cs="Times New Roman"/>
          <w:sz w:val="22"/>
          <w:szCs w:val="22"/>
        </w:rPr>
        <w:t>.</w:t>
      </w:r>
    </w:p>
    <w:p w14:paraId="2E58519D" w14:textId="4DFE9CE0" w:rsidR="00A431BF" w:rsidRPr="002A4A43" w:rsidRDefault="00A431BF" w:rsidP="00A431BF">
      <w:pPr>
        <w:pStyle w:val="ATEXT1"/>
        <w:jc w:val="right"/>
        <w:rPr>
          <w:rFonts w:ascii="Times New Roman" w:hAnsi="Times New Roman" w:cs="Times New Roman"/>
          <w:sz w:val="22"/>
          <w:szCs w:val="22"/>
        </w:rPr>
      </w:pPr>
      <w:r w:rsidRPr="002A4A43">
        <w:rPr>
          <w:rFonts w:ascii="Times New Roman" w:hAnsi="Times New Roman" w:cs="Times New Roman"/>
          <w:sz w:val="22"/>
          <w:szCs w:val="22"/>
        </w:rPr>
        <w:t>3 marks</w:t>
      </w:r>
    </w:p>
    <w:p w14:paraId="0D3FB5E7" w14:textId="7D0B6EA7" w:rsidR="00A431BF" w:rsidRPr="002A4A43" w:rsidRDefault="00A431BF" w:rsidP="00A431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A4A43">
        <w:rPr>
          <w:rFonts w:ascii="Times New Roman" w:hAnsi="Times New Roman" w:cs="Times New Roman"/>
          <w:sz w:val="22"/>
          <w:szCs w:val="22"/>
        </w:rPr>
        <w:t xml:space="preserve">With reference to an </w:t>
      </w:r>
      <w:r w:rsidR="001A57A6">
        <w:rPr>
          <w:rFonts w:ascii="Times New Roman" w:hAnsi="Times New Roman" w:cs="Times New Roman"/>
          <w:sz w:val="22"/>
          <w:szCs w:val="22"/>
        </w:rPr>
        <w:t>a</w:t>
      </w:r>
      <w:r w:rsidRPr="002A4A43">
        <w:rPr>
          <w:rFonts w:ascii="Times New Roman" w:hAnsi="Times New Roman" w:cs="Times New Roman"/>
          <w:sz w:val="22"/>
          <w:szCs w:val="22"/>
        </w:rPr>
        <w:t xml:space="preserve">ccounting </w:t>
      </w:r>
      <w:r w:rsidR="001A57A6">
        <w:rPr>
          <w:rFonts w:ascii="Times New Roman" w:hAnsi="Times New Roman" w:cs="Times New Roman"/>
          <w:sz w:val="22"/>
          <w:szCs w:val="22"/>
        </w:rPr>
        <w:t>a</w:t>
      </w:r>
      <w:r w:rsidRPr="002A4A43">
        <w:rPr>
          <w:rFonts w:ascii="Times New Roman" w:hAnsi="Times New Roman" w:cs="Times New Roman"/>
          <w:sz w:val="22"/>
          <w:szCs w:val="22"/>
        </w:rPr>
        <w:t>ssumption explain the purpose of preparing the adjusting entry for Wages on 30 June 2021</w:t>
      </w:r>
    </w:p>
    <w:p w14:paraId="6032056E" w14:textId="5127B585" w:rsidR="00A431BF" w:rsidRPr="002A4A43" w:rsidRDefault="005D434A" w:rsidP="00A431BF">
      <w:pPr>
        <w:pStyle w:val="ATEXT1"/>
        <w:jc w:val="right"/>
        <w:rPr>
          <w:rFonts w:ascii="Times New Roman" w:hAnsi="Times New Roman" w:cs="Times New Roman"/>
          <w:sz w:val="22"/>
          <w:szCs w:val="22"/>
        </w:rPr>
      </w:pPr>
      <w:r w:rsidRPr="002A4A43">
        <w:rPr>
          <w:rFonts w:ascii="Times New Roman" w:hAnsi="Times New Roman" w:cs="Times New Roman"/>
          <w:sz w:val="22"/>
          <w:szCs w:val="22"/>
        </w:rPr>
        <w:t>2</w:t>
      </w:r>
      <w:r w:rsidR="00A431BF" w:rsidRPr="002A4A43">
        <w:rPr>
          <w:rFonts w:ascii="Times New Roman" w:hAnsi="Times New Roman" w:cs="Times New Roman"/>
          <w:sz w:val="22"/>
          <w:szCs w:val="22"/>
        </w:rPr>
        <w:t xml:space="preserve"> marks</w:t>
      </w:r>
    </w:p>
    <w:p w14:paraId="00334C80" w14:textId="77777777" w:rsidR="00A431BF" w:rsidRPr="002A4A43" w:rsidRDefault="00A431BF" w:rsidP="00A431BF">
      <w:pPr>
        <w:rPr>
          <w:rFonts w:ascii="Times New Roman" w:hAnsi="Times New Roman" w:cs="Times New Roman"/>
        </w:rPr>
      </w:pPr>
      <w:r w:rsidRPr="002A4A43">
        <w:rPr>
          <w:rFonts w:ascii="Times New Roman" w:hAnsi="Times New Roman" w:cs="Times New Roman"/>
        </w:rPr>
        <w:br w:type="page"/>
      </w:r>
    </w:p>
    <w:p w14:paraId="451FD436" w14:textId="0DE68B2A" w:rsidR="00A431BF" w:rsidRPr="002A4A43" w:rsidRDefault="00A431BF">
      <w:pPr>
        <w:rPr>
          <w:rFonts w:ascii="Times New Roman" w:hAnsi="Times New Roman" w:cs="Times New Roman"/>
          <w:b/>
          <w:bCs/>
          <w:lang w:val="en-US"/>
        </w:rPr>
      </w:pPr>
      <w:r w:rsidRPr="002A4A43">
        <w:rPr>
          <w:rFonts w:ascii="Times New Roman" w:hAnsi="Times New Roman" w:cs="Times New Roman"/>
          <w:b/>
          <w:bCs/>
          <w:lang w:val="en-US"/>
        </w:rPr>
        <w:t>Question 2</w:t>
      </w:r>
      <w:r w:rsidR="00A657D2" w:rsidRPr="002A4A43">
        <w:rPr>
          <w:rFonts w:ascii="Times New Roman" w:hAnsi="Times New Roman" w:cs="Times New Roman"/>
          <w:b/>
          <w:bCs/>
          <w:lang w:val="en-US"/>
        </w:rPr>
        <w:t xml:space="preserve"> (</w:t>
      </w:r>
      <w:r w:rsidR="005D434A" w:rsidRPr="002A4A43">
        <w:rPr>
          <w:rFonts w:ascii="Times New Roman" w:hAnsi="Times New Roman" w:cs="Times New Roman"/>
          <w:b/>
          <w:bCs/>
          <w:lang w:val="en-US"/>
        </w:rPr>
        <w:t>8</w:t>
      </w:r>
      <w:r w:rsidR="00A657D2" w:rsidRPr="002A4A43">
        <w:rPr>
          <w:rFonts w:ascii="Times New Roman" w:hAnsi="Times New Roman" w:cs="Times New Roman"/>
          <w:b/>
          <w:bCs/>
          <w:lang w:val="en-US"/>
        </w:rPr>
        <w:t xml:space="preserve"> marks)</w:t>
      </w:r>
    </w:p>
    <w:p w14:paraId="2426A040" w14:textId="02CB4DB6" w:rsidR="00A431BF" w:rsidRPr="002A4A43" w:rsidRDefault="00AD1ABF">
      <w:pPr>
        <w:rPr>
          <w:rFonts w:ascii="Times New Roman" w:hAnsi="Times New Roman" w:cs="Times New Roman"/>
          <w:lang w:val="en-US"/>
        </w:rPr>
      </w:pPr>
      <w:proofErr w:type="spellStart"/>
      <w:r w:rsidRPr="002A4A43">
        <w:rPr>
          <w:rFonts w:ascii="Times New Roman" w:hAnsi="Times New Roman" w:cs="Times New Roman"/>
          <w:lang w:val="en-US"/>
        </w:rPr>
        <w:t>Econoworld</w:t>
      </w:r>
      <w:proofErr w:type="spellEnd"/>
      <w:r w:rsidR="00A431BF" w:rsidRPr="002A4A43">
        <w:rPr>
          <w:rFonts w:ascii="Times New Roman" w:hAnsi="Times New Roman" w:cs="Times New Roman"/>
          <w:lang w:val="en-US"/>
        </w:rPr>
        <w:t xml:space="preserve"> purchased a Motor Vehicle for $27 500 including GST in 2015.  On 30 June 2021 the business traded in the Motor Vehicle for $3 000 on a new Motor Vehicle which cost $32 000 plus GST.  At the time of the trade-in the carrying value of the Motor Vehicle was $3 700.  The business financed the purchase of the new Motor Vehicle with a Loan from WC Bank.</w:t>
      </w:r>
    </w:p>
    <w:p w14:paraId="04E934C1" w14:textId="60758BF8" w:rsidR="00A431BF" w:rsidRPr="002A4A43" w:rsidRDefault="00A431BF" w:rsidP="00C63AA7">
      <w:pPr>
        <w:rPr>
          <w:rFonts w:ascii="Times New Roman" w:hAnsi="Times New Roman" w:cs="Times New Roman"/>
        </w:rPr>
      </w:pPr>
      <w:r w:rsidRPr="002A4A43">
        <w:rPr>
          <w:rFonts w:ascii="Times New Roman" w:hAnsi="Times New Roman" w:cs="Times New Roman"/>
        </w:rPr>
        <w:t>Prepare the General Journal entries required to record the Disposal and purchase of the Motor Vehicle on 30 June 2021.</w:t>
      </w:r>
      <w:r w:rsidR="00A657D2" w:rsidRPr="002A4A43">
        <w:rPr>
          <w:rFonts w:ascii="Times New Roman" w:hAnsi="Times New Roman" w:cs="Times New Roman"/>
        </w:rPr>
        <w:t xml:space="preserve">                                                                          </w:t>
      </w:r>
      <w:r w:rsidR="00C63AA7" w:rsidRPr="002A4A43">
        <w:rPr>
          <w:rFonts w:ascii="Times New Roman" w:hAnsi="Times New Roman" w:cs="Times New Roman"/>
        </w:rPr>
        <w:tab/>
      </w:r>
      <w:r w:rsidR="00C63AA7" w:rsidRPr="002A4A43">
        <w:rPr>
          <w:rFonts w:ascii="Times New Roman" w:hAnsi="Times New Roman" w:cs="Times New Roman"/>
        </w:rPr>
        <w:tab/>
      </w:r>
      <w:r w:rsidR="00C63AA7" w:rsidRPr="002A4A43">
        <w:rPr>
          <w:rFonts w:ascii="Times New Roman" w:hAnsi="Times New Roman" w:cs="Times New Roman"/>
        </w:rPr>
        <w:tab/>
      </w:r>
      <w:r w:rsidR="00A657D2" w:rsidRPr="002A4A43">
        <w:rPr>
          <w:rFonts w:ascii="Times New Roman" w:hAnsi="Times New Roman" w:cs="Times New Roman"/>
        </w:rPr>
        <w:t xml:space="preserve"> </w:t>
      </w:r>
    </w:p>
    <w:p w14:paraId="2730D449" w14:textId="7B59E244" w:rsidR="00A431BF" w:rsidRPr="002A4A43" w:rsidRDefault="00A431BF" w:rsidP="00C63AA7">
      <w:pPr>
        <w:rPr>
          <w:rFonts w:ascii="Times New Roman" w:hAnsi="Times New Roman" w:cs="Times New Roman"/>
        </w:rPr>
      </w:pPr>
    </w:p>
    <w:p w14:paraId="28082C09" w14:textId="5C8E0E70" w:rsidR="00A431BF" w:rsidRPr="002A4A43" w:rsidRDefault="00A431BF">
      <w:pPr>
        <w:rPr>
          <w:rFonts w:ascii="Times New Roman" w:hAnsi="Times New Roman" w:cs="Times New Roman"/>
          <w:lang w:val="en-US"/>
        </w:rPr>
      </w:pPr>
    </w:p>
    <w:p w14:paraId="50CCCF3B" w14:textId="7D26A2CF" w:rsidR="00A431BF" w:rsidRPr="001A57A6" w:rsidRDefault="00A431BF">
      <w:pPr>
        <w:rPr>
          <w:rFonts w:ascii="Times New Roman" w:hAnsi="Times New Roman" w:cs="Times New Roman"/>
          <w:b/>
          <w:bCs/>
          <w:lang w:val="en-US"/>
        </w:rPr>
      </w:pPr>
      <w:r w:rsidRPr="001A57A6">
        <w:rPr>
          <w:rFonts w:ascii="Times New Roman" w:hAnsi="Times New Roman" w:cs="Times New Roman"/>
          <w:b/>
          <w:bCs/>
          <w:lang w:val="en-US"/>
        </w:rPr>
        <w:t>Question 3</w:t>
      </w:r>
      <w:r w:rsidR="00A657D2" w:rsidRPr="001A57A6">
        <w:rPr>
          <w:rFonts w:ascii="Times New Roman" w:hAnsi="Times New Roman" w:cs="Times New Roman"/>
          <w:b/>
          <w:bCs/>
          <w:lang w:val="en-US"/>
        </w:rPr>
        <w:t xml:space="preserve"> (1</w:t>
      </w:r>
      <w:r w:rsidR="005D434A" w:rsidRPr="001A57A6">
        <w:rPr>
          <w:rFonts w:ascii="Times New Roman" w:hAnsi="Times New Roman" w:cs="Times New Roman"/>
          <w:b/>
          <w:bCs/>
          <w:lang w:val="en-US"/>
        </w:rPr>
        <w:t>3</w:t>
      </w:r>
      <w:r w:rsidR="00A657D2" w:rsidRPr="001A57A6">
        <w:rPr>
          <w:rFonts w:ascii="Times New Roman" w:hAnsi="Times New Roman" w:cs="Times New Roman"/>
          <w:b/>
          <w:bCs/>
          <w:lang w:val="en-US"/>
        </w:rPr>
        <w:t xml:space="preserve"> marks)</w:t>
      </w:r>
    </w:p>
    <w:p w14:paraId="6EDDA3EA" w14:textId="0CA21120" w:rsidR="00A431BF" w:rsidRPr="001A57A6" w:rsidRDefault="00A431BF">
      <w:pPr>
        <w:rPr>
          <w:rFonts w:ascii="Times New Roman" w:hAnsi="Times New Roman" w:cs="Times New Roman"/>
          <w:lang w:val="en-US"/>
        </w:rPr>
      </w:pPr>
      <w:proofErr w:type="gramStart"/>
      <w:r w:rsidRPr="001A57A6">
        <w:rPr>
          <w:rFonts w:ascii="Times New Roman" w:hAnsi="Times New Roman" w:cs="Times New Roman"/>
          <w:lang w:val="en-US"/>
        </w:rPr>
        <w:t>At</w:t>
      </w:r>
      <w:proofErr w:type="gramEnd"/>
      <w:r w:rsidRPr="001A57A6">
        <w:rPr>
          <w:rFonts w:ascii="Times New Roman" w:hAnsi="Times New Roman" w:cs="Times New Roman"/>
          <w:lang w:val="en-US"/>
        </w:rPr>
        <w:t xml:space="preserve"> 1</w:t>
      </w:r>
      <w:r w:rsidRPr="001A57A6">
        <w:rPr>
          <w:rFonts w:ascii="Times New Roman" w:hAnsi="Times New Roman" w:cs="Times New Roman"/>
          <w:vertAlign w:val="superscript"/>
          <w:lang w:val="en-US"/>
        </w:rPr>
        <w:t>st</w:t>
      </w:r>
      <w:r w:rsidRPr="001A57A6">
        <w:rPr>
          <w:rFonts w:ascii="Times New Roman" w:hAnsi="Times New Roman" w:cs="Times New Roman"/>
          <w:lang w:val="en-US"/>
        </w:rPr>
        <w:t xml:space="preserve"> January 2021 </w:t>
      </w:r>
      <w:r w:rsidR="005D434A" w:rsidRPr="001A57A6">
        <w:rPr>
          <w:rFonts w:ascii="Times New Roman" w:hAnsi="Times New Roman" w:cs="Times New Roman"/>
          <w:lang w:val="en-US"/>
        </w:rPr>
        <w:t>Linda’s Lamps</w:t>
      </w:r>
      <w:r w:rsidRPr="001A57A6">
        <w:rPr>
          <w:rFonts w:ascii="Times New Roman" w:hAnsi="Times New Roman" w:cs="Times New Roman"/>
          <w:lang w:val="en-US"/>
        </w:rPr>
        <w:t xml:space="preserve"> had a balance in the Allowance for Doubtful Debts account of $550.  </w:t>
      </w:r>
      <w:proofErr w:type="gramStart"/>
      <w:r w:rsidRPr="001A57A6">
        <w:rPr>
          <w:rFonts w:ascii="Times New Roman" w:hAnsi="Times New Roman" w:cs="Times New Roman"/>
          <w:lang w:val="en-US"/>
        </w:rPr>
        <w:t>At</w:t>
      </w:r>
      <w:proofErr w:type="gramEnd"/>
      <w:r w:rsidRPr="001A57A6">
        <w:rPr>
          <w:rFonts w:ascii="Times New Roman" w:hAnsi="Times New Roman" w:cs="Times New Roman"/>
          <w:lang w:val="en-US"/>
        </w:rPr>
        <w:t xml:space="preserve"> </w:t>
      </w:r>
      <w:r w:rsidR="00AE59B9" w:rsidRPr="001A57A6">
        <w:rPr>
          <w:rFonts w:ascii="Times New Roman" w:hAnsi="Times New Roman" w:cs="Times New Roman"/>
          <w:lang w:val="en-US"/>
        </w:rPr>
        <w:t>31</w:t>
      </w:r>
      <w:r w:rsidR="00AE59B9" w:rsidRPr="001A57A6">
        <w:rPr>
          <w:rFonts w:ascii="Times New Roman" w:hAnsi="Times New Roman" w:cs="Times New Roman"/>
          <w:vertAlign w:val="superscript"/>
          <w:lang w:val="en-US"/>
        </w:rPr>
        <w:t>st</w:t>
      </w:r>
      <w:r w:rsidR="00AE59B9" w:rsidRPr="001A57A6">
        <w:rPr>
          <w:rFonts w:ascii="Times New Roman" w:hAnsi="Times New Roman" w:cs="Times New Roman"/>
          <w:lang w:val="en-US"/>
        </w:rPr>
        <w:t xml:space="preserve"> May</w:t>
      </w:r>
      <w:r w:rsidRPr="001A57A6">
        <w:rPr>
          <w:rFonts w:ascii="Times New Roman" w:hAnsi="Times New Roman" w:cs="Times New Roman"/>
          <w:lang w:val="en-US"/>
        </w:rPr>
        <w:t xml:space="preserve"> 2021 the business was notified that A. </w:t>
      </w:r>
      <w:proofErr w:type="spellStart"/>
      <w:r w:rsidR="005D434A" w:rsidRPr="001A57A6">
        <w:rPr>
          <w:rFonts w:ascii="Times New Roman" w:hAnsi="Times New Roman" w:cs="Times New Roman"/>
          <w:lang w:val="en-US"/>
        </w:rPr>
        <w:t>Akroyd</w:t>
      </w:r>
      <w:proofErr w:type="spellEnd"/>
      <w:r w:rsidRPr="001A57A6">
        <w:rPr>
          <w:rFonts w:ascii="Times New Roman" w:hAnsi="Times New Roman" w:cs="Times New Roman"/>
          <w:lang w:val="en-US"/>
        </w:rPr>
        <w:t xml:space="preserve"> was declared bankrupt and would only be able to pay 10% of his outstanding debt of $4 </w:t>
      </w:r>
      <w:r w:rsidR="00A657D2" w:rsidRPr="001A57A6">
        <w:rPr>
          <w:rFonts w:ascii="Times New Roman" w:hAnsi="Times New Roman" w:cs="Times New Roman"/>
          <w:lang w:val="en-US"/>
        </w:rPr>
        <w:t>950</w:t>
      </w:r>
      <w:r w:rsidRPr="001A57A6">
        <w:rPr>
          <w:rFonts w:ascii="Times New Roman" w:hAnsi="Times New Roman" w:cs="Times New Roman"/>
          <w:lang w:val="en-US"/>
        </w:rPr>
        <w:t xml:space="preserve">. </w:t>
      </w:r>
      <w:r w:rsidR="005D434A" w:rsidRPr="001A57A6">
        <w:rPr>
          <w:rFonts w:ascii="Times New Roman" w:hAnsi="Times New Roman" w:cs="Times New Roman"/>
          <w:lang w:val="en-US"/>
        </w:rPr>
        <w:t>A cheque for the amount paid was received at this date.</w:t>
      </w:r>
    </w:p>
    <w:p w14:paraId="6A2C6E59" w14:textId="77777777" w:rsidR="005D434A" w:rsidRPr="001A57A6" w:rsidRDefault="00A431BF" w:rsidP="00A657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1A57A6">
        <w:rPr>
          <w:rFonts w:ascii="Times New Roman" w:hAnsi="Times New Roman" w:cs="Times New Roman"/>
          <w:sz w:val="22"/>
          <w:szCs w:val="22"/>
        </w:rPr>
        <w:t xml:space="preserve">Record the </w:t>
      </w:r>
      <w:r w:rsidR="00AE59B9" w:rsidRPr="001A57A6">
        <w:rPr>
          <w:rFonts w:ascii="Times New Roman" w:hAnsi="Times New Roman" w:cs="Times New Roman"/>
          <w:sz w:val="22"/>
          <w:szCs w:val="22"/>
        </w:rPr>
        <w:t xml:space="preserve">necessary </w:t>
      </w:r>
      <w:r w:rsidR="005D434A" w:rsidRPr="001A57A6">
        <w:rPr>
          <w:rFonts w:ascii="Times New Roman" w:hAnsi="Times New Roman" w:cs="Times New Roman"/>
          <w:sz w:val="22"/>
          <w:szCs w:val="22"/>
        </w:rPr>
        <w:t>General Journal entries</w:t>
      </w:r>
      <w:r w:rsidRPr="001A57A6">
        <w:rPr>
          <w:rFonts w:ascii="Times New Roman" w:hAnsi="Times New Roman" w:cs="Times New Roman"/>
          <w:sz w:val="22"/>
          <w:szCs w:val="22"/>
        </w:rPr>
        <w:t xml:space="preserve"> required </w:t>
      </w:r>
      <w:proofErr w:type="gramStart"/>
      <w:r w:rsidRPr="001A57A6">
        <w:rPr>
          <w:rFonts w:ascii="Times New Roman" w:hAnsi="Times New Roman" w:cs="Times New Roman"/>
          <w:sz w:val="22"/>
          <w:szCs w:val="22"/>
        </w:rPr>
        <w:t>at</w:t>
      </w:r>
      <w:proofErr w:type="gramEnd"/>
      <w:r w:rsidRPr="001A57A6">
        <w:rPr>
          <w:rFonts w:ascii="Times New Roman" w:hAnsi="Times New Roman" w:cs="Times New Roman"/>
          <w:sz w:val="22"/>
          <w:szCs w:val="22"/>
        </w:rPr>
        <w:t xml:space="preserve"> </w:t>
      </w:r>
      <w:r w:rsidR="00AE59B9" w:rsidRPr="001A57A6">
        <w:rPr>
          <w:rFonts w:ascii="Times New Roman" w:hAnsi="Times New Roman" w:cs="Times New Roman"/>
          <w:sz w:val="22"/>
          <w:szCs w:val="22"/>
        </w:rPr>
        <w:t>31</w:t>
      </w:r>
      <w:r w:rsidR="00AE59B9" w:rsidRPr="001A57A6">
        <w:rPr>
          <w:rFonts w:ascii="Times New Roman" w:hAnsi="Times New Roman" w:cs="Times New Roman"/>
          <w:sz w:val="22"/>
          <w:szCs w:val="22"/>
          <w:vertAlign w:val="superscript"/>
        </w:rPr>
        <w:t>st</w:t>
      </w:r>
      <w:r w:rsidR="00AE59B9" w:rsidRPr="001A57A6">
        <w:rPr>
          <w:rFonts w:ascii="Times New Roman" w:hAnsi="Times New Roman" w:cs="Times New Roman"/>
          <w:sz w:val="22"/>
          <w:szCs w:val="22"/>
        </w:rPr>
        <w:t xml:space="preserve"> May 2021</w:t>
      </w:r>
      <w:r w:rsidRPr="001A57A6">
        <w:rPr>
          <w:rFonts w:ascii="Times New Roman" w:hAnsi="Times New Roman" w:cs="Times New Roman"/>
          <w:sz w:val="22"/>
          <w:szCs w:val="22"/>
        </w:rPr>
        <w:t>.</w:t>
      </w:r>
      <w:r w:rsidR="00A657D2" w:rsidRPr="001A57A6">
        <w:rPr>
          <w:rFonts w:ascii="Times New Roman" w:hAnsi="Times New Roman" w:cs="Times New Roman"/>
          <w:sz w:val="22"/>
          <w:szCs w:val="22"/>
        </w:rPr>
        <w:t xml:space="preserve">            </w:t>
      </w:r>
    </w:p>
    <w:p w14:paraId="0B3ECF4A" w14:textId="459248DD" w:rsidR="00A431BF" w:rsidRPr="001A57A6" w:rsidRDefault="005D434A" w:rsidP="005D434A">
      <w:pPr>
        <w:pStyle w:val="ListParagraph"/>
        <w:jc w:val="right"/>
        <w:rPr>
          <w:rFonts w:ascii="Times New Roman" w:hAnsi="Times New Roman" w:cs="Times New Roman"/>
          <w:sz w:val="22"/>
          <w:szCs w:val="22"/>
        </w:rPr>
      </w:pPr>
      <w:r w:rsidRPr="001A57A6">
        <w:rPr>
          <w:rFonts w:ascii="Times New Roman" w:hAnsi="Times New Roman" w:cs="Times New Roman"/>
          <w:sz w:val="22"/>
          <w:szCs w:val="22"/>
        </w:rPr>
        <w:t>4</w:t>
      </w:r>
      <w:r w:rsidR="00A657D2" w:rsidRPr="001A57A6">
        <w:rPr>
          <w:rFonts w:ascii="Times New Roman" w:hAnsi="Times New Roman" w:cs="Times New Roman"/>
          <w:sz w:val="22"/>
          <w:szCs w:val="22"/>
        </w:rPr>
        <w:t xml:space="preserve"> marks</w:t>
      </w:r>
    </w:p>
    <w:p w14:paraId="7DF4D6C7" w14:textId="77777777" w:rsidR="00A657D2" w:rsidRPr="001A57A6" w:rsidRDefault="00A657D2" w:rsidP="00A657D2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6D07066C" w14:textId="473161E0" w:rsidR="00AE59B9" w:rsidRPr="001A57A6" w:rsidRDefault="00AE59B9">
      <w:pPr>
        <w:rPr>
          <w:rFonts w:ascii="Times New Roman" w:hAnsi="Times New Roman" w:cs="Times New Roman"/>
          <w:lang w:val="en-US"/>
        </w:rPr>
      </w:pPr>
      <w:r w:rsidRPr="001A57A6">
        <w:rPr>
          <w:rFonts w:ascii="Times New Roman" w:hAnsi="Times New Roman" w:cs="Times New Roman"/>
          <w:lang w:val="en-US"/>
        </w:rPr>
        <w:t xml:space="preserve">During the </w:t>
      </w:r>
      <w:proofErr w:type="gramStart"/>
      <w:r w:rsidRPr="001A57A6">
        <w:rPr>
          <w:rFonts w:ascii="Times New Roman" w:hAnsi="Times New Roman" w:cs="Times New Roman"/>
          <w:lang w:val="en-US"/>
        </w:rPr>
        <w:t>period</w:t>
      </w:r>
      <w:proofErr w:type="gramEnd"/>
      <w:r w:rsidRPr="001A57A6">
        <w:rPr>
          <w:rFonts w:ascii="Times New Roman" w:hAnsi="Times New Roman" w:cs="Times New Roman"/>
          <w:lang w:val="en-US"/>
        </w:rPr>
        <w:t xml:space="preserve"> the business generated $120 000 sales of which 60% were on credit, sales returns for the period were $3 600.  The business calculates their allowance for doubtful debts at 2% of net credit sales.</w:t>
      </w:r>
      <w:r w:rsidR="00A657D2" w:rsidRPr="001A57A6">
        <w:rPr>
          <w:rFonts w:ascii="Times New Roman" w:hAnsi="Times New Roman" w:cs="Times New Roman"/>
          <w:lang w:val="en-US"/>
        </w:rPr>
        <w:t xml:space="preserve">  The Accounts Receivable balance at th</w:t>
      </w:r>
      <w:r w:rsidR="00C63AA7" w:rsidRPr="001A57A6">
        <w:rPr>
          <w:rFonts w:ascii="Times New Roman" w:hAnsi="Times New Roman" w:cs="Times New Roman"/>
          <w:lang w:val="en-US"/>
        </w:rPr>
        <w:t>e 30 June 2021 was $67 050</w:t>
      </w:r>
    </w:p>
    <w:p w14:paraId="51606AC5" w14:textId="77777777" w:rsidR="001A57A6" w:rsidRDefault="00C63AA7" w:rsidP="00C63A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1A57A6">
        <w:rPr>
          <w:rFonts w:ascii="Times New Roman" w:hAnsi="Times New Roman" w:cs="Times New Roman"/>
          <w:sz w:val="22"/>
          <w:szCs w:val="22"/>
        </w:rPr>
        <w:t>Show</w:t>
      </w:r>
      <w:r w:rsidR="00AE59B9" w:rsidRPr="001A57A6">
        <w:rPr>
          <w:rFonts w:ascii="Times New Roman" w:hAnsi="Times New Roman" w:cs="Times New Roman"/>
          <w:sz w:val="22"/>
          <w:szCs w:val="22"/>
        </w:rPr>
        <w:t xml:space="preserve"> the </w:t>
      </w:r>
      <w:r w:rsidRPr="001A57A6">
        <w:rPr>
          <w:rFonts w:ascii="Times New Roman" w:hAnsi="Times New Roman" w:cs="Times New Roman"/>
          <w:sz w:val="22"/>
          <w:szCs w:val="22"/>
        </w:rPr>
        <w:t xml:space="preserve">Allowance for Doubtful Debts Account in the General Ledger </w:t>
      </w:r>
      <w:proofErr w:type="gramStart"/>
      <w:r w:rsidR="00AE59B9" w:rsidRPr="001A57A6">
        <w:rPr>
          <w:rFonts w:ascii="Times New Roman" w:hAnsi="Times New Roman" w:cs="Times New Roman"/>
          <w:sz w:val="22"/>
          <w:szCs w:val="22"/>
        </w:rPr>
        <w:t>at</w:t>
      </w:r>
      <w:proofErr w:type="gramEnd"/>
      <w:r w:rsidR="00AE59B9" w:rsidRPr="001A57A6">
        <w:rPr>
          <w:rFonts w:ascii="Times New Roman" w:hAnsi="Times New Roman" w:cs="Times New Roman"/>
          <w:sz w:val="22"/>
          <w:szCs w:val="22"/>
        </w:rPr>
        <w:t xml:space="preserve"> 30 June 2021. </w:t>
      </w:r>
      <w:r w:rsidRPr="001A57A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E7B86D0" w14:textId="16130538" w:rsidR="00AE59B9" w:rsidRPr="001A57A6" w:rsidRDefault="001A57A6" w:rsidP="001A57A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63AA7" w:rsidRPr="001A57A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</w:t>
      </w:r>
      <w:r w:rsidRPr="001A57A6">
        <w:rPr>
          <w:rFonts w:ascii="Times New Roman" w:hAnsi="Times New Roman" w:cs="Times New Roman"/>
        </w:rPr>
        <w:t xml:space="preserve">           </w:t>
      </w:r>
      <w:r w:rsidR="00C63AA7" w:rsidRPr="001A57A6">
        <w:rPr>
          <w:rFonts w:ascii="Times New Roman" w:hAnsi="Times New Roman" w:cs="Times New Roman"/>
        </w:rPr>
        <w:t>3 marks</w:t>
      </w:r>
    </w:p>
    <w:p w14:paraId="25648579" w14:textId="77777777" w:rsidR="00C63AA7" w:rsidRPr="001A57A6" w:rsidRDefault="00C63AA7">
      <w:pPr>
        <w:rPr>
          <w:rFonts w:ascii="Times New Roman" w:hAnsi="Times New Roman" w:cs="Times New Roman"/>
          <w:lang w:val="en-US"/>
        </w:rPr>
      </w:pPr>
    </w:p>
    <w:p w14:paraId="2C956919" w14:textId="587CEDD8" w:rsidR="00AE59B9" w:rsidRPr="001A57A6" w:rsidRDefault="00AE59B9" w:rsidP="00C63A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1A57A6">
        <w:rPr>
          <w:rFonts w:ascii="Times New Roman" w:hAnsi="Times New Roman" w:cs="Times New Roman"/>
          <w:sz w:val="22"/>
          <w:szCs w:val="22"/>
        </w:rPr>
        <w:t xml:space="preserve">Show how the </w:t>
      </w:r>
      <w:r w:rsidR="00C63AA7" w:rsidRPr="001A57A6">
        <w:rPr>
          <w:rFonts w:ascii="Times New Roman" w:hAnsi="Times New Roman" w:cs="Times New Roman"/>
          <w:sz w:val="22"/>
          <w:szCs w:val="22"/>
        </w:rPr>
        <w:t>A</w:t>
      </w:r>
      <w:r w:rsidRPr="001A57A6">
        <w:rPr>
          <w:rFonts w:ascii="Times New Roman" w:hAnsi="Times New Roman" w:cs="Times New Roman"/>
          <w:sz w:val="22"/>
          <w:szCs w:val="22"/>
        </w:rPr>
        <w:t xml:space="preserve">ccounts Receivable would be reported in the Balance Sheet as </w:t>
      </w:r>
      <w:proofErr w:type="gramStart"/>
      <w:r w:rsidRPr="001A57A6">
        <w:rPr>
          <w:rFonts w:ascii="Times New Roman" w:hAnsi="Times New Roman" w:cs="Times New Roman"/>
          <w:sz w:val="22"/>
          <w:szCs w:val="22"/>
        </w:rPr>
        <w:t>at</w:t>
      </w:r>
      <w:proofErr w:type="gramEnd"/>
      <w:r w:rsidRPr="001A57A6">
        <w:rPr>
          <w:rFonts w:ascii="Times New Roman" w:hAnsi="Times New Roman" w:cs="Times New Roman"/>
          <w:sz w:val="22"/>
          <w:szCs w:val="22"/>
        </w:rPr>
        <w:t xml:space="preserve"> 30 June 2021</w:t>
      </w:r>
      <w:r w:rsidR="00C63AA7" w:rsidRPr="001A57A6">
        <w:rPr>
          <w:rFonts w:ascii="Times New Roman" w:hAnsi="Times New Roman" w:cs="Times New Roman"/>
          <w:sz w:val="22"/>
          <w:szCs w:val="22"/>
        </w:rPr>
        <w:t>.</w:t>
      </w:r>
      <w:r w:rsidR="00C63AA7" w:rsidRPr="001A57A6">
        <w:rPr>
          <w:rFonts w:ascii="Times New Roman" w:hAnsi="Times New Roman" w:cs="Times New Roman"/>
          <w:sz w:val="22"/>
          <w:szCs w:val="22"/>
        </w:rPr>
        <w:tab/>
      </w:r>
      <w:r w:rsidR="00C63AA7" w:rsidRPr="001A57A6">
        <w:rPr>
          <w:rFonts w:ascii="Times New Roman" w:hAnsi="Times New Roman" w:cs="Times New Roman"/>
          <w:sz w:val="22"/>
          <w:szCs w:val="22"/>
        </w:rPr>
        <w:tab/>
      </w:r>
      <w:r w:rsidR="00C63AA7" w:rsidRPr="001A57A6">
        <w:rPr>
          <w:rFonts w:ascii="Times New Roman" w:hAnsi="Times New Roman" w:cs="Times New Roman"/>
          <w:sz w:val="22"/>
          <w:szCs w:val="22"/>
        </w:rPr>
        <w:tab/>
      </w:r>
      <w:r w:rsidR="00C63AA7" w:rsidRPr="001A57A6">
        <w:rPr>
          <w:rFonts w:ascii="Times New Roman" w:hAnsi="Times New Roman" w:cs="Times New Roman"/>
          <w:sz w:val="22"/>
          <w:szCs w:val="22"/>
        </w:rPr>
        <w:tab/>
      </w:r>
      <w:r w:rsidR="00C63AA7" w:rsidRPr="001A57A6">
        <w:rPr>
          <w:rFonts w:ascii="Times New Roman" w:hAnsi="Times New Roman" w:cs="Times New Roman"/>
          <w:sz w:val="22"/>
          <w:szCs w:val="22"/>
        </w:rPr>
        <w:tab/>
      </w:r>
      <w:r w:rsidR="00C63AA7" w:rsidRPr="001A57A6">
        <w:rPr>
          <w:rFonts w:ascii="Times New Roman" w:hAnsi="Times New Roman" w:cs="Times New Roman"/>
          <w:sz w:val="22"/>
          <w:szCs w:val="22"/>
        </w:rPr>
        <w:tab/>
      </w:r>
      <w:r w:rsidR="00C63AA7" w:rsidRPr="001A57A6">
        <w:rPr>
          <w:rFonts w:ascii="Times New Roman" w:hAnsi="Times New Roman" w:cs="Times New Roman"/>
          <w:sz w:val="22"/>
          <w:szCs w:val="22"/>
        </w:rPr>
        <w:tab/>
      </w:r>
      <w:r w:rsidR="00C63AA7" w:rsidRPr="001A57A6">
        <w:rPr>
          <w:rFonts w:ascii="Times New Roman" w:hAnsi="Times New Roman" w:cs="Times New Roman"/>
          <w:sz w:val="22"/>
          <w:szCs w:val="22"/>
        </w:rPr>
        <w:tab/>
      </w:r>
      <w:r w:rsidR="00C63AA7" w:rsidRPr="001A57A6">
        <w:rPr>
          <w:rFonts w:ascii="Times New Roman" w:hAnsi="Times New Roman" w:cs="Times New Roman"/>
          <w:sz w:val="22"/>
          <w:szCs w:val="22"/>
        </w:rPr>
        <w:tab/>
        <w:t xml:space="preserve">     </w:t>
      </w:r>
      <w:r w:rsidR="001A57A6">
        <w:rPr>
          <w:rFonts w:ascii="Times New Roman" w:hAnsi="Times New Roman" w:cs="Times New Roman"/>
          <w:sz w:val="22"/>
          <w:szCs w:val="22"/>
        </w:rPr>
        <w:t xml:space="preserve">       </w:t>
      </w:r>
      <w:r w:rsidR="00C63AA7" w:rsidRPr="001A57A6">
        <w:rPr>
          <w:rFonts w:ascii="Times New Roman" w:hAnsi="Times New Roman" w:cs="Times New Roman"/>
          <w:sz w:val="22"/>
          <w:szCs w:val="22"/>
        </w:rPr>
        <w:t>2 marks</w:t>
      </w:r>
    </w:p>
    <w:p w14:paraId="76EEB32C" w14:textId="77777777" w:rsidR="00C63AA7" w:rsidRPr="001A57A6" w:rsidRDefault="00C63AA7" w:rsidP="00C63AA7">
      <w:pPr>
        <w:rPr>
          <w:rFonts w:ascii="Times New Roman" w:hAnsi="Times New Roman" w:cs="Times New Roman"/>
        </w:rPr>
      </w:pPr>
    </w:p>
    <w:p w14:paraId="43F9DFB5" w14:textId="4CDC508F" w:rsidR="00AE59B9" w:rsidRPr="001A57A6" w:rsidRDefault="00AE59B9">
      <w:pPr>
        <w:rPr>
          <w:rFonts w:ascii="Times New Roman" w:hAnsi="Times New Roman" w:cs="Times New Roman"/>
          <w:lang w:val="en-US"/>
        </w:rPr>
      </w:pPr>
      <w:r w:rsidRPr="001A57A6">
        <w:rPr>
          <w:rFonts w:ascii="Times New Roman" w:hAnsi="Times New Roman" w:cs="Times New Roman"/>
          <w:lang w:val="en-US"/>
        </w:rPr>
        <w:t xml:space="preserve">The owner is wanting to apply for a loan to undertake some business expansion during July and is concerned that the bank will not look favorably on the Allowance provided for Doubtful Debts.  </w:t>
      </w:r>
    </w:p>
    <w:p w14:paraId="0F0DF905" w14:textId="77777777" w:rsidR="001A57A6" w:rsidRDefault="00AE59B9" w:rsidP="00C63A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1A57A6">
        <w:rPr>
          <w:rFonts w:ascii="Times New Roman" w:hAnsi="Times New Roman" w:cs="Times New Roman"/>
          <w:sz w:val="22"/>
          <w:szCs w:val="22"/>
        </w:rPr>
        <w:t>Explain the ethical implications if the owner were to remove the Allowance</w:t>
      </w:r>
      <w:r w:rsidR="001A57A6">
        <w:rPr>
          <w:rFonts w:ascii="Times New Roman" w:hAnsi="Times New Roman" w:cs="Times New Roman"/>
          <w:sz w:val="22"/>
          <w:szCs w:val="22"/>
        </w:rPr>
        <w:t xml:space="preserve"> for Doubtful Debts</w:t>
      </w:r>
      <w:r w:rsidRPr="001A57A6">
        <w:rPr>
          <w:rFonts w:ascii="Times New Roman" w:hAnsi="Times New Roman" w:cs="Times New Roman"/>
          <w:sz w:val="22"/>
          <w:szCs w:val="22"/>
        </w:rPr>
        <w:t xml:space="preserve"> from the accounting reports.</w:t>
      </w:r>
    </w:p>
    <w:p w14:paraId="3B0B61E7" w14:textId="512A6739" w:rsidR="00AE59B9" w:rsidRPr="001A57A6" w:rsidRDefault="00C63AA7" w:rsidP="001A57A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A57A6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</w:t>
      </w:r>
      <w:r w:rsidR="001A57A6">
        <w:rPr>
          <w:rFonts w:ascii="Times New Roman" w:hAnsi="Times New Roman" w:cs="Times New Roman"/>
          <w:sz w:val="22"/>
          <w:szCs w:val="22"/>
        </w:rPr>
        <w:t xml:space="preserve"> </w:t>
      </w:r>
      <w:r w:rsidR="001A57A6">
        <w:rPr>
          <w:rFonts w:ascii="Times New Roman" w:hAnsi="Times New Roman" w:cs="Times New Roman"/>
          <w:sz w:val="22"/>
          <w:szCs w:val="22"/>
        </w:rPr>
        <w:tab/>
      </w:r>
      <w:r w:rsidR="001A57A6">
        <w:rPr>
          <w:rFonts w:ascii="Times New Roman" w:hAnsi="Times New Roman" w:cs="Times New Roman"/>
          <w:sz w:val="22"/>
          <w:szCs w:val="22"/>
        </w:rPr>
        <w:tab/>
        <w:t xml:space="preserve">           </w:t>
      </w:r>
      <w:r w:rsidRPr="001A57A6">
        <w:rPr>
          <w:rFonts w:ascii="Times New Roman" w:hAnsi="Times New Roman" w:cs="Times New Roman"/>
          <w:sz w:val="22"/>
          <w:szCs w:val="22"/>
        </w:rPr>
        <w:t>4 marks</w:t>
      </w:r>
    </w:p>
    <w:p w14:paraId="68ED7E6C" w14:textId="7A17DB3F" w:rsidR="00AE59B9" w:rsidRPr="001A57A6" w:rsidRDefault="00AE59B9">
      <w:pPr>
        <w:rPr>
          <w:rFonts w:ascii="Times New Roman" w:hAnsi="Times New Roman" w:cs="Times New Roman"/>
          <w:lang w:val="en-US"/>
        </w:rPr>
      </w:pPr>
    </w:p>
    <w:p w14:paraId="182D9E9D" w14:textId="34D9342E" w:rsidR="000B61C3" w:rsidRPr="002A4A43" w:rsidRDefault="006B2364">
      <w:pPr>
        <w:rPr>
          <w:rFonts w:ascii="Times New Roman" w:hAnsi="Times New Roman" w:cs="Times New Roman"/>
          <w:b/>
          <w:bCs/>
          <w:lang w:val="en-US"/>
        </w:rPr>
      </w:pPr>
      <w:r w:rsidRPr="002A4A43">
        <w:rPr>
          <w:rFonts w:ascii="Times New Roman" w:hAnsi="Times New Roman" w:cs="Times New Roman"/>
          <w:b/>
          <w:bCs/>
          <w:lang w:val="en-US"/>
        </w:rPr>
        <w:br w:type="page"/>
      </w:r>
    </w:p>
    <w:p w14:paraId="78053B44" w14:textId="01175EF3" w:rsidR="000B61C3" w:rsidRPr="002A4A43" w:rsidRDefault="00E771BB" w:rsidP="00B166F1">
      <w:pPr>
        <w:rPr>
          <w:rFonts w:ascii="Times New Roman" w:hAnsi="Times New Roman" w:cs="Times New Roman"/>
          <w:b/>
          <w:bCs/>
          <w:lang w:val="en-US"/>
        </w:rPr>
      </w:pPr>
      <w:r w:rsidRPr="002A4A43">
        <w:rPr>
          <w:rFonts w:ascii="Times New Roman" w:hAnsi="Times New Roman" w:cs="Times New Roman"/>
          <w:b/>
          <w:bCs/>
          <w:lang w:val="en-US"/>
        </w:rPr>
        <w:t xml:space="preserve">Question </w:t>
      </w:r>
      <w:r w:rsidR="00AF48A2" w:rsidRPr="002A4A43">
        <w:rPr>
          <w:rFonts w:ascii="Times New Roman" w:hAnsi="Times New Roman" w:cs="Times New Roman"/>
          <w:b/>
          <w:bCs/>
          <w:lang w:val="en-US"/>
        </w:rPr>
        <w:t>4</w:t>
      </w:r>
      <w:r w:rsidR="002C4A59" w:rsidRPr="002A4A43">
        <w:rPr>
          <w:rFonts w:ascii="Times New Roman" w:hAnsi="Times New Roman" w:cs="Times New Roman"/>
          <w:b/>
          <w:bCs/>
          <w:lang w:val="en-US"/>
        </w:rPr>
        <w:t xml:space="preserve"> (16 marks)</w:t>
      </w:r>
    </w:p>
    <w:p w14:paraId="7BBF8826" w14:textId="2F4FFBFC" w:rsidR="000B61C3" w:rsidRPr="002A4A43" w:rsidRDefault="00077007" w:rsidP="000B61C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Courtney</w:t>
      </w:r>
      <w:r w:rsidR="00130B1B" w:rsidRPr="002A4A43">
        <w:rPr>
          <w:rFonts w:ascii="Times New Roman" w:hAnsi="Times New Roman"/>
          <w:sz w:val="24"/>
          <w:szCs w:val="24"/>
        </w:rPr>
        <w:t xml:space="preserve"> Colt</w:t>
      </w:r>
      <w:r w:rsidR="000B61C3" w:rsidRPr="002A4A43">
        <w:rPr>
          <w:rFonts w:ascii="Times New Roman" w:hAnsi="Times New Roman"/>
          <w:sz w:val="24"/>
          <w:szCs w:val="24"/>
        </w:rPr>
        <w:t xml:space="preserve"> owns and operates </w:t>
      </w:r>
      <w:r>
        <w:rPr>
          <w:rFonts w:ascii="Times New Roman" w:hAnsi="Times New Roman"/>
          <w:sz w:val="24"/>
          <w:szCs w:val="24"/>
        </w:rPr>
        <w:t>Courtney</w:t>
      </w:r>
      <w:r w:rsidR="00130B1B" w:rsidRPr="002A4A43">
        <w:rPr>
          <w:rFonts w:ascii="Times New Roman" w:hAnsi="Times New Roman"/>
          <w:sz w:val="24"/>
          <w:szCs w:val="24"/>
        </w:rPr>
        <w:t xml:space="preserve">’s </w:t>
      </w:r>
      <w:r>
        <w:rPr>
          <w:rFonts w:ascii="Times New Roman" w:hAnsi="Times New Roman"/>
          <w:sz w:val="24"/>
          <w:szCs w:val="24"/>
        </w:rPr>
        <w:t>Vintage</w:t>
      </w:r>
      <w:r w:rsidR="00130B1B" w:rsidRPr="002A4A43">
        <w:rPr>
          <w:rFonts w:ascii="Times New Roman" w:hAnsi="Times New Roman"/>
          <w:sz w:val="24"/>
          <w:szCs w:val="24"/>
        </w:rPr>
        <w:t xml:space="preserve"> Clothing</w:t>
      </w:r>
      <w:r w:rsidR="000B61C3" w:rsidRPr="002A4A43">
        <w:rPr>
          <w:rFonts w:ascii="Times New Roman" w:hAnsi="Times New Roman"/>
          <w:sz w:val="24"/>
          <w:szCs w:val="24"/>
        </w:rPr>
        <w:t xml:space="preserve">, a small business selling </w:t>
      </w:r>
      <w:r>
        <w:rPr>
          <w:rFonts w:ascii="Times New Roman" w:hAnsi="Times New Roman"/>
          <w:sz w:val="24"/>
          <w:szCs w:val="24"/>
        </w:rPr>
        <w:t>retro</w:t>
      </w:r>
      <w:r w:rsidR="000B61C3" w:rsidRPr="002A4A43">
        <w:rPr>
          <w:rFonts w:ascii="Times New Roman" w:hAnsi="Times New Roman"/>
          <w:sz w:val="24"/>
          <w:szCs w:val="24"/>
        </w:rPr>
        <w:t xml:space="preserve"> clothing.</w:t>
      </w:r>
      <w:r w:rsidR="00BA53F3" w:rsidRPr="002A4A43">
        <w:rPr>
          <w:rFonts w:ascii="Times New Roman" w:hAnsi="Times New Roman"/>
          <w:sz w:val="24"/>
          <w:szCs w:val="24"/>
        </w:rPr>
        <w:t xml:space="preserve">  The business applies a 100% mark</w:t>
      </w:r>
      <w:r w:rsidR="00CC163A" w:rsidRPr="002A4A43">
        <w:rPr>
          <w:rFonts w:ascii="Times New Roman" w:hAnsi="Times New Roman"/>
          <w:sz w:val="24"/>
          <w:szCs w:val="24"/>
        </w:rPr>
        <w:t>-</w:t>
      </w:r>
      <w:r w:rsidR="00BA53F3" w:rsidRPr="002A4A43">
        <w:rPr>
          <w:rFonts w:ascii="Times New Roman" w:hAnsi="Times New Roman"/>
          <w:sz w:val="24"/>
          <w:szCs w:val="24"/>
        </w:rPr>
        <w:t>up on inventory.</w:t>
      </w:r>
    </w:p>
    <w:p w14:paraId="7DD72219" w14:textId="77777777" w:rsidR="000B61C3" w:rsidRPr="002A4A43" w:rsidRDefault="000B61C3" w:rsidP="000B61C3">
      <w:pPr>
        <w:pStyle w:val="NoSpacing"/>
        <w:rPr>
          <w:rFonts w:ascii="Times New Roman" w:hAnsi="Times New Roman"/>
          <w:sz w:val="10"/>
          <w:szCs w:val="10"/>
        </w:rPr>
      </w:pPr>
    </w:p>
    <w:p w14:paraId="41440282" w14:textId="51DE1013" w:rsidR="000B61C3" w:rsidRPr="002A4A43" w:rsidRDefault="000B61C3" w:rsidP="000B61C3">
      <w:pPr>
        <w:pStyle w:val="NoSpacing"/>
        <w:rPr>
          <w:rFonts w:ascii="Times New Roman" w:hAnsi="Times New Roman"/>
          <w:sz w:val="24"/>
          <w:szCs w:val="24"/>
        </w:rPr>
      </w:pPr>
      <w:r w:rsidRPr="002A4A43">
        <w:rPr>
          <w:rFonts w:ascii="Times New Roman" w:hAnsi="Times New Roman"/>
          <w:sz w:val="24"/>
          <w:szCs w:val="24"/>
        </w:rPr>
        <w:t>The accountant provided the following Pre-Adjustment Trial Balance (extract) as at 31 March 20</w:t>
      </w:r>
      <w:r w:rsidR="009476A0" w:rsidRPr="002A4A43">
        <w:rPr>
          <w:rFonts w:ascii="Times New Roman" w:hAnsi="Times New Roman"/>
          <w:sz w:val="24"/>
          <w:szCs w:val="24"/>
        </w:rPr>
        <w:t>21</w:t>
      </w:r>
      <w:r w:rsidRPr="002A4A43">
        <w:rPr>
          <w:rFonts w:ascii="Times New Roman" w:hAnsi="Times New Roman"/>
          <w:sz w:val="24"/>
          <w:szCs w:val="24"/>
        </w:rPr>
        <w:t>.</w:t>
      </w:r>
    </w:p>
    <w:p w14:paraId="6920FE94" w14:textId="77777777" w:rsidR="000B61C3" w:rsidRPr="002A4A43" w:rsidRDefault="000B61C3" w:rsidP="000B61C3">
      <w:pPr>
        <w:pStyle w:val="NoSpacing"/>
        <w:rPr>
          <w:rFonts w:ascii="Times New Roman" w:hAnsi="Times New Roman"/>
          <w:sz w:val="10"/>
          <w:szCs w:val="10"/>
        </w:rPr>
      </w:pPr>
    </w:p>
    <w:p w14:paraId="31D36D4D" w14:textId="573858FB" w:rsidR="000B61C3" w:rsidRPr="002A4A43" w:rsidRDefault="00077007" w:rsidP="000B61C3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Courtney’s Vintage Clothing</w:t>
      </w:r>
    </w:p>
    <w:p w14:paraId="1905E254" w14:textId="5FA72ABB" w:rsidR="000B61C3" w:rsidRPr="002A4A43" w:rsidRDefault="000B61C3" w:rsidP="000B61C3">
      <w:pPr>
        <w:pStyle w:val="NoSpacing"/>
        <w:rPr>
          <w:rFonts w:ascii="Times New Roman" w:hAnsi="Times New Roman"/>
          <w:b/>
          <w:sz w:val="24"/>
          <w:szCs w:val="24"/>
        </w:rPr>
      </w:pPr>
      <w:r w:rsidRPr="002A4A43">
        <w:rPr>
          <w:rFonts w:ascii="Times New Roman" w:hAnsi="Times New Roman"/>
          <w:b/>
          <w:sz w:val="24"/>
          <w:szCs w:val="24"/>
        </w:rPr>
        <w:t>Pre-Adjustment Trial Balance (extract)</w:t>
      </w:r>
      <w:r w:rsidR="00B65EC8" w:rsidRPr="002A4A43">
        <w:rPr>
          <w:rFonts w:ascii="Times New Roman" w:hAnsi="Times New Roman"/>
          <w:b/>
          <w:sz w:val="24"/>
          <w:szCs w:val="24"/>
        </w:rPr>
        <w:t xml:space="preserve"> </w:t>
      </w:r>
      <w:r w:rsidRPr="002A4A43">
        <w:rPr>
          <w:rFonts w:ascii="Times New Roman" w:hAnsi="Times New Roman"/>
          <w:b/>
          <w:sz w:val="24"/>
          <w:szCs w:val="24"/>
        </w:rPr>
        <w:t xml:space="preserve">as </w:t>
      </w:r>
      <w:proofErr w:type="gramStart"/>
      <w:r w:rsidRPr="002A4A43">
        <w:rPr>
          <w:rFonts w:ascii="Times New Roman" w:hAnsi="Times New Roman"/>
          <w:b/>
          <w:sz w:val="24"/>
          <w:szCs w:val="24"/>
        </w:rPr>
        <w:t>at</w:t>
      </w:r>
      <w:proofErr w:type="gramEnd"/>
      <w:r w:rsidRPr="002A4A43">
        <w:rPr>
          <w:rFonts w:ascii="Times New Roman" w:hAnsi="Times New Roman"/>
          <w:b/>
          <w:sz w:val="24"/>
          <w:szCs w:val="24"/>
        </w:rPr>
        <w:t xml:space="preserve"> 31 March </w:t>
      </w:r>
      <w:r w:rsidR="009476A0" w:rsidRPr="002A4A43">
        <w:rPr>
          <w:rFonts w:ascii="Times New Roman" w:hAnsi="Times New Roman"/>
          <w:b/>
          <w:sz w:val="24"/>
          <w:szCs w:val="24"/>
        </w:rPr>
        <w:t>2021</w:t>
      </w:r>
    </w:p>
    <w:p w14:paraId="11C85D67" w14:textId="77777777" w:rsidR="000B61C3" w:rsidRPr="002A4A43" w:rsidRDefault="000B61C3" w:rsidP="000B61C3">
      <w:pPr>
        <w:pStyle w:val="NoSpacing"/>
        <w:rPr>
          <w:rFonts w:ascii="Times New Roman" w:hAnsi="Times New Roman"/>
          <w:b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1701"/>
        <w:gridCol w:w="1701"/>
      </w:tblGrid>
      <w:tr w:rsidR="000B61C3" w:rsidRPr="002A4A43" w14:paraId="4C9F1A98" w14:textId="77777777" w:rsidTr="00650281">
        <w:tc>
          <w:tcPr>
            <w:tcW w:w="2835" w:type="dxa"/>
          </w:tcPr>
          <w:p w14:paraId="4EB3E453" w14:textId="77777777" w:rsidR="000B61C3" w:rsidRPr="002A4A43" w:rsidRDefault="000B61C3" w:rsidP="00650281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2A4A43">
              <w:rPr>
                <w:rFonts w:ascii="Times New Roman" w:hAnsi="Times New Roman"/>
                <w:b/>
                <w:sz w:val="24"/>
                <w:szCs w:val="24"/>
              </w:rPr>
              <w:t>Account</w:t>
            </w:r>
          </w:p>
        </w:tc>
        <w:tc>
          <w:tcPr>
            <w:tcW w:w="1701" w:type="dxa"/>
          </w:tcPr>
          <w:p w14:paraId="664B2EEC" w14:textId="77777777" w:rsidR="000B61C3" w:rsidRPr="002A4A43" w:rsidRDefault="000B61C3" w:rsidP="00650281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4A43">
              <w:rPr>
                <w:rFonts w:ascii="Times New Roman" w:hAnsi="Times New Roman"/>
                <w:b/>
                <w:sz w:val="24"/>
                <w:szCs w:val="24"/>
              </w:rPr>
              <w:t>Debit</w:t>
            </w:r>
          </w:p>
        </w:tc>
        <w:tc>
          <w:tcPr>
            <w:tcW w:w="1701" w:type="dxa"/>
          </w:tcPr>
          <w:p w14:paraId="6D540DB7" w14:textId="77777777" w:rsidR="000B61C3" w:rsidRPr="002A4A43" w:rsidRDefault="000B61C3" w:rsidP="00650281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4A43">
              <w:rPr>
                <w:rFonts w:ascii="Times New Roman" w:hAnsi="Times New Roman"/>
                <w:b/>
                <w:sz w:val="24"/>
                <w:szCs w:val="24"/>
              </w:rPr>
              <w:t>Credit</w:t>
            </w:r>
          </w:p>
        </w:tc>
      </w:tr>
      <w:tr w:rsidR="000B61C3" w:rsidRPr="002A4A43" w14:paraId="5A1B4929" w14:textId="77777777" w:rsidTr="00650281">
        <w:tc>
          <w:tcPr>
            <w:tcW w:w="2835" w:type="dxa"/>
          </w:tcPr>
          <w:p w14:paraId="0ECC0F77" w14:textId="77777777" w:rsidR="000B61C3" w:rsidRPr="002A4A43" w:rsidRDefault="000B61C3" w:rsidP="00650281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2A4A43">
              <w:rPr>
                <w:rFonts w:ascii="Times New Roman" w:hAnsi="Times New Roman"/>
                <w:sz w:val="24"/>
                <w:szCs w:val="24"/>
              </w:rPr>
              <w:t>Prepaid Rent Expense</w:t>
            </w:r>
          </w:p>
        </w:tc>
        <w:tc>
          <w:tcPr>
            <w:tcW w:w="1701" w:type="dxa"/>
          </w:tcPr>
          <w:p w14:paraId="4579FE54" w14:textId="4C70E734" w:rsidR="000B61C3" w:rsidRPr="002A4A43" w:rsidRDefault="007242D7" w:rsidP="00650281">
            <w:pPr>
              <w:pStyle w:val="NoSpacing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4A43">
              <w:rPr>
                <w:rFonts w:ascii="Times New Roman" w:hAnsi="Times New Roman"/>
                <w:sz w:val="24"/>
                <w:szCs w:val="24"/>
              </w:rPr>
              <w:t xml:space="preserve">9 </w:t>
            </w:r>
            <w:r w:rsidR="0053018F" w:rsidRPr="002A4A43">
              <w:rPr>
                <w:rFonts w:ascii="Times New Roman" w:hAnsi="Times New Roman"/>
                <w:sz w:val="24"/>
                <w:szCs w:val="24"/>
              </w:rPr>
              <w:t>6</w:t>
            </w:r>
            <w:r w:rsidRPr="002A4A43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701" w:type="dxa"/>
          </w:tcPr>
          <w:p w14:paraId="741EBBE6" w14:textId="77777777" w:rsidR="000B61C3" w:rsidRPr="002A4A43" w:rsidRDefault="000B61C3" w:rsidP="00650281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61C3" w:rsidRPr="002A4A43" w14:paraId="661EF253" w14:textId="77777777" w:rsidTr="00650281">
        <w:tc>
          <w:tcPr>
            <w:tcW w:w="2835" w:type="dxa"/>
          </w:tcPr>
          <w:p w14:paraId="63D2853B" w14:textId="104153C1" w:rsidR="000B61C3" w:rsidRPr="002A4A43" w:rsidRDefault="009476A0" w:rsidP="00650281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2A4A43">
              <w:rPr>
                <w:rFonts w:ascii="Times New Roman" w:hAnsi="Times New Roman"/>
                <w:sz w:val="24"/>
                <w:szCs w:val="24"/>
              </w:rPr>
              <w:t>Inventory</w:t>
            </w:r>
          </w:p>
        </w:tc>
        <w:tc>
          <w:tcPr>
            <w:tcW w:w="1701" w:type="dxa"/>
          </w:tcPr>
          <w:p w14:paraId="1E4E1262" w14:textId="7932E0C4" w:rsidR="000B61C3" w:rsidRPr="002A4A43" w:rsidRDefault="007242D7" w:rsidP="00650281">
            <w:pPr>
              <w:pStyle w:val="NoSpacing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4A43">
              <w:rPr>
                <w:rFonts w:ascii="Times New Roman" w:hAnsi="Times New Roman"/>
                <w:sz w:val="24"/>
                <w:szCs w:val="24"/>
              </w:rPr>
              <w:t>24 900</w:t>
            </w:r>
          </w:p>
        </w:tc>
        <w:tc>
          <w:tcPr>
            <w:tcW w:w="1701" w:type="dxa"/>
          </w:tcPr>
          <w:p w14:paraId="34240D4C" w14:textId="77777777" w:rsidR="000B61C3" w:rsidRPr="002A4A43" w:rsidRDefault="000B61C3" w:rsidP="00650281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61C3" w:rsidRPr="002A4A43" w14:paraId="5815824A" w14:textId="77777777" w:rsidTr="00650281">
        <w:tc>
          <w:tcPr>
            <w:tcW w:w="2835" w:type="dxa"/>
          </w:tcPr>
          <w:p w14:paraId="4C435290" w14:textId="77777777" w:rsidR="000B61C3" w:rsidRPr="002A4A43" w:rsidRDefault="000B61C3" w:rsidP="00650281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2A4A43">
              <w:rPr>
                <w:rFonts w:ascii="Times New Roman" w:hAnsi="Times New Roman"/>
                <w:sz w:val="24"/>
                <w:szCs w:val="24"/>
              </w:rPr>
              <w:t xml:space="preserve">Wages </w:t>
            </w:r>
          </w:p>
        </w:tc>
        <w:tc>
          <w:tcPr>
            <w:tcW w:w="1701" w:type="dxa"/>
          </w:tcPr>
          <w:p w14:paraId="4DC3342E" w14:textId="3DC9C2D3" w:rsidR="000B61C3" w:rsidRPr="002A4A43" w:rsidRDefault="007242D7" w:rsidP="00650281">
            <w:pPr>
              <w:pStyle w:val="NoSpacing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4A43">
              <w:rPr>
                <w:rFonts w:ascii="Times New Roman" w:hAnsi="Times New Roman"/>
                <w:sz w:val="24"/>
                <w:szCs w:val="24"/>
              </w:rPr>
              <w:t>8 900</w:t>
            </w:r>
          </w:p>
        </w:tc>
        <w:tc>
          <w:tcPr>
            <w:tcW w:w="1701" w:type="dxa"/>
          </w:tcPr>
          <w:p w14:paraId="54B5A8B1" w14:textId="77777777" w:rsidR="000B61C3" w:rsidRPr="002A4A43" w:rsidRDefault="000B61C3" w:rsidP="00650281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E5C63" w:rsidRPr="002A4A43" w14:paraId="0B4770EA" w14:textId="77777777" w:rsidTr="00650281">
        <w:tc>
          <w:tcPr>
            <w:tcW w:w="2835" w:type="dxa"/>
          </w:tcPr>
          <w:p w14:paraId="00EB9986" w14:textId="7D383AF0" w:rsidR="003E5C63" w:rsidRPr="002A4A43" w:rsidRDefault="003E5C63" w:rsidP="00650281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2A4A43">
              <w:rPr>
                <w:rFonts w:ascii="Times New Roman" w:hAnsi="Times New Roman"/>
                <w:sz w:val="24"/>
                <w:szCs w:val="24"/>
              </w:rPr>
              <w:t>Unearned Sales Revenue</w:t>
            </w:r>
          </w:p>
        </w:tc>
        <w:tc>
          <w:tcPr>
            <w:tcW w:w="1701" w:type="dxa"/>
          </w:tcPr>
          <w:p w14:paraId="696D6D7D" w14:textId="77777777" w:rsidR="003E5C63" w:rsidRPr="002A4A43" w:rsidRDefault="003E5C63" w:rsidP="00650281">
            <w:pPr>
              <w:pStyle w:val="NoSpacing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60E3D03" w14:textId="7AF4DD54" w:rsidR="003E5C63" w:rsidRPr="002A4A43" w:rsidRDefault="003E5C63" w:rsidP="003E5C63">
            <w:pPr>
              <w:pStyle w:val="NoSpacing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4A43">
              <w:rPr>
                <w:rFonts w:ascii="Times New Roman" w:hAnsi="Times New Roman"/>
                <w:sz w:val="24"/>
                <w:szCs w:val="24"/>
              </w:rPr>
              <w:t>1 000</w:t>
            </w:r>
          </w:p>
        </w:tc>
      </w:tr>
      <w:tr w:rsidR="00AF56FE" w:rsidRPr="002A4A43" w14:paraId="41CB4CD4" w14:textId="77777777" w:rsidTr="00650281">
        <w:tc>
          <w:tcPr>
            <w:tcW w:w="2835" w:type="dxa"/>
          </w:tcPr>
          <w:p w14:paraId="422E88BE" w14:textId="67AB3964" w:rsidR="00AF56FE" w:rsidRPr="002A4A43" w:rsidRDefault="00AF56FE" w:rsidP="00650281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2A4A43">
              <w:rPr>
                <w:rFonts w:ascii="Times New Roman" w:hAnsi="Times New Roman"/>
                <w:sz w:val="24"/>
                <w:szCs w:val="24"/>
              </w:rPr>
              <w:t>Term Deposit</w:t>
            </w:r>
          </w:p>
        </w:tc>
        <w:tc>
          <w:tcPr>
            <w:tcW w:w="1701" w:type="dxa"/>
          </w:tcPr>
          <w:p w14:paraId="0E40B5C5" w14:textId="7791A2CB" w:rsidR="00AF56FE" w:rsidRPr="002A4A43" w:rsidRDefault="00AF56FE" w:rsidP="00650281">
            <w:pPr>
              <w:pStyle w:val="NoSpacing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4A43">
              <w:rPr>
                <w:rFonts w:ascii="Times New Roman" w:hAnsi="Times New Roman"/>
                <w:sz w:val="24"/>
                <w:szCs w:val="24"/>
              </w:rPr>
              <w:t>24 000</w:t>
            </w:r>
          </w:p>
        </w:tc>
        <w:tc>
          <w:tcPr>
            <w:tcW w:w="1701" w:type="dxa"/>
          </w:tcPr>
          <w:p w14:paraId="638A0AC0" w14:textId="77777777" w:rsidR="00AF56FE" w:rsidRPr="002A4A43" w:rsidRDefault="00AF56FE" w:rsidP="003E5C63">
            <w:pPr>
              <w:pStyle w:val="NoSpacing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C34319D" w14:textId="77777777" w:rsidR="000B61C3" w:rsidRPr="002A4A43" w:rsidRDefault="000B61C3" w:rsidP="000B61C3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096040FC" w14:textId="77777777" w:rsidR="000B61C3" w:rsidRPr="002A4A43" w:rsidRDefault="000B61C3" w:rsidP="000B61C3">
      <w:pPr>
        <w:pStyle w:val="NoSpacing"/>
        <w:rPr>
          <w:rFonts w:ascii="Times New Roman" w:hAnsi="Times New Roman"/>
          <w:sz w:val="24"/>
          <w:szCs w:val="24"/>
        </w:rPr>
      </w:pPr>
      <w:r w:rsidRPr="002A4A43">
        <w:rPr>
          <w:rFonts w:ascii="Times New Roman" w:hAnsi="Times New Roman"/>
          <w:sz w:val="24"/>
          <w:szCs w:val="24"/>
        </w:rPr>
        <w:t xml:space="preserve">The accountant also noted the following. </w:t>
      </w:r>
    </w:p>
    <w:p w14:paraId="4CA9BB11" w14:textId="77777777" w:rsidR="000B61C3" w:rsidRPr="002A4A43" w:rsidRDefault="000B61C3" w:rsidP="000B61C3">
      <w:pPr>
        <w:pStyle w:val="NoSpacing"/>
        <w:rPr>
          <w:rFonts w:ascii="Times New Roman" w:hAnsi="Times New Roman"/>
          <w:sz w:val="10"/>
          <w:szCs w:val="10"/>
        </w:rPr>
      </w:pPr>
    </w:p>
    <w:p w14:paraId="267A6BDF" w14:textId="35FE4B01" w:rsidR="000B61C3" w:rsidRPr="002A4A43" w:rsidRDefault="000B61C3" w:rsidP="000B61C3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A4A43">
        <w:rPr>
          <w:rFonts w:ascii="Times New Roman" w:hAnsi="Times New Roman"/>
          <w:sz w:val="24"/>
          <w:szCs w:val="24"/>
        </w:rPr>
        <w:t>Reports are prepared on a quarterly basis.</w:t>
      </w:r>
    </w:p>
    <w:p w14:paraId="77903888" w14:textId="77777777" w:rsidR="00BA53F3" w:rsidRPr="002A4A43" w:rsidRDefault="00BA53F3" w:rsidP="00BA53F3">
      <w:pPr>
        <w:pStyle w:val="NoSpacing"/>
        <w:ind w:left="567"/>
        <w:rPr>
          <w:rFonts w:ascii="Times New Roman" w:hAnsi="Times New Roman"/>
          <w:sz w:val="24"/>
          <w:szCs w:val="24"/>
        </w:rPr>
      </w:pPr>
    </w:p>
    <w:p w14:paraId="14923C52" w14:textId="1CEDEE82" w:rsidR="009476A0" w:rsidRPr="002A4A43" w:rsidRDefault="00BC52DB" w:rsidP="000B61C3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A4A43">
        <w:rPr>
          <w:rFonts w:ascii="Times New Roman" w:hAnsi="Times New Roman"/>
          <w:sz w:val="24"/>
          <w:szCs w:val="24"/>
        </w:rPr>
        <w:t>The unearned sales revenue relates to a deposit received from Olden Days</w:t>
      </w:r>
      <w:r w:rsidR="00130B1B" w:rsidRPr="002A4A43">
        <w:rPr>
          <w:rFonts w:ascii="Times New Roman" w:hAnsi="Times New Roman"/>
          <w:sz w:val="24"/>
          <w:szCs w:val="24"/>
        </w:rPr>
        <w:t xml:space="preserve">.  </w:t>
      </w:r>
      <w:r w:rsidR="0043683C" w:rsidRPr="002A4A43">
        <w:rPr>
          <w:rFonts w:ascii="Times New Roman" w:hAnsi="Times New Roman"/>
          <w:sz w:val="24"/>
          <w:szCs w:val="24"/>
        </w:rPr>
        <w:t xml:space="preserve">On </w:t>
      </w:r>
      <w:proofErr w:type="gramStart"/>
      <w:r w:rsidR="0043683C" w:rsidRPr="002A4A43">
        <w:rPr>
          <w:rFonts w:ascii="Times New Roman" w:hAnsi="Times New Roman"/>
          <w:sz w:val="24"/>
          <w:szCs w:val="24"/>
        </w:rPr>
        <w:t>10 March 2021</w:t>
      </w:r>
      <w:proofErr w:type="gramEnd"/>
      <w:r w:rsidR="0043683C" w:rsidRPr="002A4A43">
        <w:rPr>
          <w:rFonts w:ascii="Times New Roman" w:hAnsi="Times New Roman"/>
          <w:sz w:val="24"/>
          <w:szCs w:val="24"/>
        </w:rPr>
        <w:t xml:space="preserve"> the business </w:t>
      </w:r>
      <w:r w:rsidR="00AA761B" w:rsidRPr="002A4A43">
        <w:rPr>
          <w:rFonts w:ascii="Times New Roman" w:hAnsi="Times New Roman"/>
          <w:sz w:val="24"/>
          <w:szCs w:val="24"/>
        </w:rPr>
        <w:t>delivered and invoiced</w:t>
      </w:r>
      <w:r w:rsidR="0043683C" w:rsidRPr="002A4A43">
        <w:rPr>
          <w:rFonts w:ascii="Times New Roman" w:hAnsi="Times New Roman"/>
          <w:sz w:val="24"/>
          <w:szCs w:val="24"/>
        </w:rPr>
        <w:t xml:space="preserve"> </w:t>
      </w:r>
      <w:r w:rsidR="002B35A9" w:rsidRPr="002A4A43">
        <w:rPr>
          <w:rFonts w:ascii="Times New Roman" w:hAnsi="Times New Roman"/>
          <w:sz w:val="24"/>
          <w:szCs w:val="24"/>
        </w:rPr>
        <w:t>Olden Days</w:t>
      </w:r>
      <w:r w:rsidR="00AA761B" w:rsidRPr="002A4A43">
        <w:rPr>
          <w:rFonts w:ascii="Times New Roman" w:hAnsi="Times New Roman"/>
          <w:sz w:val="24"/>
          <w:szCs w:val="24"/>
        </w:rPr>
        <w:t xml:space="preserve"> with </w:t>
      </w:r>
      <w:r w:rsidR="00874D1C" w:rsidRPr="002A4A43">
        <w:rPr>
          <w:rFonts w:ascii="Times New Roman" w:hAnsi="Times New Roman"/>
          <w:sz w:val="24"/>
          <w:szCs w:val="24"/>
        </w:rPr>
        <w:t xml:space="preserve">the </w:t>
      </w:r>
      <w:r w:rsidR="00AA761B" w:rsidRPr="002A4A43">
        <w:rPr>
          <w:rFonts w:ascii="Times New Roman" w:hAnsi="Times New Roman"/>
          <w:sz w:val="24"/>
          <w:szCs w:val="24"/>
        </w:rPr>
        <w:t xml:space="preserve">balance owing on their order </w:t>
      </w:r>
      <w:r w:rsidR="00874D1C" w:rsidRPr="002A4A43">
        <w:rPr>
          <w:rFonts w:ascii="Times New Roman" w:hAnsi="Times New Roman"/>
          <w:sz w:val="24"/>
          <w:szCs w:val="24"/>
        </w:rPr>
        <w:t xml:space="preserve">for </w:t>
      </w:r>
      <w:r w:rsidR="00077007">
        <w:rPr>
          <w:rFonts w:ascii="Times New Roman" w:hAnsi="Times New Roman"/>
          <w:sz w:val="24"/>
          <w:szCs w:val="24"/>
        </w:rPr>
        <w:t>retro clothing</w:t>
      </w:r>
      <w:r w:rsidR="00874D1C" w:rsidRPr="002A4A43">
        <w:rPr>
          <w:rFonts w:ascii="Times New Roman" w:hAnsi="Times New Roman"/>
          <w:sz w:val="24"/>
          <w:szCs w:val="24"/>
        </w:rPr>
        <w:t xml:space="preserve"> for $</w:t>
      </w:r>
      <w:r w:rsidR="00BA53F3" w:rsidRPr="002A4A43">
        <w:rPr>
          <w:rFonts w:ascii="Times New Roman" w:hAnsi="Times New Roman"/>
          <w:sz w:val="24"/>
          <w:szCs w:val="24"/>
        </w:rPr>
        <w:t>3 200</w:t>
      </w:r>
      <w:r w:rsidR="00636BAD" w:rsidRPr="002A4A43">
        <w:rPr>
          <w:rFonts w:ascii="Times New Roman" w:hAnsi="Times New Roman"/>
          <w:sz w:val="24"/>
          <w:szCs w:val="24"/>
        </w:rPr>
        <w:t xml:space="preserve"> plus GST</w:t>
      </w:r>
      <w:r w:rsidR="00AF48A2" w:rsidRPr="002A4A43">
        <w:rPr>
          <w:rFonts w:ascii="Times New Roman" w:hAnsi="Times New Roman"/>
          <w:sz w:val="24"/>
          <w:szCs w:val="24"/>
        </w:rPr>
        <w:t xml:space="preserve"> on the full value of the sale</w:t>
      </w:r>
      <w:r w:rsidR="00BA53F3" w:rsidRPr="002A4A43">
        <w:rPr>
          <w:rFonts w:ascii="Times New Roman" w:hAnsi="Times New Roman"/>
          <w:sz w:val="24"/>
          <w:szCs w:val="24"/>
        </w:rPr>
        <w:t xml:space="preserve">.  </w:t>
      </w:r>
    </w:p>
    <w:p w14:paraId="051E57DA" w14:textId="77777777" w:rsidR="00C43902" w:rsidRPr="002A4A43" w:rsidRDefault="00C43902" w:rsidP="00C43902">
      <w:pPr>
        <w:pStyle w:val="ListParagraph"/>
        <w:rPr>
          <w:rFonts w:ascii="Times New Roman" w:hAnsi="Times New Roman" w:cs="Times New Roman"/>
        </w:rPr>
      </w:pPr>
    </w:p>
    <w:p w14:paraId="64895F6A" w14:textId="59F336D6" w:rsidR="00C43902" w:rsidRPr="002A4A43" w:rsidRDefault="00C43902" w:rsidP="000B61C3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A4A43">
        <w:rPr>
          <w:rFonts w:ascii="Times New Roman" w:hAnsi="Times New Roman"/>
          <w:sz w:val="24"/>
          <w:szCs w:val="24"/>
        </w:rPr>
        <w:t xml:space="preserve">The business invested cash in a </w:t>
      </w:r>
      <w:r w:rsidR="00037DA1" w:rsidRPr="002A4A43">
        <w:rPr>
          <w:rFonts w:ascii="Times New Roman" w:hAnsi="Times New Roman"/>
          <w:sz w:val="24"/>
          <w:szCs w:val="24"/>
        </w:rPr>
        <w:t>24-month</w:t>
      </w:r>
      <w:r w:rsidRPr="002A4A43">
        <w:rPr>
          <w:rFonts w:ascii="Times New Roman" w:hAnsi="Times New Roman"/>
          <w:sz w:val="24"/>
          <w:szCs w:val="24"/>
        </w:rPr>
        <w:t xml:space="preserve"> term deposit on </w:t>
      </w:r>
      <w:r w:rsidR="00C06A3B" w:rsidRPr="002A4A43">
        <w:rPr>
          <w:rFonts w:ascii="Times New Roman" w:hAnsi="Times New Roman"/>
          <w:sz w:val="24"/>
          <w:szCs w:val="24"/>
        </w:rPr>
        <w:t>1 February 2021</w:t>
      </w:r>
      <w:r w:rsidR="008215DE" w:rsidRPr="002A4A43">
        <w:rPr>
          <w:rFonts w:ascii="Times New Roman" w:hAnsi="Times New Roman"/>
          <w:sz w:val="24"/>
          <w:szCs w:val="24"/>
        </w:rPr>
        <w:t>,</w:t>
      </w:r>
      <w:r w:rsidR="00783E40" w:rsidRPr="002A4A43">
        <w:rPr>
          <w:rFonts w:ascii="Times New Roman" w:hAnsi="Times New Roman"/>
          <w:sz w:val="24"/>
          <w:szCs w:val="24"/>
        </w:rPr>
        <w:t xml:space="preserve"> which is earning 3% per annum.  The interest</w:t>
      </w:r>
      <w:r w:rsidR="00FD677A" w:rsidRPr="002A4A43">
        <w:rPr>
          <w:rFonts w:ascii="Times New Roman" w:hAnsi="Times New Roman"/>
          <w:sz w:val="24"/>
          <w:szCs w:val="24"/>
        </w:rPr>
        <w:t xml:space="preserve"> is payable annually on </w:t>
      </w:r>
      <w:r w:rsidR="00AA493C" w:rsidRPr="002A4A43">
        <w:rPr>
          <w:rFonts w:ascii="Times New Roman" w:hAnsi="Times New Roman"/>
          <w:sz w:val="24"/>
          <w:szCs w:val="24"/>
        </w:rPr>
        <w:t>30</w:t>
      </w:r>
      <w:r w:rsidR="00AA493C" w:rsidRPr="002A4A43">
        <w:rPr>
          <w:rFonts w:ascii="Times New Roman" w:hAnsi="Times New Roman"/>
          <w:sz w:val="24"/>
          <w:szCs w:val="24"/>
          <w:vertAlign w:val="superscript"/>
        </w:rPr>
        <w:t>th</w:t>
      </w:r>
      <w:r w:rsidR="00AA493C" w:rsidRPr="002A4A43">
        <w:rPr>
          <w:rFonts w:ascii="Times New Roman" w:hAnsi="Times New Roman"/>
          <w:sz w:val="24"/>
          <w:szCs w:val="24"/>
        </w:rPr>
        <w:t xml:space="preserve"> June.</w:t>
      </w:r>
      <w:r w:rsidR="00FD677A" w:rsidRPr="002A4A43">
        <w:rPr>
          <w:rFonts w:ascii="Times New Roman" w:hAnsi="Times New Roman"/>
          <w:sz w:val="24"/>
          <w:szCs w:val="24"/>
        </w:rPr>
        <w:t xml:space="preserve"> </w:t>
      </w:r>
    </w:p>
    <w:p w14:paraId="418904AE" w14:textId="77777777" w:rsidR="000B61C3" w:rsidRPr="002A4A43" w:rsidRDefault="000B61C3" w:rsidP="000B61C3">
      <w:pPr>
        <w:pStyle w:val="NoSpacing"/>
        <w:ind w:left="567"/>
        <w:rPr>
          <w:rFonts w:ascii="Times New Roman" w:hAnsi="Times New Roman"/>
          <w:sz w:val="10"/>
          <w:szCs w:val="10"/>
        </w:rPr>
      </w:pPr>
    </w:p>
    <w:p w14:paraId="408569AB" w14:textId="498FB8B4" w:rsidR="000B61C3" w:rsidRPr="002A4A43" w:rsidRDefault="000B61C3" w:rsidP="000B61C3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A4A43">
        <w:rPr>
          <w:rFonts w:ascii="Times New Roman" w:hAnsi="Times New Roman"/>
          <w:sz w:val="24"/>
          <w:szCs w:val="24"/>
        </w:rPr>
        <w:t xml:space="preserve">On 16 March 2021 </w:t>
      </w:r>
      <w:r w:rsidR="00077007">
        <w:rPr>
          <w:rFonts w:ascii="Times New Roman" w:hAnsi="Times New Roman"/>
          <w:sz w:val="24"/>
          <w:szCs w:val="24"/>
        </w:rPr>
        <w:t>Courtney</w:t>
      </w:r>
      <w:r w:rsidRPr="002A4A43">
        <w:rPr>
          <w:rFonts w:ascii="Times New Roman" w:hAnsi="Times New Roman"/>
          <w:sz w:val="24"/>
          <w:szCs w:val="24"/>
        </w:rPr>
        <w:t xml:space="preserve"> took three t-shirts from the store as a gift for h</w:t>
      </w:r>
      <w:r w:rsidR="00077007">
        <w:rPr>
          <w:rFonts w:ascii="Times New Roman" w:hAnsi="Times New Roman"/>
          <w:sz w:val="24"/>
          <w:szCs w:val="24"/>
        </w:rPr>
        <w:t>er</w:t>
      </w:r>
      <w:r w:rsidRPr="002A4A43">
        <w:rPr>
          <w:rFonts w:ascii="Times New Roman" w:hAnsi="Times New Roman"/>
          <w:sz w:val="24"/>
          <w:szCs w:val="24"/>
        </w:rPr>
        <w:t xml:space="preserve"> son’s teacher’s birthday. These t-shirts cost the business $30 plus GST each and were to sell for $60 plus GST each. </w:t>
      </w:r>
      <w:r w:rsidR="00AD1ABF" w:rsidRPr="002A4A43">
        <w:rPr>
          <w:rFonts w:ascii="Times New Roman" w:hAnsi="Times New Roman"/>
          <w:sz w:val="24"/>
          <w:szCs w:val="24"/>
        </w:rPr>
        <w:t>This transaction has not ye</w:t>
      </w:r>
      <w:r w:rsidR="003E3DE1" w:rsidRPr="002A4A43">
        <w:rPr>
          <w:rFonts w:ascii="Times New Roman" w:hAnsi="Times New Roman"/>
          <w:sz w:val="24"/>
          <w:szCs w:val="24"/>
        </w:rPr>
        <w:t>t</w:t>
      </w:r>
      <w:r w:rsidR="00AD1ABF" w:rsidRPr="002A4A43">
        <w:rPr>
          <w:rFonts w:ascii="Times New Roman" w:hAnsi="Times New Roman"/>
          <w:sz w:val="24"/>
          <w:szCs w:val="24"/>
        </w:rPr>
        <w:t xml:space="preserve"> been recorded.</w:t>
      </w:r>
    </w:p>
    <w:p w14:paraId="59339285" w14:textId="77777777" w:rsidR="000B61C3" w:rsidRPr="002A4A43" w:rsidRDefault="000B61C3" w:rsidP="000B61C3">
      <w:pPr>
        <w:pStyle w:val="NoSpacing"/>
        <w:rPr>
          <w:rFonts w:ascii="Times New Roman" w:hAnsi="Times New Roman"/>
          <w:sz w:val="10"/>
          <w:szCs w:val="10"/>
        </w:rPr>
      </w:pPr>
    </w:p>
    <w:p w14:paraId="51A584BF" w14:textId="77777777" w:rsidR="000B61C3" w:rsidRPr="002A4A43" w:rsidRDefault="000B61C3" w:rsidP="000B61C3">
      <w:pPr>
        <w:pStyle w:val="NoSpacing"/>
        <w:rPr>
          <w:rFonts w:ascii="Times New Roman" w:hAnsi="Times New Roman"/>
          <w:sz w:val="10"/>
          <w:szCs w:val="10"/>
        </w:rPr>
      </w:pPr>
    </w:p>
    <w:p w14:paraId="55E26848" w14:textId="6FE613C7" w:rsidR="000B61C3" w:rsidRPr="002A4A43" w:rsidRDefault="000B61C3" w:rsidP="000B61C3">
      <w:pPr>
        <w:pStyle w:val="NoSpacing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2A4A43">
        <w:rPr>
          <w:rFonts w:ascii="Times New Roman" w:hAnsi="Times New Roman"/>
          <w:sz w:val="24"/>
          <w:szCs w:val="24"/>
        </w:rPr>
        <w:t>Rent is paid six months in advance on 1 February and 1 August each year. The payment made on 1 February 20</w:t>
      </w:r>
      <w:r w:rsidR="00037DA1" w:rsidRPr="002A4A43">
        <w:rPr>
          <w:rFonts w:ascii="Times New Roman" w:hAnsi="Times New Roman"/>
          <w:sz w:val="24"/>
          <w:szCs w:val="24"/>
        </w:rPr>
        <w:t>21</w:t>
      </w:r>
      <w:r w:rsidRPr="002A4A43">
        <w:rPr>
          <w:rFonts w:ascii="Times New Roman" w:hAnsi="Times New Roman"/>
          <w:sz w:val="24"/>
          <w:szCs w:val="24"/>
        </w:rPr>
        <w:t xml:space="preserve"> was $8 400 plus GST.  </w:t>
      </w:r>
    </w:p>
    <w:p w14:paraId="69C76447" w14:textId="77777777" w:rsidR="000B61C3" w:rsidRPr="002A4A43" w:rsidRDefault="000B61C3" w:rsidP="000B61C3">
      <w:pPr>
        <w:pStyle w:val="NoSpacing"/>
        <w:rPr>
          <w:rFonts w:ascii="Times New Roman" w:hAnsi="Times New Roman"/>
          <w:sz w:val="10"/>
          <w:szCs w:val="10"/>
        </w:rPr>
      </w:pPr>
    </w:p>
    <w:p w14:paraId="4E10005A" w14:textId="77777777" w:rsidR="000B61C3" w:rsidRPr="002A4A43" w:rsidRDefault="000B61C3" w:rsidP="000B61C3">
      <w:pPr>
        <w:pStyle w:val="NoSpacing"/>
        <w:rPr>
          <w:rFonts w:ascii="Times New Roman" w:hAnsi="Times New Roman"/>
          <w:sz w:val="10"/>
          <w:szCs w:val="10"/>
        </w:rPr>
      </w:pPr>
    </w:p>
    <w:p w14:paraId="56EA4AB2" w14:textId="799152C1" w:rsidR="000B61C3" w:rsidRPr="002A4A43" w:rsidRDefault="000B61C3" w:rsidP="000B61C3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A4A43">
        <w:rPr>
          <w:rFonts w:ascii="Times New Roman" w:hAnsi="Times New Roman"/>
          <w:sz w:val="24"/>
          <w:szCs w:val="24"/>
        </w:rPr>
        <w:t>The stocktake determined $25 580 worth of inventory on hand as at 31 March 2021.</w:t>
      </w:r>
    </w:p>
    <w:p w14:paraId="1CBA1647" w14:textId="77777777" w:rsidR="008A75A1" w:rsidRPr="002A4A43" w:rsidRDefault="008A75A1" w:rsidP="008A75A1">
      <w:pPr>
        <w:pStyle w:val="ListParagraph"/>
        <w:rPr>
          <w:rFonts w:ascii="Times New Roman" w:hAnsi="Times New Roman" w:cs="Times New Roman"/>
        </w:rPr>
      </w:pPr>
    </w:p>
    <w:p w14:paraId="2524A650" w14:textId="622932B5" w:rsidR="000B5183" w:rsidRPr="002A4A43" w:rsidRDefault="006172FF" w:rsidP="00AF48A2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2A4A43">
        <w:rPr>
          <w:rFonts w:ascii="Times New Roman" w:hAnsi="Times New Roman"/>
          <w:sz w:val="24"/>
          <w:szCs w:val="24"/>
        </w:rPr>
        <w:t>Reconstruct the Prepaid Rent Expense account to determine the Rent Expense incurred for the per</w:t>
      </w:r>
      <w:r w:rsidR="000B5183" w:rsidRPr="002A4A43">
        <w:rPr>
          <w:rFonts w:ascii="Times New Roman" w:hAnsi="Times New Roman"/>
          <w:sz w:val="24"/>
          <w:szCs w:val="24"/>
        </w:rPr>
        <w:t>iod.</w:t>
      </w:r>
      <w:r w:rsidR="00643C09" w:rsidRPr="002A4A43">
        <w:rPr>
          <w:rFonts w:ascii="Times New Roman" w:hAnsi="Times New Roman"/>
          <w:sz w:val="24"/>
          <w:szCs w:val="24"/>
        </w:rPr>
        <w:tab/>
      </w:r>
      <w:r w:rsidR="00643C09" w:rsidRPr="002A4A43">
        <w:rPr>
          <w:rFonts w:ascii="Times New Roman" w:hAnsi="Times New Roman"/>
          <w:sz w:val="24"/>
          <w:szCs w:val="24"/>
        </w:rPr>
        <w:tab/>
      </w:r>
      <w:r w:rsidR="00643C09" w:rsidRPr="002A4A43">
        <w:rPr>
          <w:rFonts w:ascii="Times New Roman" w:hAnsi="Times New Roman"/>
          <w:sz w:val="24"/>
          <w:szCs w:val="24"/>
        </w:rPr>
        <w:tab/>
      </w:r>
      <w:r w:rsidR="00643C09" w:rsidRPr="002A4A43">
        <w:rPr>
          <w:rFonts w:ascii="Times New Roman" w:hAnsi="Times New Roman"/>
          <w:sz w:val="24"/>
          <w:szCs w:val="24"/>
        </w:rPr>
        <w:tab/>
      </w:r>
      <w:r w:rsidR="00643C09" w:rsidRPr="002A4A43">
        <w:rPr>
          <w:rFonts w:ascii="Times New Roman" w:hAnsi="Times New Roman"/>
          <w:sz w:val="24"/>
          <w:szCs w:val="24"/>
        </w:rPr>
        <w:tab/>
      </w:r>
      <w:r w:rsidR="00643C09" w:rsidRPr="002A4A43">
        <w:rPr>
          <w:rFonts w:ascii="Times New Roman" w:hAnsi="Times New Roman"/>
          <w:sz w:val="24"/>
          <w:szCs w:val="24"/>
        </w:rPr>
        <w:tab/>
      </w:r>
      <w:r w:rsidR="00643C09" w:rsidRPr="002A4A43">
        <w:rPr>
          <w:rFonts w:ascii="Times New Roman" w:hAnsi="Times New Roman"/>
          <w:sz w:val="24"/>
          <w:szCs w:val="24"/>
        </w:rPr>
        <w:tab/>
        <w:t>3 marks</w:t>
      </w:r>
    </w:p>
    <w:p w14:paraId="31179417" w14:textId="77777777" w:rsidR="000B5183" w:rsidRPr="002A4A43" w:rsidRDefault="000B5183" w:rsidP="008A75A1">
      <w:pPr>
        <w:pStyle w:val="NoSpacing"/>
        <w:rPr>
          <w:rFonts w:ascii="Times New Roman" w:hAnsi="Times New Roman"/>
          <w:sz w:val="24"/>
          <w:szCs w:val="24"/>
        </w:rPr>
      </w:pPr>
    </w:p>
    <w:p w14:paraId="5720B484" w14:textId="043BC2E1" w:rsidR="008A75A1" w:rsidRPr="002A4A43" w:rsidRDefault="008A75A1" w:rsidP="00643C09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2A4A43">
        <w:rPr>
          <w:rFonts w:ascii="Times New Roman" w:hAnsi="Times New Roman"/>
          <w:sz w:val="24"/>
          <w:szCs w:val="24"/>
        </w:rPr>
        <w:t>Prepare the General Journal entries required as at 3</w:t>
      </w:r>
      <w:r w:rsidR="006172FF" w:rsidRPr="002A4A43">
        <w:rPr>
          <w:rFonts w:ascii="Times New Roman" w:hAnsi="Times New Roman"/>
          <w:sz w:val="24"/>
          <w:szCs w:val="24"/>
        </w:rPr>
        <w:t>1 March 2021.</w:t>
      </w:r>
      <w:r w:rsidR="00643C09" w:rsidRPr="002A4A43">
        <w:rPr>
          <w:rFonts w:ascii="Times New Roman" w:hAnsi="Times New Roman"/>
          <w:sz w:val="24"/>
          <w:szCs w:val="24"/>
        </w:rPr>
        <w:t xml:space="preserve">             10 marks</w:t>
      </w:r>
    </w:p>
    <w:p w14:paraId="36DEF013" w14:textId="21ACE4FE" w:rsidR="000B5183" w:rsidRPr="002A4A43" w:rsidRDefault="000B5183" w:rsidP="008A75A1">
      <w:pPr>
        <w:pStyle w:val="NoSpacing"/>
        <w:rPr>
          <w:rFonts w:ascii="Times New Roman" w:hAnsi="Times New Roman"/>
          <w:sz w:val="24"/>
          <w:szCs w:val="24"/>
        </w:rPr>
      </w:pPr>
    </w:p>
    <w:p w14:paraId="12193A93" w14:textId="07D67CF2" w:rsidR="00843C41" w:rsidRPr="002A4A43" w:rsidRDefault="00843C41" w:rsidP="008A75A1">
      <w:pPr>
        <w:pStyle w:val="NoSpacing"/>
        <w:rPr>
          <w:rFonts w:ascii="Times New Roman" w:hAnsi="Times New Roman"/>
          <w:sz w:val="24"/>
          <w:szCs w:val="24"/>
        </w:rPr>
      </w:pPr>
      <w:r w:rsidRPr="002A4A43">
        <w:rPr>
          <w:rFonts w:ascii="Times New Roman" w:hAnsi="Times New Roman"/>
          <w:sz w:val="24"/>
          <w:szCs w:val="24"/>
        </w:rPr>
        <w:t>On 30 June</w:t>
      </w:r>
      <w:r w:rsidR="00643C09" w:rsidRPr="002A4A43">
        <w:rPr>
          <w:rFonts w:ascii="Times New Roman" w:hAnsi="Times New Roman"/>
          <w:sz w:val="24"/>
          <w:szCs w:val="24"/>
        </w:rPr>
        <w:t xml:space="preserve"> 2021</w:t>
      </w:r>
      <w:r w:rsidRPr="002A4A43">
        <w:rPr>
          <w:rFonts w:ascii="Times New Roman" w:hAnsi="Times New Roman"/>
          <w:sz w:val="24"/>
          <w:szCs w:val="24"/>
        </w:rPr>
        <w:t xml:space="preserve"> the business received the interest on their Term Deposit.</w:t>
      </w:r>
    </w:p>
    <w:p w14:paraId="7AC754B0" w14:textId="4C08E9D5" w:rsidR="00843C41" w:rsidRPr="002A4A43" w:rsidRDefault="00843C41" w:rsidP="008A75A1">
      <w:pPr>
        <w:pStyle w:val="NoSpacing"/>
        <w:rPr>
          <w:rFonts w:ascii="Times New Roman" w:hAnsi="Times New Roman"/>
          <w:sz w:val="24"/>
          <w:szCs w:val="24"/>
        </w:rPr>
      </w:pPr>
    </w:p>
    <w:p w14:paraId="37D3B17C" w14:textId="0A2A8C78" w:rsidR="00077007" w:rsidRDefault="007871CF" w:rsidP="0053018F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2A4A43">
        <w:rPr>
          <w:rFonts w:ascii="Times New Roman" w:hAnsi="Times New Roman"/>
          <w:sz w:val="24"/>
          <w:szCs w:val="24"/>
        </w:rPr>
        <w:t xml:space="preserve">Explain the impact of the </w:t>
      </w:r>
      <w:r w:rsidR="004C5EA1" w:rsidRPr="002A4A43">
        <w:rPr>
          <w:rFonts w:ascii="Times New Roman" w:hAnsi="Times New Roman"/>
          <w:sz w:val="24"/>
          <w:szCs w:val="24"/>
        </w:rPr>
        <w:t xml:space="preserve">receipt of the interest on the </w:t>
      </w:r>
      <w:r w:rsidR="00077007">
        <w:rPr>
          <w:rFonts w:ascii="Times New Roman" w:hAnsi="Times New Roman"/>
          <w:sz w:val="24"/>
          <w:szCs w:val="24"/>
        </w:rPr>
        <w:t>financial reports</w:t>
      </w:r>
      <w:r w:rsidR="00643C09" w:rsidRPr="002A4A43">
        <w:rPr>
          <w:rFonts w:ascii="Times New Roman" w:hAnsi="Times New Roman"/>
          <w:sz w:val="24"/>
          <w:szCs w:val="24"/>
        </w:rPr>
        <w:t xml:space="preserve">.        </w:t>
      </w:r>
    </w:p>
    <w:p w14:paraId="0CFF8100" w14:textId="0F43D1C8" w:rsidR="00843C41" w:rsidRPr="002A4A43" w:rsidRDefault="00643C09" w:rsidP="00077007">
      <w:pPr>
        <w:pStyle w:val="NoSpacing"/>
        <w:ind w:left="7200" w:firstLine="720"/>
        <w:rPr>
          <w:rFonts w:ascii="Times New Roman" w:hAnsi="Times New Roman"/>
          <w:sz w:val="24"/>
          <w:szCs w:val="24"/>
        </w:rPr>
      </w:pPr>
      <w:r w:rsidRPr="002A4A43">
        <w:rPr>
          <w:rFonts w:ascii="Times New Roman" w:hAnsi="Times New Roman"/>
          <w:sz w:val="24"/>
          <w:szCs w:val="24"/>
        </w:rPr>
        <w:t>3 marks</w:t>
      </w:r>
    </w:p>
    <w:p w14:paraId="103E9280" w14:textId="4B86F1D2" w:rsidR="00343436" w:rsidRPr="002A4A43" w:rsidRDefault="00343436" w:rsidP="008A75A1">
      <w:pPr>
        <w:pStyle w:val="NoSpacing"/>
        <w:rPr>
          <w:rFonts w:ascii="Times New Roman" w:hAnsi="Times New Roman"/>
          <w:sz w:val="24"/>
          <w:szCs w:val="24"/>
        </w:rPr>
      </w:pPr>
    </w:p>
    <w:p w14:paraId="12F7DD68" w14:textId="77777777" w:rsidR="00343436" w:rsidRPr="002A4A43" w:rsidRDefault="00343436" w:rsidP="008A75A1">
      <w:pPr>
        <w:pStyle w:val="NoSpacing"/>
        <w:rPr>
          <w:rFonts w:ascii="Times New Roman" w:hAnsi="Times New Roman"/>
          <w:sz w:val="24"/>
          <w:szCs w:val="24"/>
        </w:rPr>
      </w:pPr>
    </w:p>
    <w:p w14:paraId="75406BDF" w14:textId="77777777" w:rsidR="000B61C3" w:rsidRPr="002A4A43" w:rsidRDefault="000B61C3" w:rsidP="000B61C3">
      <w:pPr>
        <w:pStyle w:val="NoSpacing"/>
        <w:rPr>
          <w:rFonts w:ascii="Times New Roman" w:hAnsi="Times New Roman"/>
          <w:sz w:val="24"/>
          <w:szCs w:val="24"/>
        </w:rPr>
      </w:pPr>
    </w:p>
    <w:p w14:paraId="437748B7" w14:textId="77777777" w:rsidR="000B61C3" w:rsidRPr="002A4A43" w:rsidRDefault="000B61C3" w:rsidP="000B61C3">
      <w:pPr>
        <w:pStyle w:val="NoSpacing"/>
        <w:rPr>
          <w:rFonts w:ascii="Times New Roman" w:hAnsi="Times New Roman"/>
          <w:sz w:val="24"/>
          <w:szCs w:val="24"/>
        </w:rPr>
      </w:pPr>
    </w:p>
    <w:p w14:paraId="5DB92EC7" w14:textId="77777777" w:rsidR="00077007" w:rsidRDefault="0007700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78A232E4" w14:textId="1D5B96E9" w:rsidR="00AF48A2" w:rsidRPr="002A4A43" w:rsidRDefault="0053018F" w:rsidP="00AF48A2">
      <w:pPr>
        <w:rPr>
          <w:rFonts w:ascii="Times New Roman" w:hAnsi="Times New Roman" w:cs="Times New Roman"/>
          <w:b/>
          <w:bCs/>
          <w:lang w:val="en-US"/>
        </w:rPr>
      </w:pPr>
      <w:r w:rsidRPr="002A4A43">
        <w:rPr>
          <w:rFonts w:ascii="Times New Roman" w:hAnsi="Times New Roman" w:cs="Times New Roman"/>
          <w:b/>
          <w:bCs/>
          <w:lang w:val="en-US"/>
        </w:rPr>
        <w:t>Question 5 (</w:t>
      </w:r>
      <w:r w:rsidR="00E87F02" w:rsidRPr="002A4A43">
        <w:rPr>
          <w:rFonts w:ascii="Times New Roman" w:hAnsi="Times New Roman" w:cs="Times New Roman"/>
          <w:b/>
          <w:bCs/>
          <w:lang w:val="en-US"/>
        </w:rPr>
        <w:t>4</w:t>
      </w:r>
      <w:r w:rsidR="00AF48A2" w:rsidRPr="002A4A43">
        <w:rPr>
          <w:rFonts w:ascii="Times New Roman" w:hAnsi="Times New Roman" w:cs="Times New Roman"/>
          <w:b/>
          <w:bCs/>
          <w:lang w:val="en-US"/>
        </w:rPr>
        <w:t xml:space="preserve"> marks)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826"/>
        <w:gridCol w:w="1843"/>
        <w:gridCol w:w="1993"/>
      </w:tblGrid>
      <w:tr w:rsidR="00AF48A2" w:rsidRPr="003164EC" w14:paraId="47F524C2" w14:textId="77777777" w:rsidTr="00AD0D2A">
        <w:tc>
          <w:tcPr>
            <w:tcW w:w="2826" w:type="dxa"/>
            <w:shd w:val="clear" w:color="auto" w:fill="D0CECE" w:themeFill="background2" w:themeFillShade="E6"/>
          </w:tcPr>
          <w:p w14:paraId="018751E4" w14:textId="17242DB0" w:rsidR="00AF48A2" w:rsidRPr="003164EC" w:rsidRDefault="00AD0D2A" w:rsidP="003164EC">
            <w:pPr>
              <w:spacing w:line="276" w:lineRule="auto"/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Depreciation of Equipment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14:paraId="3F5D36A0" w14:textId="77777777" w:rsidR="00AF48A2" w:rsidRPr="003164EC" w:rsidRDefault="00AF48A2" w:rsidP="003164EC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</w:pPr>
            <w:r w:rsidRPr="003164EC"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Straight Line</w:t>
            </w:r>
          </w:p>
        </w:tc>
        <w:tc>
          <w:tcPr>
            <w:tcW w:w="1993" w:type="dxa"/>
            <w:shd w:val="clear" w:color="auto" w:fill="D0CECE" w:themeFill="background2" w:themeFillShade="E6"/>
          </w:tcPr>
          <w:p w14:paraId="760564B3" w14:textId="77777777" w:rsidR="00AF48A2" w:rsidRPr="003164EC" w:rsidRDefault="00AF48A2" w:rsidP="003164EC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</w:pPr>
            <w:r w:rsidRPr="003164EC"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Reducing Balance</w:t>
            </w:r>
          </w:p>
        </w:tc>
      </w:tr>
      <w:tr w:rsidR="00AF48A2" w:rsidRPr="003164EC" w14:paraId="3AFEF018" w14:textId="77777777" w:rsidTr="00AD0D2A">
        <w:tc>
          <w:tcPr>
            <w:tcW w:w="2826" w:type="dxa"/>
          </w:tcPr>
          <w:p w14:paraId="228FF886" w14:textId="61F972C8" w:rsidR="00AF48A2" w:rsidRPr="003164EC" w:rsidRDefault="00AF48A2" w:rsidP="00AD0D2A">
            <w:pPr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3164EC">
              <w:rPr>
                <w:rFonts w:ascii="Times New Roman" w:hAnsi="Times New Roman"/>
                <w:sz w:val="22"/>
                <w:szCs w:val="22"/>
                <w:lang w:val="en-US"/>
              </w:rPr>
              <w:t>Y</w:t>
            </w:r>
            <w:r w:rsidR="002C29C3">
              <w:rPr>
                <w:rFonts w:ascii="Times New Roman" w:hAnsi="Times New Roman"/>
                <w:sz w:val="22"/>
                <w:szCs w:val="22"/>
                <w:lang w:val="en-US"/>
              </w:rPr>
              <w:t>ea</w:t>
            </w:r>
            <w:r w:rsidRPr="003164EC">
              <w:rPr>
                <w:rFonts w:ascii="Times New Roman" w:hAnsi="Times New Roman"/>
                <w:sz w:val="22"/>
                <w:szCs w:val="22"/>
                <w:lang w:val="en-US"/>
              </w:rPr>
              <w:t>r 1</w:t>
            </w:r>
          </w:p>
        </w:tc>
        <w:tc>
          <w:tcPr>
            <w:tcW w:w="1843" w:type="dxa"/>
          </w:tcPr>
          <w:p w14:paraId="083E028D" w14:textId="77777777" w:rsidR="00AF48A2" w:rsidRPr="003164EC" w:rsidRDefault="00AF48A2" w:rsidP="003164EC">
            <w:pPr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3164EC">
              <w:rPr>
                <w:rFonts w:ascii="Times New Roman" w:hAnsi="Times New Roman"/>
                <w:sz w:val="22"/>
                <w:szCs w:val="22"/>
                <w:lang w:val="en-US"/>
              </w:rPr>
              <w:t>500</w:t>
            </w:r>
          </w:p>
        </w:tc>
        <w:tc>
          <w:tcPr>
            <w:tcW w:w="1993" w:type="dxa"/>
          </w:tcPr>
          <w:p w14:paraId="4DF494D8" w14:textId="77777777" w:rsidR="00AF48A2" w:rsidRPr="003164EC" w:rsidRDefault="00AF48A2" w:rsidP="003164EC">
            <w:pPr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3164EC">
              <w:rPr>
                <w:rFonts w:ascii="Times New Roman" w:hAnsi="Times New Roman"/>
                <w:sz w:val="22"/>
                <w:szCs w:val="22"/>
                <w:lang w:val="en-US"/>
              </w:rPr>
              <w:t>750</w:t>
            </w:r>
          </w:p>
        </w:tc>
      </w:tr>
      <w:tr w:rsidR="00AF48A2" w:rsidRPr="003164EC" w14:paraId="42FAF31F" w14:textId="77777777" w:rsidTr="00AD0D2A">
        <w:tc>
          <w:tcPr>
            <w:tcW w:w="2826" w:type="dxa"/>
          </w:tcPr>
          <w:p w14:paraId="614DA973" w14:textId="39B54530" w:rsidR="00AF48A2" w:rsidRPr="003164EC" w:rsidRDefault="00AF48A2" w:rsidP="00AD0D2A">
            <w:pPr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3164EC">
              <w:rPr>
                <w:rFonts w:ascii="Times New Roman" w:hAnsi="Times New Roman"/>
                <w:sz w:val="22"/>
                <w:szCs w:val="22"/>
                <w:lang w:val="en-US"/>
              </w:rPr>
              <w:t>Y</w:t>
            </w:r>
            <w:r w:rsidR="002C29C3">
              <w:rPr>
                <w:rFonts w:ascii="Times New Roman" w:hAnsi="Times New Roman"/>
                <w:sz w:val="22"/>
                <w:szCs w:val="22"/>
                <w:lang w:val="en-US"/>
              </w:rPr>
              <w:t>ea</w:t>
            </w:r>
            <w:r w:rsidRPr="003164EC">
              <w:rPr>
                <w:rFonts w:ascii="Times New Roman" w:hAnsi="Times New Roman"/>
                <w:sz w:val="22"/>
                <w:szCs w:val="22"/>
                <w:lang w:val="en-US"/>
              </w:rPr>
              <w:t>r 2</w:t>
            </w:r>
          </w:p>
        </w:tc>
        <w:tc>
          <w:tcPr>
            <w:tcW w:w="1843" w:type="dxa"/>
          </w:tcPr>
          <w:p w14:paraId="7B6A8DB8" w14:textId="77777777" w:rsidR="00AF48A2" w:rsidRPr="003164EC" w:rsidRDefault="00AF48A2" w:rsidP="003164EC">
            <w:pPr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3164EC">
              <w:rPr>
                <w:rFonts w:ascii="Times New Roman" w:hAnsi="Times New Roman"/>
                <w:sz w:val="22"/>
                <w:szCs w:val="22"/>
                <w:lang w:val="en-US"/>
              </w:rPr>
              <w:t>500</w:t>
            </w:r>
          </w:p>
        </w:tc>
        <w:tc>
          <w:tcPr>
            <w:tcW w:w="1993" w:type="dxa"/>
          </w:tcPr>
          <w:p w14:paraId="41CBD018" w14:textId="77777777" w:rsidR="00AF48A2" w:rsidRPr="003164EC" w:rsidRDefault="00AF48A2" w:rsidP="003164EC">
            <w:pPr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3164EC">
              <w:rPr>
                <w:rFonts w:ascii="Times New Roman" w:hAnsi="Times New Roman"/>
                <w:sz w:val="22"/>
                <w:szCs w:val="22"/>
                <w:lang w:val="en-US"/>
              </w:rPr>
              <w:t>600</w:t>
            </w:r>
          </w:p>
        </w:tc>
      </w:tr>
      <w:tr w:rsidR="00AF48A2" w:rsidRPr="003164EC" w14:paraId="793BA06D" w14:textId="77777777" w:rsidTr="00AD0D2A">
        <w:tc>
          <w:tcPr>
            <w:tcW w:w="2826" w:type="dxa"/>
          </w:tcPr>
          <w:p w14:paraId="304DD443" w14:textId="7A2C16CE" w:rsidR="00AF48A2" w:rsidRPr="003164EC" w:rsidRDefault="00AF48A2" w:rsidP="00AD0D2A">
            <w:pPr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3164EC">
              <w:rPr>
                <w:rFonts w:ascii="Times New Roman" w:hAnsi="Times New Roman"/>
                <w:sz w:val="22"/>
                <w:szCs w:val="22"/>
                <w:lang w:val="en-US"/>
              </w:rPr>
              <w:t>Y</w:t>
            </w:r>
            <w:r w:rsidR="002C29C3">
              <w:rPr>
                <w:rFonts w:ascii="Times New Roman" w:hAnsi="Times New Roman"/>
                <w:sz w:val="22"/>
                <w:szCs w:val="22"/>
                <w:lang w:val="en-US"/>
              </w:rPr>
              <w:t>ea</w:t>
            </w:r>
            <w:r w:rsidRPr="003164EC">
              <w:rPr>
                <w:rFonts w:ascii="Times New Roman" w:hAnsi="Times New Roman"/>
                <w:sz w:val="22"/>
                <w:szCs w:val="22"/>
                <w:lang w:val="en-US"/>
              </w:rPr>
              <w:t>r 3</w:t>
            </w:r>
          </w:p>
        </w:tc>
        <w:tc>
          <w:tcPr>
            <w:tcW w:w="1843" w:type="dxa"/>
          </w:tcPr>
          <w:p w14:paraId="34D4ECAD" w14:textId="77777777" w:rsidR="00AF48A2" w:rsidRPr="003164EC" w:rsidRDefault="00AF48A2" w:rsidP="003164EC">
            <w:pPr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3164EC">
              <w:rPr>
                <w:rFonts w:ascii="Times New Roman" w:hAnsi="Times New Roman"/>
                <w:sz w:val="22"/>
                <w:szCs w:val="22"/>
                <w:lang w:val="en-US"/>
              </w:rPr>
              <w:t>500</w:t>
            </w:r>
          </w:p>
        </w:tc>
        <w:tc>
          <w:tcPr>
            <w:tcW w:w="1993" w:type="dxa"/>
          </w:tcPr>
          <w:p w14:paraId="6788769F" w14:textId="77777777" w:rsidR="00AF48A2" w:rsidRPr="003164EC" w:rsidRDefault="00AF48A2" w:rsidP="003164EC">
            <w:pPr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3164EC">
              <w:rPr>
                <w:rFonts w:ascii="Times New Roman" w:hAnsi="Times New Roman"/>
                <w:sz w:val="22"/>
                <w:szCs w:val="22"/>
                <w:lang w:val="en-US"/>
              </w:rPr>
              <w:t>450</w:t>
            </w:r>
          </w:p>
        </w:tc>
      </w:tr>
      <w:tr w:rsidR="00AF48A2" w:rsidRPr="003164EC" w14:paraId="7208FDE0" w14:textId="77777777" w:rsidTr="00AD0D2A">
        <w:tc>
          <w:tcPr>
            <w:tcW w:w="2826" w:type="dxa"/>
          </w:tcPr>
          <w:p w14:paraId="7F8680A9" w14:textId="0873CAE9" w:rsidR="00AF48A2" w:rsidRPr="003164EC" w:rsidRDefault="00AF48A2" w:rsidP="00AD0D2A">
            <w:pPr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3164EC">
              <w:rPr>
                <w:rFonts w:ascii="Times New Roman" w:hAnsi="Times New Roman"/>
                <w:sz w:val="22"/>
                <w:szCs w:val="22"/>
                <w:lang w:val="en-US"/>
              </w:rPr>
              <w:t>Y</w:t>
            </w:r>
            <w:r w:rsidR="002C29C3">
              <w:rPr>
                <w:rFonts w:ascii="Times New Roman" w:hAnsi="Times New Roman"/>
                <w:sz w:val="22"/>
                <w:szCs w:val="22"/>
                <w:lang w:val="en-US"/>
              </w:rPr>
              <w:t>ea</w:t>
            </w:r>
            <w:r w:rsidRPr="003164EC">
              <w:rPr>
                <w:rFonts w:ascii="Times New Roman" w:hAnsi="Times New Roman"/>
                <w:sz w:val="22"/>
                <w:szCs w:val="22"/>
                <w:lang w:val="en-US"/>
              </w:rPr>
              <w:t>r 4</w:t>
            </w:r>
          </w:p>
        </w:tc>
        <w:tc>
          <w:tcPr>
            <w:tcW w:w="1843" w:type="dxa"/>
          </w:tcPr>
          <w:p w14:paraId="6602D864" w14:textId="77777777" w:rsidR="00AF48A2" w:rsidRPr="003164EC" w:rsidRDefault="00AF48A2" w:rsidP="003164EC">
            <w:pPr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3164EC">
              <w:rPr>
                <w:rFonts w:ascii="Times New Roman" w:hAnsi="Times New Roman"/>
                <w:sz w:val="22"/>
                <w:szCs w:val="22"/>
                <w:lang w:val="en-US"/>
              </w:rPr>
              <w:t>500</w:t>
            </w:r>
          </w:p>
        </w:tc>
        <w:tc>
          <w:tcPr>
            <w:tcW w:w="1993" w:type="dxa"/>
          </w:tcPr>
          <w:p w14:paraId="16345E0E" w14:textId="77777777" w:rsidR="00AF48A2" w:rsidRPr="003164EC" w:rsidRDefault="00AF48A2" w:rsidP="003164EC">
            <w:pPr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3164EC">
              <w:rPr>
                <w:rFonts w:ascii="Times New Roman" w:hAnsi="Times New Roman"/>
                <w:sz w:val="22"/>
                <w:szCs w:val="22"/>
                <w:lang w:val="en-US"/>
              </w:rPr>
              <w:t>300</w:t>
            </w:r>
          </w:p>
        </w:tc>
      </w:tr>
    </w:tbl>
    <w:p w14:paraId="5E005C74" w14:textId="77777777" w:rsidR="00AF48A2" w:rsidRPr="002A4A43" w:rsidRDefault="00AF48A2" w:rsidP="00AF48A2">
      <w:pPr>
        <w:rPr>
          <w:rFonts w:ascii="Times New Roman" w:hAnsi="Times New Roman" w:cs="Times New Roman"/>
          <w:b/>
          <w:bCs/>
          <w:lang w:val="en-US"/>
        </w:rPr>
      </w:pPr>
    </w:p>
    <w:p w14:paraId="4EE7C580" w14:textId="398B88CE" w:rsidR="00AF48A2" w:rsidRPr="002A4A43" w:rsidRDefault="00AF48A2" w:rsidP="00AF48A2">
      <w:pPr>
        <w:rPr>
          <w:rFonts w:ascii="Times New Roman" w:hAnsi="Times New Roman" w:cs="Times New Roman"/>
          <w:lang w:val="en-US"/>
        </w:rPr>
      </w:pPr>
      <w:r w:rsidRPr="002A4A43">
        <w:rPr>
          <w:rFonts w:ascii="Times New Roman" w:hAnsi="Times New Roman" w:cs="Times New Roman"/>
          <w:lang w:val="en-US"/>
        </w:rPr>
        <w:t xml:space="preserve">Based on the information provided by the accountant the owner has decided to proceed with the </w:t>
      </w:r>
      <w:r w:rsidR="003164EC">
        <w:rPr>
          <w:rFonts w:ascii="Times New Roman" w:hAnsi="Times New Roman" w:cs="Times New Roman"/>
          <w:lang w:val="en-US"/>
        </w:rPr>
        <w:t>reducing balance</w:t>
      </w:r>
      <w:r w:rsidRPr="002A4A43">
        <w:rPr>
          <w:rFonts w:ascii="Times New Roman" w:hAnsi="Times New Roman" w:cs="Times New Roman"/>
          <w:lang w:val="en-US"/>
        </w:rPr>
        <w:t xml:space="preserve"> method for depreciating the Equipment as the expense decreases over time so Net Profit will be higher.</w:t>
      </w:r>
    </w:p>
    <w:p w14:paraId="2C90A6E7" w14:textId="1D801E2D" w:rsidR="00AF48A2" w:rsidRPr="002A4A43" w:rsidRDefault="00AF48A2" w:rsidP="00AF48A2">
      <w:pPr>
        <w:rPr>
          <w:rFonts w:ascii="Times New Roman" w:hAnsi="Times New Roman" w:cs="Times New Roman"/>
          <w:lang w:val="en-US"/>
        </w:rPr>
      </w:pPr>
      <w:r w:rsidRPr="002A4A43">
        <w:rPr>
          <w:rFonts w:ascii="Times New Roman" w:hAnsi="Times New Roman" w:cs="Times New Roman"/>
          <w:lang w:val="en-US"/>
        </w:rPr>
        <w:t xml:space="preserve">Evaluate the owner’s decision to use the </w:t>
      </w:r>
      <w:r w:rsidR="003164EC">
        <w:rPr>
          <w:rFonts w:ascii="Times New Roman" w:hAnsi="Times New Roman" w:cs="Times New Roman"/>
          <w:lang w:val="en-US"/>
        </w:rPr>
        <w:t>reducing balance</w:t>
      </w:r>
      <w:r w:rsidRPr="002A4A43">
        <w:rPr>
          <w:rFonts w:ascii="Times New Roman" w:hAnsi="Times New Roman" w:cs="Times New Roman"/>
          <w:lang w:val="en-US"/>
        </w:rPr>
        <w:t xml:space="preserve"> method to depreciate the Equipment.</w:t>
      </w:r>
    </w:p>
    <w:p w14:paraId="646FC15E" w14:textId="2E5A1F92" w:rsidR="003E3DE1" w:rsidRPr="002A4A43" w:rsidRDefault="003E3DE1" w:rsidP="00AF48A2">
      <w:pPr>
        <w:rPr>
          <w:rFonts w:ascii="Times New Roman" w:hAnsi="Times New Roman" w:cs="Times New Roman"/>
          <w:lang w:val="en-US"/>
        </w:rPr>
      </w:pPr>
    </w:p>
    <w:p w14:paraId="5279F782" w14:textId="2C191D68" w:rsidR="003E3DE1" w:rsidRPr="002A4A43" w:rsidRDefault="003E3DE1" w:rsidP="00AF48A2">
      <w:pPr>
        <w:rPr>
          <w:rFonts w:ascii="Times New Roman" w:hAnsi="Times New Roman" w:cs="Times New Roman"/>
          <w:lang w:val="en-US"/>
        </w:rPr>
      </w:pPr>
    </w:p>
    <w:p w14:paraId="5A89D6D4" w14:textId="750357C2" w:rsidR="003E3DE1" w:rsidRPr="002A4A43" w:rsidRDefault="003E3DE1" w:rsidP="00AF48A2">
      <w:pPr>
        <w:rPr>
          <w:rFonts w:ascii="Times New Roman" w:hAnsi="Times New Roman" w:cs="Times New Roman"/>
          <w:lang w:val="en-US"/>
        </w:rPr>
      </w:pPr>
    </w:p>
    <w:p w14:paraId="1C4A9807" w14:textId="74B70368" w:rsidR="003E3DE1" w:rsidRPr="002A4A43" w:rsidRDefault="003E3DE1" w:rsidP="00AF48A2">
      <w:pPr>
        <w:rPr>
          <w:rFonts w:ascii="Times New Roman" w:hAnsi="Times New Roman" w:cs="Times New Roman"/>
          <w:lang w:val="en-US"/>
        </w:rPr>
      </w:pPr>
    </w:p>
    <w:p w14:paraId="2C0A95D5" w14:textId="2D22D955" w:rsidR="003E3DE1" w:rsidRPr="002A4A43" w:rsidRDefault="003E3DE1" w:rsidP="00AF48A2">
      <w:pPr>
        <w:rPr>
          <w:rFonts w:ascii="Times New Roman" w:hAnsi="Times New Roman" w:cs="Times New Roman"/>
          <w:lang w:val="en-US"/>
        </w:rPr>
      </w:pPr>
    </w:p>
    <w:p w14:paraId="2CF85A43" w14:textId="4EAB81A6" w:rsidR="003E3DE1" w:rsidRPr="002A4A43" w:rsidRDefault="003E3DE1" w:rsidP="00AF48A2">
      <w:pPr>
        <w:rPr>
          <w:rFonts w:ascii="Times New Roman" w:hAnsi="Times New Roman" w:cs="Times New Roman"/>
          <w:lang w:val="en-US"/>
        </w:rPr>
      </w:pPr>
    </w:p>
    <w:p w14:paraId="249997D2" w14:textId="336216F3" w:rsidR="003E3DE1" w:rsidRPr="002A4A43" w:rsidRDefault="003E3DE1" w:rsidP="00AF48A2">
      <w:pPr>
        <w:rPr>
          <w:rFonts w:ascii="Times New Roman" w:hAnsi="Times New Roman" w:cs="Times New Roman"/>
          <w:lang w:val="en-US"/>
        </w:rPr>
      </w:pPr>
    </w:p>
    <w:p w14:paraId="551742F1" w14:textId="786FE925" w:rsidR="003E3DE1" w:rsidRPr="002A4A43" w:rsidRDefault="003E3DE1" w:rsidP="00AF48A2">
      <w:pPr>
        <w:rPr>
          <w:rFonts w:ascii="Times New Roman" w:hAnsi="Times New Roman" w:cs="Times New Roman"/>
          <w:lang w:val="en-US"/>
        </w:rPr>
      </w:pPr>
    </w:p>
    <w:p w14:paraId="78502939" w14:textId="364A686B" w:rsidR="003E3DE1" w:rsidRPr="002A4A43" w:rsidRDefault="003E3DE1" w:rsidP="00AF48A2">
      <w:pPr>
        <w:rPr>
          <w:rFonts w:ascii="Times New Roman" w:hAnsi="Times New Roman" w:cs="Times New Roman"/>
          <w:b/>
          <w:bCs/>
          <w:lang w:val="en-US"/>
        </w:rPr>
      </w:pPr>
    </w:p>
    <w:p w14:paraId="5F949C53" w14:textId="70A4AAAA" w:rsidR="003E3DE1" w:rsidRPr="002A4A43" w:rsidRDefault="003E3DE1" w:rsidP="003E3DE1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A4A43">
        <w:rPr>
          <w:rFonts w:ascii="Times New Roman" w:hAnsi="Times New Roman" w:cs="Times New Roman"/>
          <w:b/>
          <w:bCs/>
          <w:lang w:val="en-US"/>
        </w:rPr>
        <w:t>END OF QUESTION BOOK</w:t>
      </w:r>
    </w:p>
    <w:p w14:paraId="522D7450" w14:textId="77777777" w:rsidR="000B61C3" w:rsidRPr="002A4A43" w:rsidRDefault="000B61C3" w:rsidP="000B61C3">
      <w:pPr>
        <w:pStyle w:val="NoSpacing"/>
        <w:rPr>
          <w:rFonts w:ascii="Times New Roman" w:hAnsi="Times New Roman"/>
          <w:sz w:val="24"/>
          <w:szCs w:val="24"/>
        </w:rPr>
      </w:pPr>
    </w:p>
    <w:p w14:paraId="34D4071E" w14:textId="77777777" w:rsidR="000B61C3" w:rsidRPr="002A4A43" w:rsidRDefault="000B61C3" w:rsidP="000B61C3">
      <w:pPr>
        <w:pStyle w:val="NoSpacing"/>
        <w:rPr>
          <w:rFonts w:ascii="Times New Roman" w:hAnsi="Times New Roman"/>
          <w:sz w:val="24"/>
          <w:szCs w:val="24"/>
        </w:rPr>
      </w:pPr>
    </w:p>
    <w:p w14:paraId="4521CC82" w14:textId="77777777" w:rsidR="000B61C3" w:rsidRPr="002A4A43" w:rsidRDefault="000B61C3" w:rsidP="000B61C3">
      <w:pPr>
        <w:pStyle w:val="NoSpacing"/>
        <w:rPr>
          <w:rFonts w:ascii="Times New Roman" w:hAnsi="Times New Roman"/>
          <w:sz w:val="24"/>
          <w:szCs w:val="24"/>
        </w:rPr>
      </w:pPr>
    </w:p>
    <w:p w14:paraId="3CAF836C" w14:textId="77777777" w:rsidR="000B61C3" w:rsidRPr="002A4A43" w:rsidRDefault="000B61C3" w:rsidP="000B61C3">
      <w:pPr>
        <w:pStyle w:val="NoSpacing"/>
        <w:rPr>
          <w:rFonts w:ascii="Times New Roman" w:hAnsi="Times New Roman"/>
          <w:sz w:val="24"/>
          <w:szCs w:val="24"/>
        </w:rPr>
      </w:pPr>
    </w:p>
    <w:p w14:paraId="3451AB2A" w14:textId="77777777" w:rsidR="000B61C3" w:rsidRPr="002A4A43" w:rsidRDefault="000B61C3" w:rsidP="000B61C3">
      <w:pPr>
        <w:pStyle w:val="NoSpacing"/>
        <w:rPr>
          <w:rFonts w:ascii="Times New Roman" w:hAnsi="Times New Roman"/>
          <w:sz w:val="24"/>
          <w:szCs w:val="24"/>
        </w:rPr>
      </w:pPr>
    </w:p>
    <w:p w14:paraId="3C20376F" w14:textId="77777777" w:rsidR="000B61C3" w:rsidRPr="002A4A43" w:rsidRDefault="000B61C3" w:rsidP="000B61C3">
      <w:pPr>
        <w:pStyle w:val="NoSpacing"/>
        <w:rPr>
          <w:rFonts w:ascii="Times New Roman" w:hAnsi="Times New Roman"/>
          <w:sz w:val="24"/>
          <w:szCs w:val="24"/>
        </w:rPr>
      </w:pPr>
    </w:p>
    <w:p w14:paraId="632315D9" w14:textId="77777777" w:rsidR="000B61C3" w:rsidRPr="002A4A43" w:rsidRDefault="000B61C3">
      <w:pPr>
        <w:rPr>
          <w:rFonts w:ascii="Times New Roman" w:hAnsi="Times New Roman" w:cs="Times New Roman"/>
          <w:b/>
          <w:bCs/>
          <w:lang w:val="en-US"/>
        </w:rPr>
      </w:pPr>
    </w:p>
    <w:p w14:paraId="7EFA23F4" w14:textId="77777777" w:rsidR="00E771BB" w:rsidRPr="002A4A43" w:rsidRDefault="00E771BB">
      <w:pPr>
        <w:rPr>
          <w:rFonts w:ascii="Times New Roman" w:hAnsi="Times New Roman" w:cs="Times New Roman"/>
          <w:b/>
          <w:bCs/>
          <w:lang w:val="en-US"/>
        </w:rPr>
      </w:pPr>
    </w:p>
    <w:p w14:paraId="1D1C7EF2" w14:textId="77777777" w:rsidR="00A431BF" w:rsidRPr="002A4A43" w:rsidRDefault="00A431BF">
      <w:pPr>
        <w:rPr>
          <w:rFonts w:ascii="Times New Roman" w:hAnsi="Times New Roman" w:cs="Times New Roman"/>
          <w:lang w:val="en-US"/>
        </w:rPr>
      </w:pPr>
    </w:p>
    <w:sectPr w:rsidR="00A431BF" w:rsidRPr="002A4A43" w:rsidSect="001A57A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70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D8FE9" w14:textId="77777777" w:rsidR="00733D1E" w:rsidRDefault="00733D1E" w:rsidP="00374725">
      <w:pPr>
        <w:spacing w:after="0" w:line="240" w:lineRule="auto"/>
      </w:pPr>
      <w:r>
        <w:separator/>
      </w:r>
    </w:p>
  </w:endnote>
  <w:endnote w:type="continuationSeparator" w:id="0">
    <w:p w14:paraId="7448D241" w14:textId="77777777" w:rsidR="00733D1E" w:rsidRDefault="00733D1E" w:rsidP="00374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-BoldCond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abon-Roman">
    <w:altName w:val="Leelawadee UI"/>
    <w:panose1 w:val="00000000000000000000"/>
    <w:charset w:val="4D"/>
    <w:family w:val="auto"/>
    <w:notTrueType/>
    <w:pitch w:val="default"/>
    <w:sig w:usb0="03000000" w:usb1="00000000" w:usb2="00000000" w:usb3="00000000" w:csb0="01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yungjo Std M">
    <w:charset w:val="80"/>
    <w:family w:val="roman"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49AF8" w14:textId="77777777" w:rsidR="00374725" w:rsidRDefault="003747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55475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465F8A" w14:textId="0A27B9AD" w:rsidR="00374725" w:rsidRDefault="003747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1AB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701F5A9" w14:textId="77777777" w:rsidR="00374725" w:rsidRDefault="003747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36E97" w14:textId="77777777" w:rsidR="00374725" w:rsidRDefault="00374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124DE" w14:textId="77777777" w:rsidR="00733D1E" w:rsidRDefault="00733D1E" w:rsidP="00374725">
      <w:pPr>
        <w:spacing w:after="0" w:line="240" w:lineRule="auto"/>
      </w:pPr>
      <w:r>
        <w:separator/>
      </w:r>
    </w:p>
  </w:footnote>
  <w:footnote w:type="continuationSeparator" w:id="0">
    <w:p w14:paraId="6E072E58" w14:textId="77777777" w:rsidR="00733D1E" w:rsidRDefault="00733D1E" w:rsidP="00374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E892B" w14:textId="77777777" w:rsidR="00374725" w:rsidRDefault="003747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9A56F" w14:textId="77777777" w:rsidR="00374725" w:rsidRDefault="003747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7F51" w14:textId="77777777" w:rsidR="00374725" w:rsidRDefault="003747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465F"/>
    <w:multiLevelType w:val="hybridMultilevel"/>
    <w:tmpl w:val="C142BD6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33EAD"/>
    <w:multiLevelType w:val="hybridMultilevel"/>
    <w:tmpl w:val="2CECDF38"/>
    <w:lvl w:ilvl="0" w:tplc="EC3426A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9743E"/>
    <w:multiLevelType w:val="hybridMultilevel"/>
    <w:tmpl w:val="B3F42968"/>
    <w:lvl w:ilvl="0" w:tplc="CC660F7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449DD"/>
    <w:multiLevelType w:val="hybridMultilevel"/>
    <w:tmpl w:val="D1F8A408"/>
    <w:lvl w:ilvl="0" w:tplc="1AAEE6B4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A932C41"/>
    <w:multiLevelType w:val="hybridMultilevel"/>
    <w:tmpl w:val="FDA2C56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3084A"/>
    <w:multiLevelType w:val="hybridMultilevel"/>
    <w:tmpl w:val="7736B924"/>
    <w:lvl w:ilvl="0" w:tplc="1F0C836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A68E9"/>
    <w:multiLevelType w:val="hybridMultilevel"/>
    <w:tmpl w:val="A9EE8630"/>
    <w:lvl w:ilvl="0" w:tplc="31E0D6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86D3A"/>
    <w:multiLevelType w:val="hybridMultilevel"/>
    <w:tmpl w:val="E9F2A8DE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1BF"/>
    <w:rsid w:val="00037DA1"/>
    <w:rsid w:val="00077007"/>
    <w:rsid w:val="000B5183"/>
    <w:rsid w:val="000B61C3"/>
    <w:rsid w:val="00112175"/>
    <w:rsid w:val="00130B1B"/>
    <w:rsid w:val="001862AD"/>
    <w:rsid w:val="001A57A6"/>
    <w:rsid w:val="001D465F"/>
    <w:rsid w:val="002767EB"/>
    <w:rsid w:val="002A4A43"/>
    <w:rsid w:val="002B35A9"/>
    <w:rsid w:val="002C29C3"/>
    <w:rsid w:val="002C4A59"/>
    <w:rsid w:val="002C51B6"/>
    <w:rsid w:val="002D748F"/>
    <w:rsid w:val="00310180"/>
    <w:rsid w:val="003164EC"/>
    <w:rsid w:val="0032016C"/>
    <w:rsid w:val="00341292"/>
    <w:rsid w:val="00343436"/>
    <w:rsid w:val="0036239C"/>
    <w:rsid w:val="00374725"/>
    <w:rsid w:val="00383D3F"/>
    <w:rsid w:val="00390E98"/>
    <w:rsid w:val="003A7605"/>
    <w:rsid w:val="003E3DE1"/>
    <w:rsid w:val="003E5C63"/>
    <w:rsid w:val="00413A2F"/>
    <w:rsid w:val="0043683C"/>
    <w:rsid w:val="00485DA8"/>
    <w:rsid w:val="00495111"/>
    <w:rsid w:val="004C5EA1"/>
    <w:rsid w:val="0052724F"/>
    <w:rsid w:val="0053018F"/>
    <w:rsid w:val="0059787B"/>
    <w:rsid w:val="005A49C9"/>
    <w:rsid w:val="005A683B"/>
    <w:rsid w:val="005A6D86"/>
    <w:rsid w:val="005D434A"/>
    <w:rsid w:val="006172FF"/>
    <w:rsid w:val="00636BAD"/>
    <w:rsid w:val="00643C09"/>
    <w:rsid w:val="006515D8"/>
    <w:rsid w:val="00656FCE"/>
    <w:rsid w:val="006B2364"/>
    <w:rsid w:val="006C4C36"/>
    <w:rsid w:val="007242D7"/>
    <w:rsid w:val="00733D1E"/>
    <w:rsid w:val="00783E40"/>
    <w:rsid w:val="0078696A"/>
    <w:rsid w:val="007871CF"/>
    <w:rsid w:val="007E34A7"/>
    <w:rsid w:val="008215DE"/>
    <w:rsid w:val="00843C41"/>
    <w:rsid w:val="00874D1C"/>
    <w:rsid w:val="008A75A1"/>
    <w:rsid w:val="009476A0"/>
    <w:rsid w:val="009B7200"/>
    <w:rsid w:val="00A431BF"/>
    <w:rsid w:val="00A657D2"/>
    <w:rsid w:val="00A8057B"/>
    <w:rsid w:val="00AA493C"/>
    <w:rsid w:val="00AA761B"/>
    <w:rsid w:val="00AD0D2A"/>
    <w:rsid w:val="00AD1ABF"/>
    <w:rsid w:val="00AE59B9"/>
    <w:rsid w:val="00AF48A2"/>
    <w:rsid w:val="00AF56FE"/>
    <w:rsid w:val="00B166F1"/>
    <w:rsid w:val="00B65EC8"/>
    <w:rsid w:val="00BA1C2B"/>
    <w:rsid w:val="00BA53F3"/>
    <w:rsid w:val="00BC52DB"/>
    <w:rsid w:val="00C06A3B"/>
    <w:rsid w:val="00C349BC"/>
    <w:rsid w:val="00C43902"/>
    <w:rsid w:val="00C63AA7"/>
    <w:rsid w:val="00CC163A"/>
    <w:rsid w:val="00CD1643"/>
    <w:rsid w:val="00DB7CAC"/>
    <w:rsid w:val="00DE2058"/>
    <w:rsid w:val="00E13B7E"/>
    <w:rsid w:val="00E254A7"/>
    <w:rsid w:val="00E771BB"/>
    <w:rsid w:val="00E87F02"/>
    <w:rsid w:val="00F06CFD"/>
    <w:rsid w:val="00FD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F7C2"/>
  <w15:docId w15:val="{6F808AC8-64DD-44B1-A80C-501CF2C0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1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31BF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EAD">
    <w:name w:val="C HEAD"/>
    <w:basedOn w:val="Normal"/>
    <w:qFormat/>
    <w:rsid w:val="00A431BF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240" w:line="240" w:lineRule="atLeast"/>
      <w:textAlignment w:val="center"/>
    </w:pPr>
    <w:rPr>
      <w:rFonts w:ascii="Arial" w:eastAsia="Times New Roman" w:hAnsi="Arial" w:cs="HelveticaNeue-BoldCond"/>
      <w:b/>
      <w:bCs/>
      <w:color w:val="E36C0A"/>
      <w:sz w:val="21"/>
      <w:szCs w:val="21"/>
      <w:lang w:val="en-GB"/>
    </w:rPr>
  </w:style>
  <w:style w:type="paragraph" w:customStyle="1" w:styleId="ATEXT1">
    <w:name w:val="A TEXT 1"/>
    <w:basedOn w:val="Normal"/>
    <w:link w:val="ATEXT1Char"/>
    <w:qFormat/>
    <w:rsid w:val="00A431BF"/>
    <w:pPr>
      <w:widowControl w:val="0"/>
      <w:tabs>
        <w:tab w:val="left" w:pos="283"/>
        <w:tab w:val="left" w:pos="567"/>
        <w:tab w:val="left" w:pos="851"/>
      </w:tabs>
      <w:suppressAutoHyphens/>
      <w:autoSpaceDE w:val="0"/>
      <w:autoSpaceDN w:val="0"/>
      <w:adjustRightInd w:val="0"/>
      <w:spacing w:after="120" w:line="260" w:lineRule="atLeast"/>
      <w:textAlignment w:val="center"/>
    </w:pPr>
    <w:rPr>
      <w:rFonts w:ascii="Arial" w:eastAsia="Times New Roman" w:hAnsi="Arial" w:cs="Sabon-Roman"/>
      <w:color w:val="000000"/>
      <w:sz w:val="20"/>
      <w:szCs w:val="19"/>
      <w:lang w:val="en-GB"/>
    </w:rPr>
  </w:style>
  <w:style w:type="character" w:customStyle="1" w:styleId="ATEXT1Char">
    <w:name w:val="A TEXT 1 Char"/>
    <w:link w:val="ATEXT1"/>
    <w:locked/>
    <w:rsid w:val="00A431BF"/>
    <w:rPr>
      <w:rFonts w:ascii="Arial" w:eastAsia="Times New Roman" w:hAnsi="Arial" w:cs="Sabon-Roman"/>
      <w:color w:val="000000"/>
      <w:sz w:val="20"/>
      <w:szCs w:val="19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A431BF"/>
    <w:pPr>
      <w:widowControl w:val="0"/>
      <w:suppressAutoHyphens/>
      <w:autoSpaceDE w:val="0"/>
      <w:autoSpaceDN w:val="0"/>
      <w:adjustRightInd w:val="0"/>
      <w:spacing w:after="0" w:line="288" w:lineRule="auto"/>
      <w:ind w:left="720"/>
      <w:contextualSpacing/>
      <w:textAlignment w:val="center"/>
    </w:pPr>
    <w:rPr>
      <w:rFonts w:ascii="Cambria" w:eastAsia="Times New Roman" w:hAnsi="Cambria" w:cs="Cambria"/>
      <w:color w:val="000000"/>
      <w:sz w:val="24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431BF"/>
    <w:rPr>
      <w:rFonts w:ascii="Cambria" w:eastAsia="Times New Roman" w:hAnsi="Cambria" w:cs="Cambria"/>
      <w:color w:val="000000"/>
      <w:sz w:val="24"/>
      <w:szCs w:val="24"/>
      <w:lang w:val="en-US"/>
    </w:rPr>
  </w:style>
  <w:style w:type="paragraph" w:styleId="NoSpacing">
    <w:name w:val="No Spacing"/>
    <w:uiPriority w:val="99"/>
    <w:qFormat/>
    <w:rsid w:val="000B61C3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17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ATEXTBULLET1">
    <w:name w:val="A TEXT BULLET 1"/>
    <w:basedOn w:val="Normal"/>
    <w:qFormat/>
    <w:rsid w:val="00112175"/>
    <w:pPr>
      <w:widowControl w:val="0"/>
      <w:tabs>
        <w:tab w:val="left" w:pos="284"/>
        <w:tab w:val="num" w:pos="567"/>
      </w:tabs>
      <w:suppressAutoHyphens/>
      <w:autoSpaceDE w:val="0"/>
      <w:autoSpaceDN w:val="0"/>
      <w:adjustRightInd w:val="0"/>
      <w:spacing w:after="80" w:line="260" w:lineRule="atLeast"/>
      <w:ind w:left="567" w:hanging="283"/>
    </w:pPr>
    <w:rPr>
      <w:rFonts w:ascii="Arial" w:eastAsia="Times New Roman" w:hAnsi="Arial" w:cs="Sabon-Roman"/>
      <w:color w:val="000000"/>
      <w:sz w:val="20"/>
      <w:szCs w:val="19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74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725"/>
  </w:style>
  <w:style w:type="paragraph" w:styleId="Footer">
    <w:name w:val="footer"/>
    <w:basedOn w:val="Normal"/>
    <w:link w:val="FooterChar"/>
    <w:uiPriority w:val="99"/>
    <w:unhideWhenUsed/>
    <w:rsid w:val="00374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725"/>
  </w:style>
  <w:style w:type="paragraph" w:styleId="BalloonText">
    <w:name w:val="Balloon Text"/>
    <w:basedOn w:val="Normal"/>
    <w:link w:val="BalloonTextChar"/>
    <w:uiPriority w:val="99"/>
    <w:semiHidden/>
    <w:unhideWhenUsed/>
    <w:rsid w:val="005D4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34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301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1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1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1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1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85B593719521488B67E872627F94F7" ma:contentTypeVersion="33" ma:contentTypeDescription="Create a new document." ma:contentTypeScope="" ma:versionID="0fa7eb430a51d4f25989c86337ea641e">
  <xsd:schema xmlns:xsd="http://www.w3.org/2001/XMLSchema" xmlns:xs="http://www.w3.org/2001/XMLSchema" xmlns:p="http://schemas.microsoft.com/office/2006/metadata/properties" xmlns:ns3="67df81df-e876-4f83-8c53-b2e41f3db2a2" xmlns:ns4="3de002d1-d610-45dc-aee4-0fc4741ff602" targetNamespace="http://schemas.microsoft.com/office/2006/metadata/properties" ma:root="true" ma:fieldsID="e0b24ce047539ffb2cfadb85b4419427" ns3:_="" ns4:_="">
    <xsd:import namespace="67df81df-e876-4f83-8c53-b2e41f3db2a2"/>
    <xsd:import namespace="3de002d1-d610-45dc-aee4-0fc4741ff6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Distribution_Groups" minOccurs="0"/>
                <xsd:element ref="ns3:LMS_Mapping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f81df-e876-4f83-8c53-b2e41f3db2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msChannelId" ma:index="17" nillable="true" ma:displayName="Teams Channel Id" ma:internalName="TeamsChannelId">
      <xsd:simpleType>
        <xsd:restriction base="dms:Text"/>
      </xsd:simpleType>
    </xsd:element>
    <xsd:element name="Owner" ma:index="1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9" nillable="true" ma:displayName="Math Settings" ma:internalName="Math_Settings">
      <xsd:simpleType>
        <xsd:restriction base="dms:Text"/>
      </xsd:simpleType>
    </xsd:element>
    <xsd:element name="DefaultSectionNames" ma:index="2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1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9" nillable="true" ma:displayName="Is Collaboration Space Locked" ma:internalName="Is_Collaboration_Space_Locked">
      <xsd:simpleType>
        <xsd:restriction base="dms:Boolean"/>
      </xsd:simpleType>
    </xsd:element>
    <xsd:element name="IsNotebookLocked" ma:index="30" nillable="true" ma:displayName="Is Notebook Locked" ma:internalName="IsNotebookLocked">
      <xsd:simpleType>
        <xsd:restriction base="dms:Boolean"/>
      </xsd:simple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6" nillable="true" ma:displayName="Tags" ma:internalName="MediaServiceAutoTags" ma:readOnly="true">
      <xsd:simpleType>
        <xsd:restriction base="dms:Text"/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39" nillable="true" ma:displayName="Location" ma:internalName="MediaServiceLocation" ma:readOnly="true">
      <xsd:simpleType>
        <xsd:restriction base="dms:Text"/>
      </xsd:simpleType>
    </xsd:element>
    <xsd:element name="MediaServiceOCR" ma:index="4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e002d1-d610-45dc-aee4-0fc4741ff60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67df81df-e876-4f83-8c53-b2e41f3db2a2" xsi:nil="true"/>
    <Invited_Teachers xmlns="67df81df-e876-4f83-8c53-b2e41f3db2a2" xsi:nil="true"/>
    <IsNotebookLocked xmlns="67df81df-e876-4f83-8c53-b2e41f3db2a2" xsi:nil="true"/>
    <Math_Settings xmlns="67df81df-e876-4f83-8c53-b2e41f3db2a2" xsi:nil="true"/>
    <Self_Registration_Enabled xmlns="67df81df-e876-4f83-8c53-b2e41f3db2a2" xsi:nil="true"/>
    <Distribution_Groups xmlns="67df81df-e876-4f83-8c53-b2e41f3db2a2" xsi:nil="true"/>
    <TeamsChannelId xmlns="67df81df-e876-4f83-8c53-b2e41f3db2a2" xsi:nil="true"/>
    <Students xmlns="67df81df-e876-4f83-8c53-b2e41f3db2a2">
      <UserInfo>
        <DisplayName/>
        <AccountId xsi:nil="true"/>
        <AccountType/>
      </UserInfo>
    </Students>
    <DefaultSectionNames xmlns="67df81df-e876-4f83-8c53-b2e41f3db2a2" xsi:nil="true"/>
    <Is_Collaboration_Space_Locked xmlns="67df81df-e876-4f83-8c53-b2e41f3db2a2" xsi:nil="true"/>
    <NotebookType xmlns="67df81df-e876-4f83-8c53-b2e41f3db2a2" xsi:nil="true"/>
    <Teachers xmlns="67df81df-e876-4f83-8c53-b2e41f3db2a2">
      <UserInfo>
        <DisplayName/>
        <AccountId xsi:nil="true"/>
        <AccountType/>
      </UserInfo>
    </Teachers>
    <Student_Groups xmlns="67df81df-e876-4f83-8c53-b2e41f3db2a2">
      <UserInfo>
        <DisplayName/>
        <AccountId xsi:nil="true"/>
        <AccountType/>
      </UserInfo>
    </Student_Groups>
    <LMS_Mappings xmlns="67df81df-e876-4f83-8c53-b2e41f3db2a2" xsi:nil="true"/>
    <Has_Teacher_Only_SectionGroup xmlns="67df81df-e876-4f83-8c53-b2e41f3db2a2" xsi:nil="true"/>
    <Owner xmlns="67df81df-e876-4f83-8c53-b2e41f3db2a2">
      <UserInfo>
        <DisplayName/>
        <AccountId xsi:nil="true"/>
        <AccountType/>
      </UserInfo>
    </Owner>
    <Invited_Students xmlns="67df81df-e876-4f83-8c53-b2e41f3db2a2" xsi:nil="true"/>
    <Templates xmlns="67df81df-e876-4f83-8c53-b2e41f3db2a2" xsi:nil="true"/>
    <FolderType xmlns="67df81df-e876-4f83-8c53-b2e41f3db2a2" xsi:nil="true"/>
    <CultureName xmlns="67df81df-e876-4f83-8c53-b2e41f3db2a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9249F-D8C4-4F84-B146-A9B756BE97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df81df-e876-4f83-8c53-b2e41f3db2a2"/>
    <ds:schemaRef ds:uri="3de002d1-d610-45dc-aee4-0fc4741ff6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53E2E7-541E-4885-B559-EA4131668BFC}">
  <ds:schemaRefs>
    <ds:schemaRef ds:uri="http://schemas.microsoft.com/office/2006/metadata/properties"/>
    <ds:schemaRef ds:uri="http://schemas.microsoft.com/office/infopath/2007/PartnerControls"/>
    <ds:schemaRef ds:uri="67df81df-e876-4f83-8c53-b2e41f3db2a2"/>
  </ds:schemaRefs>
</ds:datastoreItem>
</file>

<file path=customXml/itemProps3.xml><?xml version="1.0" encoding="utf-8"?>
<ds:datastoreItem xmlns:ds="http://schemas.openxmlformats.org/officeDocument/2006/customXml" ds:itemID="{371545D2-EDB3-4E2A-8DA2-0270CC90B4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82DDC4-64C7-485D-A258-9B92047B5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Vicki Baron</dc:creator>
  <cp:lastModifiedBy>Vicki Baron</cp:lastModifiedBy>
  <cp:revision>10</cp:revision>
  <cp:lastPrinted>2020-09-30T22:49:00Z</cp:lastPrinted>
  <dcterms:created xsi:type="dcterms:W3CDTF">2020-10-03T05:25:00Z</dcterms:created>
  <dcterms:modified xsi:type="dcterms:W3CDTF">2021-05-26T06:30:00Z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0x010100CA85B593719521488B67E872627F94F7</vt:lpwstr>
  </property>
</Properties>
</file>