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03A99" w14:textId="77777777" w:rsidR="00921D1C" w:rsidRPr="00A454D8" w:rsidRDefault="00921D1C" w:rsidP="00921D1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454D8">
        <w:rPr>
          <w:rFonts w:ascii="Times New Roman" w:hAnsi="Times New Roman" w:cs="Times New Roman"/>
          <w:b/>
          <w:sz w:val="24"/>
          <w:szCs w:val="24"/>
        </w:rPr>
        <w:t>Student Name:_________________________________________________________</w:t>
      </w:r>
    </w:p>
    <w:p w14:paraId="35E4B1C9" w14:textId="77777777" w:rsidR="00921D1C" w:rsidRPr="00A454D8" w:rsidRDefault="00921D1C" w:rsidP="00921D1C">
      <w:pPr>
        <w:spacing w:after="0" w:line="240" w:lineRule="auto"/>
        <w:jc w:val="center"/>
        <w:rPr>
          <w:b/>
          <w:sz w:val="32"/>
          <w:szCs w:val="32"/>
        </w:rPr>
      </w:pPr>
    </w:p>
    <w:p w14:paraId="21853A52" w14:textId="77777777" w:rsidR="00921D1C" w:rsidRPr="00A454D8" w:rsidRDefault="00921D1C" w:rsidP="00921D1C">
      <w:pPr>
        <w:jc w:val="center"/>
        <w:rPr>
          <w:b/>
          <w:sz w:val="32"/>
          <w:szCs w:val="32"/>
        </w:rPr>
      </w:pPr>
      <w:r w:rsidRPr="00A454D8">
        <w:rPr>
          <w:b/>
          <w:sz w:val="36"/>
          <w:szCs w:val="36"/>
        </w:rPr>
        <w:t>BUSINESS MANAGEMENT</w:t>
      </w:r>
      <w:r w:rsidRPr="00A454D8">
        <w:rPr>
          <w:b/>
        </w:rPr>
        <w:br/>
      </w:r>
      <w:r w:rsidRPr="00A454D8">
        <w:rPr>
          <w:b/>
        </w:rPr>
        <w:br/>
      </w:r>
      <w:r w:rsidR="00683D94">
        <w:rPr>
          <w:b/>
          <w:sz w:val="32"/>
          <w:szCs w:val="32"/>
        </w:rPr>
        <w:t>Unit</w:t>
      </w:r>
      <w:r w:rsidRPr="00A454D8">
        <w:rPr>
          <w:b/>
          <w:sz w:val="32"/>
          <w:szCs w:val="32"/>
        </w:rPr>
        <w:t xml:space="preserve"> 3– Written examination </w:t>
      </w:r>
    </w:p>
    <w:p w14:paraId="0F1B2E83" w14:textId="77777777" w:rsidR="00921D1C" w:rsidRPr="00A454D8" w:rsidRDefault="00921D1C" w:rsidP="00921D1C">
      <w:pPr>
        <w:jc w:val="center"/>
        <w:rPr>
          <w:b/>
        </w:rPr>
      </w:pPr>
    </w:p>
    <w:p w14:paraId="20D41F73" w14:textId="77777777" w:rsidR="00921D1C" w:rsidRPr="00A454D8" w:rsidRDefault="00921D1C" w:rsidP="00921D1C">
      <w:pPr>
        <w:pStyle w:val="Heading1"/>
        <w:spacing w:before="0"/>
        <w:jc w:val="center"/>
        <w:rPr>
          <w:color w:val="auto"/>
        </w:rPr>
      </w:pPr>
      <w:r w:rsidRPr="00A454D8">
        <w:rPr>
          <w:noProof/>
          <w:color w:val="auto"/>
          <w:lang w:val="en-US" w:eastAsia="en-US"/>
        </w:rPr>
        <mc:AlternateContent>
          <mc:Choice Requires="wps">
            <w:drawing>
              <wp:inline distT="0" distB="0" distL="0" distR="0" wp14:anchorId="29951C0D" wp14:editId="5861E5E8">
                <wp:extent cx="4524375" cy="647700"/>
                <wp:effectExtent l="9525" t="9525" r="12700" b="9525"/>
                <wp:docPr id="3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524375" cy="6477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CA5076" w14:textId="77777777" w:rsidR="00494D80" w:rsidRDefault="00494D80" w:rsidP="00921D1C">
                            <w:pPr>
                              <w:pStyle w:val="NormalWeb"/>
                              <w:spacing w:before="0" w:after="0"/>
                              <w:jc w:val="center"/>
                            </w:pPr>
                            <w:r w:rsidRPr="00CE3BF4">
                              <w:rPr>
                                <w:rFonts w:ascii="Miriam Fixed" w:cs="Miriam Fixed" w:hint="cs"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PES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951C0D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356.2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" filled="f" stroked="f">
                <o:lock v:ext="edit" shapetype="t"/>
                <v:textbox style="mso-fit-shape-to-text:t">
                  <w:txbxContent>
                    <w:p w14:paraId="54CA5076" w14:textId="77777777" w:rsidR="00494D80" w:rsidRDefault="00494D80" w:rsidP="00921D1C">
                      <w:pPr>
                        <w:pStyle w:val="NormalWeb"/>
                        <w:spacing w:before="0" w:after="0"/>
                        <w:jc w:val="center"/>
                      </w:pPr>
                      <w:r w:rsidRPr="00CE3BF4">
                        <w:rPr>
                          <w:rFonts w:ascii="Miriam Fixed" w:cs="Miriam Fixed" w:hint="cs"/>
                          <w:outline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PES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C739AD" w14:textId="77777777" w:rsidR="00921D1C" w:rsidRPr="00A454D8" w:rsidRDefault="00921D1C" w:rsidP="00921D1C">
      <w:pPr>
        <w:pStyle w:val="Heading1"/>
        <w:spacing w:before="0"/>
        <w:jc w:val="center"/>
        <w:rPr>
          <w:rFonts w:ascii="Times New Roman" w:hAnsi="Times New Roman"/>
          <w:color w:val="auto"/>
        </w:rPr>
      </w:pPr>
    </w:p>
    <w:p w14:paraId="69FC4C7B" w14:textId="77777777" w:rsidR="00921D1C" w:rsidRPr="00A454D8" w:rsidRDefault="00921D1C" w:rsidP="00921D1C">
      <w:pPr>
        <w:pStyle w:val="Heading1"/>
        <w:spacing w:before="0"/>
        <w:jc w:val="center"/>
        <w:rPr>
          <w:rFonts w:ascii="Times New Roman" w:hAnsi="Times New Roman"/>
          <w:color w:val="auto"/>
        </w:rPr>
      </w:pPr>
    </w:p>
    <w:p w14:paraId="0F0EF217" w14:textId="77777777" w:rsidR="00921D1C" w:rsidRPr="00A454D8" w:rsidRDefault="00921D1C" w:rsidP="00921D1C">
      <w:pPr>
        <w:pStyle w:val="Heading1"/>
        <w:spacing w:before="0"/>
        <w:jc w:val="center"/>
        <w:rPr>
          <w:rFonts w:ascii="Times New Roman" w:hAnsi="Times New Roman"/>
          <w:color w:val="auto"/>
        </w:rPr>
      </w:pPr>
      <w:r w:rsidRPr="00A454D8">
        <w:rPr>
          <w:rFonts w:ascii="Times New Roman" w:hAnsi="Times New Roman"/>
          <w:color w:val="auto"/>
        </w:rPr>
        <w:t>201</w:t>
      </w:r>
      <w:r w:rsidR="00683D94">
        <w:rPr>
          <w:rFonts w:ascii="Times New Roman" w:hAnsi="Times New Roman"/>
          <w:color w:val="auto"/>
        </w:rPr>
        <w:t xml:space="preserve">9 Trial Examination </w:t>
      </w:r>
    </w:p>
    <w:p w14:paraId="4B6A02F1" w14:textId="77777777" w:rsidR="00921D1C" w:rsidRPr="00A454D8" w:rsidRDefault="00921D1C" w:rsidP="00921D1C">
      <w:pPr>
        <w:rPr>
          <w:lang w:eastAsia="ja-JP"/>
        </w:rPr>
      </w:pPr>
    </w:p>
    <w:p w14:paraId="6EE67BE7" w14:textId="77777777" w:rsidR="00866BD3" w:rsidRDefault="00866BD3" w:rsidP="00921D1C">
      <w:pPr>
        <w:pStyle w:val="Heading2"/>
        <w:spacing w:before="0"/>
        <w:jc w:val="center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b w:val="0"/>
          <w:color w:val="auto"/>
          <w:sz w:val="24"/>
          <w:szCs w:val="24"/>
        </w:rPr>
        <w:t>Reading Time:  15 minutes</w:t>
      </w:r>
    </w:p>
    <w:p w14:paraId="3CFFC64C" w14:textId="6B747CD9" w:rsidR="00921D1C" w:rsidRPr="00A454D8" w:rsidRDefault="00921D1C" w:rsidP="00921D1C">
      <w:pPr>
        <w:pStyle w:val="Heading2"/>
        <w:spacing w:before="0"/>
        <w:jc w:val="center"/>
        <w:rPr>
          <w:rFonts w:ascii="Times New Roman" w:hAnsi="Times New Roman"/>
          <w:b w:val="0"/>
          <w:i/>
          <w:color w:val="auto"/>
          <w:sz w:val="24"/>
          <w:szCs w:val="24"/>
        </w:rPr>
      </w:pPr>
      <w:r w:rsidRPr="00A454D8">
        <w:rPr>
          <w:rFonts w:ascii="Times New Roman" w:hAnsi="Times New Roman"/>
          <w:b w:val="0"/>
          <w:color w:val="auto"/>
          <w:sz w:val="24"/>
          <w:szCs w:val="24"/>
        </w:rPr>
        <w:t>Writing Time:  2 hours</w:t>
      </w:r>
    </w:p>
    <w:p w14:paraId="3B6716EB" w14:textId="77777777" w:rsidR="00921D1C" w:rsidRPr="00A454D8" w:rsidRDefault="00921D1C" w:rsidP="00921D1C">
      <w:pPr>
        <w:jc w:val="center"/>
        <w:rPr>
          <w:b/>
          <w:sz w:val="28"/>
          <w:szCs w:val="28"/>
        </w:rPr>
      </w:pPr>
      <w:r w:rsidRPr="00A454D8">
        <w:rPr>
          <w:sz w:val="28"/>
          <w:szCs w:val="28"/>
        </w:rPr>
        <w:br/>
      </w:r>
      <w:r w:rsidRPr="00A454D8">
        <w:rPr>
          <w:b/>
          <w:sz w:val="28"/>
          <w:szCs w:val="28"/>
        </w:rPr>
        <w:t>QUESTION &amp; ANSWER BOOK</w:t>
      </w:r>
    </w:p>
    <w:p w14:paraId="7CE70FE2" w14:textId="77777777" w:rsidR="00921D1C" w:rsidRDefault="00921D1C" w:rsidP="00921D1C">
      <w:pPr>
        <w:pStyle w:val="Heading3"/>
        <w:spacing w:before="0"/>
        <w:jc w:val="center"/>
        <w:rPr>
          <w:color w:val="auto"/>
        </w:rPr>
      </w:pPr>
      <w:r w:rsidRPr="00A454D8">
        <w:rPr>
          <w:color w:val="auto"/>
          <w:sz w:val="28"/>
          <w:szCs w:val="28"/>
        </w:rPr>
        <w:br/>
      </w:r>
      <w:r w:rsidRPr="00A454D8">
        <w:rPr>
          <w:color w:val="auto"/>
        </w:rPr>
        <w:t>Structure of book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18"/>
        <w:gridCol w:w="1518"/>
        <w:gridCol w:w="2364"/>
        <w:gridCol w:w="1388"/>
      </w:tblGrid>
      <w:tr w:rsidR="00921D1C" w:rsidRPr="00496199" w14:paraId="4A095C6F" w14:textId="77777777" w:rsidTr="00494D80">
        <w:trPr>
          <w:jc w:val="center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593B20" w14:textId="77777777" w:rsidR="00921D1C" w:rsidRPr="00496199" w:rsidRDefault="00921D1C" w:rsidP="00921D1C">
            <w:pPr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Section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53E155D" w14:textId="77777777" w:rsidR="00921D1C" w:rsidRPr="00496199" w:rsidRDefault="00921D1C" w:rsidP="00921D1C">
            <w:pPr>
              <w:spacing w:after="0" w:line="240" w:lineRule="auto"/>
              <w:jc w:val="center"/>
              <w:rPr>
                <w:i/>
                <w:iCs/>
              </w:rPr>
            </w:pPr>
            <w:r w:rsidRPr="00496199">
              <w:rPr>
                <w:i/>
                <w:iCs/>
              </w:rPr>
              <w:t>Number of questions</w:t>
            </w:r>
          </w:p>
        </w:tc>
        <w:tc>
          <w:tcPr>
            <w:tcW w:w="2364" w:type="dxa"/>
            <w:tcBorders>
              <w:top w:val="single" w:sz="4" w:space="0" w:color="auto"/>
              <w:bottom w:val="single" w:sz="4" w:space="0" w:color="auto"/>
            </w:tcBorders>
          </w:tcPr>
          <w:p w14:paraId="79C66959" w14:textId="77777777" w:rsidR="00921D1C" w:rsidRPr="00496199" w:rsidRDefault="00921D1C" w:rsidP="00921D1C">
            <w:pPr>
              <w:spacing w:after="0" w:line="240" w:lineRule="auto"/>
              <w:jc w:val="center"/>
              <w:rPr>
                <w:i/>
                <w:iCs/>
              </w:rPr>
            </w:pPr>
            <w:r w:rsidRPr="00496199">
              <w:rPr>
                <w:i/>
                <w:iCs/>
              </w:rPr>
              <w:t>Number of questions to be answered</w:t>
            </w: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6FFF" w14:textId="77777777" w:rsidR="00921D1C" w:rsidRPr="00496199" w:rsidRDefault="00921D1C" w:rsidP="00921D1C">
            <w:pPr>
              <w:spacing w:after="0" w:line="240" w:lineRule="auto"/>
              <w:jc w:val="center"/>
              <w:rPr>
                <w:i/>
                <w:iCs/>
              </w:rPr>
            </w:pPr>
            <w:r w:rsidRPr="00496199">
              <w:rPr>
                <w:i/>
                <w:iCs/>
              </w:rPr>
              <w:t>Number of marks</w:t>
            </w:r>
          </w:p>
        </w:tc>
      </w:tr>
      <w:tr w:rsidR="00921D1C" w:rsidRPr="00496199" w14:paraId="3F91B8E7" w14:textId="77777777" w:rsidTr="00494D80">
        <w:trPr>
          <w:jc w:val="center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2BDD26" w14:textId="77777777" w:rsidR="00921D1C" w:rsidRDefault="00921D1C" w:rsidP="00921D1C">
            <w:pPr>
              <w:spacing w:after="0" w:line="240" w:lineRule="auto"/>
              <w:jc w:val="center"/>
            </w:pPr>
            <w:r>
              <w:t>Section A</w:t>
            </w:r>
          </w:p>
          <w:p w14:paraId="01CFD7F2" w14:textId="77777777" w:rsidR="00921D1C" w:rsidRDefault="00921D1C" w:rsidP="00921D1C">
            <w:pPr>
              <w:spacing w:after="0" w:line="240" w:lineRule="auto"/>
              <w:jc w:val="center"/>
            </w:pPr>
          </w:p>
          <w:p w14:paraId="1D9C09ED" w14:textId="77777777" w:rsidR="00921D1C" w:rsidRDefault="00921D1C" w:rsidP="00921D1C">
            <w:pPr>
              <w:spacing w:after="0" w:line="240" w:lineRule="auto"/>
              <w:jc w:val="center"/>
            </w:pPr>
            <w:r>
              <w:t>Section B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635869F" w14:textId="77777777" w:rsidR="00921D1C" w:rsidRDefault="00370E79" w:rsidP="00921D1C">
            <w:pPr>
              <w:spacing w:after="0" w:line="240" w:lineRule="auto"/>
              <w:jc w:val="center"/>
            </w:pPr>
            <w:r>
              <w:t>5</w:t>
            </w:r>
          </w:p>
          <w:p w14:paraId="4E7A2ABF" w14:textId="77777777" w:rsidR="00921D1C" w:rsidRDefault="00921D1C" w:rsidP="00921D1C">
            <w:pPr>
              <w:spacing w:after="0" w:line="240" w:lineRule="auto"/>
              <w:jc w:val="center"/>
            </w:pPr>
          </w:p>
          <w:p w14:paraId="3FC6C8F0" w14:textId="77777777" w:rsidR="00921D1C" w:rsidRPr="00496199" w:rsidRDefault="00B72D31" w:rsidP="00921D1C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364" w:type="dxa"/>
            <w:tcBorders>
              <w:top w:val="single" w:sz="4" w:space="0" w:color="auto"/>
              <w:bottom w:val="single" w:sz="4" w:space="0" w:color="auto"/>
            </w:tcBorders>
          </w:tcPr>
          <w:p w14:paraId="48177A13" w14:textId="77777777" w:rsidR="00921D1C" w:rsidRDefault="00370E79" w:rsidP="00921D1C">
            <w:pPr>
              <w:spacing w:after="0" w:line="240" w:lineRule="auto"/>
              <w:jc w:val="center"/>
            </w:pPr>
            <w:r>
              <w:t>5</w:t>
            </w:r>
          </w:p>
          <w:p w14:paraId="47B31167" w14:textId="77777777" w:rsidR="00921D1C" w:rsidRDefault="00921D1C" w:rsidP="00921D1C">
            <w:pPr>
              <w:spacing w:after="0" w:line="240" w:lineRule="auto"/>
              <w:jc w:val="center"/>
            </w:pPr>
          </w:p>
          <w:p w14:paraId="3BAF88D7" w14:textId="77777777" w:rsidR="00921D1C" w:rsidRPr="00496199" w:rsidRDefault="00B72D31" w:rsidP="00921D1C">
            <w:pPr>
              <w:spacing w:after="0" w:line="240" w:lineRule="auto"/>
              <w:jc w:val="center"/>
            </w:pPr>
            <w:r>
              <w:t>6</w:t>
            </w:r>
          </w:p>
          <w:p w14:paraId="58217393" w14:textId="77777777" w:rsidR="00921D1C" w:rsidRPr="00496199" w:rsidRDefault="00921D1C" w:rsidP="00921D1C">
            <w:pPr>
              <w:spacing w:after="0" w:line="240" w:lineRule="auto"/>
              <w:jc w:val="center"/>
            </w:pP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BB595" w14:textId="77777777" w:rsidR="00921D1C" w:rsidRPr="00496199" w:rsidRDefault="00921D1C" w:rsidP="00921D1C">
            <w:pPr>
              <w:spacing w:after="0" w:line="240" w:lineRule="auto"/>
              <w:jc w:val="center"/>
            </w:pPr>
            <w:r>
              <w:t>50</w:t>
            </w:r>
          </w:p>
          <w:p w14:paraId="5751CD2D" w14:textId="77777777" w:rsidR="00921D1C" w:rsidRDefault="00921D1C" w:rsidP="00921D1C">
            <w:pPr>
              <w:spacing w:after="0" w:line="240" w:lineRule="auto"/>
              <w:jc w:val="center"/>
            </w:pPr>
          </w:p>
          <w:p w14:paraId="78390C17" w14:textId="77777777" w:rsidR="00921D1C" w:rsidRPr="00496199" w:rsidRDefault="00921D1C" w:rsidP="00921D1C">
            <w:pPr>
              <w:spacing w:after="0" w:line="240" w:lineRule="auto"/>
              <w:jc w:val="center"/>
            </w:pPr>
            <w:r>
              <w:t>25</w:t>
            </w:r>
          </w:p>
        </w:tc>
      </w:tr>
    </w:tbl>
    <w:p w14:paraId="546F5B25" w14:textId="77777777" w:rsidR="00921D1C" w:rsidRDefault="00921D1C" w:rsidP="00921D1C">
      <w:r w:rsidRPr="00A454D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EBDD531" wp14:editId="13A87F76">
                <wp:simplePos x="0" y="0"/>
                <wp:positionH relativeFrom="column">
                  <wp:posOffset>-342900</wp:posOffset>
                </wp:positionH>
                <wp:positionV relativeFrom="paragraph">
                  <wp:posOffset>164465</wp:posOffset>
                </wp:positionV>
                <wp:extent cx="6629400" cy="22669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1964A" w14:textId="77777777" w:rsidR="00494D80" w:rsidRPr="002065F7" w:rsidRDefault="00494D80" w:rsidP="00921D1C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206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Students are permitted to bring into the examination room: pens, pencils, hig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hlighters, erasers, sharpeners and rulers</w:t>
                            </w:r>
                            <w:r w:rsidRPr="00206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AEF4BF5" w14:textId="77777777" w:rsidR="00494D80" w:rsidRDefault="00494D80" w:rsidP="00921D1C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206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Students are not permitted to bring into the examination room: blank sheets of paper and/or white out liquid/tape.</w:t>
                            </w:r>
                          </w:p>
                          <w:p w14:paraId="6941BCE2" w14:textId="77777777" w:rsidR="00494D80" w:rsidRPr="002065F7" w:rsidRDefault="00494D80" w:rsidP="00921D1C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A calculator is not allowed in this examination.</w:t>
                            </w:r>
                          </w:p>
                          <w:p w14:paraId="19F823DD" w14:textId="77777777" w:rsidR="00494D80" w:rsidRDefault="00494D80" w:rsidP="00921D1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F848F21" w14:textId="77777777" w:rsidR="00494D80" w:rsidRPr="002065F7" w:rsidRDefault="00494D80" w:rsidP="00921D1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065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Materials supplied</w:t>
                            </w:r>
                          </w:p>
                          <w:p w14:paraId="7B73C784" w14:textId="77777777" w:rsidR="00494D80" w:rsidRPr="002065F7" w:rsidRDefault="00494D80" w:rsidP="00921D1C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6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Question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 answer b</w:t>
                            </w:r>
                            <w:r w:rsidRPr="00206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ook 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17</w:t>
                            </w:r>
                            <w:r w:rsidRPr="00206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pages.</w:t>
                            </w:r>
                          </w:p>
                          <w:p w14:paraId="23BA0DB0" w14:textId="77777777" w:rsidR="00494D80" w:rsidRDefault="00494D80" w:rsidP="00921D1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3ABE0CB" w14:textId="77777777" w:rsidR="00494D80" w:rsidRPr="002065F7" w:rsidRDefault="00494D80" w:rsidP="00921D1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065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Instructions</w:t>
                            </w:r>
                          </w:p>
                          <w:p w14:paraId="63DBAD00" w14:textId="77777777" w:rsidR="00494D80" w:rsidRPr="002065F7" w:rsidRDefault="00494D80" w:rsidP="00921D1C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6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Answer all questions in the answer book.</w:t>
                            </w:r>
                          </w:p>
                          <w:p w14:paraId="7D88D05B" w14:textId="77777777" w:rsidR="00494D80" w:rsidRPr="002065F7" w:rsidRDefault="00494D80" w:rsidP="00921D1C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6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All written responses must be in English.</w:t>
                            </w:r>
                          </w:p>
                          <w:p w14:paraId="04AE40D4" w14:textId="77777777" w:rsidR="00494D80" w:rsidRDefault="00494D80" w:rsidP="00921D1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DD531" id="Text Box 2" o:spid="_x0000_s1027" type="#_x0000_t202" style="position:absolute;margin-left:-27pt;margin-top:12.95pt;width:522pt;height:178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">
                <v:textbox>
                  <w:txbxContent>
                    <w:p w14:paraId="1F01964A" w14:textId="77777777" w:rsidR="00494D80" w:rsidRPr="002065F7" w:rsidRDefault="00494D80" w:rsidP="00921D1C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206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Students are permitted to bring into the examination room: pens, pencils, hig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hlighters, erasers, sharpeners and rulers</w:t>
                      </w:r>
                      <w:r w:rsidRPr="00206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1AEF4BF5" w14:textId="77777777" w:rsidR="00494D80" w:rsidRDefault="00494D80" w:rsidP="00921D1C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206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Students are not permitted to bring into the examination room: blank sheets of paper and/or white out liquid/tape.</w:t>
                      </w:r>
                    </w:p>
                    <w:p w14:paraId="6941BCE2" w14:textId="77777777" w:rsidR="00494D80" w:rsidRPr="002065F7" w:rsidRDefault="00494D80" w:rsidP="00921D1C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A calculator is not allowed in this examination.</w:t>
                      </w:r>
                    </w:p>
                    <w:p w14:paraId="19F823DD" w14:textId="77777777" w:rsidR="00494D80" w:rsidRDefault="00494D80" w:rsidP="00921D1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F848F21" w14:textId="77777777" w:rsidR="00494D80" w:rsidRPr="002065F7" w:rsidRDefault="00494D80" w:rsidP="00921D1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065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Materials supplied</w:t>
                      </w:r>
                    </w:p>
                    <w:p w14:paraId="7B73C784" w14:textId="77777777" w:rsidR="00494D80" w:rsidRPr="002065F7" w:rsidRDefault="00494D80" w:rsidP="00921D1C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06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Question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 answer b</w:t>
                      </w:r>
                      <w:r w:rsidRPr="00206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ook of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17</w:t>
                      </w:r>
                      <w:r w:rsidRPr="00206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pages.</w:t>
                      </w:r>
                    </w:p>
                    <w:p w14:paraId="23BA0DB0" w14:textId="77777777" w:rsidR="00494D80" w:rsidRDefault="00494D80" w:rsidP="00921D1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3ABE0CB" w14:textId="77777777" w:rsidR="00494D80" w:rsidRPr="002065F7" w:rsidRDefault="00494D80" w:rsidP="00921D1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065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Instructions</w:t>
                      </w:r>
                    </w:p>
                    <w:p w14:paraId="63DBAD00" w14:textId="77777777" w:rsidR="00494D80" w:rsidRPr="002065F7" w:rsidRDefault="00494D80" w:rsidP="00921D1C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06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Answer all questions in the answer book.</w:t>
                      </w:r>
                    </w:p>
                    <w:p w14:paraId="7D88D05B" w14:textId="77777777" w:rsidR="00494D80" w:rsidRPr="002065F7" w:rsidRDefault="00494D80" w:rsidP="00921D1C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06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All written responses must be in English.</w:t>
                      </w:r>
                    </w:p>
                    <w:p w14:paraId="04AE40D4" w14:textId="77777777" w:rsidR="00494D80" w:rsidRDefault="00494D80" w:rsidP="00921D1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08837E" w14:textId="77777777" w:rsidR="00921D1C" w:rsidRPr="00A454D8" w:rsidRDefault="00921D1C" w:rsidP="00921D1C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18"/>
        <w:gridCol w:w="1518"/>
        <w:gridCol w:w="2364"/>
        <w:gridCol w:w="1388"/>
      </w:tblGrid>
      <w:tr w:rsidR="00921D1C" w:rsidRPr="00496199" w14:paraId="779B89AA" w14:textId="77777777" w:rsidTr="00494D80">
        <w:trPr>
          <w:jc w:val="center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A94594" w14:textId="77777777" w:rsidR="00921D1C" w:rsidRPr="00496199" w:rsidRDefault="00921D1C" w:rsidP="00494D8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Section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CDEF936" w14:textId="77777777" w:rsidR="00921D1C" w:rsidRPr="00496199" w:rsidRDefault="00921D1C" w:rsidP="00494D80">
            <w:pPr>
              <w:jc w:val="center"/>
              <w:rPr>
                <w:i/>
                <w:iCs/>
              </w:rPr>
            </w:pPr>
            <w:r w:rsidRPr="00496199">
              <w:rPr>
                <w:i/>
                <w:iCs/>
              </w:rPr>
              <w:t>Number of questions</w:t>
            </w:r>
          </w:p>
        </w:tc>
        <w:tc>
          <w:tcPr>
            <w:tcW w:w="2364" w:type="dxa"/>
            <w:tcBorders>
              <w:top w:val="single" w:sz="4" w:space="0" w:color="auto"/>
              <w:bottom w:val="single" w:sz="4" w:space="0" w:color="auto"/>
            </w:tcBorders>
          </w:tcPr>
          <w:p w14:paraId="510B5A2B" w14:textId="77777777" w:rsidR="00921D1C" w:rsidRPr="00496199" w:rsidRDefault="00921D1C" w:rsidP="00494D80">
            <w:pPr>
              <w:jc w:val="center"/>
              <w:rPr>
                <w:i/>
                <w:iCs/>
              </w:rPr>
            </w:pPr>
            <w:r w:rsidRPr="00496199">
              <w:rPr>
                <w:i/>
                <w:iCs/>
              </w:rPr>
              <w:t>Number of questions to be answered</w:t>
            </w: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FD63" w14:textId="77777777" w:rsidR="00921D1C" w:rsidRPr="00496199" w:rsidRDefault="00921D1C" w:rsidP="00494D80">
            <w:pPr>
              <w:jc w:val="center"/>
              <w:rPr>
                <w:i/>
                <w:iCs/>
              </w:rPr>
            </w:pPr>
            <w:r w:rsidRPr="00496199">
              <w:rPr>
                <w:i/>
                <w:iCs/>
              </w:rPr>
              <w:t>Number of marks</w:t>
            </w:r>
          </w:p>
        </w:tc>
      </w:tr>
    </w:tbl>
    <w:p w14:paraId="24FD42A2" w14:textId="77777777" w:rsidR="00921D1C" w:rsidRPr="00A454D8" w:rsidRDefault="00921D1C" w:rsidP="00921D1C"/>
    <w:p w14:paraId="22F20EB4" w14:textId="77777777" w:rsidR="00921D1C" w:rsidRPr="00A454D8" w:rsidRDefault="00921D1C" w:rsidP="00921D1C"/>
    <w:p w14:paraId="3B2ADEAA" w14:textId="77777777" w:rsidR="00921D1C" w:rsidRPr="00A454D8" w:rsidRDefault="00921D1C" w:rsidP="00921D1C"/>
    <w:p w14:paraId="76AD0056" w14:textId="77777777" w:rsidR="00921D1C" w:rsidRPr="00A454D8" w:rsidRDefault="00921D1C" w:rsidP="00921D1C"/>
    <w:p w14:paraId="65F2E89D" w14:textId="77777777" w:rsidR="00921D1C" w:rsidRPr="00A454D8" w:rsidRDefault="00921D1C" w:rsidP="00921D1C">
      <w:pPr>
        <w:rPr>
          <w:b/>
        </w:rPr>
      </w:pPr>
      <w:r w:rsidRPr="00A454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22E905C" wp14:editId="0F64DFA2">
                <wp:simplePos x="0" y="0"/>
                <wp:positionH relativeFrom="column">
                  <wp:posOffset>-342900</wp:posOffset>
                </wp:positionH>
                <wp:positionV relativeFrom="paragraph">
                  <wp:posOffset>294005</wp:posOffset>
                </wp:positionV>
                <wp:extent cx="6629400" cy="457200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921B1" w14:textId="77777777" w:rsidR="00494D80" w:rsidRDefault="00494D80" w:rsidP="00921D1C">
                            <w:pPr>
                              <w:pStyle w:val="BodyText"/>
                            </w:pPr>
                            <w:r>
                              <w:t xml:space="preserve">Students are NOT permitted to bring mobile phones and/or any other </w:t>
                            </w:r>
                            <w:proofErr w:type="spellStart"/>
                            <w:r>
                              <w:t>unauthorised</w:t>
                            </w:r>
                            <w:proofErr w:type="spellEnd"/>
                            <w:r>
                              <w:t xml:space="preserve"> electronic devices into the examination room.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E905C" id="Text Box 1" o:spid="_x0000_s1028" type="#_x0000_t202" style="position:absolute;margin-left:-27pt;margin-top:23.15pt;width:522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">
                <v:textbox>
                  <w:txbxContent>
                    <w:p w14:paraId="243921B1" w14:textId="77777777" w:rsidR="00494D80" w:rsidRDefault="00494D80" w:rsidP="00921D1C">
                      <w:pPr>
                        <w:pStyle w:val="BodyText"/>
                      </w:pPr>
                      <w:r>
                        <w:t xml:space="preserve">Students are NOT permitted to bring mobile phones and/or any other </w:t>
                      </w:r>
                      <w:proofErr w:type="spellStart"/>
                      <w:r>
                        <w:t>unauthorised</w:t>
                      </w:r>
                      <w:proofErr w:type="spellEnd"/>
                      <w:r>
                        <w:t xml:space="preserve"> electronic devices into the examination room.</w:t>
                      </w:r>
                    </w:p>
                  </w:txbxContent>
                </v:textbox>
              </v:shape>
            </w:pict>
          </mc:Fallback>
        </mc:AlternateContent>
      </w:r>
    </w:p>
    <w:p w14:paraId="32D2B52A" w14:textId="77777777" w:rsidR="00921D1C" w:rsidRPr="00A454D8" w:rsidRDefault="00921D1C" w:rsidP="00921D1C">
      <w:pPr>
        <w:rPr>
          <w:b/>
        </w:rPr>
      </w:pPr>
    </w:p>
    <w:p w14:paraId="15564390" w14:textId="77777777" w:rsidR="00935A85" w:rsidRDefault="00935A85">
      <w:r>
        <w:br w:type="page"/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0"/>
      </w:tblGrid>
      <w:tr w:rsidR="00921D1C" w:rsidRPr="00A454D8" w14:paraId="35BCE93B" w14:textId="77777777" w:rsidTr="00494D80">
        <w:trPr>
          <w:trHeight w:val="717"/>
        </w:trPr>
        <w:tc>
          <w:tcPr>
            <w:tcW w:w="9180" w:type="dxa"/>
          </w:tcPr>
          <w:p w14:paraId="587CD5D6" w14:textId="758BF581" w:rsidR="00921D1C" w:rsidRPr="00921D1C" w:rsidRDefault="00921D1C" w:rsidP="00921D1C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921D1C">
              <w:rPr>
                <w:rFonts w:cs="Times New Roman"/>
                <w:b/>
              </w:rPr>
              <w:lastRenderedPageBreak/>
              <w:t xml:space="preserve">Instructions </w:t>
            </w:r>
          </w:p>
          <w:p w14:paraId="48245AD1" w14:textId="77777777" w:rsidR="00921D1C" w:rsidRPr="00A454D8" w:rsidRDefault="00921D1C" w:rsidP="00921D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D1C">
              <w:rPr>
                <w:rFonts w:cs="Times New Roman"/>
              </w:rPr>
              <w:t xml:space="preserve">Answer </w:t>
            </w:r>
            <w:r w:rsidRPr="00921D1C">
              <w:rPr>
                <w:rFonts w:cs="Times New Roman"/>
                <w:b/>
              </w:rPr>
              <w:t>all</w:t>
            </w:r>
            <w:r w:rsidRPr="00921D1C">
              <w:rPr>
                <w:rFonts w:cs="Times New Roman"/>
              </w:rPr>
              <w:t xml:space="preserve"> questions in the spaces provided</w:t>
            </w:r>
          </w:p>
        </w:tc>
      </w:tr>
    </w:tbl>
    <w:p w14:paraId="2B4C4617" w14:textId="77777777" w:rsidR="00317327" w:rsidRDefault="00317327" w:rsidP="00DE1D31">
      <w:pPr>
        <w:spacing w:after="120" w:line="240" w:lineRule="auto"/>
        <w:rPr>
          <w:b/>
        </w:rPr>
      </w:pPr>
    </w:p>
    <w:p w14:paraId="2829A90A" w14:textId="77777777" w:rsidR="00921D1C" w:rsidRPr="00317327" w:rsidRDefault="00921D1C" w:rsidP="00DE1D31">
      <w:pPr>
        <w:spacing w:after="120" w:line="240" w:lineRule="auto"/>
        <w:rPr>
          <w:b/>
        </w:rPr>
      </w:pPr>
      <w:r>
        <w:rPr>
          <w:b/>
        </w:rPr>
        <w:t>SECTION A</w:t>
      </w:r>
    </w:p>
    <w:p w14:paraId="61469F73" w14:textId="77777777" w:rsidR="00317327" w:rsidRPr="00317327" w:rsidRDefault="00317327" w:rsidP="00DE1D31">
      <w:pPr>
        <w:spacing w:after="120" w:line="240" w:lineRule="auto"/>
        <w:rPr>
          <w:b/>
        </w:rPr>
      </w:pPr>
      <w:r w:rsidRPr="00317327">
        <w:rPr>
          <w:b/>
        </w:rPr>
        <w:t xml:space="preserve">Question 1 </w:t>
      </w:r>
      <w:r w:rsidR="00152877">
        <w:rPr>
          <w:b/>
        </w:rPr>
        <w:t>(10</w:t>
      </w:r>
      <w:r w:rsidR="00AE4511">
        <w:rPr>
          <w:b/>
        </w:rPr>
        <w:t xml:space="preserve"> marks)</w:t>
      </w:r>
    </w:p>
    <w:p w14:paraId="6D5FEF2B" w14:textId="31BAD64D" w:rsidR="00203097" w:rsidRDefault="00203097" w:rsidP="00317327">
      <w:r>
        <w:t xml:space="preserve">a. </w:t>
      </w:r>
      <w:r w:rsidR="00317327" w:rsidRPr="00317327">
        <w:t xml:space="preserve">Define </w:t>
      </w:r>
      <w:r w:rsidR="00351A13">
        <w:t>effectiveness.</w:t>
      </w:r>
      <w:r w:rsidR="00351A13">
        <w:tab/>
      </w:r>
      <w:r w:rsidR="00351A13">
        <w:tab/>
      </w:r>
      <w:r w:rsidR="00351A13">
        <w:tab/>
      </w:r>
      <w:r w:rsidR="00351A13">
        <w:tab/>
      </w:r>
      <w:r w:rsidR="00351A13">
        <w:tab/>
      </w:r>
      <w:r w:rsidR="00351A13">
        <w:tab/>
      </w:r>
      <w:r w:rsidR="00935A85">
        <w:tab/>
      </w:r>
      <w:r w:rsidR="00935A85">
        <w:tab/>
      </w:r>
      <w:r w:rsidR="00935A85">
        <w:tab/>
      </w:r>
      <w:r w:rsidR="00351A13">
        <w:t>2 marks</w:t>
      </w:r>
    </w:p>
    <w:tbl>
      <w:tblPr>
        <w:tblStyle w:val="TableGrid"/>
        <w:tblW w:w="9957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57"/>
      </w:tblGrid>
      <w:tr w:rsidR="00317327" w:rsidRPr="000F3D7A" w14:paraId="2D3F1397" w14:textId="77777777" w:rsidTr="00866BD3">
        <w:trPr>
          <w:trHeight w:val="510"/>
        </w:trPr>
        <w:tc>
          <w:tcPr>
            <w:tcW w:w="9957" w:type="dxa"/>
          </w:tcPr>
          <w:p w14:paraId="55AEC818" w14:textId="77777777" w:rsidR="00317327" w:rsidRPr="000F3D7A" w:rsidRDefault="00317327" w:rsidP="00494D80">
            <w:pPr>
              <w:spacing w:line="360" w:lineRule="auto"/>
              <w:rPr>
                <w:rFonts w:cs="Arial"/>
              </w:rPr>
            </w:pPr>
          </w:p>
        </w:tc>
      </w:tr>
      <w:tr w:rsidR="00317327" w:rsidRPr="000F3D7A" w14:paraId="7F188251" w14:textId="77777777" w:rsidTr="00866BD3">
        <w:trPr>
          <w:trHeight w:val="510"/>
        </w:trPr>
        <w:tc>
          <w:tcPr>
            <w:tcW w:w="9957" w:type="dxa"/>
          </w:tcPr>
          <w:p w14:paraId="67DF5DA5" w14:textId="77777777" w:rsidR="00317327" w:rsidRPr="000F3D7A" w:rsidRDefault="00317327" w:rsidP="00494D80">
            <w:pPr>
              <w:spacing w:line="360" w:lineRule="auto"/>
              <w:rPr>
                <w:rFonts w:cs="Arial"/>
              </w:rPr>
            </w:pPr>
          </w:p>
        </w:tc>
      </w:tr>
      <w:tr w:rsidR="00317327" w:rsidRPr="000F3D7A" w14:paraId="0D7A4935" w14:textId="77777777" w:rsidTr="00866BD3">
        <w:trPr>
          <w:trHeight w:val="510"/>
        </w:trPr>
        <w:tc>
          <w:tcPr>
            <w:tcW w:w="9957" w:type="dxa"/>
          </w:tcPr>
          <w:p w14:paraId="6A4C5589" w14:textId="77777777" w:rsidR="00317327" w:rsidRPr="000F3D7A" w:rsidRDefault="00317327" w:rsidP="00494D80">
            <w:pPr>
              <w:spacing w:line="360" w:lineRule="auto"/>
              <w:rPr>
                <w:rFonts w:cs="Arial"/>
              </w:rPr>
            </w:pPr>
          </w:p>
        </w:tc>
      </w:tr>
      <w:tr w:rsidR="00317327" w:rsidRPr="000F3D7A" w14:paraId="54986BBC" w14:textId="77777777" w:rsidTr="00866BD3">
        <w:trPr>
          <w:trHeight w:val="510"/>
        </w:trPr>
        <w:tc>
          <w:tcPr>
            <w:tcW w:w="9957" w:type="dxa"/>
          </w:tcPr>
          <w:p w14:paraId="275720F7" w14:textId="77777777" w:rsidR="00317327" w:rsidRPr="000F3D7A" w:rsidRDefault="00317327" w:rsidP="00494D80">
            <w:pPr>
              <w:spacing w:line="360" w:lineRule="auto"/>
              <w:rPr>
                <w:rFonts w:cs="Arial"/>
              </w:rPr>
            </w:pPr>
          </w:p>
        </w:tc>
      </w:tr>
      <w:tr w:rsidR="00203097" w:rsidRPr="000F3D7A" w14:paraId="0D1336F2" w14:textId="77777777" w:rsidTr="00866BD3">
        <w:trPr>
          <w:trHeight w:val="510"/>
        </w:trPr>
        <w:tc>
          <w:tcPr>
            <w:tcW w:w="9957" w:type="dxa"/>
          </w:tcPr>
          <w:p w14:paraId="65A52F44" w14:textId="77777777" w:rsidR="00203097" w:rsidRPr="000F3D7A" w:rsidRDefault="00203097" w:rsidP="00494D80">
            <w:pPr>
              <w:spacing w:line="360" w:lineRule="auto"/>
              <w:rPr>
                <w:rFonts w:cs="Arial"/>
              </w:rPr>
            </w:pPr>
          </w:p>
        </w:tc>
      </w:tr>
      <w:tr w:rsidR="00203097" w:rsidRPr="000F3D7A" w14:paraId="7F9996F1" w14:textId="77777777" w:rsidTr="00866BD3">
        <w:trPr>
          <w:trHeight w:val="510"/>
        </w:trPr>
        <w:tc>
          <w:tcPr>
            <w:tcW w:w="9957" w:type="dxa"/>
          </w:tcPr>
          <w:p w14:paraId="352FA354" w14:textId="77777777" w:rsidR="00203097" w:rsidRPr="000F3D7A" w:rsidRDefault="00203097" w:rsidP="00494D80">
            <w:pPr>
              <w:spacing w:line="360" w:lineRule="auto"/>
              <w:rPr>
                <w:rFonts w:cs="Arial"/>
              </w:rPr>
            </w:pPr>
          </w:p>
        </w:tc>
      </w:tr>
      <w:tr w:rsidR="00203097" w:rsidRPr="000F3D7A" w14:paraId="43AF8C58" w14:textId="77777777" w:rsidTr="00866BD3">
        <w:trPr>
          <w:trHeight w:val="510"/>
        </w:trPr>
        <w:tc>
          <w:tcPr>
            <w:tcW w:w="9957" w:type="dxa"/>
          </w:tcPr>
          <w:p w14:paraId="42409C0E" w14:textId="77777777" w:rsidR="00203097" w:rsidRPr="000F3D7A" w:rsidRDefault="00203097" w:rsidP="00494D80">
            <w:pPr>
              <w:spacing w:line="360" w:lineRule="auto"/>
              <w:rPr>
                <w:rFonts w:cs="Arial"/>
              </w:rPr>
            </w:pPr>
          </w:p>
        </w:tc>
      </w:tr>
      <w:tr w:rsidR="00203097" w:rsidRPr="000F3D7A" w14:paraId="02A9B913" w14:textId="77777777" w:rsidTr="00866BD3">
        <w:trPr>
          <w:trHeight w:val="510"/>
        </w:trPr>
        <w:tc>
          <w:tcPr>
            <w:tcW w:w="9957" w:type="dxa"/>
          </w:tcPr>
          <w:p w14:paraId="40A7DBD8" w14:textId="77777777" w:rsidR="00203097" w:rsidRPr="000F3D7A" w:rsidRDefault="00203097" w:rsidP="00494D80">
            <w:pPr>
              <w:spacing w:line="360" w:lineRule="auto"/>
              <w:rPr>
                <w:rFonts w:cs="Arial"/>
              </w:rPr>
            </w:pPr>
          </w:p>
        </w:tc>
      </w:tr>
    </w:tbl>
    <w:p w14:paraId="442DCBF1" w14:textId="77777777" w:rsidR="00203097" w:rsidRDefault="00203097" w:rsidP="00317327"/>
    <w:p w14:paraId="2BF5C5AE" w14:textId="75992B31" w:rsidR="00152877" w:rsidRDefault="00203097" w:rsidP="00C475BF">
      <w:pPr>
        <w:ind w:right="-613"/>
      </w:pPr>
      <w:r>
        <w:t>b.</w:t>
      </w:r>
      <w:r w:rsidR="00683D94">
        <w:t xml:space="preserve"> </w:t>
      </w:r>
      <w:r w:rsidR="00325179">
        <w:t>Explain</w:t>
      </w:r>
      <w:r w:rsidR="00683D94">
        <w:t xml:space="preserve"> how </w:t>
      </w:r>
      <w:r w:rsidR="00C475BF">
        <w:t xml:space="preserve">each of the following areas </w:t>
      </w:r>
      <w:r w:rsidR="00683D94">
        <w:t xml:space="preserve">management </w:t>
      </w:r>
      <w:r w:rsidR="00C475BF">
        <w:t xml:space="preserve">responsibility </w:t>
      </w:r>
      <w:r w:rsidR="00325179">
        <w:t xml:space="preserve">contribute </w:t>
      </w:r>
      <w:r w:rsidR="00C475BF">
        <w:t xml:space="preserve">to the </w:t>
      </w:r>
      <w:r w:rsidR="00683D94">
        <w:t xml:space="preserve">achievement of business objectives.    </w:t>
      </w:r>
      <w:r w:rsidR="00152877">
        <w:tab/>
      </w:r>
      <w:r w:rsidR="00325179">
        <w:tab/>
      </w:r>
      <w:r w:rsidR="00325179">
        <w:tab/>
      </w:r>
      <w:r w:rsidR="00325179">
        <w:tab/>
      </w:r>
      <w:r w:rsidR="00325179">
        <w:tab/>
      </w:r>
      <w:r w:rsidR="00325179">
        <w:tab/>
      </w:r>
      <w:r w:rsidR="00C475BF">
        <w:tab/>
      </w:r>
      <w:r w:rsidR="00C475BF">
        <w:tab/>
      </w:r>
      <w:r w:rsidR="00C475BF">
        <w:tab/>
      </w:r>
      <w:r w:rsidR="00C475BF">
        <w:tab/>
      </w:r>
      <w:r w:rsidR="00152877">
        <w:t xml:space="preserve">4 marks </w:t>
      </w:r>
    </w:p>
    <w:tbl>
      <w:tblPr>
        <w:tblStyle w:val="TableGrid"/>
        <w:tblW w:w="9957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57"/>
      </w:tblGrid>
      <w:tr w:rsidR="00152877" w:rsidRPr="000F3D7A" w14:paraId="2D936F62" w14:textId="77777777" w:rsidTr="00866BD3">
        <w:trPr>
          <w:trHeight w:val="510"/>
        </w:trPr>
        <w:tc>
          <w:tcPr>
            <w:tcW w:w="9957" w:type="dxa"/>
          </w:tcPr>
          <w:p w14:paraId="5FC770DC" w14:textId="61924E9E" w:rsidR="00152877" w:rsidRPr="00C475BF" w:rsidRDefault="00C475BF" w:rsidP="00C475B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cs="Arial"/>
              </w:rPr>
            </w:pPr>
            <w:r w:rsidRPr="00C475BF">
              <w:rPr>
                <w:rFonts w:cs="Arial"/>
              </w:rPr>
              <w:t>Sales and marketing</w:t>
            </w:r>
          </w:p>
          <w:p w14:paraId="0EAD68A0" w14:textId="212D3E9A" w:rsidR="00C475BF" w:rsidRPr="000F3D7A" w:rsidRDefault="00C475BF" w:rsidP="00494D80">
            <w:pPr>
              <w:spacing w:line="360" w:lineRule="auto"/>
              <w:rPr>
                <w:rFonts w:cs="Arial"/>
              </w:rPr>
            </w:pPr>
          </w:p>
        </w:tc>
      </w:tr>
      <w:tr w:rsidR="00152877" w:rsidRPr="000F3D7A" w14:paraId="7B803FDC" w14:textId="77777777" w:rsidTr="00866BD3">
        <w:trPr>
          <w:trHeight w:val="510"/>
        </w:trPr>
        <w:tc>
          <w:tcPr>
            <w:tcW w:w="9957" w:type="dxa"/>
          </w:tcPr>
          <w:p w14:paraId="0C24D15B" w14:textId="77777777" w:rsidR="00152877" w:rsidRPr="000F3D7A" w:rsidRDefault="00152877" w:rsidP="00494D80">
            <w:pPr>
              <w:spacing w:line="360" w:lineRule="auto"/>
              <w:rPr>
                <w:rFonts w:cs="Arial"/>
              </w:rPr>
            </w:pPr>
          </w:p>
        </w:tc>
      </w:tr>
      <w:tr w:rsidR="00152877" w:rsidRPr="000F3D7A" w14:paraId="742273DF" w14:textId="77777777" w:rsidTr="00866BD3">
        <w:trPr>
          <w:trHeight w:val="510"/>
        </w:trPr>
        <w:tc>
          <w:tcPr>
            <w:tcW w:w="9957" w:type="dxa"/>
          </w:tcPr>
          <w:p w14:paraId="021ED6C8" w14:textId="77777777" w:rsidR="00152877" w:rsidRPr="000F3D7A" w:rsidRDefault="00152877" w:rsidP="00494D80">
            <w:pPr>
              <w:spacing w:line="360" w:lineRule="auto"/>
              <w:rPr>
                <w:rFonts w:cs="Arial"/>
              </w:rPr>
            </w:pPr>
          </w:p>
        </w:tc>
      </w:tr>
      <w:tr w:rsidR="00152877" w:rsidRPr="000F3D7A" w14:paraId="4654D86F" w14:textId="77777777" w:rsidTr="00866BD3">
        <w:trPr>
          <w:trHeight w:val="510"/>
        </w:trPr>
        <w:tc>
          <w:tcPr>
            <w:tcW w:w="9957" w:type="dxa"/>
          </w:tcPr>
          <w:p w14:paraId="68C41B36" w14:textId="77777777" w:rsidR="00152877" w:rsidRPr="000F3D7A" w:rsidRDefault="00152877" w:rsidP="00494D80">
            <w:pPr>
              <w:spacing w:line="360" w:lineRule="auto"/>
              <w:rPr>
                <w:rFonts w:cs="Arial"/>
              </w:rPr>
            </w:pPr>
          </w:p>
        </w:tc>
      </w:tr>
      <w:tr w:rsidR="00C475BF" w:rsidRPr="00C475BF" w14:paraId="58C566C0" w14:textId="77777777" w:rsidTr="00866BD3">
        <w:trPr>
          <w:trHeight w:val="510"/>
        </w:trPr>
        <w:tc>
          <w:tcPr>
            <w:tcW w:w="9957" w:type="dxa"/>
          </w:tcPr>
          <w:p w14:paraId="3FFFF0CB" w14:textId="77777777" w:rsidR="00152877" w:rsidRPr="00C475BF" w:rsidRDefault="00152877" w:rsidP="00494D80">
            <w:pPr>
              <w:spacing w:line="360" w:lineRule="auto"/>
              <w:rPr>
                <w:rFonts w:cs="Arial"/>
              </w:rPr>
            </w:pPr>
          </w:p>
        </w:tc>
      </w:tr>
      <w:tr w:rsidR="00C475BF" w:rsidRPr="00C475BF" w14:paraId="2F21B74C" w14:textId="77777777" w:rsidTr="00866BD3">
        <w:trPr>
          <w:trHeight w:val="510"/>
        </w:trPr>
        <w:tc>
          <w:tcPr>
            <w:tcW w:w="9957" w:type="dxa"/>
          </w:tcPr>
          <w:p w14:paraId="2803A6C6" w14:textId="77777777" w:rsidR="00152877" w:rsidRPr="00C475BF" w:rsidRDefault="00152877" w:rsidP="00494D80">
            <w:pPr>
              <w:spacing w:line="360" w:lineRule="auto"/>
              <w:rPr>
                <w:rFonts w:cs="Arial"/>
              </w:rPr>
            </w:pPr>
          </w:p>
        </w:tc>
      </w:tr>
      <w:tr w:rsidR="00C475BF" w:rsidRPr="00C475BF" w14:paraId="79321518" w14:textId="77777777" w:rsidTr="00866BD3">
        <w:trPr>
          <w:trHeight w:val="510"/>
        </w:trPr>
        <w:tc>
          <w:tcPr>
            <w:tcW w:w="9957" w:type="dxa"/>
          </w:tcPr>
          <w:p w14:paraId="3B81AF62" w14:textId="77777777" w:rsidR="00152877" w:rsidRPr="00C475BF" w:rsidRDefault="00152877" w:rsidP="00494D80">
            <w:pPr>
              <w:spacing w:line="360" w:lineRule="auto"/>
              <w:rPr>
                <w:rFonts w:cs="Arial"/>
              </w:rPr>
            </w:pPr>
          </w:p>
        </w:tc>
      </w:tr>
      <w:tr w:rsidR="00C475BF" w:rsidRPr="00C475BF" w14:paraId="3386C550" w14:textId="77777777" w:rsidTr="00866BD3">
        <w:trPr>
          <w:trHeight w:val="510"/>
        </w:trPr>
        <w:tc>
          <w:tcPr>
            <w:tcW w:w="9957" w:type="dxa"/>
          </w:tcPr>
          <w:p w14:paraId="11603966" w14:textId="77777777" w:rsidR="00152877" w:rsidRPr="00C475BF" w:rsidRDefault="00152877" w:rsidP="00494D80">
            <w:pPr>
              <w:spacing w:line="360" w:lineRule="auto"/>
              <w:rPr>
                <w:rFonts w:cs="Arial"/>
              </w:rPr>
            </w:pPr>
          </w:p>
        </w:tc>
      </w:tr>
    </w:tbl>
    <w:p w14:paraId="2D1C6ABF" w14:textId="50BB0583" w:rsidR="00152877" w:rsidRDefault="00152877" w:rsidP="00317327"/>
    <w:p w14:paraId="31CF5F9D" w14:textId="7B93C886" w:rsidR="00C475BF" w:rsidRDefault="00C475BF" w:rsidP="00317327"/>
    <w:p w14:paraId="6F80A940" w14:textId="296A9BCB" w:rsidR="00C475BF" w:rsidRDefault="00C475BF" w:rsidP="00317327"/>
    <w:p w14:paraId="79E78239" w14:textId="77777777" w:rsidR="00935A85" w:rsidRDefault="00935A85" w:rsidP="00317327"/>
    <w:tbl>
      <w:tblPr>
        <w:tblStyle w:val="TableGrid"/>
        <w:tblW w:w="9957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57"/>
      </w:tblGrid>
      <w:tr w:rsidR="00C475BF" w:rsidRPr="000F3D7A" w14:paraId="455D6D31" w14:textId="77777777" w:rsidTr="00866BD3">
        <w:trPr>
          <w:trHeight w:val="510"/>
        </w:trPr>
        <w:tc>
          <w:tcPr>
            <w:tcW w:w="9957" w:type="dxa"/>
          </w:tcPr>
          <w:p w14:paraId="4B60F405" w14:textId="398D0634" w:rsidR="00C475BF" w:rsidRPr="00C475BF" w:rsidRDefault="00C475BF" w:rsidP="00AE497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lastRenderedPageBreak/>
              <w:t>Finance</w:t>
            </w:r>
          </w:p>
          <w:p w14:paraId="617E4D04" w14:textId="77777777" w:rsidR="00C475BF" w:rsidRPr="000F3D7A" w:rsidRDefault="00C475BF" w:rsidP="00AE4979">
            <w:pPr>
              <w:spacing w:line="360" w:lineRule="auto"/>
              <w:rPr>
                <w:rFonts w:cs="Arial"/>
              </w:rPr>
            </w:pPr>
          </w:p>
        </w:tc>
      </w:tr>
      <w:tr w:rsidR="00C475BF" w:rsidRPr="000F3D7A" w14:paraId="3363E973" w14:textId="77777777" w:rsidTr="00866BD3">
        <w:trPr>
          <w:trHeight w:val="510"/>
        </w:trPr>
        <w:tc>
          <w:tcPr>
            <w:tcW w:w="9957" w:type="dxa"/>
          </w:tcPr>
          <w:p w14:paraId="2C32C95E" w14:textId="77777777" w:rsidR="00C475BF" w:rsidRPr="000F3D7A" w:rsidRDefault="00C475BF" w:rsidP="00AE4979">
            <w:pPr>
              <w:spacing w:line="360" w:lineRule="auto"/>
              <w:rPr>
                <w:rFonts w:cs="Arial"/>
              </w:rPr>
            </w:pPr>
          </w:p>
        </w:tc>
      </w:tr>
      <w:tr w:rsidR="00C475BF" w:rsidRPr="000F3D7A" w14:paraId="5E95FD5B" w14:textId="77777777" w:rsidTr="00866BD3">
        <w:trPr>
          <w:trHeight w:val="510"/>
        </w:trPr>
        <w:tc>
          <w:tcPr>
            <w:tcW w:w="9957" w:type="dxa"/>
          </w:tcPr>
          <w:p w14:paraId="1AFFB380" w14:textId="77777777" w:rsidR="00C475BF" w:rsidRPr="000F3D7A" w:rsidRDefault="00C475BF" w:rsidP="00AE4979">
            <w:pPr>
              <w:spacing w:line="360" w:lineRule="auto"/>
              <w:rPr>
                <w:rFonts w:cs="Arial"/>
              </w:rPr>
            </w:pPr>
          </w:p>
        </w:tc>
      </w:tr>
      <w:tr w:rsidR="00C475BF" w:rsidRPr="000F3D7A" w14:paraId="25DF8D6D" w14:textId="77777777" w:rsidTr="00866BD3">
        <w:trPr>
          <w:trHeight w:val="510"/>
        </w:trPr>
        <w:tc>
          <w:tcPr>
            <w:tcW w:w="9957" w:type="dxa"/>
          </w:tcPr>
          <w:p w14:paraId="3B256D51" w14:textId="77777777" w:rsidR="00C475BF" w:rsidRPr="000F3D7A" w:rsidRDefault="00C475BF" w:rsidP="00AE4979">
            <w:pPr>
              <w:spacing w:line="360" w:lineRule="auto"/>
              <w:rPr>
                <w:rFonts w:cs="Arial"/>
              </w:rPr>
            </w:pPr>
          </w:p>
        </w:tc>
      </w:tr>
      <w:tr w:rsidR="00C475BF" w:rsidRPr="00C475BF" w14:paraId="4098ED2B" w14:textId="77777777" w:rsidTr="00866BD3">
        <w:trPr>
          <w:trHeight w:val="510"/>
        </w:trPr>
        <w:tc>
          <w:tcPr>
            <w:tcW w:w="9957" w:type="dxa"/>
          </w:tcPr>
          <w:p w14:paraId="0C414FA4" w14:textId="77777777" w:rsidR="00C475BF" w:rsidRPr="00C475BF" w:rsidRDefault="00C475BF" w:rsidP="00AE4979">
            <w:pPr>
              <w:spacing w:line="360" w:lineRule="auto"/>
              <w:rPr>
                <w:rFonts w:cs="Arial"/>
              </w:rPr>
            </w:pPr>
          </w:p>
        </w:tc>
      </w:tr>
      <w:tr w:rsidR="00C475BF" w:rsidRPr="00C475BF" w14:paraId="3DB012AC" w14:textId="77777777" w:rsidTr="00866BD3">
        <w:trPr>
          <w:trHeight w:val="510"/>
        </w:trPr>
        <w:tc>
          <w:tcPr>
            <w:tcW w:w="9957" w:type="dxa"/>
          </w:tcPr>
          <w:p w14:paraId="45CF5300" w14:textId="77777777" w:rsidR="00C475BF" w:rsidRPr="00C475BF" w:rsidRDefault="00C475BF" w:rsidP="00AE4979">
            <w:pPr>
              <w:spacing w:line="360" w:lineRule="auto"/>
              <w:rPr>
                <w:rFonts w:cs="Arial"/>
              </w:rPr>
            </w:pPr>
          </w:p>
        </w:tc>
      </w:tr>
      <w:tr w:rsidR="00C475BF" w:rsidRPr="00C475BF" w14:paraId="0E8362AA" w14:textId="77777777" w:rsidTr="00866BD3">
        <w:trPr>
          <w:trHeight w:val="510"/>
        </w:trPr>
        <w:tc>
          <w:tcPr>
            <w:tcW w:w="9957" w:type="dxa"/>
          </w:tcPr>
          <w:p w14:paraId="26C92B00" w14:textId="77777777" w:rsidR="00C475BF" w:rsidRPr="00C475BF" w:rsidRDefault="00C475BF" w:rsidP="00AE4979">
            <w:pPr>
              <w:spacing w:line="360" w:lineRule="auto"/>
              <w:rPr>
                <w:rFonts w:cs="Arial"/>
              </w:rPr>
            </w:pPr>
          </w:p>
        </w:tc>
      </w:tr>
      <w:tr w:rsidR="00C475BF" w:rsidRPr="00C475BF" w14:paraId="2543B90C" w14:textId="77777777" w:rsidTr="00866BD3">
        <w:trPr>
          <w:trHeight w:val="510"/>
        </w:trPr>
        <w:tc>
          <w:tcPr>
            <w:tcW w:w="9957" w:type="dxa"/>
          </w:tcPr>
          <w:p w14:paraId="616CC80E" w14:textId="77777777" w:rsidR="00C475BF" w:rsidRPr="00C475BF" w:rsidRDefault="00C475BF" w:rsidP="00AE4979">
            <w:pPr>
              <w:spacing w:line="360" w:lineRule="auto"/>
              <w:rPr>
                <w:rFonts w:cs="Arial"/>
              </w:rPr>
            </w:pPr>
          </w:p>
        </w:tc>
      </w:tr>
    </w:tbl>
    <w:p w14:paraId="67EC34E9" w14:textId="77777777" w:rsidR="00C475BF" w:rsidRDefault="00C475BF" w:rsidP="00317327"/>
    <w:p w14:paraId="3637E593" w14:textId="3E25FEBF" w:rsidR="00317327" w:rsidRPr="00325179" w:rsidRDefault="00152877" w:rsidP="00325179">
      <w:r>
        <w:t xml:space="preserve">c. </w:t>
      </w:r>
      <w:r w:rsidR="00325179">
        <w:t xml:space="preserve">Describe </w:t>
      </w:r>
      <w:r w:rsidR="00C475BF">
        <w:t xml:space="preserve">each of </w:t>
      </w:r>
      <w:r w:rsidR="00325179">
        <w:t>the</w:t>
      </w:r>
      <w:r w:rsidR="00C475BF">
        <w:t xml:space="preserve"> following</w:t>
      </w:r>
      <w:r w:rsidR="00325179">
        <w:t xml:space="preserve"> management skills. </w:t>
      </w:r>
      <w:r w:rsidR="00325179">
        <w:tab/>
      </w:r>
      <w:r w:rsidR="00325179">
        <w:tab/>
      </w:r>
      <w:r w:rsidR="00325179">
        <w:tab/>
      </w:r>
      <w:r w:rsidR="00C475BF">
        <w:tab/>
      </w:r>
      <w:r w:rsidR="00C475BF">
        <w:tab/>
      </w:r>
      <w:r w:rsidR="00203097">
        <w:t>4</w:t>
      </w:r>
      <w:r w:rsidR="00317327" w:rsidRPr="00317327">
        <w:t xml:space="preserve"> mark</w:t>
      </w:r>
      <w:r w:rsidR="00317327">
        <w:t>s</w:t>
      </w:r>
      <w:r w:rsidR="00317327">
        <w:rPr>
          <w:i/>
        </w:rPr>
        <w:t xml:space="preserve"> </w:t>
      </w:r>
    </w:p>
    <w:tbl>
      <w:tblPr>
        <w:tblStyle w:val="TableGrid"/>
        <w:tblW w:w="9957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57"/>
      </w:tblGrid>
      <w:tr w:rsidR="00317327" w:rsidRPr="000F3D7A" w14:paraId="510B1503" w14:textId="77777777" w:rsidTr="00866BD3">
        <w:trPr>
          <w:trHeight w:val="510"/>
        </w:trPr>
        <w:tc>
          <w:tcPr>
            <w:tcW w:w="9957" w:type="dxa"/>
          </w:tcPr>
          <w:p w14:paraId="79C239FC" w14:textId="77777777" w:rsidR="00317327" w:rsidRDefault="00C475BF" w:rsidP="00C475B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Interpersonal skills</w:t>
            </w:r>
          </w:p>
          <w:p w14:paraId="196EF71F" w14:textId="5120FE22" w:rsidR="00C475BF" w:rsidRPr="00C475BF" w:rsidRDefault="00C475BF" w:rsidP="00C475BF">
            <w:pPr>
              <w:pStyle w:val="ListParagraph"/>
              <w:spacing w:line="360" w:lineRule="auto"/>
              <w:rPr>
                <w:rFonts w:cs="Arial"/>
              </w:rPr>
            </w:pPr>
          </w:p>
        </w:tc>
      </w:tr>
      <w:tr w:rsidR="00203097" w:rsidRPr="000F3D7A" w14:paraId="62C99D68" w14:textId="77777777" w:rsidTr="00866BD3">
        <w:trPr>
          <w:trHeight w:val="510"/>
        </w:trPr>
        <w:tc>
          <w:tcPr>
            <w:tcW w:w="9957" w:type="dxa"/>
          </w:tcPr>
          <w:p w14:paraId="3131E922" w14:textId="77777777" w:rsidR="00203097" w:rsidRPr="000F3D7A" w:rsidRDefault="00203097" w:rsidP="00494D80">
            <w:pPr>
              <w:spacing w:line="360" w:lineRule="auto"/>
              <w:rPr>
                <w:rFonts w:cs="Arial"/>
              </w:rPr>
            </w:pPr>
          </w:p>
        </w:tc>
      </w:tr>
      <w:tr w:rsidR="00203097" w:rsidRPr="000F3D7A" w14:paraId="3E1EC446" w14:textId="77777777" w:rsidTr="00866BD3">
        <w:trPr>
          <w:trHeight w:val="510"/>
        </w:trPr>
        <w:tc>
          <w:tcPr>
            <w:tcW w:w="9957" w:type="dxa"/>
          </w:tcPr>
          <w:p w14:paraId="6BA899BC" w14:textId="77777777" w:rsidR="00203097" w:rsidRPr="000F3D7A" w:rsidRDefault="00203097" w:rsidP="00494D80">
            <w:pPr>
              <w:spacing w:line="360" w:lineRule="auto"/>
              <w:rPr>
                <w:rFonts w:cs="Arial"/>
              </w:rPr>
            </w:pPr>
          </w:p>
        </w:tc>
      </w:tr>
      <w:tr w:rsidR="00203097" w:rsidRPr="000F3D7A" w14:paraId="1F834855" w14:textId="77777777" w:rsidTr="00866BD3">
        <w:trPr>
          <w:trHeight w:val="510"/>
        </w:trPr>
        <w:tc>
          <w:tcPr>
            <w:tcW w:w="9957" w:type="dxa"/>
          </w:tcPr>
          <w:p w14:paraId="3D5C7863" w14:textId="77777777" w:rsidR="00203097" w:rsidRPr="000F3D7A" w:rsidRDefault="00203097" w:rsidP="00494D80">
            <w:pPr>
              <w:spacing w:line="360" w:lineRule="auto"/>
              <w:rPr>
                <w:rFonts w:cs="Arial"/>
              </w:rPr>
            </w:pPr>
          </w:p>
        </w:tc>
      </w:tr>
      <w:tr w:rsidR="00203097" w:rsidRPr="000F3D7A" w14:paraId="1C89E8DA" w14:textId="77777777" w:rsidTr="00866BD3">
        <w:trPr>
          <w:trHeight w:val="510"/>
        </w:trPr>
        <w:tc>
          <w:tcPr>
            <w:tcW w:w="9957" w:type="dxa"/>
          </w:tcPr>
          <w:p w14:paraId="0A7A9A9B" w14:textId="77777777" w:rsidR="00203097" w:rsidRPr="000F3D7A" w:rsidRDefault="00203097" w:rsidP="00494D80">
            <w:pPr>
              <w:spacing w:line="360" w:lineRule="auto"/>
              <w:rPr>
                <w:rFonts w:cs="Arial"/>
              </w:rPr>
            </w:pPr>
          </w:p>
        </w:tc>
      </w:tr>
      <w:tr w:rsidR="00203097" w:rsidRPr="000F3D7A" w14:paraId="0B8BB377" w14:textId="77777777" w:rsidTr="00866BD3">
        <w:trPr>
          <w:trHeight w:val="510"/>
        </w:trPr>
        <w:tc>
          <w:tcPr>
            <w:tcW w:w="9957" w:type="dxa"/>
          </w:tcPr>
          <w:p w14:paraId="71B6C40A" w14:textId="77777777" w:rsidR="00203097" w:rsidRPr="000F3D7A" w:rsidRDefault="00203097" w:rsidP="00494D80">
            <w:pPr>
              <w:spacing w:line="360" w:lineRule="auto"/>
              <w:rPr>
                <w:rFonts w:cs="Arial"/>
              </w:rPr>
            </w:pPr>
          </w:p>
        </w:tc>
      </w:tr>
      <w:tr w:rsidR="00203097" w:rsidRPr="000F3D7A" w14:paraId="3D996C30" w14:textId="77777777" w:rsidTr="00866BD3">
        <w:trPr>
          <w:trHeight w:val="510"/>
        </w:trPr>
        <w:tc>
          <w:tcPr>
            <w:tcW w:w="9957" w:type="dxa"/>
          </w:tcPr>
          <w:p w14:paraId="09708B37" w14:textId="77777777" w:rsidR="00203097" w:rsidRPr="000F3D7A" w:rsidRDefault="00203097" w:rsidP="00494D80">
            <w:pPr>
              <w:spacing w:line="360" w:lineRule="auto"/>
              <w:rPr>
                <w:rFonts w:cs="Arial"/>
              </w:rPr>
            </w:pPr>
          </w:p>
        </w:tc>
      </w:tr>
      <w:tr w:rsidR="00203097" w:rsidRPr="000F3D7A" w14:paraId="1DF1A5F9" w14:textId="77777777" w:rsidTr="00866BD3">
        <w:trPr>
          <w:trHeight w:val="510"/>
        </w:trPr>
        <w:tc>
          <w:tcPr>
            <w:tcW w:w="9957" w:type="dxa"/>
          </w:tcPr>
          <w:p w14:paraId="41D8318C" w14:textId="77777777" w:rsidR="00203097" w:rsidRPr="000F3D7A" w:rsidRDefault="00203097" w:rsidP="00494D80">
            <w:pPr>
              <w:spacing w:line="360" w:lineRule="auto"/>
              <w:rPr>
                <w:rFonts w:cs="Arial"/>
              </w:rPr>
            </w:pPr>
          </w:p>
        </w:tc>
      </w:tr>
      <w:tr w:rsidR="00C475BF" w:rsidRPr="000F3D7A" w14:paraId="39DB3777" w14:textId="77777777" w:rsidTr="00866BD3">
        <w:trPr>
          <w:trHeight w:val="510"/>
        </w:trPr>
        <w:tc>
          <w:tcPr>
            <w:tcW w:w="9957" w:type="dxa"/>
          </w:tcPr>
          <w:p w14:paraId="4595119D" w14:textId="62D13383" w:rsidR="00C475BF" w:rsidRDefault="00C475BF" w:rsidP="00AE497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Planning skills</w:t>
            </w:r>
          </w:p>
          <w:p w14:paraId="02D17DFE" w14:textId="77777777" w:rsidR="00C475BF" w:rsidRPr="00935A85" w:rsidRDefault="00C475BF" w:rsidP="00935A85">
            <w:pPr>
              <w:spacing w:line="360" w:lineRule="auto"/>
              <w:rPr>
                <w:rFonts w:cs="Arial"/>
              </w:rPr>
            </w:pPr>
          </w:p>
        </w:tc>
      </w:tr>
      <w:tr w:rsidR="00C475BF" w:rsidRPr="000F3D7A" w14:paraId="4F89ACFE" w14:textId="77777777" w:rsidTr="00866BD3">
        <w:trPr>
          <w:trHeight w:val="510"/>
        </w:trPr>
        <w:tc>
          <w:tcPr>
            <w:tcW w:w="9957" w:type="dxa"/>
          </w:tcPr>
          <w:p w14:paraId="29EBA0EF" w14:textId="77777777" w:rsidR="00C475BF" w:rsidRPr="000F3D7A" w:rsidRDefault="00C475BF" w:rsidP="00AE4979">
            <w:pPr>
              <w:spacing w:line="360" w:lineRule="auto"/>
              <w:rPr>
                <w:rFonts w:cs="Arial"/>
              </w:rPr>
            </w:pPr>
          </w:p>
        </w:tc>
      </w:tr>
      <w:tr w:rsidR="00C475BF" w:rsidRPr="000F3D7A" w14:paraId="758E61A5" w14:textId="77777777" w:rsidTr="00866BD3">
        <w:trPr>
          <w:trHeight w:val="510"/>
        </w:trPr>
        <w:tc>
          <w:tcPr>
            <w:tcW w:w="9957" w:type="dxa"/>
          </w:tcPr>
          <w:p w14:paraId="6FBE60A4" w14:textId="77777777" w:rsidR="00C475BF" w:rsidRPr="000F3D7A" w:rsidRDefault="00C475BF" w:rsidP="00AE4979">
            <w:pPr>
              <w:spacing w:line="360" w:lineRule="auto"/>
              <w:rPr>
                <w:rFonts w:cs="Arial"/>
              </w:rPr>
            </w:pPr>
          </w:p>
        </w:tc>
      </w:tr>
      <w:tr w:rsidR="00C475BF" w:rsidRPr="000F3D7A" w14:paraId="59D2E34F" w14:textId="77777777" w:rsidTr="00866BD3">
        <w:trPr>
          <w:trHeight w:val="510"/>
        </w:trPr>
        <w:tc>
          <w:tcPr>
            <w:tcW w:w="9957" w:type="dxa"/>
          </w:tcPr>
          <w:p w14:paraId="7244F0B2" w14:textId="77777777" w:rsidR="00C475BF" w:rsidRPr="000F3D7A" w:rsidRDefault="00C475BF" w:rsidP="00AE4979">
            <w:pPr>
              <w:spacing w:line="360" w:lineRule="auto"/>
              <w:rPr>
                <w:rFonts w:cs="Arial"/>
              </w:rPr>
            </w:pPr>
          </w:p>
        </w:tc>
      </w:tr>
      <w:tr w:rsidR="00C475BF" w:rsidRPr="000F3D7A" w14:paraId="34C04FA6" w14:textId="77777777" w:rsidTr="00866BD3">
        <w:trPr>
          <w:trHeight w:val="510"/>
        </w:trPr>
        <w:tc>
          <w:tcPr>
            <w:tcW w:w="9957" w:type="dxa"/>
          </w:tcPr>
          <w:p w14:paraId="0A673747" w14:textId="77777777" w:rsidR="00C475BF" w:rsidRPr="000F3D7A" w:rsidRDefault="00C475BF" w:rsidP="00AE4979">
            <w:pPr>
              <w:spacing w:line="360" w:lineRule="auto"/>
              <w:rPr>
                <w:rFonts w:cs="Arial"/>
              </w:rPr>
            </w:pPr>
          </w:p>
        </w:tc>
      </w:tr>
      <w:tr w:rsidR="00C475BF" w:rsidRPr="000F3D7A" w14:paraId="646C9BE0" w14:textId="77777777" w:rsidTr="00866BD3">
        <w:trPr>
          <w:trHeight w:val="510"/>
        </w:trPr>
        <w:tc>
          <w:tcPr>
            <w:tcW w:w="9957" w:type="dxa"/>
          </w:tcPr>
          <w:p w14:paraId="50BC5744" w14:textId="77777777" w:rsidR="00C475BF" w:rsidRPr="000F3D7A" w:rsidRDefault="00C475BF" w:rsidP="00AE4979">
            <w:pPr>
              <w:spacing w:line="360" w:lineRule="auto"/>
              <w:rPr>
                <w:rFonts w:cs="Arial"/>
              </w:rPr>
            </w:pPr>
          </w:p>
        </w:tc>
      </w:tr>
      <w:tr w:rsidR="00C475BF" w:rsidRPr="000F3D7A" w14:paraId="0D93CA1E" w14:textId="77777777" w:rsidTr="00866BD3">
        <w:trPr>
          <w:trHeight w:val="510"/>
        </w:trPr>
        <w:tc>
          <w:tcPr>
            <w:tcW w:w="9957" w:type="dxa"/>
          </w:tcPr>
          <w:p w14:paraId="35A4C7DA" w14:textId="77777777" w:rsidR="00C475BF" w:rsidRPr="000F3D7A" w:rsidRDefault="00C475BF" w:rsidP="00AE4979">
            <w:pPr>
              <w:spacing w:line="360" w:lineRule="auto"/>
              <w:rPr>
                <w:rFonts w:cs="Arial"/>
              </w:rPr>
            </w:pPr>
          </w:p>
        </w:tc>
      </w:tr>
      <w:tr w:rsidR="00C475BF" w:rsidRPr="000F3D7A" w14:paraId="7B75DB93" w14:textId="77777777" w:rsidTr="00866BD3">
        <w:trPr>
          <w:trHeight w:val="510"/>
        </w:trPr>
        <w:tc>
          <w:tcPr>
            <w:tcW w:w="9957" w:type="dxa"/>
          </w:tcPr>
          <w:p w14:paraId="79BDA528" w14:textId="77777777" w:rsidR="00C475BF" w:rsidRPr="000F3D7A" w:rsidRDefault="00C475BF" w:rsidP="00AE4979">
            <w:pPr>
              <w:spacing w:line="360" w:lineRule="auto"/>
              <w:rPr>
                <w:rFonts w:cs="Arial"/>
              </w:rPr>
            </w:pPr>
          </w:p>
        </w:tc>
      </w:tr>
    </w:tbl>
    <w:p w14:paraId="17545D58" w14:textId="77777777" w:rsidR="00152877" w:rsidRPr="00152877" w:rsidRDefault="00152877" w:rsidP="00152877">
      <w:pPr>
        <w:spacing w:after="120" w:line="240" w:lineRule="auto"/>
        <w:rPr>
          <w:b/>
        </w:rPr>
      </w:pPr>
      <w:r>
        <w:rPr>
          <w:b/>
        </w:rPr>
        <w:t>Question 2</w:t>
      </w:r>
      <w:r w:rsidRPr="00317327">
        <w:rPr>
          <w:b/>
        </w:rPr>
        <w:t xml:space="preserve"> </w:t>
      </w:r>
      <w:r w:rsidR="00325179">
        <w:rPr>
          <w:b/>
        </w:rPr>
        <w:t>(10</w:t>
      </w:r>
      <w:r>
        <w:rPr>
          <w:b/>
        </w:rPr>
        <w:t xml:space="preserve"> marks)</w:t>
      </w:r>
    </w:p>
    <w:p w14:paraId="1A8DBA3C" w14:textId="67BC05C9" w:rsidR="00152877" w:rsidRDefault="00683D94" w:rsidP="003B485B">
      <w:pPr>
        <w:pStyle w:val="ListParagraph"/>
        <w:numPr>
          <w:ilvl w:val="0"/>
          <w:numId w:val="8"/>
        </w:numPr>
      </w:pPr>
      <w:r>
        <w:t>Explain the characteristics of two</w:t>
      </w:r>
      <w:r w:rsidR="00C475BF">
        <w:t xml:space="preserve"> stakeholder</w:t>
      </w:r>
      <w:r>
        <w:t xml:space="preserve"> interests in</w:t>
      </w:r>
      <w:r w:rsidRPr="00683D94">
        <w:t xml:space="preserve"> </w:t>
      </w:r>
      <w:r>
        <w:t xml:space="preserve">a </w:t>
      </w:r>
      <w:r w:rsidRPr="00683D94">
        <w:t>busi</w:t>
      </w:r>
      <w:r w:rsidR="00B72D31">
        <w:t>ness</w:t>
      </w:r>
      <w:r>
        <w:t xml:space="preserve"> including a potential conflict</w:t>
      </w:r>
      <w:r w:rsidRPr="00683D94">
        <w:t xml:space="preserve"> </w:t>
      </w:r>
      <w:r>
        <w:t>of in</w:t>
      </w:r>
      <w:r w:rsidR="003B485B">
        <w:t>terest for the business.</w:t>
      </w:r>
      <w:r w:rsidR="003B485B">
        <w:tab/>
      </w:r>
      <w:r w:rsidR="003B485B">
        <w:tab/>
      </w:r>
      <w:r w:rsidR="003B485B">
        <w:tab/>
      </w:r>
      <w:r w:rsidR="003B485B">
        <w:tab/>
      </w:r>
      <w:r w:rsidR="003B485B">
        <w:tab/>
      </w:r>
      <w:r w:rsidR="003B485B">
        <w:tab/>
      </w:r>
      <w:r w:rsidR="00935A85">
        <w:tab/>
      </w:r>
      <w:r>
        <w:t>4 marks</w:t>
      </w:r>
    </w:p>
    <w:tbl>
      <w:tblPr>
        <w:tblStyle w:val="TableGrid"/>
        <w:tblW w:w="9957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57"/>
      </w:tblGrid>
      <w:tr w:rsidR="00152877" w14:paraId="6D0B3843" w14:textId="77777777" w:rsidTr="00866BD3">
        <w:trPr>
          <w:trHeight w:val="510"/>
        </w:trPr>
        <w:tc>
          <w:tcPr>
            <w:tcW w:w="9957" w:type="dxa"/>
          </w:tcPr>
          <w:p w14:paraId="4A2E4B4A" w14:textId="77777777" w:rsidR="00152877" w:rsidRDefault="00152877" w:rsidP="00494D80">
            <w:pPr>
              <w:spacing w:line="360" w:lineRule="auto"/>
            </w:pPr>
          </w:p>
        </w:tc>
      </w:tr>
      <w:tr w:rsidR="00152877" w14:paraId="093AC1AB" w14:textId="77777777" w:rsidTr="00866BD3">
        <w:trPr>
          <w:trHeight w:val="510"/>
        </w:trPr>
        <w:tc>
          <w:tcPr>
            <w:tcW w:w="9957" w:type="dxa"/>
          </w:tcPr>
          <w:p w14:paraId="627A4F22" w14:textId="77777777" w:rsidR="00152877" w:rsidRDefault="00152877" w:rsidP="00494D80">
            <w:pPr>
              <w:spacing w:line="360" w:lineRule="auto"/>
            </w:pPr>
          </w:p>
        </w:tc>
      </w:tr>
      <w:tr w:rsidR="00152877" w14:paraId="45E99BCC" w14:textId="77777777" w:rsidTr="00866BD3">
        <w:trPr>
          <w:trHeight w:val="510"/>
        </w:trPr>
        <w:tc>
          <w:tcPr>
            <w:tcW w:w="9957" w:type="dxa"/>
          </w:tcPr>
          <w:p w14:paraId="2E246955" w14:textId="77777777" w:rsidR="00152877" w:rsidRDefault="00152877" w:rsidP="00494D80">
            <w:pPr>
              <w:spacing w:line="360" w:lineRule="auto"/>
            </w:pPr>
          </w:p>
        </w:tc>
      </w:tr>
      <w:tr w:rsidR="00152877" w14:paraId="6F0B92EB" w14:textId="77777777" w:rsidTr="00866BD3">
        <w:trPr>
          <w:trHeight w:val="510"/>
        </w:trPr>
        <w:tc>
          <w:tcPr>
            <w:tcW w:w="9957" w:type="dxa"/>
          </w:tcPr>
          <w:p w14:paraId="2E0ACA9C" w14:textId="77777777" w:rsidR="00152877" w:rsidRDefault="00152877" w:rsidP="00494D80">
            <w:pPr>
              <w:spacing w:line="360" w:lineRule="auto"/>
            </w:pPr>
          </w:p>
        </w:tc>
      </w:tr>
      <w:tr w:rsidR="00152877" w14:paraId="4A0734E0" w14:textId="77777777" w:rsidTr="00866BD3">
        <w:trPr>
          <w:trHeight w:val="510"/>
        </w:trPr>
        <w:tc>
          <w:tcPr>
            <w:tcW w:w="9957" w:type="dxa"/>
          </w:tcPr>
          <w:p w14:paraId="2A102FD1" w14:textId="77777777" w:rsidR="00152877" w:rsidRDefault="00152877" w:rsidP="00494D80">
            <w:pPr>
              <w:spacing w:line="360" w:lineRule="auto"/>
            </w:pPr>
          </w:p>
        </w:tc>
      </w:tr>
      <w:tr w:rsidR="00152877" w14:paraId="1AC8EF33" w14:textId="77777777" w:rsidTr="00866BD3">
        <w:trPr>
          <w:trHeight w:val="510"/>
        </w:trPr>
        <w:tc>
          <w:tcPr>
            <w:tcW w:w="9957" w:type="dxa"/>
          </w:tcPr>
          <w:p w14:paraId="118447F3" w14:textId="77777777" w:rsidR="00152877" w:rsidRDefault="00152877" w:rsidP="00494D80">
            <w:pPr>
              <w:spacing w:line="360" w:lineRule="auto"/>
            </w:pPr>
          </w:p>
        </w:tc>
      </w:tr>
      <w:tr w:rsidR="00152877" w14:paraId="2A105C02" w14:textId="77777777" w:rsidTr="00866BD3">
        <w:trPr>
          <w:trHeight w:val="510"/>
        </w:trPr>
        <w:tc>
          <w:tcPr>
            <w:tcW w:w="9957" w:type="dxa"/>
          </w:tcPr>
          <w:p w14:paraId="298D3AAA" w14:textId="77777777" w:rsidR="00152877" w:rsidRDefault="00152877" w:rsidP="00494D80">
            <w:pPr>
              <w:spacing w:line="360" w:lineRule="auto"/>
            </w:pPr>
          </w:p>
        </w:tc>
      </w:tr>
      <w:tr w:rsidR="00683D94" w14:paraId="1EA85500" w14:textId="77777777" w:rsidTr="00866BD3">
        <w:trPr>
          <w:trHeight w:val="510"/>
        </w:trPr>
        <w:tc>
          <w:tcPr>
            <w:tcW w:w="9957" w:type="dxa"/>
          </w:tcPr>
          <w:p w14:paraId="50A680CF" w14:textId="77777777" w:rsidR="00683D94" w:rsidRDefault="00683D94" w:rsidP="00494D80">
            <w:pPr>
              <w:spacing w:line="360" w:lineRule="auto"/>
            </w:pPr>
          </w:p>
        </w:tc>
      </w:tr>
      <w:tr w:rsidR="00683D94" w14:paraId="17CC2061" w14:textId="77777777" w:rsidTr="00866BD3">
        <w:trPr>
          <w:trHeight w:val="510"/>
        </w:trPr>
        <w:tc>
          <w:tcPr>
            <w:tcW w:w="9957" w:type="dxa"/>
          </w:tcPr>
          <w:p w14:paraId="3AD1A5A3" w14:textId="77777777" w:rsidR="00683D94" w:rsidRDefault="00683D94" w:rsidP="00494D80">
            <w:pPr>
              <w:spacing w:line="360" w:lineRule="auto"/>
            </w:pPr>
          </w:p>
        </w:tc>
      </w:tr>
      <w:tr w:rsidR="00683D94" w14:paraId="4416306B" w14:textId="77777777" w:rsidTr="00866BD3">
        <w:trPr>
          <w:trHeight w:val="510"/>
        </w:trPr>
        <w:tc>
          <w:tcPr>
            <w:tcW w:w="9957" w:type="dxa"/>
          </w:tcPr>
          <w:p w14:paraId="0D02EBA1" w14:textId="77777777" w:rsidR="00683D94" w:rsidRDefault="00683D94" w:rsidP="00494D80">
            <w:pPr>
              <w:spacing w:line="360" w:lineRule="auto"/>
            </w:pPr>
          </w:p>
        </w:tc>
      </w:tr>
      <w:tr w:rsidR="00683D94" w14:paraId="62D1DB86" w14:textId="77777777" w:rsidTr="00866BD3">
        <w:trPr>
          <w:trHeight w:val="510"/>
        </w:trPr>
        <w:tc>
          <w:tcPr>
            <w:tcW w:w="9957" w:type="dxa"/>
          </w:tcPr>
          <w:p w14:paraId="224C43CD" w14:textId="77777777" w:rsidR="00683D94" w:rsidRDefault="00683D94" w:rsidP="00494D80">
            <w:pPr>
              <w:spacing w:line="360" w:lineRule="auto"/>
            </w:pPr>
          </w:p>
        </w:tc>
      </w:tr>
      <w:tr w:rsidR="00683D94" w14:paraId="45F8B0CE" w14:textId="77777777" w:rsidTr="00866BD3">
        <w:trPr>
          <w:trHeight w:val="510"/>
        </w:trPr>
        <w:tc>
          <w:tcPr>
            <w:tcW w:w="9957" w:type="dxa"/>
          </w:tcPr>
          <w:p w14:paraId="27DF8B88" w14:textId="77777777" w:rsidR="00683D94" w:rsidRDefault="00683D94" w:rsidP="00494D80">
            <w:pPr>
              <w:spacing w:line="360" w:lineRule="auto"/>
            </w:pPr>
          </w:p>
        </w:tc>
      </w:tr>
      <w:tr w:rsidR="00683D94" w14:paraId="50F82D1D" w14:textId="77777777" w:rsidTr="00866BD3">
        <w:trPr>
          <w:trHeight w:val="510"/>
        </w:trPr>
        <w:tc>
          <w:tcPr>
            <w:tcW w:w="9957" w:type="dxa"/>
          </w:tcPr>
          <w:p w14:paraId="70A3A4DA" w14:textId="77777777" w:rsidR="00683D94" w:rsidRDefault="00683D94" w:rsidP="00494D80">
            <w:pPr>
              <w:spacing w:line="360" w:lineRule="auto"/>
            </w:pPr>
          </w:p>
        </w:tc>
      </w:tr>
      <w:tr w:rsidR="00683D94" w14:paraId="5F8C9482" w14:textId="77777777" w:rsidTr="00866BD3">
        <w:trPr>
          <w:trHeight w:val="510"/>
        </w:trPr>
        <w:tc>
          <w:tcPr>
            <w:tcW w:w="9957" w:type="dxa"/>
          </w:tcPr>
          <w:p w14:paraId="5BE79D5B" w14:textId="77777777" w:rsidR="00683D94" w:rsidRDefault="00683D94" w:rsidP="00494D80">
            <w:pPr>
              <w:spacing w:line="360" w:lineRule="auto"/>
            </w:pPr>
          </w:p>
        </w:tc>
      </w:tr>
      <w:tr w:rsidR="00152877" w14:paraId="7E412523" w14:textId="77777777" w:rsidTr="00866BD3">
        <w:trPr>
          <w:trHeight w:val="510"/>
        </w:trPr>
        <w:tc>
          <w:tcPr>
            <w:tcW w:w="9957" w:type="dxa"/>
          </w:tcPr>
          <w:p w14:paraId="2F2A2102" w14:textId="77777777" w:rsidR="00152877" w:rsidRDefault="00152877" w:rsidP="00494D80">
            <w:pPr>
              <w:spacing w:line="360" w:lineRule="auto"/>
            </w:pPr>
          </w:p>
        </w:tc>
      </w:tr>
    </w:tbl>
    <w:p w14:paraId="243AA0A2" w14:textId="1BC25765" w:rsidR="00152877" w:rsidRDefault="00152877" w:rsidP="00152877"/>
    <w:p w14:paraId="099F7BD0" w14:textId="465D7DEE" w:rsidR="003B485B" w:rsidRDefault="003B485B" w:rsidP="00152877"/>
    <w:p w14:paraId="0BB4E31D" w14:textId="3579863C" w:rsidR="003B485B" w:rsidRDefault="003B485B" w:rsidP="00152877"/>
    <w:p w14:paraId="121F7634" w14:textId="5C066A87" w:rsidR="003B485B" w:rsidRDefault="003B485B" w:rsidP="00152877"/>
    <w:p w14:paraId="7D319B60" w14:textId="7322A603" w:rsidR="003B485B" w:rsidRDefault="003B485B" w:rsidP="00152877"/>
    <w:p w14:paraId="1347AFE9" w14:textId="403449FF" w:rsidR="003B485B" w:rsidRDefault="003B485B" w:rsidP="00152877"/>
    <w:p w14:paraId="31079900" w14:textId="0B8554EB" w:rsidR="003B485B" w:rsidRDefault="003B485B" w:rsidP="00152877"/>
    <w:p w14:paraId="15176C87" w14:textId="3EAB3083" w:rsidR="003B485B" w:rsidRDefault="003B485B" w:rsidP="00152877"/>
    <w:p w14:paraId="4870F7A4" w14:textId="417BCFD9" w:rsidR="003B485B" w:rsidRDefault="003B485B" w:rsidP="00152877"/>
    <w:p w14:paraId="45E19D82" w14:textId="7B6470B8" w:rsidR="00935A85" w:rsidRDefault="00935A85" w:rsidP="00152877"/>
    <w:p w14:paraId="574543A5" w14:textId="77777777" w:rsidR="00935A85" w:rsidRDefault="00935A85" w:rsidP="00152877"/>
    <w:p w14:paraId="7831367F" w14:textId="5CD2F614" w:rsidR="00683D94" w:rsidRDefault="00152877" w:rsidP="00152877">
      <w:r>
        <w:t>b.</w:t>
      </w:r>
      <w:r w:rsidR="00683D94">
        <w:t xml:space="preserve"> Analyse the interest of a stakeholder of a business and their interest in</w:t>
      </w:r>
      <w:r w:rsidR="00683D94" w:rsidRPr="00683D94">
        <w:t xml:space="preserve"> corporate social responsibility </w:t>
      </w:r>
      <w:r w:rsidR="00683D94">
        <w:t xml:space="preserve">of the business. </w:t>
      </w:r>
      <w:r w:rsidR="00683D94">
        <w:tab/>
      </w:r>
      <w:r w:rsidR="00683D94">
        <w:tab/>
      </w:r>
      <w:r w:rsidR="00683D94">
        <w:tab/>
      </w:r>
      <w:r w:rsidR="00683D94">
        <w:tab/>
      </w:r>
      <w:r w:rsidR="00683D94">
        <w:tab/>
      </w:r>
      <w:r w:rsidR="00683D94">
        <w:tab/>
      </w:r>
      <w:r w:rsidR="00683D94">
        <w:tab/>
      </w:r>
      <w:r w:rsidR="00683D94">
        <w:tab/>
      </w:r>
      <w:r w:rsidR="00935A85">
        <w:tab/>
      </w:r>
      <w:r w:rsidR="00935A85">
        <w:tab/>
      </w:r>
      <w:r w:rsidR="00683D94">
        <w:t>3 marks</w:t>
      </w:r>
    </w:p>
    <w:tbl>
      <w:tblPr>
        <w:tblStyle w:val="TableGrid"/>
        <w:tblW w:w="9957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57"/>
      </w:tblGrid>
      <w:tr w:rsidR="00152877" w14:paraId="34E9C3DE" w14:textId="77777777" w:rsidTr="00866BD3">
        <w:trPr>
          <w:trHeight w:val="510"/>
        </w:trPr>
        <w:tc>
          <w:tcPr>
            <w:tcW w:w="9957" w:type="dxa"/>
          </w:tcPr>
          <w:p w14:paraId="1304A990" w14:textId="77777777" w:rsidR="00152877" w:rsidRDefault="00152877" w:rsidP="00494D80">
            <w:pPr>
              <w:spacing w:line="360" w:lineRule="auto"/>
            </w:pPr>
          </w:p>
        </w:tc>
      </w:tr>
      <w:tr w:rsidR="00152877" w14:paraId="6F4BBFCC" w14:textId="77777777" w:rsidTr="00866BD3">
        <w:trPr>
          <w:trHeight w:val="510"/>
        </w:trPr>
        <w:tc>
          <w:tcPr>
            <w:tcW w:w="9957" w:type="dxa"/>
          </w:tcPr>
          <w:p w14:paraId="070BEB3A" w14:textId="77777777" w:rsidR="00152877" w:rsidRDefault="00152877" w:rsidP="00494D80">
            <w:pPr>
              <w:spacing w:line="360" w:lineRule="auto"/>
            </w:pPr>
          </w:p>
        </w:tc>
      </w:tr>
      <w:tr w:rsidR="00152877" w14:paraId="3F62C343" w14:textId="77777777" w:rsidTr="00866BD3">
        <w:trPr>
          <w:trHeight w:val="510"/>
        </w:trPr>
        <w:tc>
          <w:tcPr>
            <w:tcW w:w="9957" w:type="dxa"/>
          </w:tcPr>
          <w:p w14:paraId="4809E9FF" w14:textId="77777777" w:rsidR="00152877" w:rsidRDefault="00152877" w:rsidP="00494D80">
            <w:pPr>
              <w:spacing w:line="360" w:lineRule="auto"/>
            </w:pPr>
          </w:p>
        </w:tc>
      </w:tr>
      <w:tr w:rsidR="00152877" w14:paraId="04F2378D" w14:textId="77777777" w:rsidTr="00866BD3">
        <w:trPr>
          <w:trHeight w:val="510"/>
        </w:trPr>
        <w:tc>
          <w:tcPr>
            <w:tcW w:w="9957" w:type="dxa"/>
          </w:tcPr>
          <w:p w14:paraId="4AE9C332" w14:textId="77777777" w:rsidR="00152877" w:rsidRDefault="00152877" w:rsidP="00494D80">
            <w:pPr>
              <w:spacing w:line="360" w:lineRule="auto"/>
            </w:pPr>
          </w:p>
        </w:tc>
      </w:tr>
      <w:tr w:rsidR="00152877" w14:paraId="36C95932" w14:textId="77777777" w:rsidTr="00866BD3">
        <w:trPr>
          <w:trHeight w:val="510"/>
        </w:trPr>
        <w:tc>
          <w:tcPr>
            <w:tcW w:w="9957" w:type="dxa"/>
          </w:tcPr>
          <w:p w14:paraId="5B49BC4A" w14:textId="77777777" w:rsidR="00152877" w:rsidRDefault="00152877" w:rsidP="00494D80">
            <w:pPr>
              <w:spacing w:line="360" w:lineRule="auto"/>
            </w:pPr>
          </w:p>
        </w:tc>
      </w:tr>
      <w:tr w:rsidR="00152877" w14:paraId="0735FD95" w14:textId="77777777" w:rsidTr="00866BD3">
        <w:trPr>
          <w:trHeight w:val="510"/>
        </w:trPr>
        <w:tc>
          <w:tcPr>
            <w:tcW w:w="9957" w:type="dxa"/>
          </w:tcPr>
          <w:p w14:paraId="656FA5BC" w14:textId="77777777" w:rsidR="00152877" w:rsidRDefault="00152877" w:rsidP="00494D80">
            <w:pPr>
              <w:spacing w:line="360" w:lineRule="auto"/>
            </w:pPr>
          </w:p>
        </w:tc>
      </w:tr>
      <w:tr w:rsidR="00152877" w14:paraId="746D00F3" w14:textId="77777777" w:rsidTr="00866BD3">
        <w:trPr>
          <w:trHeight w:val="510"/>
        </w:trPr>
        <w:tc>
          <w:tcPr>
            <w:tcW w:w="9957" w:type="dxa"/>
          </w:tcPr>
          <w:p w14:paraId="3D4E0044" w14:textId="77777777" w:rsidR="00152877" w:rsidRDefault="00152877" w:rsidP="00494D80">
            <w:pPr>
              <w:spacing w:line="360" w:lineRule="auto"/>
            </w:pPr>
          </w:p>
        </w:tc>
      </w:tr>
      <w:tr w:rsidR="00152877" w14:paraId="31BA8128" w14:textId="77777777" w:rsidTr="00866BD3">
        <w:trPr>
          <w:trHeight w:val="510"/>
        </w:trPr>
        <w:tc>
          <w:tcPr>
            <w:tcW w:w="9957" w:type="dxa"/>
          </w:tcPr>
          <w:p w14:paraId="14CA58BA" w14:textId="77777777" w:rsidR="00152877" w:rsidRDefault="00152877" w:rsidP="00494D80">
            <w:pPr>
              <w:spacing w:line="360" w:lineRule="auto"/>
            </w:pPr>
          </w:p>
        </w:tc>
      </w:tr>
      <w:tr w:rsidR="00683D94" w14:paraId="3798FBBB" w14:textId="77777777" w:rsidTr="00866BD3">
        <w:trPr>
          <w:trHeight w:val="510"/>
        </w:trPr>
        <w:tc>
          <w:tcPr>
            <w:tcW w:w="9957" w:type="dxa"/>
          </w:tcPr>
          <w:p w14:paraId="5AF9AE1A" w14:textId="77777777" w:rsidR="00683D94" w:rsidRDefault="00683D94" w:rsidP="00494D80">
            <w:pPr>
              <w:spacing w:line="360" w:lineRule="auto"/>
            </w:pPr>
          </w:p>
        </w:tc>
      </w:tr>
      <w:tr w:rsidR="00683D94" w14:paraId="64229AC9" w14:textId="77777777" w:rsidTr="00866BD3">
        <w:trPr>
          <w:trHeight w:val="510"/>
        </w:trPr>
        <w:tc>
          <w:tcPr>
            <w:tcW w:w="9957" w:type="dxa"/>
          </w:tcPr>
          <w:p w14:paraId="02FDF813" w14:textId="77777777" w:rsidR="00683D94" w:rsidRDefault="00683D94" w:rsidP="00494D80">
            <w:pPr>
              <w:spacing w:line="360" w:lineRule="auto"/>
            </w:pPr>
          </w:p>
        </w:tc>
      </w:tr>
      <w:tr w:rsidR="00683D94" w14:paraId="6E8D5F08" w14:textId="77777777" w:rsidTr="00866BD3">
        <w:trPr>
          <w:trHeight w:val="510"/>
        </w:trPr>
        <w:tc>
          <w:tcPr>
            <w:tcW w:w="9957" w:type="dxa"/>
          </w:tcPr>
          <w:p w14:paraId="1E98FF78" w14:textId="77777777" w:rsidR="00683D94" w:rsidRDefault="00683D94" w:rsidP="00494D80">
            <w:pPr>
              <w:spacing w:line="360" w:lineRule="auto"/>
            </w:pPr>
          </w:p>
        </w:tc>
      </w:tr>
      <w:tr w:rsidR="00683D94" w14:paraId="1364D62B" w14:textId="77777777" w:rsidTr="00866BD3">
        <w:trPr>
          <w:trHeight w:val="510"/>
        </w:trPr>
        <w:tc>
          <w:tcPr>
            <w:tcW w:w="9957" w:type="dxa"/>
          </w:tcPr>
          <w:p w14:paraId="408397D6" w14:textId="77777777" w:rsidR="00683D94" w:rsidRDefault="00683D94" w:rsidP="00494D80">
            <w:pPr>
              <w:spacing w:line="360" w:lineRule="auto"/>
            </w:pPr>
          </w:p>
        </w:tc>
      </w:tr>
    </w:tbl>
    <w:p w14:paraId="1E78F8E7" w14:textId="77777777" w:rsidR="00152877" w:rsidRDefault="00152877" w:rsidP="00152877"/>
    <w:p w14:paraId="21F1821F" w14:textId="77777777" w:rsidR="005C307A" w:rsidRDefault="00325179" w:rsidP="00152877">
      <w:r>
        <w:t xml:space="preserve">c. Analyse a strategy for the development of a business’ corporate culture to include </w:t>
      </w:r>
      <w:r w:rsidRPr="00325179">
        <w:t>corporate social responsibility considerations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marks</w:t>
      </w:r>
    </w:p>
    <w:tbl>
      <w:tblPr>
        <w:tblStyle w:val="TableGrid"/>
        <w:tblW w:w="9957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57"/>
      </w:tblGrid>
      <w:tr w:rsidR="00152877" w14:paraId="794F5E17" w14:textId="77777777" w:rsidTr="00866BD3">
        <w:trPr>
          <w:trHeight w:val="510"/>
        </w:trPr>
        <w:tc>
          <w:tcPr>
            <w:tcW w:w="9957" w:type="dxa"/>
          </w:tcPr>
          <w:p w14:paraId="4919AEAF" w14:textId="77777777" w:rsidR="00152877" w:rsidRDefault="00152877" w:rsidP="00494D80">
            <w:pPr>
              <w:spacing w:line="360" w:lineRule="auto"/>
            </w:pPr>
          </w:p>
        </w:tc>
      </w:tr>
      <w:tr w:rsidR="005C307A" w14:paraId="5A489D12" w14:textId="77777777" w:rsidTr="00866BD3">
        <w:trPr>
          <w:trHeight w:val="510"/>
        </w:trPr>
        <w:tc>
          <w:tcPr>
            <w:tcW w:w="9957" w:type="dxa"/>
          </w:tcPr>
          <w:p w14:paraId="74D9957C" w14:textId="77777777" w:rsidR="005C307A" w:rsidRDefault="005C307A" w:rsidP="00494D80">
            <w:pPr>
              <w:spacing w:line="360" w:lineRule="auto"/>
            </w:pPr>
          </w:p>
        </w:tc>
      </w:tr>
      <w:tr w:rsidR="00325179" w14:paraId="64D0C9BB" w14:textId="77777777" w:rsidTr="00866BD3">
        <w:trPr>
          <w:trHeight w:val="510"/>
        </w:trPr>
        <w:tc>
          <w:tcPr>
            <w:tcW w:w="9957" w:type="dxa"/>
          </w:tcPr>
          <w:p w14:paraId="2EBEB274" w14:textId="77777777" w:rsidR="00325179" w:rsidRDefault="00325179" w:rsidP="00494D80">
            <w:pPr>
              <w:spacing w:line="360" w:lineRule="auto"/>
            </w:pPr>
          </w:p>
        </w:tc>
      </w:tr>
      <w:tr w:rsidR="00325179" w14:paraId="4F367D2B" w14:textId="77777777" w:rsidTr="00866BD3">
        <w:trPr>
          <w:trHeight w:val="510"/>
        </w:trPr>
        <w:tc>
          <w:tcPr>
            <w:tcW w:w="9957" w:type="dxa"/>
          </w:tcPr>
          <w:p w14:paraId="38D7F09D" w14:textId="77777777" w:rsidR="00325179" w:rsidRDefault="00325179" w:rsidP="00494D80">
            <w:pPr>
              <w:spacing w:line="360" w:lineRule="auto"/>
            </w:pPr>
          </w:p>
        </w:tc>
      </w:tr>
      <w:tr w:rsidR="005C307A" w14:paraId="7D6AE380" w14:textId="77777777" w:rsidTr="00866BD3">
        <w:trPr>
          <w:trHeight w:val="510"/>
        </w:trPr>
        <w:tc>
          <w:tcPr>
            <w:tcW w:w="9957" w:type="dxa"/>
          </w:tcPr>
          <w:p w14:paraId="786CB50E" w14:textId="77777777" w:rsidR="005C307A" w:rsidRDefault="005C307A" w:rsidP="00494D80">
            <w:pPr>
              <w:spacing w:line="360" w:lineRule="auto"/>
            </w:pPr>
          </w:p>
        </w:tc>
      </w:tr>
      <w:tr w:rsidR="00152877" w14:paraId="7CF33357" w14:textId="77777777" w:rsidTr="00866BD3">
        <w:trPr>
          <w:trHeight w:val="510"/>
        </w:trPr>
        <w:tc>
          <w:tcPr>
            <w:tcW w:w="9957" w:type="dxa"/>
          </w:tcPr>
          <w:p w14:paraId="08A6AACD" w14:textId="77777777" w:rsidR="00152877" w:rsidRDefault="00152877" w:rsidP="00494D80">
            <w:pPr>
              <w:spacing w:line="360" w:lineRule="auto"/>
            </w:pPr>
          </w:p>
        </w:tc>
      </w:tr>
      <w:tr w:rsidR="00152877" w14:paraId="04CACFF3" w14:textId="77777777" w:rsidTr="00866BD3">
        <w:trPr>
          <w:trHeight w:val="510"/>
        </w:trPr>
        <w:tc>
          <w:tcPr>
            <w:tcW w:w="9957" w:type="dxa"/>
          </w:tcPr>
          <w:p w14:paraId="19058BA4" w14:textId="77777777" w:rsidR="00152877" w:rsidRDefault="00152877" w:rsidP="00494D80">
            <w:pPr>
              <w:spacing w:line="360" w:lineRule="auto"/>
            </w:pPr>
          </w:p>
        </w:tc>
      </w:tr>
      <w:tr w:rsidR="00152877" w14:paraId="3402FD6F" w14:textId="77777777" w:rsidTr="00866BD3">
        <w:trPr>
          <w:trHeight w:val="510"/>
        </w:trPr>
        <w:tc>
          <w:tcPr>
            <w:tcW w:w="9957" w:type="dxa"/>
          </w:tcPr>
          <w:p w14:paraId="739847AF" w14:textId="77777777" w:rsidR="00152877" w:rsidRDefault="00152877" w:rsidP="00494D80">
            <w:pPr>
              <w:spacing w:line="360" w:lineRule="auto"/>
            </w:pPr>
          </w:p>
        </w:tc>
      </w:tr>
      <w:tr w:rsidR="00152877" w14:paraId="23418EB5" w14:textId="77777777" w:rsidTr="00866BD3">
        <w:trPr>
          <w:trHeight w:val="510"/>
        </w:trPr>
        <w:tc>
          <w:tcPr>
            <w:tcW w:w="9957" w:type="dxa"/>
          </w:tcPr>
          <w:p w14:paraId="71C164B6" w14:textId="77777777" w:rsidR="00152877" w:rsidRDefault="00152877" w:rsidP="00494D80">
            <w:pPr>
              <w:spacing w:line="360" w:lineRule="auto"/>
            </w:pPr>
          </w:p>
        </w:tc>
      </w:tr>
      <w:tr w:rsidR="00152877" w14:paraId="6BD12434" w14:textId="77777777" w:rsidTr="00866BD3">
        <w:trPr>
          <w:trHeight w:val="510"/>
        </w:trPr>
        <w:tc>
          <w:tcPr>
            <w:tcW w:w="9957" w:type="dxa"/>
          </w:tcPr>
          <w:p w14:paraId="250C8182" w14:textId="77777777" w:rsidR="00152877" w:rsidRDefault="00152877" w:rsidP="00494D80">
            <w:pPr>
              <w:spacing w:line="360" w:lineRule="auto"/>
            </w:pPr>
          </w:p>
        </w:tc>
      </w:tr>
      <w:tr w:rsidR="00152877" w14:paraId="6DD7E385" w14:textId="77777777" w:rsidTr="00866BD3">
        <w:trPr>
          <w:trHeight w:val="510"/>
        </w:trPr>
        <w:tc>
          <w:tcPr>
            <w:tcW w:w="9957" w:type="dxa"/>
          </w:tcPr>
          <w:p w14:paraId="5166BFC6" w14:textId="77777777" w:rsidR="00152877" w:rsidRDefault="00152877" w:rsidP="00494D80">
            <w:pPr>
              <w:spacing w:line="360" w:lineRule="auto"/>
            </w:pPr>
          </w:p>
        </w:tc>
      </w:tr>
      <w:tr w:rsidR="00152877" w14:paraId="57EDCC34" w14:textId="77777777" w:rsidTr="00866BD3">
        <w:trPr>
          <w:trHeight w:val="510"/>
        </w:trPr>
        <w:tc>
          <w:tcPr>
            <w:tcW w:w="9957" w:type="dxa"/>
          </w:tcPr>
          <w:p w14:paraId="0E40684B" w14:textId="77777777" w:rsidR="00152877" w:rsidRDefault="00152877" w:rsidP="00494D80">
            <w:pPr>
              <w:spacing w:line="360" w:lineRule="auto"/>
            </w:pPr>
          </w:p>
        </w:tc>
      </w:tr>
    </w:tbl>
    <w:p w14:paraId="4F65B6B3" w14:textId="77777777" w:rsidR="00AE4511" w:rsidRPr="00AE4511" w:rsidRDefault="005C307A" w:rsidP="00317327">
      <w:pPr>
        <w:rPr>
          <w:b/>
        </w:rPr>
      </w:pPr>
      <w:r>
        <w:rPr>
          <w:b/>
        </w:rPr>
        <w:t>Question 3</w:t>
      </w:r>
      <w:r w:rsidR="00152877">
        <w:rPr>
          <w:b/>
        </w:rPr>
        <w:t xml:space="preserve"> (10</w:t>
      </w:r>
      <w:r w:rsidR="00AE4511">
        <w:rPr>
          <w:b/>
        </w:rPr>
        <w:t xml:space="preserve"> marks) </w:t>
      </w:r>
    </w:p>
    <w:p w14:paraId="0C1ED3F0" w14:textId="2B54014E" w:rsidR="00AE4511" w:rsidRDefault="00921D1C" w:rsidP="00AE4511">
      <w:r>
        <w:t xml:space="preserve">a. </w:t>
      </w:r>
      <w:r w:rsidR="00AE4511">
        <w:t xml:space="preserve">Explain the relationship between </w:t>
      </w:r>
      <w:r w:rsidR="00325179">
        <w:t>operations</w:t>
      </w:r>
      <w:r w:rsidR="00AE4511">
        <w:t xml:space="preserve"> and business objectives. </w:t>
      </w:r>
      <w:r w:rsidR="00AE4511">
        <w:tab/>
      </w:r>
      <w:r w:rsidR="00935A85">
        <w:tab/>
      </w:r>
      <w:r w:rsidR="00935A85">
        <w:tab/>
      </w:r>
      <w:r w:rsidR="00AE4511">
        <w:t>2 marks</w:t>
      </w:r>
    </w:p>
    <w:tbl>
      <w:tblPr>
        <w:tblStyle w:val="TableGrid"/>
        <w:tblW w:w="9957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57"/>
      </w:tblGrid>
      <w:tr w:rsidR="00AE4511" w14:paraId="66B1C7F2" w14:textId="77777777" w:rsidTr="00866BD3">
        <w:trPr>
          <w:trHeight w:val="510"/>
        </w:trPr>
        <w:tc>
          <w:tcPr>
            <w:tcW w:w="9957" w:type="dxa"/>
          </w:tcPr>
          <w:p w14:paraId="15B548AD" w14:textId="77777777" w:rsidR="00AE4511" w:rsidRDefault="00AE4511" w:rsidP="00494D80">
            <w:pPr>
              <w:spacing w:line="360" w:lineRule="auto"/>
            </w:pPr>
          </w:p>
        </w:tc>
      </w:tr>
      <w:tr w:rsidR="00AE4511" w14:paraId="25DD0B97" w14:textId="77777777" w:rsidTr="00866BD3">
        <w:trPr>
          <w:trHeight w:val="510"/>
        </w:trPr>
        <w:tc>
          <w:tcPr>
            <w:tcW w:w="9957" w:type="dxa"/>
          </w:tcPr>
          <w:p w14:paraId="4D508A78" w14:textId="77777777" w:rsidR="00AE4511" w:rsidRDefault="00AE4511" w:rsidP="00494D80">
            <w:pPr>
              <w:spacing w:line="360" w:lineRule="auto"/>
            </w:pPr>
          </w:p>
        </w:tc>
      </w:tr>
      <w:tr w:rsidR="00AE4511" w14:paraId="59CE0A9D" w14:textId="77777777" w:rsidTr="00866BD3">
        <w:trPr>
          <w:trHeight w:val="510"/>
        </w:trPr>
        <w:tc>
          <w:tcPr>
            <w:tcW w:w="9957" w:type="dxa"/>
          </w:tcPr>
          <w:p w14:paraId="2C126C35" w14:textId="77777777" w:rsidR="00AE4511" w:rsidRDefault="00AE4511" w:rsidP="00494D80">
            <w:pPr>
              <w:spacing w:line="360" w:lineRule="auto"/>
            </w:pPr>
          </w:p>
        </w:tc>
      </w:tr>
      <w:tr w:rsidR="00AE4511" w14:paraId="75AA4793" w14:textId="77777777" w:rsidTr="00866BD3">
        <w:trPr>
          <w:trHeight w:val="510"/>
        </w:trPr>
        <w:tc>
          <w:tcPr>
            <w:tcW w:w="9957" w:type="dxa"/>
          </w:tcPr>
          <w:p w14:paraId="507A0F50" w14:textId="77777777" w:rsidR="00AE4511" w:rsidRDefault="00AE4511" w:rsidP="00494D80">
            <w:pPr>
              <w:spacing w:line="360" w:lineRule="auto"/>
            </w:pPr>
          </w:p>
        </w:tc>
      </w:tr>
      <w:tr w:rsidR="00AE4511" w14:paraId="3CEA4BB6" w14:textId="77777777" w:rsidTr="00866BD3">
        <w:trPr>
          <w:trHeight w:val="510"/>
        </w:trPr>
        <w:tc>
          <w:tcPr>
            <w:tcW w:w="9957" w:type="dxa"/>
          </w:tcPr>
          <w:p w14:paraId="2088D89A" w14:textId="77777777" w:rsidR="00AE4511" w:rsidRDefault="00AE4511" w:rsidP="00494D80">
            <w:pPr>
              <w:spacing w:line="360" w:lineRule="auto"/>
            </w:pPr>
          </w:p>
        </w:tc>
      </w:tr>
      <w:tr w:rsidR="00AE4511" w14:paraId="2D42EABE" w14:textId="77777777" w:rsidTr="00866BD3">
        <w:trPr>
          <w:trHeight w:val="510"/>
        </w:trPr>
        <w:tc>
          <w:tcPr>
            <w:tcW w:w="9957" w:type="dxa"/>
          </w:tcPr>
          <w:p w14:paraId="03674EB3" w14:textId="77777777" w:rsidR="00AE4511" w:rsidRDefault="00AE4511" w:rsidP="00494D80">
            <w:pPr>
              <w:spacing w:line="360" w:lineRule="auto"/>
            </w:pPr>
          </w:p>
        </w:tc>
      </w:tr>
      <w:tr w:rsidR="00AE4511" w14:paraId="1DA08263" w14:textId="77777777" w:rsidTr="00866BD3">
        <w:trPr>
          <w:trHeight w:val="510"/>
        </w:trPr>
        <w:tc>
          <w:tcPr>
            <w:tcW w:w="9957" w:type="dxa"/>
          </w:tcPr>
          <w:p w14:paraId="7B3439F6" w14:textId="77777777" w:rsidR="00AE4511" w:rsidRDefault="00AE4511" w:rsidP="00494D80">
            <w:pPr>
              <w:spacing w:line="360" w:lineRule="auto"/>
            </w:pPr>
          </w:p>
        </w:tc>
      </w:tr>
      <w:tr w:rsidR="00AE4511" w14:paraId="4EA4F2FE" w14:textId="77777777" w:rsidTr="00866BD3">
        <w:trPr>
          <w:trHeight w:val="510"/>
        </w:trPr>
        <w:tc>
          <w:tcPr>
            <w:tcW w:w="9957" w:type="dxa"/>
          </w:tcPr>
          <w:p w14:paraId="31B6D8B9" w14:textId="77777777" w:rsidR="00AE4511" w:rsidRDefault="00AE4511" w:rsidP="00494D80">
            <w:pPr>
              <w:spacing w:line="360" w:lineRule="auto"/>
            </w:pPr>
          </w:p>
        </w:tc>
      </w:tr>
    </w:tbl>
    <w:p w14:paraId="290AE68C" w14:textId="77777777" w:rsidR="00AE4511" w:rsidRDefault="00AE4511" w:rsidP="00AE4511"/>
    <w:p w14:paraId="223B4E65" w14:textId="77777777" w:rsidR="00AE4511" w:rsidRDefault="00AE4511" w:rsidP="00AE4511">
      <w:r>
        <w:t xml:space="preserve">b. Describe the </w:t>
      </w:r>
      <w:r w:rsidR="00325179">
        <w:t xml:space="preserve">characteristics of a service business. </w:t>
      </w:r>
      <w:r w:rsidR="00325179">
        <w:tab/>
      </w:r>
      <w:r w:rsidR="00325179">
        <w:tab/>
      </w:r>
      <w:r w:rsidR="00921D1C">
        <w:tab/>
      </w:r>
      <w:r w:rsidR="00921D1C">
        <w:tab/>
      </w:r>
      <w:r w:rsidR="00921D1C">
        <w:tab/>
      </w:r>
      <w:r>
        <w:t>2 marks</w:t>
      </w:r>
    </w:p>
    <w:tbl>
      <w:tblPr>
        <w:tblStyle w:val="TableGrid"/>
        <w:tblW w:w="9957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57"/>
      </w:tblGrid>
      <w:tr w:rsidR="00AE4511" w14:paraId="74561A0B" w14:textId="77777777" w:rsidTr="00866BD3">
        <w:trPr>
          <w:trHeight w:val="510"/>
        </w:trPr>
        <w:tc>
          <w:tcPr>
            <w:tcW w:w="9957" w:type="dxa"/>
          </w:tcPr>
          <w:p w14:paraId="583B41BF" w14:textId="77777777" w:rsidR="00AE4511" w:rsidRDefault="00AE4511" w:rsidP="00494D80">
            <w:pPr>
              <w:spacing w:line="360" w:lineRule="auto"/>
            </w:pPr>
          </w:p>
        </w:tc>
      </w:tr>
      <w:tr w:rsidR="00AE4511" w14:paraId="6B21EAE9" w14:textId="77777777" w:rsidTr="00866BD3">
        <w:trPr>
          <w:trHeight w:val="510"/>
        </w:trPr>
        <w:tc>
          <w:tcPr>
            <w:tcW w:w="9957" w:type="dxa"/>
          </w:tcPr>
          <w:p w14:paraId="26321A26" w14:textId="77777777" w:rsidR="00AE4511" w:rsidRDefault="00AE4511" w:rsidP="00494D80">
            <w:pPr>
              <w:spacing w:line="360" w:lineRule="auto"/>
            </w:pPr>
          </w:p>
        </w:tc>
      </w:tr>
      <w:tr w:rsidR="00AE4511" w14:paraId="521F1BC2" w14:textId="77777777" w:rsidTr="00866BD3">
        <w:trPr>
          <w:trHeight w:val="510"/>
        </w:trPr>
        <w:tc>
          <w:tcPr>
            <w:tcW w:w="9957" w:type="dxa"/>
          </w:tcPr>
          <w:p w14:paraId="0F3DD4F3" w14:textId="77777777" w:rsidR="00AE4511" w:rsidRDefault="00AE4511" w:rsidP="00494D80">
            <w:pPr>
              <w:spacing w:line="360" w:lineRule="auto"/>
            </w:pPr>
          </w:p>
        </w:tc>
      </w:tr>
      <w:tr w:rsidR="00AE4511" w14:paraId="4A2F7328" w14:textId="77777777" w:rsidTr="00866BD3">
        <w:trPr>
          <w:trHeight w:val="510"/>
        </w:trPr>
        <w:tc>
          <w:tcPr>
            <w:tcW w:w="9957" w:type="dxa"/>
          </w:tcPr>
          <w:p w14:paraId="0E78C522" w14:textId="77777777" w:rsidR="00AE4511" w:rsidRDefault="00AE4511" w:rsidP="00494D80">
            <w:pPr>
              <w:spacing w:line="360" w:lineRule="auto"/>
            </w:pPr>
          </w:p>
        </w:tc>
      </w:tr>
      <w:tr w:rsidR="00AE4511" w14:paraId="50B036BE" w14:textId="77777777" w:rsidTr="00866BD3">
        <w:trPr>
          <w:trHeight w:val="510"/>
        </w:trPr>
        <w:tc>
          <w:tcPr>
            <w:tcW w:w="9957" w:type="dxa"/>
          </w:tcPr>
          <w:p w14:paraId="19619C27" w14:textId="77777777" w:rsidR="00AE4511" w:rsidRDefault="00AE4511" w:rsidP="00494D80">
            <w:pPr>
              <w:spacing w:line="360" w:lineRule="auto"/>
            </w:pPr>
          </w:p>
        </w:tc>
      </w:tr>
      <w:tr w:rsidR="00AE4511" w14:paraId="5B1317BC" w14:textId="77777777" w:rsidTr="00866BD3">
        <w:trPr>
          <w:trHeight w:val="510"/>
        </w:trPr>
        <w:tc>
          <w:tcPr>
            <w:tcW w:w="9957" w:type="dxa"/>
          </w:tcPr>
          <w:p w14:paraId="1331082B" w14:textId="77777777" w:rsidR="00AE4511" w:rsidRDefault="00AE4511" w:rsidP="00494D80">
            <w:pPr>
              <w:spacing w:line="360" w:lineRule="auto"/>
            </w:pPr>
          </w:p>
        </w:tc>
      </w:tr>
      <w:tr w:rsidR="00AE4511" w14:paraId="562B06FA" w14:textId="77777777" w:rsidTr="00866BD3">
        <w:trPr>
          <w:trHeight w:val="510"/>
        </w:trPr>
        <w:tc>
          <w:tcPr>
            <w:tcW w:w="9957" w:type="dxa"/>
          </w:tcPr>
          <w:p w14:paraId="06827765" w14:textId="77777777" w:rsidR="00AE4511" w:rsidRDefault="00AE4511" w:rsidP="00494D80">
            <w:pPr>
              <w:spacing w:line="360" w:lineRule="auto"/>
            </w:pPr>
          </w:p>
        </w:tc>
      </w:tr>
      <w:tr w:rsidR="00AE4511" w14:paraId="59FE8581" w14:textId="77777777" w:rsidTr="00866BD3">
        <w:trPr>
          <w:trHeight w:val="510"/>
        </w:trPr>
        <w:tc>
          <w:tcPr>
            <w:tcW w:w="9957" w:type="dxa"/>
          </w:tcPr>
          <w:p w14:paraId="4BB781E2" w14:textId="77777777" w:rsidR="00AE4511" w:rsidRDefault="00AE4511" w:rsidP="00494D80">
            <w:pPr>
              <w:spacing w:line="360" w:lineRule="auto"/>
            </w:pPr>
          </w:p>
        </w:tc>
      </w:tr>
    </w:tbl>
    <w:p w14:paraId="14548DDE" w14:textId="4A5BD20E" w:rsidR="00AE4511" w:rsidRDefault="00AE4511" w:rsidP="00317327"/>
    <w:p w14:paraId="3F965042" w14:textId="50C2C6A8" w:rsidR="003B485B" w:rsidRDefault="003B485B" w:rsidP="00317327"/>
    <w:p w14:paraId="5B4BF325" w14:textId="0BBBC3A9" w:rsidR="00935A85" w:rsidRDefault="00935A85" w:rsidP="00317327"/>
    <w:p w14:paraId="3D4DEF7B" w14:textId="71E9074A" w:rsidR="00935A85" w:rsidRDefault="00935A85" w:rsidP="00317327"/>
    <w:p w14:paraId="13C99846" w14:textId="37E3689B" w:rsidR="00935A85" w:rsidRDefault="00935A85" w:rsidP="00317327"/>
    <w:p w14:paraId="2A30DE79" w14:textId="2FD38B78" w:rsidR="00935A85" w:rsidRDefault="00935A85" w:rsidP="00317327"/>
    <w:p w14:paraId="619A4752" w14:textId="77777777" w:rsidR="00935A85" w:rsidRDefault="00935A85" w:rsidP="00317327"/>
    <w:p w14:paraId="668F13BF" w14:textId="77777777" w:rsidR="003B485B" w:rsidRDefault="003B485B" w:rsidP="00317327"/>
    <w:p w14:paraId="0AD335A0" w14:textId="76AEEEA0" w:rsidR="00317327" w:rsidRDefault="00AE4511" w:rsidP="00317327">
      <w:r>
        <w:t xml:space="preserve">c. </w:t>
      </w:r>
      <w:r w:rsidR="00325179">
        <w:t xml:space="preserve">Compare the principles of the materials management strategy, Just-in-Time with the principles of a lean management strategy you have studied this year.  </w:t>
      </w:r>
      <w:r w:rsidR="00325179">
        <w:tab/>
      </w:r>
      <w:r w:rsidR="00325179">
        <w:tab/>
      </w:r>
      <w:r w:rsidR="00325179">
        <w:tab/>
      </w:r>
      <w:r w:rsidR="00325179">
        <w:tab/>
      </w:r>
      <w:r w:rsidR="00935A85">
        <w:tab/>
      </w:r>
      <w:r>
        <w:t>6 marks</w:t>
      </w:r>
    </w:p>
    <w:tbl>
      <w:tblPr>
        <w:tblStyle w:val="TableGrid"/>
        <w:tblW w:w="9957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57"/>
      </w:tblGrid>
      <w:tr w:rsidR="00AE4511" w:rsidRPr="000F3D7A" w14:paraId="604B9070" w14:textId="77777777" w:rsidTr="00866BD3">
        <w:trPr>
          <w:trHeight w:val="510"/>
        </w:trPr>
        <w:tc>
          <w:tcPr>
            <w:tcW w:w="9957" w:type="dxa"/>
          </w:tcPr>
          <w:p w14:paraId="63BCE289" w14:textId="77777777" w:rsidR="00AE4511" w:rsidRPr="000F3D7A" w:rsidRDefault="00203097" w:rsidP="00494D80">
            <w:pPr>
              <w:spacing w:line="360" w:lineRule="auto"/>
              <w:rPr>
                <w:rFonts w:cs="Arial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AE4511" w:rsidRPr="000F3D7A" w14:paraId="3135C3F7" w14:textId="77777777" w:rsidTr="00866BD3">
        <w:trPr>
          <w:trHeight w:val="510"/>
        </w:trPr>
        <w:tc>
          <w:tcPr>
            <w:tcW w:w="9957" w:type="dxa"/>
          </w:tcPr>
          <w:p w14:paraId="4DF0FD64" w14:textId="77777777" w:rsidR="00AE4511" w:rsidRDefault="00AE4511" w:rsidP="00494D80">
            <w:pPr>
              <w:spacing w:line="360" w:lineRule="auto"/>
            </w:pPr>
          </w:p>
        </w:tc>
      </w:tr>
      <w:tr w:rsidR="00AE4511" w:rsidRPr="000F3D7A" w14:paraId="30D9DDA4" w14:textId="77777777" w:rsidTr="00866BD3">
        <w:trPr>
          <w:trHeight w:val="510"/>
        </w:trPr>
        <w:tc>
          <w:tcPr>
            <w:tcW w:w="9957" w:type="dxa"/>
          </w:tcPr>
          <w:p w14:paraId="76AB9E03" w14:textId="77777777" w:rsidR="00AE4511" w:rsidRDefault="00AE4511" w:rsidP="00494D80">
            <w:pPr>
              <w:spacing w:line="360" w:lineRule="auto"/>
            </w:pPr>
          </w:p>
        </w:tc>
      </w:tr>
      <w:tr w:rsidR="00AE4511" w:rsidRPr="000F3D7A" w14:paraId="1838654B" w14:textId="77777777" w:rsidTr="00866BD3">
        <w:trPr>
          <w:trHeight w:val="510"/>
        </w:trPr>
        <w:tc>
          <w:tcPr>
            <w:tcW w:w="9957" w:type="dxa"/>
          </w:tcPr>
          <w:p w14:paraId="31189C7E" w14:textId="77777777" w:rsidR="00AE4511" w:rsidRDefault="00AE4511" w:rsidP="00494D80">
            <w:pPr>
              <w:spacing w:line="360" w:lineRule="auto"/>
            </w:pPr>
          </w:p>
        </w:tc>
      </w:tr>
      <w:tr w:rsidR="00AE4511" w:rsidRPr="000F3D7A" w14:paraId="0338FD89" w14:textId="77777777" w:rsidTr="00866BD3">
        <w:trPr>
          <w:trHeight w:val="510"/>
        </w:trPr>
        <w:tc>
          <w:tcPr>
            <w:tcW w:w="9957" w:type="dxa"/>
          </w:tcPr>
          <w:p w14:paraId="4692A7B7" w14:textId="77777777" w:rsidR="00AE4511" w:rsidRDefault="00AE4511" w:rsidP="00494D80">
            <w:pPr>
              <w:spacing w:line="360" w:lineRule="auto"/>
            </w:pPr>
          </w:p>
        </w:tc>
      </w:tr>
      <w:tr w:rsidR="00AE4511" w:rsidRPr="000F3D7A" w14:paraId="44B6FC70" w14:textId="77777777" w:rsidTr="00866BD3">
        <w:trPr>
          <w:trHeight w:val="510"/>
        </w:trPr>
        <w:tc>
          <w:tcPr>
            <w:tcW w:w="9957" w:type="dxa"/>
          </w:tcPr>
          <w:p w14:paraId="3C633362" w14:textId="77777777" w:rsidR="00AE4511" w:rsidRDefault="00AE4511" w:rsidP="00494D80">
            <w:pPr>
              <w:spacing w:line="360" w:lineRule="auto"/>
            </w:pPr>
          </w:p>
        </w:tc>
      </w:tr>
      <w:tr w:rsidR="00AE4511" w:rsidRPr="000F3D7A" w14:paraId="6A04EA16" w14:textId="77777777" w:rsidTr="00866BD3">
        <w:trPr>
          <w:trHeight w:val="510"/>
        </w:trPr>
        <w:tc>
          <w:tcPr>
            <w:tcW w:w="9957" w:type="dxa"/>
          </w:tcPr>
          <w:p w14:paraId="3AFF2A42" w14:textId="77777777" w:rsidR="00AE4511" w:rsidRDefault="00AE4511" w:rsidP="00494D80">
            <w:pPr>
              <w:spacing w:line="360" w:lineRule="auto"/>
            </w:pPr>
          </w:p>
        </w:tc>
      </w:tr>
      <w:tr w:rsidR="00AE4511" w:rsidRPr="000F3D7A" w14:paraId="4AC9C0AE" w14:textId="77777777" w:rsidTr="00866BD3">
        <w:trPr>
          <w:trHeight w:val="510"/>
        </w:trPr>
        <w:tc>
          <w:tcPr>
            <w:tcW w:w="9957" w:type="dxa"/>
          </w:tcPr>
          <w:p w14:paraId="59952C1A" w14:textId="77777777" w:rsidR="00AE4511" w:rsidRDefault="00AE4511" w:rsidP="00494D80">
            <w:pPr>
              <w:spacing w:line="360" w:lineRule="auto"/>
            </w:pPr>
          </w:p>
        </w:tc>
      </w:tr>
      <w:tr w:rsidR="00AE4511" w:rsidRPr="000F3D7A" w14:paraId="29C24652" w14:textId="77777777" w:rsidTr="00866BD3">
        <w:trPr>
          <w:trHeight w:val="510"/>
        </w:trPr>
        <w:tc>
          <w:tcPr>
            <w:tcW w:w="9957" w:type="dxa"/>
          </w:tcPr>
          <w:p w14:paraId="38F1A7E1" w14:textId="77777777" w:rsidR="00AE4511" w:rsidRDefault="00AE4511" w:rsidP="00494D80">
            <w:pPr>
              <w:spacing w:line="360" w:lineRule="auto"/>
            </w:pPr>
          </w:p>
        </w:tc>
      </w:tr>
      <w:tr w:rsidR="00AE4511" w:rsidRPr="000F3D7A" w14:paraId="1C3D26DE" w14:textId="77777777" w:rsidTr="00866BD3">
        <w:trPr>
          <w:trHeight w:val="510"/>
        </w:trPr>
        <w:tc>
          <w:tcPr>
            <w:tcW w:w="9957" w:type="dxa"/>
          </w:tcPr>
          <w:p w14:paraId="1D107AA1" w14:textId="77777777" w:rsidR="00AE4511" w:rsidRDefault="00AE4511" w:rsidP="00494D80">
            <w:pPr>
              <w:spacing w:line="360" w:lineRule="auto"/>
            </w:pPr>
          </w:p>
        </w:tc>
      </w:tr>
      <w:tr w:rsidR="00AE4511" w:rsidRPr="000F3D7A" w14:paraId="7874AD7E" w14:textId="77777777" w:rsidTr="00866BD3">
        <w:trPr>
          <w:trHeight w:val="510"/>
        </w:trPr>
        <w:tc>
          <w:tcPr>
            <w:tcW w:w="9957" w:type="dxa"/>
          </w:tcPr>
          <w:p w14:paraId="7108C4D9" w14:textId="77777777" w:rsidR="00AE4511" w:rsidRDefault="00AE4511" w:rsidP="00494D80">
            <w:pPr>
              <w:spacing w:line="360" w:lineRule="auto"/>
            </w:pPr>
          </w:p>
        </w:tc>
      </w:tr>
      <w:tr w:rsidR="00AE4511" w:rsidRPr="000F3D7A" w14:paraId="7A73A6B8" w14:textId="77777777" w:rsidTr="00866BD3">
        <w:trPr>
          <w:trHeight w:val="510"/>
        </w:trPr>
        <w:tc>
          <w:tcPr>
            <w:tcW w:w="9957" w:type="dxa"/>
          </w:tcPr>
          <w:p w14:paraId="2F30B3EF" w14:textId="77777777" w:rsidR="00AE4511" w:rsidRDefault="00AE4511" w:rsidP="00494D80">
            <w:pPr>
              <w:spacing w:line="360" w:lineRule="auto"/>
            </w:pPr>
          </w:p>
        </w:tc>
      </w:tr>
      <w:tr w:rsidR="00AE4511" w:rsidRPr="000F3D7A" w14:paraId="60832950" w14:textId="77777777" w:rsidTr="00866BD3">
        <w:trPr>
          <w:trHeight w:val="510"/>
        </w:trPr>
        <w:tc>
          <w:tcPr>
            <w:tcW w:w="9957" w:type="dxa"/>
          </w:tcPr>
          <w:p w14:paraId="41CFEB50" w14:textId="77777777" w:rsidR="00AE4511" w:rsidRDefault="00AE4511" w:rsidP="00494D80">
            <w:pPr>
              <w:spacing w:line="360" w:lineRule="auto"/>
            </w:pPr>
          </w:p>
        </w:tc>
      </w:tr>
      <w:tr w:rsidR="00AE4511" w:rsidRPr="000F3D7A" w14:paraId="57C8EC9D" w14:textId="77777777" w:rsidTr="00866BD3">
        <w:trPr>
          <w:trHeight w:val="510"/>
        </w:trPr>
        <w:tc>
          <w:tcPr>
            <w:tcW w:w="9957" w:type="dxa"/>
          </w:tcPr>
          <w:p w14:paraId="22D4C652" w14:textId="77777777" w:rsidR="00AE4511" w:rsidRDefault="00AE4511" w:rsidP="00494D80">
            <w:pPr>
              <w:spacing w:line="360" w:lineRule="auto"/>
            </w:pPr>
          </w:p>
        </w:tc>
      </w:tr>
      <w:tr w:rsidR="00AE4511" w:rsidRPr="000F3D7A" w14:paraId="34F5EB4C" w14:textId="77777777" w:rsidTr="00866BD3">
        <w:trPr>
          <w:trHeight w:val="510"/>
        </w:trPr>
        <w:tc>
          <w:tcPr>
            <w:tcW w:w="9957" w:type="dxa"/>
          </w:tcPr>
          <w:p w14:paraId="522A1F0C" w14:textId="77777777" w:rsidR="00AE4511" w:rsidRDefault="00AE4511" w:rsidP="00494D80">
            <w:pPr>
              <w:spacing w:line="360" w:lineRule="auto"/>
            </w:pPr>
          </w:p>
        </w:tc>
      </w:tr>
      <w:tr w:rsidR="00AE4511" w:rsidRPr="000F3D7A" w14:paraId="03D3E1DC" w14:textId="77777777" w:rsidTr="00866BD3">
        <w:trPr>
          <w:trHeight w:val="510"/>
        </w:trPr>
        <w:tc>
          <w:tcPr>
            <w:tcW w:w="9957" w:type="dxa"/>
          </w:tcPr>
          <w:p w14:paraId="59509794" w14:textId="77777777" w:rsidR="00AE4511" w:rsidRDefault="00AE4511" w:rsidP="00494D80">
            <w:pPr>
              <w:spacing w:line="360" w:lineRule="auto"/>
            </w:pPr>
          </w:p>
        </w:tc>
      </w:tr>
      <w:tr w:rsidR="00AE4511" w:rsidRPr="000F3D7A" w14:paraId="0F62C4AB" w14:textId="77777777" w:rsidTr="00866BD3">
        <w:trPr>
          <w:trHeight w:val="510"/>
        </w:trPr>
        <w:tc>
          <w:tcPr>
            <w:tcW w:w="9957" w:type="dxa"/>
          </w:tcPr>
          <w:p w14:paraId="728C6745" w14:textId="77777777" w:rsidR="00AE4511" w:rsidRDefault="00AE4511" w:rsidP="00494D80">
            <w:pPr>
              <w:spacing w:line="360" w:lineRule="auto"/>
            </w:pPr>
          </w:p>
        </w:tc>
      </w:tr>
      <w:tr w:rsidR="00AE4511" w:rsidRPr="000F3D7A" w14:paraId="6717226B" w14:textId="77777777" w:rsidTr="00866BD3">
        <w:trPr>
          <w:trHeight w:val="510"/>
        </w:trPr>
        <w:tc>
          <w:tcPr>
            <w:tcW w:w="9957" w:type="dxa"/>
          </w:tcPr>
          <w:p w14:paraId="5B1F9EAC" w14:textId="77777777" w:rsidR="00AE4511" w:rsidRDefault="00AE4511" w:rsidP="00494D80">
            <w:pPr>
              <w:spacing w:line="360" w:lineRule="auto"/>
            </w:pPr>
          </w:p>
        </w:tc>
      </w:tr>
      <w:tr w:rsidR="00AE4511" w:rsidRPr="000F3D7A" w14:paraId="26A5E80B" w14:textId="77777777" w:rsidTr="00866BD3">
        <w:trPr>
          <w:trHeight w:val="510"/>
        </w:trPr>
        <w:tc>
          <w:tcPr>
            <w:tcW w:w="9957" w:type="dxa"/>
          </w:tcPr>
          <w:p w14:paraId="7D905F53" w14:textId="77777777" w:rsidR="00AE4511" w:rsidRDefault="00AE4511" w:rsidP="00494D80">
            <w:pPr>
              <w:spacing w:line="360" w:lineRule="auto"/>
            </w:pPr>
          </w:p>
        </w:tc>
      </w:tr>
      <w:tr w:rsidR="00AE4511" w:rsidRPr="000F3D7A" w14:paraId="7F2758D4" w14:textId="77777777" w:rsidTr="00866BD3">
        <w:trPr>
          <w:trHeight w:val="510"/>
        </w:trPr>
        <w:tc>
          <w:tcPr>
            <w:tcW w:w="9957" w:type="dxa"/>
          </w:tcPr>
          <w:p w14:paraId="45C3AF42" w14:textId="77777777" w:rsidR="00AE4511" w:rsidRDefault="00AE4511" w:rsidP="00494D80">
            <w:pPr>
              <w:spacing w:line="360" w:lineRule="auto"/>
            </w:pPr>
          </w:p>
        </w:tc>
      </w:tr>
      <w:tr w:rsidR="00AE4511" w:rsidRPr="000F3D7A" w14:paraId="2ABA9059" w14:textId="77777777" w:rsidTr="00866BD3">
        <w:trPr>
          <w:trHeight w:val="510"/>
        </w:trPr>
        <w:tc>
          <w:tcPr>
            <w:tcW w:w="9957" w:type="dxa"/>
          </w:tcPr>
          <w:p w14:paraId="2387C5C3" w14:textId="77777777" w:rsidR="00AE4511" w:rsidRDefault="00AE4511" w:rsidP="00494D80">
            <w:pPr>
              <w:spacing w:line="360" w:lineRule="auto"/>
            </w:pPr>
          </w:p>
        </w:tc>
      </w:tr>
      <w:tr w:rsidR="00AE4511" w:rsidRPr="000F3D7A" w14:paraId="0F11CEB4" w14:textId="77777777" w:rsidTr="00866BD3">
        <w:trPr>
          <w:trHeight w:val="510"/>
        </w:trPr>
        <w:tc>
          <w:tcPr>
            <w:tcW w:w="9957" w:type="dxa"/>
          </w:tcPr>
          <w:p w14:paraId="52407D40" w14:textId="77777777" w:rsidR="00AE4511" w:rsidRDefault="00AE4511" w:rsidP="00494D80">
            <w:pPr>
              <w:spacing w:line="360" w:lineRule="auto"/>
            </w:pPr>
          </w:p>
        </w:tc>
      </w:tr>
      <w:tr w:rsidR="003B485B" w:rsidRPr="003B485B" w14:paraId="0935E48E" w14:textId="77777777" w:rsidTr="00866BD3">
        <w:trPr>
          <w:trHeight w:val="510"/>
        </w:trPr>
        <w:tc>
          <w:tcPr>
            <w:tcW w:w="9957" w:type="dxa"/>
          </w:tcPr>
          <w:p w14:paraId="393389B0" w14:textId="77777777" w:rsidR="00AE4511" w:rsidRPr="003B485B" w:rsidRDefault="00AE4511" w:rsidP="00494D80">
            <w:pPr>
              <w:spacing w:line="360" w:lineRule="auto"/>
            </w:pPr>
          </w:p>
        </w:tc>
      </w:tr>
      <w:tr w:rsidR="003B485B" w:rsidRPr="003B485B" w14:paraId="2386BC64" w14:textId="77777777" w:rsidTr="00866BD3">
        <w:trPr>
          <w:trHeight w:val="510"/>
        </w:trPr>
        <w:tc>
          <w:tcPr>
            <w:tcW w:w="9957" w:type="dxa"/>
          </w:tcPr>
          <w:p w14:paraId="738DD73A" w14:textId="77777777" w:rsidR="00AE4511" w:rsidRPr="003B485B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3B485B" w:rsidRPr="003B485B" w14:paraId="3367CCE3" w14:textId="77777777" w:rsidTr="00866BD3">
        <w:trPr>
          <w:trHeight w:val="510"/>
        </w:trPr>
        <w:tc>
          <w:tcPr>
            <w:tcW w:w="9957" w:type="dxa"/>
          </w:tcPr>
          <w:p w14:paraId="02F60699" w14:textId="77777777" w:rsidR="00AE4511" w:rsidRPr="003B485B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</w:tbl>
    <w:p w14:paraId="5A79C66F" w14:textId="77777777" w:rsidR="00935A85" w:rsidRDefault="00935A85" w:rsidP="00317327">
      <w:pPr>
        <w:rPr>
          <w:b/>
        </w:rPr>
      </w:pPr>
    </w:p>
    <w:p w14:paraId="0054BAED" w14:textId="77777777" w:rsidR="00935A85" w:rsidRDefault="00935A85" w:rsidP="00317327">
      <w:pPr>
        <w:rPr>
          <w:b/>
        </w:rPr>
      </w:pPr>
    </w:p>
    <w:p w14:paraId="1F6B4AD4" w14:textId="0CBE6C7D" w:rsidR="00AE4511" w:rsidRPr="00AE4511" w:rsidRDefault="005C307A" w:rsidP="00317327">
      <w:pPr>
        <w:rPr>
          <w:b/>
        </w:rPr>
      </w:pPr>
      <w:r>
        <w:rPr>
          <w:b/>
        </w:rPr>
        <w:t>Question 4</w:t>
      </w:r>
      <w:r w:rsidR="00152877">
        <w:rPr>
          <w:b/>
        </w:rPr>
        <w:t xml:space="preserve"> (10</w:t>
      </w:r>
      <w:r w:rsidR="00AE4511" w:rsidRPr="00AE4511">
        <w:rPr>
          <w:b/>
        </w:rPr>
        <w:t xml:space="preserve"> marks) </w:t>
      </w:r>
    </w:p>
    <w:p w14:paraId="7222614F" w14:textId="4D93BC76" w:rsidR="00152877" w:rsidRDefault="00C27841" w:rsidP="00C27841">
      <w:pPr>
        <w:pStyle w:val="ListParagraph"/>
        <w:numPr>
          <w:ilvl w:val="0"/>
          <w:numId w:val="5"/>
        </w:numPr>
      </w:pPr>
      <w:r>
        <w:t xml:space="preserve">Propose and justify a quality strategy to improve the efficiency and effectives of a service business.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35A85">
        <w:tab/>
      </w:r>
      <w:r>
        <w:t xml:space="preserve"> 4 marks</w:t>
      </w:r>
    </w:p>
    <w:tbl>
      <w:tblPr>
        <w:tblStyle w:val="TableGrid"/>
        <w:tblW w:w="9957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57"/>
      </w:tblGrid>
      <w:tr w:rsidR="00152877" w14:paraId="7CA643ED" w14:textId="77777777" w:rsidTr="00866BD3">
        <w:trPr>
          <w:trHeight w:val="510"/>
        </w:trPr>
        <w:tc>
          <w:tcPr>
            <w:tcW w:w="9957" w:type="dxa"/>
          </w:tcPr>
          <w:p w14:paraId="2BFBF9AE" w14:textId="77777777" w:rsidR="00152877" w:rsidRDefault="00152877" w:rsidP="00494D80">
            <w:pPr>
              <w:spacing w:line="360" w:lineRule="auto"/>
            </w:pPr>
          </w:p>
        </w:tc>
      </w:tr>
      <w:tr w:rsidR="00152877" w14:paraId="48FBDA09" w14:textId="77777777" w:rsidTr="00866BD3">
        <w:trPr>
          <w:trHeight w:val="510"/>
        </w:trPr>
        <w:tc>
          <w:tcPr>
            <w:tcW w:w="9957" w:type="dxa"/>
          </w:tcPr>
          <w:p w14:paraId="1188D263" w14:textId="77777777" w:rsidR="00152877" w:rsidRDefault="00152877" w:rsidP="00494D80">
            <w:pPr>
              <w:spacing w:line="360" w:lineRule="auto"/>
            </w:pPr>
          </w:p>
        </w:tc>
      </w:tr>
      <w:tr w:rsidR="00152877" w14:paraId="6D2B63F9" w14:textId="77777777" w:rsidTr="00866BD3">
        <w:trPr>
          <w:trHeight w:val="510"/>
        </w:trPr>
        <w:tc>
          <w:tcPr>
            <w:tcW w:w="9957" w:type="dxa"/>
          </w:tcPr>
          <w:p w14:paraId="00E85C59" w14:textId="77777777" w:rsidR="00152877" w:rsidRDefault="00152877" w:rsidP="00494D80">
            <w:pPr>
              <w:spacing w:line="360" w:lineRule="auto"/>
            </w:pPr>
          </w:p>
        </w:tc>
      </w:tr>
      <w:tr w:rsidR="00152877" w14:paraId="0DE878F7" w14:textId="77777777" w:rsidTr="00866BD3">
        <w:trPr>
          <w:trHeight w:val="510"/>
        </w:trPr>
        <w:tc>
          <w:tcPr>
            <w:tcW w:w="9957" w:type="dxa"/>
          </w:tcPr>
          <w:p w14:paraId="34A736A7" w14:textId="77777777" w:rsidR="00152877" w:rsidRDefault="00152877" w:rsidP="00494D80">
            <w:pPr>
              <w:spacing w:line="360" w:lineRule="auto"/>
            </w:pPr>
          </w:p>
        </w:tc>
      </w:tr>
      <w:tr w:rsidR="00152877" w14:paraId="73693F08" w14:textId="77777777" w:rsidTr="00866BD3">
        <w:trPr>
          <w:trHeight w:val="510"/>
        </w:trPr>
        <w:tc>
          <w:tcPr>
            <w:tcW w:w="9957" w:type="dxa"/>
          </w:tcPr>
          <w:p w14:paraId="2A755C78" w14:textId="77777777" w:rsidR="00152877" w:rsidRDefault="00152877" w:rsidP="00494D80">
            <w:pPr>
              <w:spacing w:line="360" w:lineRule="auto"/>
            </w:pPr>
          </w:p>
        </w:tc>
      </w:tr>
      <w:tr w:rsidR="00152877" w14:paraId="5CCBA3AC" w14:textId="77777777" w:rsidTr="00866BD3">
        <w:trPr>
          <w:trHeight w:val="510"/>
        </w:trPr>
        <w:tc>
          <w:tcPr>
            <w:tcW w:w="9957" w:type="dxa"/>
          </w:tcPr>
          <w:p w14:paraId="27A41523" w14:textId="77777777" w:rsidR="00152877" w:rsidRDefault="00152877" w:rsidP="00494D80">
            <w:pPr>
              <w:spacing w:line="360" w:lineRule="auto"/>
            </w:pPr>
          </w:p>
        </w:tc>
      </w:tr>
      <w:tr w:rsidR="00152877" w14:paraId="08684B4C" w14:textId="77777777" w:rsidTr="00866BD3">
        <w:trPr>
          <w:trHeight w:val="510"/>
        </w:trPr>
        <w:tc>
          <w:tcPr>
            <w:tcW w:w="9957" w:type="dxa"/>
          </w:tcPr>
          <w:p w14:paraId="0B52F406" w14:textId="77777777" w:rsidR="00152877" w:rsidRDefault="00152877" w:rsidP="00494D80">
            <w:pPr>
              <w:spacing w:line="360" w:lineRule="auto"/>
            </w:pPr>
          </w:p>
        </w:tc>
      </w:tr>
      <w:tr w:rsidR="00152877" w14:paraId="139945E2" w14:textId="77777777" w:rsidTr="00866BD3">
        <w:trPr>
          <w:trHeight w:val="510"/>
        </w:trPr>
        <w:tc>
          <w:tcPr>
            <w:tcW w:w="9957" w:type="dxa"/>
          </w:tcPr>
          <w:p w14:paraId="241D502B" w14:textId="77777777" w:rsidR="00152877" w:rsidRDefault="00152877" w:rsidP="00494D80">
            <w:pPr>
              <w:spacing w:line="360" w:lineRule="auto"/>
            </w:pPr>
          </w:p>
        </w:tc>
      </w:tr>
      <w:tr w:rsidR="00152877" w14:paraId="6D965A02" w14:textId="77777777" w:rsidTr="00866BD3">
        <w:trPr>
          <w:trHeight w:val="510"/>
        </w:trPr>
        <w:tc>
          <w:tcPr>
            <w:tcW w:w="9957" w:type="dxa"/>
          </w:tcPr>
          <w:p w14:paraId="7A1AB4C8" w14:textId="77777777" w:rsidR="00152877" w:rsidRDefault="00152877" w:rsidP="00494D80">
            <w:pPr>
              <w:spacing w:line="360" w:lineRule="auto"/>
            </w:pPr>
          </w:p>
        </w:tc>
      </w:tr>
      <w:tr w:rsidR="00152877" w14:paraId="192509B6" w14:textId="77777777" w:rsidTr="00866BD3">
        <w:trPr>
          <w:trHeight w:val="510"/>
        </w:trPr>
        <w:tc>
          <w:tcPr>
            <w:tcW w:w="9957" w:type="dxa"/>
          </w:tcPr>
          <w:p w14:paraId="3C07FA95" w14:textId="77777777" w:rsidR="00152877" w:rsidRDefault="00152877" w:rsidP="00494D80">
            <w:pPr>
              <w:spacing w:line="360" w:lineRule="auto"/>
            </w:pPr>
          </w:p>
        </w:tc>
      </w:tr>
      <w:tr w:rsidR="00152877" w14:paraId="36A56461" w14:textId="77777777" w:rsidTr="00866BD3">
        <w:trPr>
          <w:trHeight w:val="510"/>
        </w:trPr>
        <w:tc>
          <w:tcPr>
            <w:tcW w:w="9957" w:type="dxa"/>
          </w:tcPr>
          <w:p w14:paraId="3CF24DF4" w14:textId="77777777" w:rsidR="00152877" w:rsidRDefault="00152877" w:rsidP="00494D80">
            <w:pPr>
              <w:spacing w:line="360" w:lineRule="auto"/>
            </w:pPr>
          </w:p>
        </w:tc>
      </w:tr>
      <w:tr w:rsidR="00152877" w14:paraId="23336E23" w14:textId="77777777" w:rsidTr="00866BD3">
        <w:trPr>
          <w:trHeight w:val="510"/>
        </w:trPr>
        <w:tc>
          <w:tcPr>
            <w:tcW w:w="9957" w:type="dxa"/>
          </w:tcPr>
          <w:p w14:paraId="0208B5CF" w14:textId="77777777" w:rsidR="00152877" w:rsidRDefault="00152877" w:rsidP="00494D80">
            <w:pPr>
              <w:spacing w:line="360" w:lineRule="auto"/>
            </w:pPr>
          </w:p>
        </w:tc>
      </w:tr>
      <w:tr w:rsidR="00152877" w14:paraId="4CCB328C" w14:textId="77777777" w:rsidTr="00866BD3">
        <w:trPr>
          <w:trHeight w:val="510"/>
        </w:trPr>
        <w:tc>
          <w:tcPr>
            <w:tcW w:w="9957" w:type="dxa"/>
          </w:tcPr>
          <w:p w14:paraId="07150771" w14:textId="77777777" w:rsidR="00152877" w:rsidRDefault="00152877" w:rsidP="00494D80">
            <w:pPr>
              <w:spacing w:line="360" w:lineRule="auto"/>
            </w:pPr>
          </w:p>
        </w:tc>
      </w:tr>
      <w:tr w:rsidR="00152877" w14:paraId="191EAD8C" w14:textId="77777777" w:rsidTr="00866BD3">
        <w:trPr>
          <w:trHeight w:val="510"/>
        </w:trPr>
        <w:tc>
          <w:tcPr>
            <w:tcW w:w="9957" w:type="dxa"/>
          </w:tcPr>
          <w:p w14:paraId="2A5EFD0D" w14:textId="77777777" w:rsidR="00152877" w:rsidRDefault="00152877" w:rsidP="00494D80">
            <w:pPr>
              <w:spacing w:line="360" w:lineRule="auto"/>
            </w:pPr>
          </w:p>
        </w:tc>
      </w:tr>
      <w:tr w:rsidR="00152877" w14:paraId="69FE28A2" w14:textId="77777777" w:rsidTr="00866BD3">
        <w:trPr>
          <w:trHeight w:val="510"/>
        </w:trPr>
        <w:tc>
          <w:tcPr>
            <w:tcW w:w="9957" w:type="dxa"/>
          </w:tcPr>
          <w:p w14:paraId="48F494D2" w14:textId="77777777" w:rsidR="00152877" w:rsidRDefault="00152877" w:rsidP="00494D80">
            <w:pPr>
              <w:spacing w:line="360" w:lineRule="auto"/>
            </w:pPr>
          </w:p>
        </w:tc>
      </w:tr>
      <w:tr w:rsidR="00152877" w14:paraId="323974C7" w14:textId="77777777" w:rsidTr="00866BD3">
        <w:trPr>
          <w:trHeight w:val="510"/>
        </w:trPr>
        <w:tc>
          <w:tcPr>
            <w:tcW w:w="9957" w:type="dxa"/>
          </w:tcPr>
          <w:p w14:paraId="5669C1B7" w14:textId="77777777" w:rsidR="00152877" w:rsidRDefault="00152877" w:rsidP="00494D80">
            <w:pPr>
              <w:spacing w:line="360" w:lineRule="auto"/>
            </w:pPr>
          </w:p>
        </w:tc>
      </w:tr>
    </w:tbl>
    <w:p w14:paraId="6141D454" w14:textId="19F5688C" w:rsidR="00152877" w:rsidRDefault="00152877" w:rsidP="00AE4511"/>
    <w:p w14:paraId="76B87462" w14:textId="1D55D647" w:rsidR="003B485B" w:rsidRDefault="003B485B" w:rsidP="00AE4511"/>
    <w:p w14:paraId="010A333F" w14:textId="7F5C9601" w:rsidR="003B485B" w:rsidRDefault="003B485B" w:rsidP="00AE4511"/>
    <w:p w14:paraId="1DF3A552" w14:textId="2719EAAC" w:rsidR="003B485B" w:rsidRDefault="003B485B" w:rsidP="00AE4511"/>
    <w:p w14:paraId="284C7E96" w14:textId="19A0F984" w:rsidR="003B485B" w:rsidRDefault="003B485B" w:rsidP="00AE4511"/>
    <w:p w14:paraId="4F90F932" w14:textId="3C3A03D0" w:rsidR="003B485B" w:rsidRDefault="00935A85" w:rsidP="00AE4511">
      <w:r>
        <w:tab/>
      </w:r>
    </w:p>
    <w:p w14:paraId="18B11729" w14:textId="5CD23624" w:rsidR="00935A85" w:rsidRDefault="00935A85" w:rsidP="00AE4511"/>
    <w:p w14:paraId="0773F067" w14:textId="05DA536C" w:rsidR="00935A85" w:rsidRDefault="00935A85" w:rsidP="00AE4511"/>
    <w:p w14:paraId="23BF0BF6" w14:textId="733A98E8" w:rsidR="00935A85" w:rsidRDefault="00935A85" w:rsidP="00AE4511"/>
    <w:p w14:paraId="2A08F37E" w14:textId="77777777" w:rsidR="00935A85" w:rsidRDefault="00935A85" w:rsidP="00AE4511"/>
    <w:p w14:paraId="357B72C8" w14:textId="77777777" w:rsidR="00203097" w:rsidRDefault="00152877" w:rsidP="00AE4511">
      <w:r>
        <w:t>b.</w:t>
      </w:r>
      <w:r w:rsidR="00C27841">
        <w:t xml:space="preserve"> Analyse the supply chain management of a business you have studie</w:t>
      </w:r>
      <w:r w:rsidR="00B72D31">
        <w:t>d</w:t>
      </w:r>
      <w:r w:rsidR="00C27841">
        <w:t xml:space="preserve"> this year. </w:t>
      </w:r>
      <w:r w:rsidR="00C27841">
        <w:tab/>
        <w:t xml:space="preserve">        6</w:t>
      </w:r>
      <w:r>
        <w:t xml:space="preserve"> marks</w:t>
      </w:r>
    </w:p>
    <w:tbl>
      <w:tblPr>
        <w:tblStyle w:val="TableGrid"/>
        <w:tblW w:w="9957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57"/>
      </w:tblGrid>
      <w:tr w:rsidR="00AE4511" w14:paraId="03C867A0" w14:textId="77777777" w:rsidTr="00866BD3">
        <w:trPr>
          <w:trHeight w:val="510"/>
        </w:trPr>
        <w:tc>
          <w:tcPr>
            <w:tcW w:w="9957" w:type="dxa"/>
          </w:tcPr>
          <w:p w14:paraId="5BEF3B72" w14:textId="77777777" w:rsidR="00AE4511" w:rsidRDefault="00AE4511" w:rsidP="00494D80">
            <w:pPr>
              <w:spacing w:line="360" w:lineRule="auto"/>
            </w:pPr>
          </w:p>
        </w:tc>
      </w:tr>
      <w:tr w:rsidR="00AE4511" w14:paraId="2B9D3F3E" w14:textId="77777777" w:rsidTr="00866BD3">
        <w:trPr>
          <w:trHeight w:val="510"/>
        </w:trPr>
        <w:tc>
          <w:tcPr>
            <w:tcW w:w="9957" w:type="dxa"/>
          </w:tcPr>
          <w:p w14:paraId="3A3C051F" w14:textId="77777777" w:rsidR="00AE4511" w:rsidRDefault="00AE4511" w:rsidP="00494D80">
            <w:pPr>
              <w:spacing w:line="360" w:lineRule="auto"/>
            </w:pPr>
          </w:p>
        </w:tc>
      </w:tr>
      <w:tr w:rsidR="00AE4511" w14:paraId="11FE91E4" w14:textId="77777777" w:rsidTr="00866BD3">
        <w:trPr>
          <w:trHeight w:val="510"/>
        </w:trPr>
        <w:tc>
          <w:tcPr>
            <w:tcW w:w="9957" w:type="dxa"/>
          </w:tcPr>
          <w:p w14:paraId="4A900437" w14:textId="77777777" w:rsidR="00AE4511" w:rsidRDefault="00AE4511" w:rsidP="00494D80">
            <w:pPr>
              <w:spacing w:line="360" w:lineRule="auto"/>
            </w:pPr>
          </w:p>
        </w:tc>
      </w:tr>
      <w:tr w:rsidR="00AE4511" w14:paraId="33DFDFE7" w14:textId="77777777" w:rsidTr="00866BD3">
        <w:trPr>
          <w:trHeight w:val="510"/>
        </w:trPr>
        <w:tc>
          <w:tcPr>
            <w:tcW w:w="9957" w:type="dxa"/>
          </w:tcPr>
          <w:p w14:paraId="6E2F9E7C" w14:textId="77777777" w:rsidR="00AE4511" w:rsidRDefault="00AE4511" w:rsidP="00494D80">
            <w:pPr>
              <w:spacing w:line="360" w:lineRule="auto"/>
            </w:pPr>
          </w:p>
        </w:tc>
      </w:tr>
      <w:tr w:rsidR="00AE4511" w14:paraId="678FD7C5" w14:textId="77777777" w:rsidTr="00866BD3">
        <w:trPr>
          <w:trHeight w:val="510"/>
        </w:trPr>
        <w:tc>
          <w:tcPr>
            <w:tcW w:w="9957" w:type="dxa"/>
          </w:tcPr>
          <w:p w14:paraId="2E9D6747" w14:textId="77777777" w:rsidR="00AE4511" w:rsidRDefault="00AE4511" w:rsidP="00494D80">
            <w:pPr>
              <w:spacing w:line="360" w:lineRule="auto"/>
            </w:pPr>
          </w:p>
        </w:tc>
      </w:tr>
      <w:tr w:rsidR="00AE4511" w14:paraId="338CBCAC" w14:textId="77777777" w:rsidTr="00866BD3">
        <w:trPr>
          <w:trHeight w:val="510"/>
        </w:trPr>
        <w:tc>
          <w:tcPr>
            <w:tcW w:w="9957" w:type="dxa"/>
          </w:tcPr>
          <w:p w14:paraId="14559DA0" w14:textId="77777777" w:rsidR="00AE4511" w:rsidRDefault="00AE4511" w:rsidP="00494D80">
            <w:pPr>
              <w:spacing w:line="360" w:lineRule="auto"/>
            </w:pPr>
          </w:p>
        </w:tc>
      </w:tr>
      <w:tr w:rsidR="00AE4511" w14:paraId="554D1EEE" w14:textId="77777777" w:rsidTr="00866BD3">
        <w:trPr>
          <w:trHeight w:val="510"/>
        </w:trPr>
        <w:tc>
          <w:tcPr>
            <w:tcW w:w="9957" w:type="dxa"/>
          </w:tcPr>
          <w:p w14:paraId="392ED924" w14:textId="77777777" w:rsidR="00AE4511" w:rsidRDefault="00AE4511" w:rsidP="00494D80">
            <w:pPr>
              <w:spacing w:line="360" w:lineRule="auto"/>
            </w:pPr>
          </w:p>
        </w:tc>
      </w:tr>
      <w:tr w:rsidR="00AE4511" w14:paraId="7CD17D4F" w14:textId="77777777" w:rsidTr="00866BD3">
        <w:trPr>
          <w:trHeight w:val="510"/>
        </w:trPr>
        <w:tc>
          <w:tcPr>
            <w:tcW w:w="9957" w:type="dxa"/>
          </w:tcPr>
          <w:p w14:paraId="0AA87D09" w14:textId="77777777" w:rsidR="00AE4511" w:rsidRDefault="00AE4511" w:rsidP="00494D80">
            <w:pPr>
              <w:spacing w:line="360" w:lineRule="auto"/>
            </w:pPr>
          </w:p>
        </w:tc>
      </w:tr>
      <w:tr w:rsidR="00AE4511" w14:paraId="1080C9E0" w14:textId="77777777" w:rsidTr="00866BD3">
        <w:trPr>
          <w:trHeight w:val="510"/>
        </w:trPr>
        <w:tc>
          <w:tcPr>
            <w:tcW w:w="9957" w:type="dxa"/>
          </w:tcPr>
          <w:p w14:paraId="0BC14500" w14:textId="77777777" w:rsidR="00AE4511" w:rsidRDefault="00AE4511" w:rsidP="00494D80">
            <w:pPr>
              <w:spacing w:line="360" w:lineRule="auto"/>
            </w:pPr>
          </w:p>
        </w:tc>
      </w:tr>
      <w:tr w:rsidR="00AE4511" w14:paraId="58D0AACA" w14:textId="77777777" w:rsidTr="00866BD3">
        <w:trPr>
          <w:trHeight w:val="510"/>
        </w:trPr>
        <w:tc>
          <w:tcPr>
            <w:tcW w:w="9957" w:type="dxa"/>
          </w:tcPr>
          <w:p w14:paraId="37CD44AE" w14:textId="77777777" w:rsidR="00AE4511" w:rsidRDefault="00AE4511" w:rsidP="00494D80">
            <w:pPr>
              <w:spacing w:line="360" w:lineRule="auto"/>
            </w:pPr>
          </w:p>
        </w:tc>
      </w:tr>
      <w:tr w:rsidR="00AE4511" w14:paraId="01FE5EDF" w14:textId="77777777" w:rsidTr="00866BD3">
        <w:trPr>
          <w:trHeight w:val="510"/>
        </w:trPr>
        <w:tc>
          <w:tcPr>
            <w:tcW w:w="9957" w:type="dxa"/>
          </w:tcPr>
          <w:p w14:paraId="5834F095" w14:textId="77777777" w:rsidR="00AE4511" w:rsidRDefault="00AE4511" w:rsidP="00494D80">
            <w:pPr>
              <w:spacing w:line="360" w:lineRule="auto"/>
            </w:pPr>
          </w:p>
        </w:tc>
      </w:tr>
      <w:tr w:rsidR="00AE4511" w14:paraId="51416348" w14:textId="77777777" w:rsidTr="00866BD3">
        <w:trPr>
          <w:trHeight w:val="510"/>
        </w:trPr>
        <w:tc>
          <w:tcPr>
            <w:tcW w:w="9957" w:type="dxa"/>
          </w:tcPr>
          <w:p w14:paraId="168A4337" w14:textId="77777777" w:rsidR="00AE4511" w:rsidRDefault="00AE4511" w:rsidP="00494D80">
            <w:pPr>
              <w:spacing w:line="360" w:lineRule="auto"/>
            </w:pPr>
          </w:p>
        </w:tc>
      </w:tr>
      <w:tr w:rsidR="00AE4511" w14:paraId="66CA5EE4" w14:textId="77777777" w:rsidTr="00866BD3">
        <w:trPr>
          <w:trHeight w:val="510"/>
        </w:trPr>
        <w:tc>
          <w:tcPr>
            <w:tcW w:w="9957" w:type="dxa"/>
          </w:tcPr>
          <w:p w14:paraId="548AAAE1" w14:textId="77777777" w:rsidR="00AE4511" w:rsidRDefault="00AE4511" w:rsidP="00494D80">
            <w:pPr>
              <w:spacing w:line="360" w:lineRule="auto"/>
            </w:pPr>
          </w:p>
        </w:tc>
      </w:tr>
      <w:tr w:rsidR="00AE4511" w14:paraId="3558E591" w14:textId="77777777" w:rsidTr="00866BD3">
        <w:trPr>
          <w:trHeight w:val="510"/>
        </w:trPr>
        <w:tc>
          <w:tcPr>
            <w:tcW w:w="9957" w:type="dxa"/>
          </w:tcPr>
          <w:p w14:paraId="7CA732E8" w14:textId="77777777" w:rsidR="00AE4511" w:rsidRDefault="00AE4511" w:rsidP="00494D80">
            <w:pPr>
              <w:spacing w:line="360" w:lineRule="auto"/>
            </w:pPr>
          </w:p>
        </w:tc>
      </w:tr>
      <w:tr w:rsidR="003B485B" w:rsidRPr="003B485B" w14:paraId="78821F3E" w14:textId="77777777" w:rsidTr="00866BD3">
        <w:trPr>
          <w:trHeight w:val="510"/>
        </w:trPr>
        <w:tc>
          <w:tcPr>
            <w:tcW w:w="9957" w:type="dxa"/>
          </w:tcPr>
          <w:p w14:paraId="2E6BCC1C" w14:textId="77777777" w:rsidR="00AE4511" w:rsidRPr="003B485B" w:rsidRDefault="00AE4511" w:rsidP="00494D80">
            <w:pPr>
              <w:spacing w:line="360" w:lineRule="auto"/>
            </w:pPr>
          </w:p>
        </w:tc>
      </w:tr>
      <w:tr w:rsidR="003B485B" w:rsidRPr="003B485B" w14:paraId="0E9EC91A" w14:textId="77777777" w:rsidTr="00866BD3">
        <w:trPr>
          <w:trHeight w:val="510"/>
        </w:trPr>
        <w:tc>
          <w:tcPr>
            <w:tcW w:w="9957" w:type="dxa"/>
          </w:tcPr>
          <w:p w14:paraId="32F57BE5" w14:textId="77777777" w:rsidR="00AE4511" w:rsidRPr="003B485B" w:rsidRDefault="00AE4511" w:rsidP="00494D80">
            <w:pPr>
              <w:spacing w:line="360" w:lineRule="auto"/>
            </w:pPr>
          </w:p>
        </w:tc>
      </w:tr>
      <w:tr w:rsidR="003B485B" w:rsidRPr="003B485B" w14:paraId="115429DE" w14:textId="77777777" w:rsidTr="00866BD3">
        <w:trPr>
          <w:trHeight w:val="510"/>
        </w:trPr>
        <w:tc>
          <w:tcPr>
            <w:tcW w:w="9957" w:type="dxa"/>
          </w:tcPr>
          <w:p w14:paraId="7C9593CD" w14:textId="77777777" w:rsidR="00AE4511" w:rsidRPr="003B485B" w:rsidRDefault="00AE4511" w:rsidP="00494D80">
            <w:pPr>
              <w:spacing w:line="360" w:lineRule="auto"/>
            </w:pPr>
          </w:p>
        </w:tc>
      </w:tr>
      <w:tr w:rsidR="003B485B" w:rsidRPr="003B485B" w14:paraId="24C245B5" w14:textId="77777777" w:rsidTr="00866BD3">
        <w:trPr>
          <w:trHeight w:val="510"/>
        </w:trPr>
        <w:tc>
          <w:tcPr>
            <w:tcW w:w="9957" w:type="dxa"/>
          </w:tcPr>
          <w:p w14:paraId="64D6F001" w14:textId="77777777" w:rsidR="00AE4511" w:rsidRPr="003B485B" w:rsidRDefault="00AE4511" w:rsidP="00494D80">
            <w:pPr>
              <w:spacing w:line="360" w:lineRule="auto"/>
            </w:pPr>
          </w:p>
        </w:tc>
      </w:tr>
      <w:tr w:rsidR="003B485B" w:rsidRPr="003B485B" w14:paraId="2B9F8053" w14:textId="77777777" w:rsidTr="00866BD3">
        <w:trPr>
          <w:trHeight w:val="510"/>
        </w:trPr>
        <w:tc>
          <w:tcPr>
            <w:tcW w:w="9957" w:type="dxa"/>
          </w:tcPr>
          <w:p w14:paraId="4BF90772" w14:textId="77777777" w:rsidR="00AE4511" w:rsidRPr="003B485B" w:rsidRDefault="00AE4511" w:rsidP="00494D80">
            <w:pPr>
              <w:spacing w:line="360" w:lineRule="auto"/>
            </w:pPr>
          </w:p>
        </w:tc>
      </w:tr>
      <w:tr w:rsidR="003B485B" w:rsidRPr="003B485B" w14:paraId="3314080E" w14:textId="77777777" w:rsidTr="00866BD3">
        <w:trPr>
          <w:trHeight w:val="510"/>
        </w:trPr>
        <w:tc>
          <w:tcPr>
            <w:tcW w:w="9957" w:type="dxa"/>
          </w:tcPr>
          <w:p w14:paraId="210AB6D0" w14:textId="77777777" w:rsidR="00AE4511" w:rsidRPr="003B485B" w:rsidRDefault="00AE4511" w:rsidP="00494D80">
            <w:pPr>
              <w:spacing w:line="360" w:lineRule="auto"/>
            </w:pPr>
          </w:p>
        </w:tc>
      </w:tr>
      <w:tr w:rsidR="003B485B" w:rsidRPr="003B485B" w14:paraId="013B69A8" w14:textId="77777777" w:rsidTr="00866BD3">
        <w:trPr>
          <w:trHeight w:val="510"/>
        </w:trPr>
        <w:tc>
          <w:tcPr>
            <w:tcW w:w="9957" w:type="dxa"/>
          </w:tcPr>
          <w:p w14:paraId="2285C74C" w14:textId="77777777" w:rsidR="00AE4511" w:rsidRPr="003B485B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</w:tbl>
    <w:p w14:paraId="5F510A9A" w14:textId="77777777" w:rsidR="00203097" w:rsidRPr="00AE4511" w:rsidRDefault="00AE4511" w:rsidP="00317327">
      <w:pPr>
        <w:rPr>
          <w:b/>
        </w:rPr>
      </w:pPr>
      <w:r>
        <w:rPr>
          <w:b/>
        </w:rPr>
        <w:br w:type="page"/>
      </w:r>
    </w:p>
    <w:p w14:paraId="4310951B" w14:textId="77777777" w:rsidR="00AE4511" w:rsidRPr="00AE4511" w:rsidRDefault="005C307A" w:rsidP="00317327">
      <w:pPr>
        <w:rPr>
          <w:b/>
        </w:rPr>
      </w:pPr>
      <w:r>
        <w:rPr>
          <w:b/>
        </w:rPr>
        <w:t>Question 5</w:t>
      </w:r>
      <w:r w:rsidR="00AE4511" w:rsidRPr="00AE4511">
        <w:rPr>
          <w:b/>
        </w:rPr>
        <w:t xml:space="preserve"> </w:t>
      </w:r>
      <w:r w:rsidR="00AE4511">
        <w:rPr>
          <w:b/>
        </w:rPr>
        <w:t xml:space="preserve">(10 marks) </w:t>
      </w:r>
    </w:p>
    <w:p w14:paraId="6E3505F9" w14:textId="77777777" w:rsidR="00B72D31" w:rsidRPr="00CE3BF4" w:rsidRDefault="00751BF9" w:rsidP="00317327">
      <w:pPr>
        <w:rPr>
          <w:i/>
        </w:rPr>
      </w:pPr>
      <w:r w:rsidRPr="00CE3BF4">
        <w:rPr>
          <w:i/>
        </w:rPr>
        <w:t>Corporate social responsibility is an important consideration in any operations system, including the environmental sustainability of inputs and the amount of waste generated from processes and production of outputs</w:t>
      </w:r>
      <w:r w:rsidR="00C27841" w:rsidRPr="00CE3BF4">
        <w:rPr>
          <w:i/>
        </w:rPr>
        <w:t xml:space="preserve">.  Corporate social responsibility is the most important objective of any Australian business in 2019.  </w:t>
      </w:r>
      <w:r w:rsidRPr="00CE3BF4">
        <w:rPr>
          <w:i/>
        </w:rPr>
        <w:t xml:space="preserve"> </w:t>
      </w:r>
    </w:p>
    <w:p w14:paraId="03330125" w14:textId="77777777" w:rsidR="00AE4511" w:rsidRDefault="00203097" w:rsidP="00317327">
      <w:r>
        <w:t>Evaluate t</w:t>
      </w:r>
      <w:r w:rsidR="00C27841">
        <w:t>his statement with reference to</w:t>
      </w:r>
      <w:r w:rsidR="00AE4511">
        <w:t xml:space="preserve"> a business you have studied this year.</w:t>
      </w:r>
    </w:p>
    <w:tbl>
      <w:tblPr>
        <w:tblStyle w:val="TableGrid"/>
        <w:tblW w:w="9957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57"/>
      </w:tblGrid>
      <w:tr w:rsidR="00AE4511" w:rsidRPr="000F3D7A" w14:paraId="0F8E1AE5" w14:textId="77777777" w:rsidTr="00866BD3">
        <w:trPr>
          <w:trHeight w:val="510"/>
        </w:trPr>
        <w:tc>
          <w:tcPr>
            <w:tcW w:w="9957" w:type="dxa"/>
          </w:tcPr>
          <w:p w14:paraId="56BF9A45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7B4F7306" w14:textId="77777777" w:rsidTr="00866BD3">
        <w:trPr>
          <w:trHeight w:val="510"/>
        </w:trPr>
        <w:tc>
          <w:tcPr>
            <w:tcW w:w="9957" w:type="dxa"/>
          </w:tcPr>
          <w:p w14:paraId="59AA74CB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43B44FDF" w14:textId="77777777" w:rsidTr="00866BD3">
        <w:trPr>
          <w:trHeight w:val="510"/>
        </w:trPr>
        <w:tc>
          <w:tcPr>
            <w:tcW w:w="9957" w:type="dxa"/>
          </w:tcPr>
          <w:p w14:paraId="31FCA0DF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108EDCA8" w14:textId="77777777" w:rsidTr="00866BD3">
        <w:trPr>
          <w:trHeight w:val="510"/>
        </w:trPr>
        <w:tc>
          <w:tcPr>
            <w:tcW w:w="9957" w:type="dxa"/>
          </w:tcPr>
          <w:p w14:paraId="7768F513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3385AB3A" w14:textId="77777777" w:rsidTr="00866BD3">
        <w:trPr>
          <w:trHeight w:val="510"/>
        </w:trPr>
        <w:tc>
          <w:tcPr>
            <w:tcW w:w="9957" w:type="dxa"/>
          </w:tcPr>
          <w:p w14:paraId="53B3CB28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5C3E267D" w14:textId="77777777" w:rsidTr="00866BD3">
        <w:trPr>
          <w:trHeight w:val="510"/>
        </w:trPr>
        <w:tc>
          <w:tcPr>
            <w:tcW w:w="9957" w:type="dxa"/>
          </w:tcPr>
          <w:p w14:paraId="2A06A6EA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502B0D0A" w14:textId="77777777" w:rsidTr="00866BD3">
        <w:trPr>
          <w:trHeight w:val="510"/>
        </w:trPr>
        <w:tc>
          <w:tcPr>
            <w:tcW w:w="9957" w:type="dxa"/>
          </w:tcPr>
          <w:p w14:paraId="57576E30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7FB1E973" w14:textId="77777777" w:rsidTr="00866BD3">
        <w:trPr>
          <w:trHeight w:val="510"/>
        </w:trPr>
        <w:tc>
          <w:tcPr>
            <w:tcW w:w="9957" w:type="dxa"/>
          </w:tcPr>
          <w:p w14:paraId="1EA01E2A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65F7FFAB" w14:textId="77777777" w:rsidTr="00866BD3">
        <w:trPr>
          <w:trHeight w:val="510"/>
        </w:trPr>
        <w:tc>
          <w:tcPr>
            <w:tcW w:w="9957" w:type="dxa"/>
          </w:tcPr>
          <w:p w14:paraId="6755E9D2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18F31A53" w14:textId="77777777" w:rsidTr="00866BD3">
        <w:trPr>
          <w:trHeight w:val="510"/>
        </w:trPr>
        <w:tc>
          <w:tcPr>
            <w:tcW w:w="9957" w:type="dxa"/>
          </w:tcPr>
          <w:p w14:paraId="76182FEA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24761F94" w14:textId="77777777" w:rsidTr="00866BD3">
        <w:trPr>
          <w:trHeight w:val="510"/>
        </w:trPr>
        <w:tc>
          <w:tcPr>
            <w:tcW w:w="9957" w:type="dxa"/>
          </w:tcPr>
          <w:p w14:paraId="41458E6F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1C83DC48" w14:textId="77777777" w:rsidTr="00866BD3">
        <w:trPr>
          <w:trHeight w:val="510"/>
        </w:trPr>
        <w:tc>
          <w:tcPr>
            <w:tcW w:w="9957" w:type="dxa"/>
          </w:tcPr>
          <w:p w14:paraId="62A62FC7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52BEA009" w14:textId="77777777" w:rsidTr="00866BD3">
        <w:trPr>
          <w:trHeight w:val="510"/>
        </w:trPr>
        <w:tc>
          <w:tcPr>
            <w:tcW w:w="9957" w:type="dxa"/>
          </w:tcPr>
          <w:p w14:paraId="09A67AB8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217149FF" w14:textId="77777777" w:rsidTr="00866BD3">
        <w:trPr>
          <w:trHeight w:val="510"/>
        </w:trPr>
        <w:tc>
          <w:tcPr>
            <w:tcW w:w="9957" w:type="dxa"/>
          </w:tcPr>
          <w:p w14:paraId="760E6623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6B2E4EA6" w14:textId="77777777" w:rsidTr="00866BD3">
        <w:trPr>
          <w:trHeight w:val="510"/>
        </w:trPr>
        <w:tc>
          <w:tcPr>
            <w:tcW w:w="9957" w:type="dxa"/>
          </w:tcPr>
          <w:p w14:paraId="12308A17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1C25D83D" w14:textId="77777777" w:rsidTr="00866BD3">
        <w:trPr>
          <w:trHeight w:val="510"/>
        </w:trPr>
        <w:tc>
          <w:tcPr>
            <w:tcW w:w="9957" w:type="dxa"/>
          </w:tcPr>
          <w:p w14:paraId="6A8C1C48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66969F0F" w14:textId="77777777" w:rsidTr="00866BD3">
        <w:trPr>
          <w:trHeight w:val="510"/>
        </w:trPr>
        <w:tc>
          <w:tcPr>
            <w:tcW w:w="9957" w:type="dxa"/>
          </w:tcPr>
          <w:p w14:paraId="72E56D14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12622158" w14:textId="77777777" w:rsidTr="00866BD3">
        <w:trPr>
          <w:trHeight w:val="510"/>
        </w:trPr>
        <w:tc>
          <w:tcPr>
            <w:tcW w:w="9957" w:type="dxa"/>
          </w:tcPr>
          <w:p w14:paraId="3B60F9F6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4E356957" w14:textId="77777777" w:rsidTr="00866BD3">
        <w:trPr>
          <w:trHeight w:val="510"/>
        </w:trPr>
        <w:tc>
          <w:tcPr>
            <w:tcW w:w="9957" w:type="dxa"/>
          </w:tcPr>
          <w:p w14:paraId="59A5F1AD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7A49BC76" w14:textId="77777777" w:rsidTr="00866BD3">
        <w:trPr>
          <w:trHeight w:val="510"/>
        </w:trPr>
        <w:tc>
          <w:tcPr>
            <w:tcW w:w="9957" w:type="dxa"/>
          </w:tcPr>
          <w:p w14:paraId="7217133B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382252D8" w14:textId="77777777" w:rsidTr="00866BD3">
        <w:trPr>
          <w:trHeight w:val="510"/>
        </w:trPr>
        <w:tc>
          <w:tcPr>
            <w:tcW w:w="9957" w:type="dxa"/>
          </w:tcPr>
          <w:p w14:paraId="79CFE8C9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44C60B3D" w14:textId="77777777" w:rsidTr="00866BD3">
        <w:trPr>
          <w:trHeight w:val="510"/>
        </w:trPr>
        <w:tc>
          <w:tcPr>
            <w:tcW w:w="9957" w:type="dxa"/>
          </w:tcPr>
          <w:p w14:paraId="17D0EAA2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1FF9FF12" w14:textId="77777777" w:rsidTr="00866BD3">
        <w:trPr>
          <w:trHeight w:val="510"/>
        </w:trPr>
        <w:tc>
          <w:tcPr>
            <w:tcW w:w="9957" w:type="dxa"/>
          </w:tcPr>
          <w:p w14:paraId="7CA9FA73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2A0485B5" w14:textId="77777777" w:rsidTr="00866BD3">
        <w:trPr>
          <w:trHeight w:val="510"/>
        </w:trPr>
        <w:tc>
          <w:tcPr>
            <w:tcW w:w="9957" w:type="dxa"/>
          </w:tcPr>
          <w:p w14:paraId="54BB2197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74F24B2F" w14:textId="77777777" w:rsidTr="00866BD3">
        <w:trPr>
          <w:trHeight w:val="510"/>
        </w:trPr>
        <w:tc>
          <w:tcPr>
            <w:tcW w:w="9957" w:type="dxa"/>
          </w:tcPr>
          <w:p w14:paraId="0A8A4128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10DFF719" w14:textId="77777777" w:rsidTr="00866BD3">
        <w:trPr>
          <w:trHeight w:val="510"/>
        </w:trPr>
        <w:tc>
          <w:tcPr>
            <w:tcW w:w="9957" w:type="dxa"/>
          </w:tcPr>
          <w:p w14:paraId="0E3B37FF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456C1F67" w14:textId="77777777" w:rsidTr="00866BD3">
        <w:trPr>
          <w:trHeight w:val="510"/>
        </w:trPr>
        <w:tc>
          <w:tcPr>
            <w:tcW w:w="9957" w:type="dxa"/>
          </w:tcPr>
          <w:p w14:paraId="7B173C2A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1D39CECE" w14:textId="77777777" w:rsidTr="00866BD3">
        <w:trPr>
          <w:trHeight w:val="510"/>
        </w:trPr>
        <w:tc>
          <w:tcPr>
            <w:tcW w:w="9957" w:type="dxa"/>
          </w:tcPr>
          <w:p w14:paraId="5FFD8DE7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46A96D5A" w14:textId="77777777" w:rsidTr="00866BD3">
        <w:trPr>
          <w:trHeight w:val="510"/>
        </w:trPr>
        <w:tc>
          <w:tcPr>
            <w:tcW w:w="9957" w:type="dxa"/>
          </w:tcPr>
          <w:p w14:paraId="4DBF804A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3DBD060C" w14:textId="77777777" w:rsidTr="00866BD3">
        <w:trPr>
          <w:trHeight w:val="510"/>
        </w:trPr>
        <w:tc>
          <w:tcPr>
            <w:tcW w:w="9957" w:type="dxa"/>
          </w:tcPr>
          <w:p w14:paraId="6CD4E0B2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1E5DE921" w14:textId="77777777" w:rsidTr="00866BD3">
        <w:trPr>
          <w:trHeight w:val="510"/>
        </w:trPr>
        <w:tc>
          <w:tcPr>
            <w:tcW w:w="9957" w:type="dxa"/>
          </w:tcPr>
          <w:p w14:paraId="179DDE17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176C935D" w14:textId="77777777" w:rsidTr="00866BD3">
        <w:trPr>
          <w:trHeight w:val="510"/>
        </w:trPr>
        <w:tc>
          <w:tcPr>
            <w:tcW w:w="9957" w:type="dxa"/>
          </w:tcPr>
          <w:p w14:paraId="13C5697D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24B35BDF" w14:textId="77777777" w:rsidTr="00866BD3">
        <w:trPr>
          <w:trHeight w:val="510"/>
        </w:trPr>
        <w:tc>
          <w:tcPr>
            <w:tcW w:w="9957" w:type="dxa"/>
          </w:tcPr>
          <w:p w14:paraId="3B5E1E0B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76F37C70" w14:textId="77777777" w:rsidTr="00866BD3">
        <w:trPr>
          <w:trHeight w:val="510"/>
        </w:trPr>
        <w:tc>
          <w:tcPr>
            <w:tcW w:w="9957" w:type="dxa"/>
          </w:tcPr>
          <w:p w14:paraId="0FD8459E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08F3A869" w14:textId="77777777" w:rsidTr="00866BD3">
        <w:trPr>
          <w:trHeight w:val="510"/>
        </w:trPr>
        <w:tc>
          <w:tcPr>
            <w:tcW w:w="9957" w:type="dxa"/>
          </w:tcPr>
          <w:p w14:paraId="75F9BDCF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70C54F5C" w14:textId="77777777" w:rsidTr="00866BD3">
        <w:trPr>
          <w:trHeight w:val="510"/>
        </w:trPr>
        <w:tc>
          <w:tcPr>
            <w:tcW w:w="9957" w:type="dxa"/>
          </w:tcPr>
          <w:p w14:paraId="06908184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13DA248C" w14:textId="77777777" w:rsidTr="00866BD3">
        <w:trPr>
          <w:trHeight w:val="510"/>
        </w:trPr>
        <w:tc>
          <w:tcPr>
            <w:tcW w:w="9957" w:type="dxa"/>
          </w:tcPr>
          <w:p w14:paraId="5C827548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790660BE" w14:textId="77777777" w:rsidTr="00866BD3">
        <w:trPr>
          <w:trHeight w:val="510"/>
        </w:trPr>
        <w:tc>
          <w:tcPr>
            <w:tcW w:w="9957" w:type="dxa"/>
          </w:tcPr>
          <w:p w14:paraId="32B8DD16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79EA0FD0" w14:textId="77777777" w:rsidTr="00866BD3">
        <w:trPr>
          <w:trHeight w:val="510"/>
        </w:trPr>
        <w:tc>
          <w:tcPr>
            <w:tcW w:w="9957" w:type="dxa"/>
          </w:tcPr>
          <w:p w14:paraId="04BA4B5E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40BB2827" w14:textId="77777777" w:rsidTr="00866BD3">
        <w:trPr>
          <w:trHeight w:val="510"/>
        </w:trPr>
        <w:tc>
          <w:tcPr>
            <w:tcW w:w="9957" w:type="dxa"/>
          </w:tcPr>
          <w:p w14:paraId="236DA762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0EBB5088" w14:textId="77777777" w:rsidTr="00866BD3">
        <w:trPr>
          <w:trHeight w:val="510"/>
        </w:trPr>
        <w:tc>
          <w:tcPr>
            <w:tcW w:w="9957" w:type="dxa"/>
          </w:tcPr>
          <w:p w14:paraId="670039EE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6AD99D6F" w14:textId="77777777" w:rsidTr="00866BD3">
        <w:trPr>
          <w:trHeight w:val="510"/>
        </w:trPr>
        <w:tc>
          <w:tcPr>
            <w:tcW w:w="9957" w:type="dxa"/>
          </w:tcPr>
          <w:p w14:paraId="430D288E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0A20DE1A" w14:textId="77777777" w:rsidTr="00866BD3">
        <w:trPr>
          <w:trHeight w:val="510"/>
        </w:trPr>
        <w:tc>
          <w:tcPr>
            <w:tcW w:w="9957" w:type="dxa"/>
          </w:tcPr>
          <w:p w14:paraId="3979A0F6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4358B46E" w14:textId="77777777" w:rsidTr="00866BD3">
        <w:trPr>
          <w:trHeight w:val="510"/>
        </w:trPr>
        <w:tc>
          <w:tcPr>
            <w:tcW w:w="9957" w:type="dxa"/>
          </w:tcPr>
          <w:p w14:paraId="29F55208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76A7B9E9" w14:textId="77777777" w:rsidTr="00866BD3">
        <w:trPr>
          <w:trHeight w:val="510"/>
        </w:trPr>
        <w:tc>
          <w:tcPr>
            <w:tcW w:w="9957" w:type="dxa"/>
          </w:tcPr>
          <w:p w14:paraId="3D0EAA4A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1DE12AC9" w14:textId="77777777" w:rsidTr="00866BD3">
        <w:trPr>
          <w:trHeight w:val="510"/>
        </w:trPr>
        <w:tc>
          <w:tcPr>
            <w:tcW w:w="9957" w:type="dxa"/>
          </w:tcPr>
          <w:p w14:paraId="1B942877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  <w:tr w:rsidR="00AE4511" w:rsidRPr="000F3D7A" w14:paraId="5CA33DF0" w14:textId="77777777" w:rsidTr="00866BD3">
        <w:trPr>
          <w:trHeight w:val="510"/>
        </w:trPr>
        <w:tc>
          <w:tcPr>
            <w:tcW w:w="9957" w:type="dxa"/>
          </w:tcPr>
          <w:p w14:paraId="6233146B" w14:textId="77777777" w:rsidR="00AE4511" w:rsidRPr="000F3D7A" w:rsidRDefault="00AE4511" w:rsidP="00494D80">
            <w:pPr>
              <w:spacing w:line="360" w:lineRule="auto"/>
              <w:rPr>
                <w:rFonts w:cs="Arial"/>
              </w:rPr>
            </w:pPr>
          </w:p>
        </w:tc>
      </w:tr>
    </w:tbl>
    <w:p w14:paraId="7D8BFDB2" w14:textId="77777777" w:rsidR="00AE4511" w:rsidRDefault="00AE4511" w:rsidP="00AE4511">
      <w:pPr>
        <w:rPr>
          <w:i/>
        </w:rPr>
      </w:pPr>
    </w:p>
    <w:p w14:paraId="7E9089E0" w14:textId="77777777" w:rsidR="00317327" w:rsidRDefault="00203097" w:rsidP="00317327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E4511">
        <w:rPr>
          <w:i/>
        </w:rPr>
        <w:br w:type="page"/>
      </w:r>
    </w:p>
    <w:p w14:paraId="0A064C17" w14:textId="77777777" w:rsidR="00317327" w:rsidRPr="00921D1C" w:rsidRDefault="00921D1C" w:rsidP="00DE1D31">
      <w:pPr>
        <w:spacing w:after="120" w:line="240" w:lineRule="auto"/>
        <w:rPr>
          <w:b/>
        </w:rPr>
      </w:pPr>
      <w:r>
        <w:rPr>
          <w:b/>
        </w:rPr>
        <w:t>SECTION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17327" w14:paraId="39D00BB1" w14:textId="77777777" w:rsidTr="00317327">
        <w:tc>
          <w:tcPr>
            <w:tcW w:w="9242" w:type="dxa"/>
          </w:tcPr>
          <w:p w14:paraId="2EA1CF9F" w14:textId="77777777" w:rsidR="00494D80" w:rsidRPr="00E02C9B" w:rsidRDefault="00494D80" w:rsidP="00494D80">
            <w:pPr>
              <w:spacing w:before="100" w:beforeAutospacing="1" w:after="100" w:afterAutospacing="1"/>
              <w:rPr>
                <w:rFonts w:eastAsia="Times New Roman" w:cstheme="minorHAnsi"/>
                <w:i/>
                <w:lang w:val="en-US"/>
              </w:rPr>
            </w:pPr>
            <w:r w:rsidRPr="00E02C9B">
              <w:rPr>
                <w:rFonts w:eastAsia="Times New Roman" w:cstheme="minorHAnsi"/>
                <w:i/>
                <w:lang w:val="en-US"/>
              </w:rPr>
              <w:t>“The National Australia Bank has started cutting 1</w:t>
            </w:r>
            <w:r w:rsidR="00E02C9B">
              <w:rPr>
                <w:rFonts w:eastAsia="Times New Roman" w:cstheme="minorHAnsi"/>
                <w:i/>
                <w:lang w:val="en-US"/>
              </w:rPr>
              <w:t>,</w:t>
            </w:r>
            <w:r w:rsidRPr="00E02C9B">
              <w:rPr>
                <w:rFonts w:eastAsia="Times New Roman" w:cstheme="minorHAnsi"/>
                <w:i/>
                <w:lang w:val="en-US"/>
              </w:rPr>
              <w:t>000 jobs - the first of 6</w:t>
            </w:r>
            <w:r w:rsidR="00E02C9B">
              <w:rPr>
                <w:rFonts w:eastAsia="Times New Roman" w:cstheme="minorHAnsi"/>
                <w:i/>
                <w:lang w:val="en-US"/>
              </w:rPr>
              <w:t>,</w:t>
            </w:r>
            <w:r w:rsidRPr="00E02C9B">
              <w:rPr>
                <w:rFonts w:eastAsia="Times New Roman" w:cstheme="minorHAnsi"/>
                <w:i/>
                <w:lang w:val="en-US"/>
              </w:rPr>
              <w:t>000 positions to go over the next three years.</w:t>
            </w:r>
          </w:p>
          <w:p w14:paraId="10A6C242" w14:textId="77777777" w:rsidR="00494D80" w:rsidRPr="00E02C9B" w:rsidRDefault="00494D80" w:rsidP="00494D80">
            <w:pPr>
              <w:spacing w:before="100" w:beforeAutospacing="1" w:after="100" w:afterAutospacing="1"/>
              <w:rPr>
                <w:rFonts w:eastAsia="Times New Roman" w:cstheme="minorHAnsi"/>
                <w:i/>
                <w:lang w:val="en-US"/>
              </w:rPr>
            </w:pPr>
            <w:r w:rsidRPr="00E02C9B">
              <w:rPr>
                <w:rFonts w:eastAsia="Times New Roman" w:cstheme="minorHAnsi"/>
                <w:i/>
                <w:lang w:val="en-US"/>
              </w:rPr>
              <w:t>The bank this morning confirmed the cuts were beginning.</w:t>
            </w:r>
          </w:p>
          <w:p w14:paraId="687719FE" w14:textId="77777777" w:rsidR="00494D80" w:rsidRPr="00E02C9B" w:rsidRDefault="00494D80" w:rsidP="00494D80">
            <w:pPr>
              <w:spacing w:before="100" w:beforeAutospacing="1" w:after="100" w:afterAutospacing="1"/>
              <w:rPr>
                <w:rFonts w:cstheme="minorHAnsi"/>
                <w:i/>
              </w:rPr>
            </w:pPr>
            <w:r w:rsidRPr="00E02C9B">
              <w:rPr>
                <w:rFonts w:eastAsia="Times New Roman" w:cstheme="minorHAnsi"/>
                <w:i/>
                <w:lang w:val="en-US"/>
              </w:rPr>
              <w:t xml:space="preserve">"The proposed new structure will reduce the </w:t>
            </w:r>
            <w:r w:rsidRPr="00E02C9B">
              <w:rPr>
                <w:rFonts w:cstheme="minorHAnsi"/>
                <w:i/>
              </w:rPr>
              <w:t>layers and complexity in the bank so that we can be simpler, make decisions faster and be even closer to our customers," said the NAB's Chief People Officer, Lorraine Murphy</w:t>
            </w:r>
          </w:p>
          <w:p w14:paraId="3C2D1212" w14:textId="77777777" w:rsidR="00494D80" w:rsidRPr="00E02C9B" w:rsidRDefault="00494D80" w:rsidP="00494D80">
            <w:pPr>
              <w:spacing w:before="100" w:beforeAutospacing="1" w:after="100" w:afterAutospacing="1"/>
              <w:rPr>
                <w:rFonts w:eastAsia="Times New Roman" w:cstheme="minorHAnsi"/>
                <w:i/>
                <w:lang w:val="en-US"/>
              </w:rPr>
            </w:pPr>
            <w:r w:rsidRPr="00E02C9B">
              <w:rPr>
                <w:rFonts w:eastAsia="Times New Roman" w:cstheme="minorHAnsi"/>
                <w:i/>
                <w:lang w:val="en-US"/>
              </w:rPr>
              <w:t>NAB last year announced it planned to save $1 billion by 2020 through automation.</w:t>
            </w:r>
          </w:p>
          <w:p w14:paraId="281B0C7D" w14:textId="77777777" w:rsidR="00494D80" w:rsidRPr="00E02C9B" w:rsidRDefault="00494D80" w:rsidP="00494D80">
            <w:pPr>
              <w:spacing w:before="100" w:beforeAutospacing="1" w:after="100" w:afterAutospacing="1"/>
              <w:rPr>
                <w:rFonts w:eastAsia="Times New Roman" w:cstheme="minorHAnsi"/>
                <w:i/>
                <w:lang w:val="en-US"/>
              </w:rPr>
            </w:pPr>
            <w:r w:rsidRPr="00E02C9B">
              <w:rPr>
                <w:rFonts w:eastAsia="Times New Roman" w:cstheme="minorHAnsi"/>
                <w:i/>
                <w:lang w:val="en-US"/>
              </w:rPr>
              <w:t>The announcement was made at the same time the bank recorded a $5.3 billion profit.</w:t>
            </w:r>
          </w:p>
          <w:p w14:paraId="30BAE9FB" w14:textId="77777777" w:rsidR="00494D80" w:rsidRPr="00E02C9B" w:rsidRDefault="00494D80" w:rsidP="00494D80">
            <w:pPr>
              <w:spacing w:before="100" w:beforeAutospacing="1" w:after="100" w:afterAutospacing="1"/>
              <w:rPr>
                <w:rFonts w:eastAsia="Times New Roman" w:cstheme="minorHAnsi"/>
                <w:i/>
                <w:lang w:val="en-US"/>
              </w:rPr>
            </w:pPr>
            <w:r w:rsidRPr="00E02C9B">
              <w:rPr>
                <w:rFonts w:eastAsia="Times New Roman" w:cstheme="minorHAnsi"/>
                <w:i/>
                <w:lang w:val="en-US"/>
              </w:rPr>
              <w:t>The rise of on-line banking means branches are considered most likely to bear the brunt of cuts, as well as middle-management.</w:t>
            </w:r>
          </w:p>
          <w:p w14:paraId="0DAF2278" w14:textId="77777777" w:rsidR="00494D80" w:rsidRPr="00E02C9B" w:rsidRDefault="00494D80" w:rsidP="00494D80">
            <w:pPr>
              <w:spacing w:before="100" w:beforeAutospacing="1" w:after="100" w:afterAutospacing="1"/>
              <w:rPr>
                <w:rFonts w:eastAsia="Times New Roman" w:cstheme="minorHAnsi"/>
                <w:i/>
                <w:lang w:val="en-US"/>
              </w:rPr>
            </w:pPr>
            <w:r w:rsidRPr="00E02C9B">
              <w:rPr>
                <w:rFonts w:eastAsia="Times New Roman" w:cstheme="minorHAnsi"/>
                <w:i/>
                <w:lang w:val="en-US"/>
              </w:rPr>
              <w:t>One thousand job cuts will be announced each half of the year for the next three years.</w:t>
            </w:r>
          </w:p>
          <w:p w14:paraId="12CA18BC" w14:textId="77777777" w:rsidR="00494D80" w:rsidRPr="00E02C9B" w:rsidRDefault="00494D80" w:rsidP="00494D80">
            <w:pPr>
              <w:spacing w:before="100" w:beforeAutospacing="1" w:after="100" w:afterAutospacing="1"/>
              <w:rPr>
                <w:rFonts w:eastAsia="Times New Roman" w:cstheme="minorHAnsi"/>
                <w:i/>
                <w:lang w:val="en-US"/>
              </w:rPr>
            </w:pPr>
            <w:r w:rsidRPr="00E02C9B">
              <w:rPr>
                <w:rFonts w:eastAsia="Times New Roman" w:cstheme="minorHAnsi"/>
                <w:i/>
                <w:lang w:val="en-US"/>
              </w:rPr>
              <w:t>However the bank is also in the process of hiring 2</w:t>
            </w:r>
            <w:r w:rsidR="00E02C9B">
              <w:rPr>
                <w:rFonts w:eastAsia="Times New Roman" w:cstheme="minorHAnsi"/>
                <w:i/>
                <w:lang w:val="en-US"/>
              </w:rPr>
              <w:t>,</w:t>
            </w:r>
            <w:r w:rsidRPr="00E02C9B">
              <w:rPr>
                <w:rFonts w:eastAsia="Times New Roman" w:cstheme="minorHAnsi"/>
                <w:i/>
                <w:lang w:val="en-US"/>
              </w:rPr>
              <w:t>000 more staff with skills in digital technology.</w:t>
            </w:r>
          </w:p>
          <w:p w14:paraId="6E238E2E" w14:textId="77777777" w:rsidR="00494D80" w:rsidRPr="00E02C9B" w:rsidRDefault="00494D80" w:rsidP="00494D80">
            <w:pPr>
              <w:spacing w:before="100" w:beforeAutospacing="1" w:after="100" w:afterAutospacing="1"/>
              <w:rPr>
                <w:rFonts w:eastAsia="Times New Roman" w:cstheme="minorHAnsi"/>
                <w:i/>
                <w:lang w:val="en-US"/>
              </w:rPr>
            </w:pPr>
            <w:r w:rsidRPr="00E02C9B">
              <w:rPr>
                <w:rFonts w:eastAsia="Times New Roman" w:cstheme="minorHAnsi"/>
                <w:i/>
                <w:lang w:val="en-US"/>
              </w:rPr>
              <w:t>Existing staff will be offered the chance to apply for transition training to other roles, or redundancy.</w:t>
            </w:r>
          </w:p>
          <w:p w14:paraId="65126927" w14:textId="77777777" w:rsidR="00494D80" w:rsidRPr="00E02C9B" w:rsidRDefault="00494D80" w:rsidP="00494D80">
            <w:pPr>
              <w:spacing w:before="100" w:beforeAutospacing="1" w:after="100" w:afterAutospacing="1"/>
              <w:rPr>
                <w:rFonts w:eastAsia="Times New Roman" w:cstheme="minorHAnsi"/>
                <w:i/>
                <w:lang w:val="en-US"/>
              </w:rPr>
            </w:pPr>
            <w:r w:rsidRPr="00E02C9B">
              <w:rPr>
                <w:rFonts w:eastAsia="Times New Roman" w:cstheme="minorHAnsi"/>
                <w:i/>
                <w:lang w:val="en-US"/>
              </w:rPr>
              <w:t>Tens of thousands of jobs in the banking sector are considered vulnerable in the next few years.</w:t>
            </w:r>
            <w:r w:rsidR="00E02C9B" w:rsidRPr="00E02C9B">
              <w:rPr>
                <w:rFonts w:eastAsia="Times New Roman" w:cstheme="minorHAnsi"/>
                <w:i/>
                <w:lang w:val="en-US"/>
              </w:rPr>
              <w:t>”</w:t>
            </w:r>
          </w:p>
          <w:p w14:paraId="0E58F37C" w14:textId="77777777" w:rsidR="00494D80" w:rsidRPr="00E02C9B" w:rsidRDefault="00494D80" w:rsidP="00494D80">
            <w:pPr>
              <w:spacing w:before="100" w:beforeAutospacing="1" w:after="100" w:afterAutospacing="1"/>
              <w:rPr>
                <w:rFonts w:eastAsia="Times New Roman" w:cstheme="minorHAnsi"/>
                <w:i/>
                <w:sz w:val="16"/>
                <w:szCs w:val="16"/>
                <w:lang w:val="en-US"/>
              </w:rPr>
            </w:pPr>
            <w:r w:rsidRPr="00E02C9B">
              <w:rPr>
                <w:rFonts w:eastAsia="Times New Roman" w:cstheme="minorHAnsi"/>
                <w:i/>
                <w:sz w:val="16"/>
                <w:szCs w:val="16"/>
                <w:lang w:val="en-US"/>
              </w:rPr>
              <w:t>https://www.9news.com.au/national/2018/02/19/12/37/nab-cuts-first-of-thousands-of-jobs-as-workplace-restructure-gets-underway</w:t>
            </w:r>
          </w:p>
          <w:p w14:paraId="05818842" w14:textId="77777777" w:rsidR="00317327" w:rsidRDefault="00494D80" w:rsidP="00E02C9B">
            <w:pPr>
              <w:spacing w:before="100" w:beforeAutospacing="1" w:after="100" w:afterAutospacing="1"/>
              <w:rPr>
                <w:rFonts w:cstheme="minorHAnsi"/>
                <w:i/>
                <w:sz w:val="16"/>
                <w:szCs w:val="16"/>
              </w:rPr>
            </w:pPr>
            <w:r w:rsidRPr="00E02C9B">
              <w:rPr>
                <w:rFonts w:cstheme="minorHAnsi"/>
                <w:i/>
                <w:sz w:val="16"/>
                <w:szCs w:val="16"/>
              </w:rPr>
              <w:t>© Nine Digital Pty Ltd 2019</w:t>
            </w:r>
          </w:p>
          <w:p w14:paraId="555505E5" w14:textId="77777777" w:rsidR="005A25D4" w:rsidRPr="005A25D4" w:rsidRDefault="005A25D4" w:rsidP="00E02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i/>
              </w:rPr>
              <w:t>‘</w:t>
            </w:r>
            <w:r w:rsidRPr="005A25D4">
              <w:rPr>
                <w:rFonts w:cstheme="minorHAnsi"/>
                <w:b/>
                <w:i/>
              </w:rPr>
              <w:t>Chief People Officer</w:t>
            </w:r>
            <w:r>
              <w:rPr>
                <w:rFonts w:cstheme="minorHAnsi"/>
                <w:b/>
                <w:i/>
              </w:rPr>
              <w:t>’</w:t>
            </w:r>
            <w:r w:rsidRPr="005A25D4">
              <w:rPr>
                <w:rFonts w:cstheme="minorHAnsi"/>
                <w:b/>
                <w:i/>
              </w:rPr>
              <w:t xml:space="preserve"> is another term for the HR Manager</w:t>
            </w:r>
          </w:p>
        </w:tc>
      </w:tr>
    </w:tbl>
    <w:p w14:paraId="7D5D558C" w14:textId="77777777" w:rsidR="00DE1D31" w:rsidRDefault="00DE1D31">
      <w:pPr>
        <w:rPr>
          <w:i/>
        </w:rPr>
      </w:pPr>
    </w:p>
    <w:p w14:paraId="00A7CA4F" w14:textId="77777777" w:rsidR="00DE1D31" w:rsidRPr="000F3D7A" w:rsidRDefault="00DE1D31" w:rsidP="00DE1D31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 xml:space="preserve">Question 1 </w:t>
      </w:r>
    </w:p>
    <w:p w14:paraId="4008E249" w14:textId="77777777" w:rsidR="00DE1D31" w:rsidRPr="00B72D31" w:rsidRDefault="00DE1D31" w:rsidP="00B72D31">
      <w:pPr>
        <w:spacing w:after="0" w:line="240" w:lineRule="auto"/>
        <w:rPr>
          <w:rFonts w:cs="Arial"/>
        </w:rPr>
      </w:pPr>
      <w:r w:rsidRPr="00B72D31">
        <w:rPr>
          <w:rFonts w:cs="Arial"/>
        </w:rPr>
        <w:t xml:space="preserve">Describe the key features of a </w:t>
      </w:r>
      <w:r w:rsidR="00E02C9B" w:rsidRPr="00B72D31">
        <w:rPr>
          <w:rFonts w:cs="Arial"/>
        </w:rPr>
        <w:t>public</w:t>
      </w:r>
      <w:r w:rsidRPr="00B72D31">
        <w:rPr>
          <w:rFonts w:cs="Arial"/>
        </w:rPr>
        <w:t xml:space="preserve"> listed company</w:t>
      </w:r>
      <w:r w:rsidR="00E02C9B" w:rsidRPr="00B72D31">
        <w:rPr>
          <w:rFonts w:cs="Arial"/>
        </w:rPr>
        <w:t xml:space="preserve"> like National Australia Bank</w:t>
      </w:r>
      <w:r w:rsidRPr="00B72D31">
        <w:rPr>
          <w:rFonts w:cs="Arial"/>
        </w:rPr>
        <w:t>.</w:t>
      </w:r>
    </w:p>
    <w:p w14:paraId="2FDDDD18" w14:textId="34720250" w:rsidR="00DE1D31" w:rsidRDefault="00DE1D31" w:rsidP="00935A85">
      <w:pPr>
        <w:pStyle w:val="ListParagraph"/>
        <w:spacing w:after="0" w:line="240" w:lineRule="auto"/>
        <w:ind w:left="5760" w:firstLine="720"/>
        <w:jc w:val="center"/>
        <w:rPr>
          <w:rFonts w:cs="Arial"/>
        </w:rPr>
      </w:pPr>
      <w:r>
        <w:rPr>
          <w:rFonts w:cs="Arial"/>
        </w:rPr>
        <w:t>3</w:t>
      </w:r>
      <w:r w:rsidRPr="000F3D7A">
        <w:rPr>
          <w:rFonts w:cs="Arial"/>
        </w:rPr>
        <w:t xml:space="preserve"> marks   </w:t>
      </w:r>
    </w:p>
    <w:p w14:paraId="14CF933A" w14:textId="77777777" w:rsidR="00935A85" w:rsidRPr="00E02C9B" w:rsidRDefault="00935A85" w:rsidP="00935A85">
      <w:pPr>
        <w:pStyle w:val="ListParagraph"/>
        <w:spacing w:after="0" w:line="240" w:lineRule="auto"/>
        <w:ind w:left="5760" w:firstLine="720"/>
        <w:jc w:val="center"/>
        <w:rPr>
          <w:rFonts w:cs="Arial"/>
        </w:rPr>
      </w:pPr>
    </w:p>
    <w:tbl>
      <w:tblPr>
        <w:tblStyle w:val="TableGrid"/>
        <w:tblW w:w="10137" w:type="dxa"/>
        <w:tblInd w:w="-7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DE1D31" w:rsidRPr="000F3D7A" w14:paraId="225271EE" w14:textId="77777777" w:rsidTr="00935A85">
        <w:trPr>
          <w:trHeight w:val="510"/>
        </w:trPr>
        <w:tc>
          <w:tcPr>
            <w:tcW w:w="10137" w:type="dxa"/>
          </w:tcPr>
          <w:p w14:paraId="6D77A71A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  <w:tr w:rsidR="00DE1D31" w:rsidRPr="000F3D7A" w14:paraId="4A89F5E9" w14:textId="77777777" w:rsidTr="00935A85">
        <w:trPr>
          <w:trHeight w:val="510"/>
        </w:trPr>
        <w:tc>
          <w:tcPr>
            <w:tcW w:w="10137" w:type="dxa"/>
          </w:tcPr>
          <w:p w14:paraId="4FE97713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  <w:tr w:rsidR="00DE1D31" w:rsidRPr="000F3D7A" w14:paraId="3B629323" w14:textId="77777777" w:rsidTr="00935A85">
        <w:trPr>
          <w:trHeight w:val="510"/>
        </w:trPr>
        <w:tc>
          <w:tcPr>
            <w:tcW w:w="10137" w:type="dxa"/>
          </w:tcPr>
          <w:p w14:paraId="29ABB59A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  <w:tr w:rsidR="00DE1D31" w:rsidRPr="000F3D7A" w14:paraId="32D28C09" w14:textId="77777777" w:rsidTr="00935A85">
        <w:trPr>
          <w:trHeight w:val="510"/>
        </w:trPr>
        <w:tc>
          <w:tcPr>
            <w:tcW w:w="10137" w:type="dxa"/>
          </w:tcPr>
          <w:p w14:paraId="4FB37669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  <w:tr w:rsidR="00DE1D31" w:rsidRPr="000F3D7A" w14:paraId="580170A3" w14:textId="77777777" w:rsidTr="00935A85">
        <w:trPr>
          <w:trHeight w:val="510"/>
        </w:trPr>
        <w:tc>
          <w:tcPr>
            <w:tcW w:w="10137" w:type="dxa"/>
          </w:tcPr>
          <w:p w14:paraId="525312B4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  <w:tr w:rsidR="00DE1D31" w:rsidRPr="000F3D7A" w14:paraId="37FD70E1" w14:textId="77777777" w:rsidTr="00935A85">
        <w:trPr>
          <w:trHeight w:val="510"/>
        </w:trPr>
        <w:tc>
          <w:tcPr>
            <w:tcW w:w="10137" w:type="dxa"/>
          </w:tcPr>
          <w:p w14:paraId="4A4AF09C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  <w:tr w:rsidR="00DE1D31" w:rsidRPr="000F3D7A" w14:paraId="078E0D70" w14:textId="77777777" w:rsidTr="00935A85">
        <w:trPr>
          <w:trHeight w:val="510"/>
        </w:trPr>
        <w:tc>
          <w:tcPr>
            <w:tcW w:w="10137" w:type="dxa"/>
          </w:tcPr>
          <w:p w14:paraId="10E04A46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  <w:tr w:rsidR="00DE1D31" w:rsidRPr="000F3D7A" w14:paraId="595A7B03" w14:textId="77777777" w:rsidTr="00935A85">
        <w:trPr>
          <w:trHeight w:val="510"/>
        </w:trPr>
        <w:tc>
          <w:tcPr>
            <w:tcW w:w="10137" w:type="dxa"/>
          </w:tcPr>
          <w:p w14:paraId="6FA64964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  <w:tr w:rsidR="00DE1D31" w:rsidRPr="000F3D7A" w14:paraId="220FAC2B" w14:textId="77777777" w:rsidTr="00935A85">
        <w:trPr>
          <w:trHeight w:val="510"/>
        </w:trPr>
        <w:tc>
          <w:tcPr>
            <w:tcW w:w="10137" w:type="dxa"/>
          </w:tcPr>
          <w:p w14:paraId="7F2DFB53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  <w:tr w:rsidR="00DE1D31" w:rsidRPr="000F3D7A" w14:paraId="71B2555D" w14:textId="77777777" w:rsidTr="00935A85">
        <w:trPr>
          <w:trHeight w:val="510"/>
        </w:trPr>
        <w:tc>
          <w:tcPr>
            <w:tcW w:w="10137" w:type="dxa"/>
          </w:tcPr>
          <w:p w14:paraId="4E4CC1C4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  <w:tr w:rsidR="00DE1D31" w:rsidRPr="000F3D7A" w14:paraId="4D1B8192" w14:textId="77777777" w:rsidTr="00935A85">
        <w:trPr>
          <w:trHeight w:val="510"/>
        </w:trPr>
        <w:tc>
          <w:tcPr>
            <w:tcW w:w="10137" w:type="dxa"/>
          </w:tcPr>
          <w:p w14:paraId="6181D6D5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  <w:tr w:rsidR="00DE1D31" w:rsidRPr="000F3D7A" w14:paraId="3509D240" w14:textId="77777777" w:rsidTr="00935A85">
        <w:trPr>
          <w:trHeight w:val="510"/>
        </w:trPr>
        <w:tc>
          <w:tcPr>
            <w:tcW w:w="10137" w:type="dxa"/>
          </w:tcPr>
          <w:p w14:paraId="33468FDD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</w:tbl>
    <w:p w14:paraId="54D3A73B" w14:textId="77777777" w:rsidR="00DE1D31" w:rsidRPr="000F3D7A" w:rsidRDefault="00DE1D31" w:rsidP="00DE1D31">
      <w:pPr>
        <w:pStyle w:val="ListParagraph"/>
        <w:spacing w:after="0" w:line="240" w:lineRule="auto"/>
        <w:rPr>
          <w:rFonts w:cs="Arial"/>
        </w:rPr>
      </w:pPr>
    </w:p>
    <w:p w14:paraId="56C3754C" w14:textId="77777777" w:rsidR="00921D1C" w:rsidRDefault="00921D1C" w:rsidP="000D3499">
      <w:pPr>
        <w:pStyle w:val="ListParagraph"/>
        <w:spacing w:after="0" w:line="240" w:lineRule="auto"/>
      </w:pPr>
    </w:p>
    <w:p w14:paraId="2377CFE9" w14:textId="77777777" w:rsidR="00B72D31" w:rsidRDefault="00B72D31" w:rsidP="00B72D31">
      <w:pPr>
        <w:spacing w:after="0" w:line="240" w:lineRule="auto"/>
        <w:rPr>
          <w:b/>
        </w:rPr>
      </w:pPr>
      <w:r>
        <w:rPr>
          <w:b/>
        </w:rPr>
        <w:t>Question 2</w:t>
      </w:r>
    </w:p>
    <w:p w14:paraId="466FD551" w14:textId="69516BEC" w:rsidR="00E02C9B" w:rsidRDefault="00C12579" w:rsidP="00B72D31">
      <w:pPr>
        <w:spacing w:after="0" w:line="240" w:lineRule="auto"/>
      </w:pPr>
      <w:r>
        <w:t>Describe</w:t>
      </w:r>
      <w:r w:rsidR="00E02C9B">
        <w:t xml:space="preserve"> the type of termination of employment described in the above article.</w:t>
      </w:r>
    </w:p>
    <w:p w14:paraId="73A620D6" w14:textId="77777777" w:rsidR="00935A85" w:rsidRDefault="00935A85" w:rsidP="00B72D31">
      <w:pPr>
        <w:spacing w:after="0" w:line="240" w:lineRule="auto"/>
      </w:pPr>
    </w:p>
    <w:tbl>
      <w:tblPr>
        <w:tblStyle w:val="TableGrid"/>
        <w:tblW w:w="10278" w:type="dxa"/>
        <w:tblInd w:w="-7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78"/>
      </w:tblGrid>
      <w:tr w:rsidR="00DE1D31" w:rsidRPr="000F3D7A" w14:paraId="1AFB1490" w14:textId="77777777" w:rsidTr="00935A85">
        <w:trPr>
          <w:trHeight w:val="510"/>
        </w:trPr>
        <w:tc>
          <w:tcPr>
            <w:tcW w:w="10278" w:type="dxa"/>
          </w:tcPr>
          <w:p w14:paraId="4B575CB1" w14:textId="177E74BE" w:rsidR="00DE1D31" w:rsidRDefault="00935A85" w:rsidP="00935A85">
            <w:pPr>
              <w:spacing w:line="360" w:lineRule="auto"/>
              <w:jc w:val="center"/>
            </w:pPr>
            <w:r>
              <w:t xml:space="preserve">                                                                                                                                            </w:t>
            </w:r>
            <w:r w:rsidR="00DE1D31">
              <w:t>2 marks</w:t>
            </w:r>
          </w:p>
          <w:p w14:paraId="718BCB17" w14:textId="77777777" w:rsidR="005A25D4" w:rsidRPr="000F3D7A" w:rsidRDefault="005A25D4" w:rsidP="00E02C9B">
            <w:pPr>
              <w:spacing w:line="360" w:lineRule="auto"/>
              <w:jc w:val="right"/>
              <w:rPr>
                <w:rFonts w:cs="Arial"/>
              </w:rPr>
            </w:pPr>
          </w:p>
        </w:tc>
      </w:tr>
      <w:tr w:rsidR="00DE1D31" w:rsidRPr="000F3D7A" w14:paraId="08E3F578" w14:textId="77777777" w:rsidTr="00935A85">
        <w:trPr>
          <w:trHeight w:val="510"/>
        </w:trPr>
        <w:tc>
          <w:tcPr>
            <w:tcW w:w="10278" w:type="dxa"/>
          </w:tcPr>
          <w:p w14:paraId="2D509EAC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  <w:tr w:rsidR="00DE1D31" w:rsidRPr="000F3D7A" w14:paraId="1492B9A5" w14:textId="77777777" w:rsidTr="00935A85">
        <w:trPr>
          <w:trHeight w:val="510"/>
        </w:trPr>
        <w:tc>
          <w:tcPr>
            <w:tcW w:w="10278" w:type="dxa"/>
          </w:tcPr>
          <w:p w14:paraId="2C4CACED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  <w:tr w:rsidR="00DE1D31" w:rsidRPr="000F3D7A" w14:paraId="098B9370" w14:textId="77777777" w:rsidTr="00935A85">
        <w:trPr>
          <w:trHeight w:val="510"/>
        </w:trPr>
        <w:tc>
          <w:tcPr>
            <w:tcW w:w="10278" w:type="dxa"/>
          </w:tcPr>
          <w:p w14:paraId="5BE8B599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  <w:tr w:rsidR="00DE1D31" w:rsidRPr="000F3D7A" w14:paraId="0F1D339A" w14:textId="77777777" w:rsidTr="00935A85">
        <w:trPr>
          <w:trHeight w:val="510"/>
        </w:trPr>
        <w:tc>
          <w:tcPr>
            <w:tcW w:w="10278" w:type="dxa"/>
          </w:tcPr>
          <w:p w14:paraId="4AA3F5E5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  <w:tr w:rsidR="00DE1D31" w:rsidRPr="000F3D7A" w14:paraId="40FDCE1D" w14:textId="77777777" w:rsidTr="00935A85">
        <w:trPr>
          <w:trHeight w:val="510"/>
        </w:trPr>
        <w:tc>
          <w:tcPr>
            <w:tcW w:w="10278" w:type="dxa"/>
          </w:tcPr>
          <w:p w14:paraId="6E515384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  <w:tr w:rsidR="00DE1D31" w:rsidRPr="000F3D7A" w14:paraId="1657313E" w14:textId="77777777" w:rsidTr="00935A85">
        <w:trPr>
          <w:trHeight w:val="510"/>
        </w:trPr>
        <w:tc>
          <w:tcPr>
            <w:tcW w:w="10278" w:type="dxa"/>
          </w:tcPr>
          <w:p w14:paraId="63D8FC62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  <w:tr w:rsidR="00DE1D31" w:rsidRPr="000F3D7A" w14:paraId="2F634509" w14:textId="77777777" w:rsidTr="00935A85">
        <w:trPr>
          <w:trHeight w:val="510"/>
        </w:trPr>
        <w:tc>
          <w:tcPr>
            <w:tcW w:w="10278" w:type="dxa"/>
          </w:tcPr>
          <w:p w14:paraId="2A08D1BF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</w:tbl>
    <w:p w14:paraId="0E5C2A09" w14:textId="77777777" w:rsidR="00DE1D31" w:rsidRDefault="00DE1D31" w:rsidP="00DE1D31">
      <w:pPr>
        <w:pStyle w:val="ListParagraph"/>
      </w:pPr>
    </w:p>
    <w:tbl>
      <w:tblPr>
        <w:tblStyle w:val="TableGrid"/>
        <w:tblW w:w="10278" w:type="dxa"/>
        <w:tblInd w:w="-7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78"/>
      </w:tblGrid>
      <w:tr w:rsidR="00DE1D31" w:rsidRPr="000F3D7A" w14:paraId="27EA74A6" w14:textId="77777777" w:rsidTr="00935A85">
        <w:trPr>
          <w:trHeight w:val="510"/>
        </w:trPr>
        <w:tc>
          <w:tcPr>
            <w:tcW w:w="10278" w:type="dxa"/>
          </w:tcPr>
          <w:p w14:paraId="00C564DA" w14:textId="77777777" w:rsidR="00B72D31" w:rsidRDefault="00B72D31" w:rsidP="00B72D31">
            <w:pPr>
              <w:rPr>
                <w:b/>
              </w:rPr>
            </w:pPr>
            <w:r>
              <w:rPr>
                <w:b/>
              </w:rPr>
              <w:t>Question 3</w:t>
            </w:r>
          </w:p>
          <w:p w14:paraId="2FBAC0E9" w14:textId="7D4248C3" w:rsidR="00DE1D31" w:rsidRDefault="00DE1D31" w:rsidP="00B72D31">
            <w:r>
              <w:t>Evaluate t</w:t>
            </w:r>
            <w:r w:rsidR="00E02C9B">
              <w:t>he statement “</w:t>
            </w:r>
            <w:r w:rsidR="00E02C9B" w:rsidRPr="00CE3BF4">
              <w:rPr>
                <w:rFonts w:eastAsia="Times New Roman" w:cstheme="minorHAnsi"/>
                <w:i/>
                <w:lang w:val="en-US"/>
              </w:rPr>
              <w:t xml:space="preserve">Existing staff will be offered the chance to apply for transition training to other roles, or redundancy” </w:t>
            </w:r>
            <w:r w:rsidR="00E02C9B" w:rsidRPr="00CE3BF4">
              <w:rPr>
                <w:rFonts w:eastAsia="Times New Roman" w:cstheme="minorHAnsi"/>
                <w:lang w:val="en-US"/>
              </w:rPr>
              <w:t>in terms of transition issues</w:t>
            </w:r>
            <w:r w:rsidR="00E02C9B" w:rsidRPr="00CE3BF4">
              <w:rPr>
                <w:rFonts w:eastAsia="Times New Roman" w:cstheme="minorHAnsi"/>
                <w:i/>
                <w:lang w:val="en-US"/>
              </w:rPr>
              <w:t xml:space="preserve">. </w:t>
            </w:r>
            <w:r w:rsidR="00E02C9B" w:rsidRPr="00CE3BF4">
              <w:rPr>
                <w:rFonts w:eastAsia="Times New Roman" w:cstheme="minorHAnsi"/>
                <w:i/>
                <w:lang w:val="en-US"/>
              </w:rPr>
              <w:tab/>
            </w:r>
            <w:r w:rsidR="00E02C9B" w:rsidRPr="00CE3BF4">
              <w:rPr>
                <w:rFonts w:eastAsia="Times New Roman" w:cstheme="minorHAnsi"/>
                <w:i/>
                <w:lang w:val="en-US"/>
              </w:rPr>
              <w:tab/>
            </w:r>
            <w:r w:rsidR="00E02C9B" w:rsidRPr="00CE3BF4">
              <w:rPr>
                <w:rFonts w:eastAsia="Times New Roman" w:cstheme="minorHAnsi"/>
                <w:i/>
                <w:lang w:val="en-US"/>
              </w:rPr>
              <w:tab/>
            </w:r>
            <w:r w:rsidR="00E02C9B" w:rsidRPr="00CE3BF4">
              <w:rPr>
                <w:rFonts w:eastAsia="Times New Roman" w:cstheme="minorHAnsi"/>
                <w:i/>
                <w:lang w:val="en-US"/>
              </w:rPr>
              <w:tab/>
            </w:r>
            <w:r w:rsidR="00935A85">
              <w:rPr>
                <w:rFonts w:eastAsia="Times New Roman" w:cstheme="minorHAnsi"/>
                <w:i/>
                <w:lang w:val="en-US"/>
              </w:rPr>
              <w:t xml:space="preserve">                                </w:t>
            </w:r>
            <w:r w:rsidR="000D3499">
              <w:t>5</w:t>
            </w:r>
            <w:r>
              <w:t xml:space="preserve"> marks</w:t>
            </w:r>
          </w:p>
          <w:p w14:paraId="03805470" w14:textId="77777777" w:rsidR="000D3499" w:rsidRDefault="000D3499" w:rsidP="00B72D31"/>
          <w:p w14:paraId="2A876996" w14:textId="77777777" w:rsidR="00E02C9B" w:rsidRPr="000F3D7A" w:rsidRDefault="00E02C9B" w:rsidP="00494D80">
            <w:pPr>
              <w:spacing w:line="360" w:lineRule="auto"/>
              <w:rPr>
                <w:rFonts w:cs="Arial"/>
              </w:rPr>
            </w:pPr>
          </w:p>
        </w:tc>
      </w:tr>
      <w:tr w:rsidR="00DE1D31" w:rsidRPr="000F3D7A" w14:paraId="0BBBB773" w14:textId="77777777" w:rsidTr="00935A85">
        <w:trPr>
          <w:trHeight w:val="510"/>
        </w:trPr>
        <w:tc>
          <w:tcPr>
            <w:tcW w:w="10278" w:type="dxa"/>
          </w:tcPr>
          <w:p w14:paraId="6889DBA2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  <w:tr w:rsidR="00DE1D31" w:rsidRPr="000F3D7A" w14:paraId="3C6F6B77" w14:textId="77777777" w:rsidTr="00935A85">
        <w:trPr>
          <w:trHeight w:val="510"/>
        </w:trPr>
        <w:tc>
          <w:tcPr>
            <w:tcW w:w="10278" w:type="dxa"/>
          </w:tcPr>
          <w:p w14:paraId="3B796DA0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  <w:tr w:rsidR="00DE1D31" w:rsidRPr="000F3D7A" w14:paraId="0E8C2FFF" w14:textId="77777777" w:rsidTr="00935A85">
        <w:trPr>
          <w:trHeight w:val="510"/>
        </w:trPr>
        <w:tc>
          <w:tcPr>
            <w:tcW w:w="10278" w:type="dxa"/>
          </w:tcPr>
          <w:p w14:paraId="197A93FE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  <w:tr w:rsidR="00DE1D31" w:rsidRPr="000F3D7A" w14:paraId="09F2D1F9" w14:textId="77777777" w:rsidTr="00935A85">
        <w:trPr>
          <w:trHeight w:val="510"/>
        </w:trPr>
        <w:tc>
          <w:tcPr>
            <w:tcW w:w="10278" w:type="dxa"/>
          </w:tcPr>
          <w:p w14:paraId="331A105F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  <w:tr w:rsidR="00DE1D31" w:rsidRPr="000F3D7A" w14:paraId="6DF15946" w14:textId="77777777" w:rsidTr="00935A85">
        <w:trPr>
          <w:trHeight w:val="510"/>
        </w:trPr>
        <w:tc>
          <w:tcPr>
            <w:tcW w:w="10278" w:type="dxa"/>
          </w:tcPr>
          <w:p w14:paraId="436DFF8B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  <w:tr w:rsidR="00DE1D31" w:rsidRPr="000F3D7A" w14:paraId="57ABBFCE" w14:textId="77777777" w:rsidTr="00935A85">
        <w:trPr>
          <w:trHeight w:val="510"/>
        </w:trPr>
        <w:tc>
          <w:tcPr>
            <w:tcW w:w="10278" w:type="dxa"/>
          </w:tcPr>
          <w:p w14:paraId="5EFAD434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  <w:tr w:rsidR="00DE1D31" w:rsidRPr="000F3D7A" w14:paraId="1E6A7D06" w14:textId="77777777" w:rsidTr="00935A85">
        <w:trPr>
          <w:trHeight w:val="510"/>
        </w:trPr>
        <w:tc>
          <w:tcPr>
            <w:tcW w:w="10278" w:type="dxa"/>
          </w:tcPr>
          <w:p w14:paraId="72EA37C5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  <w:tr w:rsidR="00DE1D31" w:rsidRPr="000F3D7A" w14:paraId="3AC249E3" w14:textId="77777777" w:rsidTr="00935A85">
        <w:trPr>
          <w:trHeight w:val="510"/>
        </w:trPr>
        <w:tc>
          <w:tcPr>
            <w:tcW w:w="10278" w:type="dxa"/>
          </w:tcPr>
          <w:p w14:paraId="764B1DC7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  <w:tr w:rsidR="00DE1D31" w:rsidRPr="000F3D7A" w14:paraId="7A18F248" w14:textId="77777777" w:rsidTr="00935A85">
        <w:trPr>
          <w:trHeight w:val="510"/>
        </w:trPr>
        <w:tc>
          <w:tcPr>
            <w:tcW w:w="10278" w:type="dxa"/>
          </w:tcPr>
          <w:p w14:paraId="4A996733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  <w:tr w:rsidR="00DE1D31" w:rsidRPr="000F3D7A" w14:paraId="4D8B66BE" w14:textId="77777777" w:rsidTr="00935A85">
        <w:trPr>
          <w:trHeight w:val="510"/>
        </w:trPr>
        <w:tc>
          <w:tcPr>
            <w:tcW w:w="10278" w:type="dxa"/>
          </w:tcPr>
          <w:p w14:paraId="2A139D6F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  <w:tr w:rsidR="00DE1D31" w:rsidRPr="000F3D7A" w14:paraId="025A2D3F" w14:textId="77777777" w:rsidTr="00935A85">
        <w:trPr>
          <w:trHeight w:val="510"/>
        </w:trPr>
        <w:tc>
          <w:tcPr>
            <w:tcW w:w="10278" w:type="dxa"/>
          </w:tcPr>
          <w:p w14:paraId="77F1626F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  <w:tr w:rsidR="00DE1D31" w:rsidRPr="000F3D7A" w14:paraId="38FD3C0C" w14:textId="77777777" w:rsidTr="00935A85">
        <w:trPr>
          <w:trHeight w:val="510"/>
        </w:trPr>
        <w:tc>
          <w:tcPr>
            <w:tcW w:w="10278" w:type="dxa"/>
          </w:tcPr>
          <w:p w14:paraId="5886732C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  <w:tr w:rsidR="00DE1D31" w:rsidRPr="000F3D7A" w14:paraId="154D3324" w14:textId="77777777" w:rsidTr="00935A85">
        <w:trPr>
          <w:trHeight w:val="510"/>
        </w:trPr>
        <w:tc>
          <w:tcPr>
            <w:tcW w:w="10278" w:type="dxa"/>
          </w:tcPr>
          <w:p w14:paraId="65F579C4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  <w:tr w:rsidR="00DE1D31" w:rsidRPr="000F3D7A" w14:paraId="6654F313" w14:textId="77777777" w:rsidTr="00935A85">
        <w:trPr>
          <w:trHeight w:val="510"/>
        </w:trPr>
        <w:tc>
          <w:tcPr>
            <w:tcW w:w="10278" w:type="dxa"/>
          </w:tcPr>
          <w:p w14:paraId="4DAFA4E0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  <w:tr w:rsidR="00DE1D31" w:rsidRPr="000F3D7A" w14:paraId="237687C6" w14:textId="77777777" w:rsidTr="00935A85">
        <w:trPr>
          <w:trHeight w:val="510"/>
        </w:trPr>
        <w:tc>
          <w:tcPr>
            <w:tcW w:w="10278" w:type="dxa"/>
          </w:tcPr>
          <w:p w14:paraId="63FE079A" w14:textId="77777777" w:rsidR="00DE1D31" w:rsidRPr="000F3D7A" w:rsidRDefault="00DE1D31" w:rsidP="00494D80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F3D7A" w14:paraId="77F6E448" w14:textId="77777777" w:rsidTr="00935A85">
        <w:trPr>
          <w:trHeight w:val="510"/>
        </w:trPr>
        <w:tc>
          <w:tcPr>
            <w:tcW w:w="10278" w:type="dxa"/>
          </w:tcPr>
          <w:p w14:paraId="5BBCE054" w14:textId="77777777" w:rsidR="000D3499" w:rsidRPr="000F3D7A" w:rsidRDefault="000D3499" w:rsidP="00AE4979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F3D7A" w14:paraId="0E805A3E" w14:textId="77777777" w:rsidTr="00935A85">
        <w:trPr>
          <w:trHeight w:val="510"/>
        </w:trPr>
        <w:tc>
          <w:tcPr>
            <w:tcW w:w="10278" w:type="dxa"/>
          </w:tcPr>
          <w:p w14:paraId="55A0A254" w14:textId="77777777" w:rsidR="000D3499" w:rsidRPr="000F3D7A" w:rsidRDefault="000D3499" w:rsidP="00AE4979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F3D7A" w14:paraId="02A8CE26" w14:textId="77777777" w:rsidTr="00935A85">
        <w:trPr>
          <w:trHeight w:val="510"/>
        </w:trPr>
        <w:tc>
          <w:tcPr>
            <w:tcW w:w="10278" w:type="dxa"/>
          </w:tcPr>
          <w:p w14:paraId="6D12BB50" w14:textId="77777777" w:rsidR="000D3499" w:rsidRPr="000F3D7A" w:rsidRDefault="000D3499" w:rsidP="00AE4979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F3D7A" w14:paraId="1310DA18" w14:textId="77777777" w:rsidTr="00935A85">
        <w:trPr>
          <w:trHeight w:val="510"/>
        </w:trPr>
        <w:tc>
          <w:tcPr>
            <w:tcW w:w="10278" w:type="dxa"/>
          </w:tcPr>
          <w:p w14:paraId="20F93271" w14:textId="77777777" w:rsidR="000D3499" w:rsidRPr="000F3D7A" w:rsidRDefault="000D3499" w:rsidP="00AE4979">
            <w:pPr>
              <w:spacing w:line="360" w:lineRule="auto"/>
              <w:rPr>
                <w:rFonts w:cs="Arial"/>
              </w:rPr>
            </w:pPr>
          </w:p>
        </w:tc>
      </w:tr>
    </w:tbl>
    <w:p w14:paraId="78331BC2" w14:textId="77777777" w:rsidR="000D3499" w:rsidRDefault="000D3499" w:rsidP="00317327"/>
    <w:p w14:paraId="56FF81D2" w14:textId="77777777" w:rsidR="00B72D31" w:rsidRDefault="00B72D31" w:rsidP="00B72D31">
      <w:pPr>
        <w:spacing w:after="0" w:line="240" w:lineRule="auto"/>
        <w:rPr>
          <w:b/>
        </w:rPr>
      </w:pPr>
      <w:r>
        <w:rPr>
          <w:b/>
        </w:rPr>
        <w:t>Question 4</w:t>
      </w:r>
    </w:p>
    <w:p w14:paraId="633FEF46" w14:textId="72EE5055" w:rsidR="000D3499" w:rsidRDefault="000D3499" w:rsidP="000D3499">
      <w:pPr>
        <w:spacing w:after="0" w:line="240" w:lineRule="auto"/>
      </w:pPr>
      <w:r>
        <w:t xml:space="preserve">National Australia Bank has approximately 30,000 employees, over 1,500 branches and services centres and over 4,400 ATMs across Australia, New Zealand and Asia serving 12.7 million customers. With potentially 1 in 5 jobs being cut over the next three years and an additional 2,000 employees hired, describe and justify the </w:t>
      </w:r>
      <w:r w:rsidRPr="00AD34B1">
        <w:t xml:space="preserve">use of investment in training as a motivation strategy that Lorraine Murphy could consider.  </w:t>
      </w:r>
      <w:r w:rsidRPr="00AD34B1">
        <w:tab/>
        <w:t>3 marks</w:t>
      </w:r>
    </w:p>
    <w:p w14:paraId="3B8CB182" w14:textId="77777777" w:rsidR="00935A85" w:rsidRPr="00AD34B1" w:rsidRDefault="00935A85" w:rsidP="000D3499">
      <w:pPr>
        <w:spacing w:after="0" w:line="240" w:lineRule="auto"/>
      </w:pPr>
    </w:p>
    <w:tbl>
      <w:tblPr>
        <w:tblStyle w:val="TableGrid"/>
        <w:tblW w:w="10278" w:type="dxa"/>
        <w:tblInd w:w="-7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78"/>
      </w:tblGrid>
      <w:tr w:rsidR="00240BB2" w:rsidRPr="000F3D7A" w14:paraId="643FA85F" w14:textId="77777777" w:rsidTr="00935A85">
        <w:trPr>
          <w:trHeight w:val="510"/>
        </w:trPr>
        <w:tc>
          <w:tcPr>
            <w:tcW w:w="10278" w:type="dxa"/>
          </w:tcPr>
          <w:p w14:paraId="41EE0B98" w14:textId="77777777" w:rsidR="00240BB2" w:rsidRPr="000F3D7A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240BB2" w:rsidRPr="000F3D7A" w14:paraId="0BAD3585" w14:textId="77777777" w:rsidTr="00935A85">
        <w:trPr>
          <w:trHeight w:val="510"/>
        </w:trPr>
        <w:tc>
          <w:tcPr>
            <w:tcW w:w="10278" w:type="dxa"/>
          </w:tcPr>
          <w:p w14:paraId="792B42C3" w14:textId="77777777" w:rsidR="00240BB2" w:rsidRPr="000F3D7A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240BB2" w:rsidRPr="000F3D7A" w14:paraId="62C965E7" w14:textId="77777777" w:rsidTr="00935A85">
        <w:trPr>
          <w:trHeight w:val="510"/>
        </w:trPr>
        <w:tc>
          <w:tcPr>
            <w:tcW w:w="10278" w:type="dxa"/>
          </w:tcPr>
          <w:p w14:paraId="0EEADA67" w14:textId="77777777" w:rsidR="00240BB2" w:rsidRPr="000F3D7A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240BB2" w:rsidRPr="000F3D7A" w14:paraId="21E02ADB" w14:textId="77777777" w:rsidTr="00935A85">
        <w:trPr>
          <w:trHeight w:val="510"/>
        </w:trPr>
        <w:tc>
          <w:tcPr>
            <w:tcW w:w="10278" w:type="dxa"/>
          </w:tcPr>
          <w:p w14:paraId="63572981" w14:textId="77777777" w:rsidR="00240BB2" w:rsidRPr="000F3D7A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240BB2" w:rsidRPr="000F3D7A" w14:paraId="2F99B96B" w14:textId="77777777" w:rsidTr="00935A85">
        <w:trPr>
          <w:trHeight w:val="510"/>
        </w:trPr>
        <w:tc>
          <w:tcPr>
            <w:tcW w:w="10278" w:type="dxa"/>
          </w:tcPr>
          <w:p w14:paraId="2FD8EA1A" w14:textId="77777777" w:rsidR="00240BB2" w:rsidRPr="000F3D7A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240BB2" w:rsidRPr="000F3D7A" w14:paraId="20D5C5AC" w14:textId="77777777" w:rsidTr="00935A85">
        <w:trPr>
          <w:trHeight w:val="510"/>
        </w:trPr>
        <w:tc>
          <w:tcPr>
            <w:tcW w:w="10278" w:type="dxa"/>
          </w:tcPr>
          <w:p w14:paraId="376B0CC5" w14:textId="77777777" w:rsidR="00240BB2" w:rsidRPr="000F3D7A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240BB2" w:rsidRPr="000F3D7A" w14:paraId="4747248D" w14:textId="77777777" w:rsidTr="00935A85">
        <w:trPr>
          <w:trHeight w:val="510"/>
        </w:trPr>
        <w:tc>
          <w:tcPr>
            <w:tcW w:w="10278" w:type="dxa"/>
          </w:tcPr>
          <w:p w14:paraId="440D24BC" w14:textId="77777777" w:rsidR="00240BB2" w:rsidRPr="000F3D7A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240BB2" w:rsidRPr="000F3D7A" w14:paraId="5A4C6828" w14:textId="77777777" w:rsidTr="00935A85">
        <w:trPr>
          <w:trHeight w:val="510"/>
        </w:trPr>
        <w:tc>
          <w:tcPr>
            <w:tcW w:w="10278" w:type="dxa"/>
          </w:tcPr>
          <w:p w14:paraId="0F52106A" w14:textId="77777777" w:rsidR="00240BB2" w:rsidRPr="000F3D7A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240BB2" w:rsidRPr="000F3D7A" w14:paraId="2419AA91" w14:textId="77777777" w:rsidTr="00935A85">
        <w:trPr>
          <w:trHeight w:val="510"/>
        </w:trPr>
        <w:tc>
          <w:tcPr>
            <w:tcW w:w="10278" w:type="dxa"/>
          </w:tcPr>
          <w:p w14:paraId="4044A278" w14:textId="77777777" w:rsidR="00240BB2" w:rsidRPr="000F3D7A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240BB2" w:rsidRPr="000F3D7A" w14:paraId="33745B22" w14:textId="77777777" w:rsidTr="00935A85">
        <w:trPr>
          <w:trHeight w:val="510"/>
        </w:trPr>
        <w:tc>
          <w:tcPr>
            <w:tcW w:w="10278" w:type="dxa"/>
          </w:tcPr>
          <w:p w14:paraId="07B12F68" w14:textId="77777777" w:rsidR="00240BB2" w:rsidRPr="000F3D7A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240BB2" w:rsidRPr="000F3D7A" w14:paraId="4D6B8255" w14:textId="77777777" w:rsidTr="00935A85">
        <w:trPr>
          <w:trHeight w:val="510"/>
        </w:trPr>
        <w:tc>
          <w:tcPr>
            <w:tcW w:w="10278" w:type="dxa"/>
          </w:tcPr>
          <w:p w14:paraId="11D90397" w14:textId="77777777" w:rsidR="00240BB2" w:rsidRPr="000F3D7A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240BB2" w:rsidRPr="000F3D7A" w14:paraId="6945900B" w14:textId="77777777" w:rsidTr="00935A85">
        <w:trPr>
          <w:trHeight w:val="510"/>
        </w:trPr>
        <w:tc>
          <w:tcPr>
            <w:tcW w:w="10278" w:type="dxa"/>
          </w:tcPr>
          <w:p w14:paraId="3073E5D9" w14:textId="77777777" w:rsidR="00240BB2" w:rsidRPr="000F3D7A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</w:tbl>
    <w:p w14:paraId="0F4E39B5" w14:textId="77777777" w:rsidR="00935A85" w:rsidRDefault="00935A85" w:rsidP="00B72D31">
      <w:pPr>
        <w:spacing w:after="0" w:line="240" w:lineRule="auto"/>
        <w:rPr>
          <w:b/>
        </w:rPr>
      </w:pPr>
    </w:p>
    <w:p w14:paraId="30D18967" w14:textId="77777777" w:rsidR="00935A85" w:rsidRDefault="00935A85" w:rsidP="00B72D31">
      <w:pPr>
        <w:spacing w:after="0" w:line="240" w:lineRule="auto"/>
        <w:rPr>
          <w:b/>
        </w:rPr>
      </w:pPr>
    </w:p>
    <w:p w14:paraId="64EB2B00" w14:textId="77777777" w:rsidR="00935A85" w:rsidRDefault="00935A85" w:rsidP="00B72D31">
      <w:pPr>
        <w:spacing w:after="0" w:line="240" w:lineRule="auto"/>
        <w:rPr>
          <w:b/>
        </w:rPr>
      </w:pPr>
    </w:p>
    <w:p w14:paraId="4A0C83C6" w14:textId="77777777" w:rsidR="00935A85" w:rsidRDefault="00935A85" w:rsidP="00B72D31">
      <w:pPr>
        <w:spacing w:after="0" w:line="240" w:lineRule="auto"/>
        <w:rPr>
          <w:b/>
        </w:rPr>
      </w:pPr>
    </w:p>
    <w:p w14:paraId="67463ED7" w14:textId="77777777" w:rsidR="00935A85" w:rsidRDefault="00935A85" w:rsidP="00B72D31">
      <w:pPr>
        <w:spacing w:after="0" w:line="240" w:lineRule="auto"/>
        <w:rPr>
          <w:b/>
        </w:rPr>
      </w:pPr>
    </w:p>
    <w:p w14:paraId="60F15A57" w14:textId="77777777" w:rsidR="00935A85" w:rsidRDefault="00935A85" w:rsidP="00B72D31">
      <w:pPr>
        <w:spacing w:after="0" w:line="240" w:lineRule="auto"/>
        <w:rPr>
          <w:b/>
        </w:rPr>
      </w:pPr>
    </w:p>
    <w:p w14:paraId="17AC396B" w14:textId="0CE5A4D6" w:rsidR="00B72D31" w:rsidRDefault="00B72D31" w:rsidP="00B72D31">
      <w:pPr>
        <w:spacing w:after="0" w:line="240" w:lineRule="auto"/>
        <w:rPr>
          <w:b/>
        </w:rPr>
      </w:pPr>
      <w:r>
        <w:rPr>
          <w:b/>
        </w:rPr>
        <w:t>Question 5</w:t>
      </w:r>
    </w:p>
    <w:p w14:paraId="452371CC" w14:textId="1D3BAD8E" w:rsidR="00317327" w:rsidRDefault="00CE3BF4" w:rsidP="00B72D31">
      <w:pPr>
        <w:spacing w:after="0" w:line="240" w:lineRule="auto"/>
      </w:pPr>
      <w:r>
        <w:t>Outline</w:t>
      </w:r>
      <w:r w:rsidR="00623D3A">
        <w:t xml:space="preserve"> a dispute resolution process and the participants in a possible dispute as a result of this announcement at National Australia Bank.</w:t>
      </w:r>
      <w:r w:rsidR="00623D3A">
        <w:tab/>
      </w:r>
      <w:r w:rsidR="00623D3A">
        <w:tab/>
      </w:r>
      <w:r w:rsidR="00623D3A">
        <w:tab/>
        <w:t xml:space="preserve">     </w:t>
      </w:r>
      <w:r w:rsidR="00B72D31">
        <w:tab/>
      </w:r>
      <w:r w:rsidR="00B72D31">
        <w:tab/>
      </w:r>
      <w:r w:rsidR="00623D3A">
        <w:t xml:space="preserve"> </w:t>
      </w:r>
      <w:r w:rsidR="00866BD3">
        <w:tab/>
      </w:r>
      <w:r w:rsidR="00623D3A">
        <w:t xml:space="preserve"> </w:t>
      </w:r>
      <w:r w:rsidR="00317327">
        <w:t xml:space="preserve">4 marks </w:t>
      </w:r>
    </w:p>
    <w:p w14:paraId="411A2634" w14:textId="77777777" w:rsidR="00935A85" w:rsidRDefault="00935A85" w:rsidP="00B72D31">
      <w:pPr>
        <w:spacing w:after="0" w:line="240" w:lineRule="auto"/>
      </w:pPr>
    </w:p>
    <w:tbl>
      <w:tblPr>
        <w:tblStyle w:val="TableGrid"/>
        <w:tblW w:w="10278" w:type="dxa"/>
        <w:tblInd w:w="-7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78"/>
      </w:tblGrid>
      <w:tr w:rsidR="00240BB2" w:rsidRPr="000F3D7A" w14:paraId="2D64BC19" w14:textId="77777777" w:rsidTr="00935A85">
        <w:trPr>
          <w:trHeight w:val="510"/>
        </w:trPr>
        <w:tc>
          <w:tcPr>
            <w:tcW w:w="10278" w:type="dxa"/>
          </w:tcPr>
          <w:p w14:paraId="7BD17439" w14:textId="77777777" w:rsidR="00240BB2" w:rsidRPr="000F3D7A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240BB2" w:rsidRPr="000F3D7A" w14:paraId="2C469372" w14:textId="77777777" w:rsidTr="00935A85">
        <w:trPr>
          <w:trHeight w:val="510"/>
        </w:trPr>
        <w:tc>
          <w:tcPr>
            <w:tcW w:w="10278" w:type="dxa"/>
          </w:tcPr>
          <w:p w14:paraId="0C90DBA2" w14:textId="77777777" w:rsidR="00240BB2" w:rsidRPr="000F3D7A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240BB2" w:rsidRPr="000F3D7A" w14:paraId="6D673B10" w14:textId="77777777" w:rsidTr="00935A85">
        <w:trPr>
          <w:trHeight w:val="510"/>
        </w:trPr>
        <w:tc>
          <w:tcPr>
            <w:tcW w:w="10278" w:type="dxa"/>
          </w:tcPr>
          <w:p w14:paraId="2A933BBB" w14:textId="77777777" w:rsidR="00240BB2" w:rsidRPr="000F3D7A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240BB2" w:rsidRPr="000F3D7A" w14:paraId="5A7CCB2A" w14:textId="77777777" w:rsidTr="00935A85">
        <w:trPr>
          <w:trHeight w:val="510"/>
        </w:trPr>
        <w:tc>
          <w:tcPr>
            <w:tcW w:w="10278" w:type="dxa"/>
          </w:tcPr>
          <w:p w14:paraId="2C51D59E" w14:textId="77777777" w:rsidR="00240BB2" w:rsidRPr="000F3D7A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240BB2" w:rsidRPr="000F3D7A" w14:paraId="6D267030" w14:textId="77777777" w:rsidTr="00935A85">
        <w:trPr>
          <w:trHeight w:val="510"/>
        </w:trPr>
        <w:tc>
          <w:tcPr>
            <w:tcW w:w="10278" w:type="dxa"/>
          </w:tcPr>
          <w:p w14:paraId="008AF004" w14:textId="77777777" w:rsidR="00240BB2" w:rsidRPr="000F3D7A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240BB2" w:rsidRPr="000F3D7A" w14:paraId="141813DF" w14:textId="77777777" w:rsidTr="00935A85">
        <w:trPr>
          <w:trHeight w:val="510"/>
        </w:trPr>
        <w:tc>
          <w:tcPr>
            <w:tcW w:w="10278" w:type="dxa"/>
          </w:tcPr>
          <w:p w14:paraId="76AADE1E" w14:textId="77777777" w:rsidR="00240BB2" w:rsidRPr="000F3D7A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240BB2" w:rsidRPr="000F3D7A" w14:paraId="0D539D4F" w14:textId="77777777" w:rsidTr="00935A85">
        <w:trPr>
          <w:trHeight w:val="510"/>
        </w:trPr>
        <w:tc>
          <w:tcPr>
            <w:tcW w:w="10278" w:type="dxa"/>
          </w:tcPr>
          <w:p w14:paraId="7ABF05EF" w14:textId="77777777" w:rsidR="00240BB2" w:rsidRPr="000F3D7A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240BB2" w:rsidRPr="000F3D7A" w14:paraId="6E02E041" w14:textId="77777777" w:rsidTr="00935A85">
        <w:trPr>
          <w:trHeight w:val="510"/>
        </w:trPr>
        <w:tc>
          <w:tcPr>
            <w:tcW w:w="10278" w:type="dxa"/>
          </w:tcPr>
          <w:p w14:paraId="5BC6A05C" w14:textId="77777777" w:rsidR="00240BB2" w:rsidRPr="000F3D7A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240BB2" w:rsidRPr="000F3D7A" w14:paraId="7297673D" w14:textId="77777777" w:rsidTr="00935A85">
        <w:trPr>
          <w:trHeight w:val="510"/>
        </w:trPr>
        <w:tc>
          <w:tcPr>
            <w:tcW w:w="10278" w:type="dxa"/>
          </w:tcPr>
          <w:p w14:paraId="7F6220F6" w14:textId="77777777" w:rsidR="00240BB2" w:rsidRPr="000F3D7A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240BB2" w:rsidRPr="000F3D7A" w14:paraId="52748B09" w14:textId="77777777" w:rsidTr="00935A85">
        <w:trPr>
          <w:trHeight w:val="510"/>
        </w:trPr>
        <w:tc>
          <w:tcPr>
            <w:tcW w:w="10278" w:type="dxa"/>
          </w:tcPr>
          <w:p w14:paraId="35608253" w14:textId="77777777" w:rsidR="00240BB2" w:rsidRPr="000F3D7A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240BB2" w:rsidRPr="000F3D7A" w14:paraId="071F9708" w14:textId="77777777" w:rsidTr="00935A85">
        <w:trPr>
          <w:trHeight w:val="510"/>
        </w:trPr>
        <w:tc>
          <w:tcPr>
            <w:tcW w:w="10278" w:type="dxa"/>
          </w:tcPr>
          <w:p w14:paraId="5C06ACCA" w14:textId="77777777" w:rsidR="00240BB2" w:rsidRPr="000F3D7A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240BB2" w:rsidRPr="000F3D7A" w14:paraId="105E57C1" w14:textId="77777777" w:rsidTr="00935A85">
        <w:trPr>
          <w:trHeight w:val="510"/>
        </w:trPr>
        <w:tc>
          <w:tcPr>
            <w:tcW w:w="10278" w:type="dxa"/>
          </w:tcPr>
          <w:p w14:paraId="61F1B29F" w14:textId="77777777" w:rsidR="00240BB2" w:rsidRPr="000F3D7A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240BB2" w:rsidRPr="000F3D7A" w14:paraId="1106DA93" w14:textId="77777777" w:rsidTr="00935A85">
        <w:trPr>
          <w:trHeight w:val="510"/>
        </w:trPr>
        <w:tc>
          <w:tcPr>
            <w:tcW w:w="10278" w:type="dxa"/>
          </w:tcPr>
          <w:p w14:paraId="0E59405D" w14:textId="77777777" w:rsidR="00240BB2" w:rsidRPr="000F3D7A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240BB2" w:rsidRPr="000F3D7A" w14:paraId="301A782A" w14:textId="77777777" w:rsidTr="00935A85">
        <w:trPr>
          <w:trHeight w:val="510"/>
        </w:trPr>
        <w:tc>
          <w:tcPr>
            <w:tcW w:w="10278" w:type="dxa"/>
          </w:tcPr>
          <w:p w14:paraId="4EFBE203" w14:textId="77777777" w:rsidR="00240BB2" w:rsidRPr="000F3D7A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240BB2" w:rsidRPr="000F3D7A" w14:paraId="1D623699" w14:textId="77777777" w:rsidTr="00935A85">
        <w:trPr>
          <w:trHeight w:val="510"/>
        </w:trPr>
        <w:tc>
          <w:tcPr>
            <w:tcW w:w="10278" w:type="dxa"/>
          </w:tcPr>
          <w:p w14:paraId="0280AC64" w14:textId="77777777" w:rsidR="00240BB2" w:rsidRPr="000F3D7A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240BB2" w:rsidRPr="000F3D7A" w14:paraId="1E8DAEE0" w14:textId="77777777" w:rsidTr="00935A85">
        <w:trPr>
          <w:trHeight w:val="510"/>
        </w:trPr>
        <w:tc>
          <w:tcPr>
            <w:tcW w:w="10278" w:type="dxa"/>
          </w:tcPr>
          <w:p w14:paraId="5BD53CE3" w14:textId="77777777" w:rsidR="00240BB2" w:rsidRPr="000F3D7A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</w:tbl>
    <w:p w14:paraId="3C7A9C1F" w14:textId="77777777" w:rsidR="00240BB2" w:rsidRDefault="00240BB2" w:rsidP="00240BB2">
      <w:pPr>
        <w:pStyle w:val="ListParagraph"/>
      </w:pPr>
    </w:p>
    <w:tbl>
      <w:tblPr>
        <w:tblStyle w:val="TableGrid"/>
        <w:tblW w:w="10368" w:type="dxa"/>
        <w:tblInd w:w="-16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68"/>
      </w:tblGrid>
      <w:tr w:rsidR="00240BB2" w:rsidRPr="000F3D7A" w14:paraId="387FD349" w14:textId="77777777" w:rsidTr="006A3648">
        <w:trPr>
          <w:trHeight w:val="510"/>
        </w:trPr>
        <w:tc>
          <w:tcPr>
            <w:tcW w:w="10368" w:type="dxa"/>
            <w:tcBorders>
              <w:top w:val="nil"/>
              <w:bottom w:val="nil"/>
            </w:tcBorders>
          </w:tcPr>
          <w:p w14:paraId="6EA1909D" w14:textId="77777777" w:rsidR="000D3499" w:rsidRDefault="000D3499" w:rsidP="00B72D31">
            <w:pPr>
              <w:rPr>
                <w:b/>
              </w:rPr>
            </w:pPr>
          </w:p>
          <w:p w14:paraId="784428D5" w14:textId="77777777" w:rsidR="000D3499" w:rsidRDefault="000D3499" w:rsidP="00B72D31">
            <w:pPr>
              <w:rPr>
                <w:b/>
              </w:rPr>
            </w:pPr>
          </w:p>
          <w:p w14:paraId="39FDA87F" w14:textId="77777777" w:rsidR="000D3499" w:rsidRDefault="000D3499" w:rsidP="00B72D31">
            <w:pPr>
              <w:rPr>
                <w:b/>
              </w:rPr>
            </w:pPr>
          </w:p>
          <w:p w14:paraId="57B3FE1A" w14:textId="77777777" w:rsidR="000D3499" w:rsidRDefault="000D3499" w:rsidP="00B72D31">
            <w:pPr>
              <w:rPr>
                <w:b/>
              </w:rPr>
            </w:pPr>
          </w:p>
          <w:p w14:paraId="2E8D659D" w14:textId="77777777" w:rsidR="000D3499" w:rsidRDefault="000D3499" w:rsidP="00B72D31">
            <w:pPr>
              <w:rPr>
                <w:b/>
              </w:rPr>
            </w:pPr>
          </w:p>
          <w:p w14:paraId="278E4351" w14:textId="77777777" w:rsidR="000D3499" w:rsidRDefault="000D3499" w:rsidP="00B72D31">
            <w:pPr>
              <w:rPr>
                <w:b/>
              </w:rPr>
            </w:pPr>
          </w:p>
          <w:p w14:paraId="3BD9F244" w14:textId="77777777" w:rsidR="000D3499" w:rsidRDefault="000D3499" w:rsidP="00B72D31">
            <w:pPr>
              <w:rPr>
                <w:b/>
              </w:rPr>
            </w:pPr>
          </w:p>
          <w:p w14:paraId="50008E80" w14:textId="77777777" w:rsidR="000D3499" w:rsidRDefault="000D3499" w:rsidP="00B72D31">
            <w:pPr>
              <w:rPr>
                <w:b/>
              </w:rPr>
            </w:pPr>
          </w:p>
          <w:p w14:paraId="61240D6F" w14:textId="77777777" w:rsidR="000D3499" w:rsidRDefault="000D3499" w:rsidP="00B72D31">
            <w:pPr>
              <w:rPr>
                <w:b/>
              </w:rPr>
            </w:pPr>
          </w:p>
          <w:p w14:paraId="6B96D83D" w14:textId="77777777" w:rsidR="000D3499" w:rsidRDefault="000D3499" w:rsidP="00B72D31">
            <w:pPr>
              <w:rPr>
                <w:b/>
              </w:rPr>
            </w:pPr>
          </w:p>
          <w:p w14:paraId="3626DE6B" w14:textId="77777777" w:rsidR="000D3499" w:rsidRDefault="000D3499" w:rsidP="00B72D31">
            <w:pPr>
              <w:rPr>
                <w:b/>
              </w:rPr>
            </w:pPr>
          </w:p>
          <w:p w14:paraId="1551EEAA" w14:textId="77777777" w:rsidR="000D3499" w:rsidRDefault="000D3499" w:rsidP="00B72D31">
            <w:pPr>
              <w:rPr>
                <w:b/>
              </w:rPr>
            </w:pPr>
          </w:p>
          <w:p w14:paraId="70A30FD6" w14:textId="157DDD5B" w:rsidR="000D3499" w:rsidRDefault="000D3499" w:rsidP="00B72D31">
            <w:pPr>
              <w:rPr>
                <w:b/>
              </w:rPr>
            </w:pPr>
          </w:p>
          <w:p w14:paraId="18A1AB73" w14:textId="77777777" w:rsidR="00866BD3" w:rsidRDefault="00866BD3" w:rsidP="00B72D31">
            <w:pPr>
              <w:rPr>
                <w:b/>
              </w:rPr>
            </w:pPr>
          </w:p>
          <w:p w14:paraId="29873656" w14:textId="77777777" w:rsidR="000D3499" w:rsidRDefault="000D3499" w:rsidP="00B72D31">
            <w:pPr>
              <w:rPr>
                <w:b/>
              </w:rPr>
            </w:pPr>
          </w:p>
          <w:p w14:paraId="7AB34680" w14:textId="77777777" w:rsidR="000D3499" w:rsidRDefault="000D3499" w:rsidP="00B72D31">
            <w:pPr>
              <w:rPr>
                <w:b/>
              </w:rPr>
            </w:pPr>
          </w:p>
          <w:p w14:paraId="26986886" w14:textId="0D3B27E2" w:rsidR="000D3499" w:rsidRDefault="000D3499" w:rsidP="00B72D31">
            <w:pPr>
              <w:rPr>
                <w:b/>
              </w:rPr>
            </w:pPr>
          </w:p>
          <w:p w14:paraId="3175B90F" w14:textId="77777777" w:rsidR="00866BD3" w:rsidRDefault="00866BD3" w:rsidP="00B72D31">
            <w:pPr>
              <w:rPr>
                <w:b/>
              </w:rPr>
            </w:pPr>
          </w:p>
          <w:p w14:paraId="46C41572" w14:textId="4AA49296" w:rsidR="00B72D31" w:rsidRDefault="00B72D31" w:rsidP="00B72D31">
            <w:pPr>
              <w:rPr>
                <w:b/>
              </w:rPr>
            </w:pPr>
            <w:r>
              <w:rPr>
                <w:b/>
              </w:rPr>
              <w:t>Question 6</w:t>
            </w:r>
          </w:p>
          <w:p w14:paraId="6B779B7D" w14:textId="106C637E" w:rsidR="00B72D31" w:rsidRDefault="000D3499" w:rsidP="00B72D31">
            <w:r>
              <w:t xml:space="preserve">Referencing the objectives stated in the article by the HR Manger, Lorraine Murphy (Chief People Officer), discuss the motivation strategies of performance related pay and career advancement that </w:t>
            </w:r>
            <w:r w:rsidRPr="00AD34B1">
              <w:t xml:space="preserve">could be used </w:t>
            </w:r>
            <w:r>
              <w:t xml:space="preserve">to improve motivation at National Australia Bank.  </w:t>
            </w:r>
            <w:r>
              <w:tab/>
              <w:t xml:space="preserve">                                                                                     8 marks</w:t>
            </w:r>
            <w:r w:rsidR="0047727E">
              <w:tab/>
            </w:r>
          </w:p>
          <w:p w14:paraId="66950BE2" w14:textId="77777777" w:rsidR="00B72D31" w:rsidRDefault="00B72D31" w:rsidP="00B72D31"/>
          <w:p w14:paraId="7EF5D881" w14:textId="77777777" w:rsidR="00240BB2" w:rsidRPr="000F3D7A" w:rsidRDefault="0047727E" w:rsidP="00B72D31">
            <w:pPr>
              <w:rPr>
                <w:rFonts w:cs="Arial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</w:p>
        </w:tc>
      </w:tr>
      <w:tr w:rsidR="000D3499" w:rsidRPr="000D3499" w14:paraId="221B30E4" w14:textId="77777777" w:rsidTr="006A3648">
        <w:trPr>
          <w:trHeight w:val="510"/>
        </w:trPr>
        <w:tc>
          <w:tcPr>
            <w:tcW w:w="10368" w:type="dxa"/>
            <w:tcBorders>
              <w:top w:val="nil"/>
            </w:tcBorders>
          </w:tcPr>
          <w:p w14:paraId="1AD96C44" w14:textId="77777777" w:rsidR="00240BB2" w:rsidRPr="000D3499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D3499" w14:paraId="1B8B049D" w14:textId="77777777" w:rsidTr="006A3648">
        <w:trPr>
          <w:trHeight w:val="510"/>
        </w:trPr>
        <w:tc>
          <w:tcPr>
            <w:tcW w:w="10368" w:type="dxa"/>
          </w:tcPr>
          <w:p w14:paraId="082F598C" w14:textId="77777777" w:rsidR="00240BB2" w:rsidRPr="000D3499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D3499" w14:paraId="1547B18B" w14:textId="77777777" w:rsidTr="006A3648">
        <w:trPr>
          <w:trHeight w:val="510"/>
        </w:trPr>
        <w:tc>
          <w:tcPr>
            <w:tcW w:w="10368" w:type="dxa"/>
          </w:tcPr>
          <w:p w14:paraId="3F3CA9B7" w14:textId="77777777" w:rsidR="00240BB2" w:rsidRPr="000D3499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D3499" w14:paraId="2197EF2F" w14:textId="77777777" w:rsidTr="006A3648">
        <w:trPr>
          <w:trHeight w:val="510"/>
        </w:trPr>
        <w:tc>
          <w:tcPr>
            <w:tcW w:w="10368" w:type="dxa"/>
          </w:tcPr>
          <w:p w14:paraId="7A72CFB9" w14:textId="77777777" w:rsidR="00240BB2" w:rsidRPr="000D3499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D3499" w14:paraId="3F2AFE45" w14:textId="77777777" w:rsidTr="006A3648">
        <w:trPr>
          <w:trHeight w:val="510"/>
        </w:trPr>
        <w:tc>
          <w:tcPr>
            <w:tcW w:w="10368" w:type="dxa"/>
          </w:tcPr>
          <w:p w14:paraId="5CBFA508" w14:textId="77777777" w:rsidR="00240BB2" w:rsidRPr="000D3499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D3499" w14:paraId="3C59B013" w14:textId="77777777" w:rsidTr="006A3648">
        <w:trPr>
          <w:trHeight w:val="510"/>
        </w:trPr>
        <w:tc>
          <w:tcPr>
            <w:tcW w:w="10368" w:type="dxa"/>
          </w:tcPr>
          <w:p w14:paraId="6F697927" w14:textId="77777777" w:rsidR="00240BB2" w:rsidRPr="000D3499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D3499" w14:paraId="2C4B3437" w14:textId="77777777" w:rsidTr="006A3648">
        <w:trPr>
          <w:trHeight w:val="510"/>
        </w:trPr>
        <w:tc>
          <w:tcPr>
            <w:tcW w:w="10368" w:type="dxa"/>
          </w:tcPr>
          <w:p w14:paraId="57C499C0" w14:textId="77777777" w:rsidR="00240BB2" w:rsidRPr="000D3499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D3499" w14:paraId="2AFD40FB" w14:textId="77777777" w:rsidTr="006A3648">
        <w:trPr>
          <w:trHeight w:val="510"/>
        </w:trPr>
        <w:tc>
          <w:tcPr>
            <w:tcW w:w="10368" w:type="dxa"/>
          </w:tcPr>
          <w:p w14:paraId="5C1EF72C" w14:textId="77777777" w:rsidR="00240BB2" w:rsidRPr="000D3499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D3499" w14:paraId="711ECA21" w14:textId="77777777" w:rsidTr="006A3648">
        <w:trPr>
          <w:trHeight w:val="510"/>
        </w:trPr>
        <w:tc>
          <w:tcPr>
            <w:tcW w:w="10368" w:type="dxa"/>
          </w:tcPr>
          <w:p w14:paraId="50B2A989" w14:textId="77777777" w:rsidR="00240BB2" w:rsidRPr="000D3499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D3499" w14:paraId="58F11A4B" w14:textId="77777777" w:rsidTr="006A3648">
        <w:trPr>
          <w:trHeight w:val="510"/>
        </w:trPr>
        <w:tc>
          <w:tcPr>
            <w:tcW w:w="10368" w:type="dxa"/>
          </w:tcPr>
          <w:p w14:paraId="453D3A44" w14:textId="77777777" w:rsidR="00240BB2" w:rsidRPr="000D3499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D3499" w14:paraId="43AB2C4A" w14:textId="77777777" w:rsidTr="006A3648">
        <w:trPr>
          <w:trHeight w:val="510"/>
        </w:trPr>
        <w:tc>
          <w:tcPr>
            <w:tcW w:w="10368" w:type="dxa"/>
          </w:tcPr>
          <w:p w14:paraId="348A960C" w14:textId="77777777" w:rsidR="00240BB2" w:rsidRPr="000D3499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D3499" w14:paraId="57AF4C1B" w14:textId="77777777" w:rsidTr="006A3648">
        <w:trPr>
          <w:trHeight w:val="510"/>
        </w:trPr>
        <w:tc>
          <w:tcPr>
            <w:tcW w:w="10368" w:type="dxa"/>
          </w:tcPr>
          <w:p w14:paraId="18CEFC3C" w14:textId="77777777" w:rsidR="00240BB2" w:rsidRPr="000D3499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D3499" w14:paraId="6E583D2F" w14:textId="77777777" w:rsidTr="006A3648">
        <w:trPr>
          <w:trHeight w:val="510"/>
        </w:trPr>
        <w:tc>
          <w:tcPr>
            <w:tcW w:w="10368" w:type="dxa"/>
          </w:tcPr>
          <w:p w14:paraId="7B079E7E" w14:textId="77777777" w:rsidR="00240BB2" w:rsidRPr="000D3499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D3499" w14:paraId="3435F1DB" w14:textId="77777777" w:rsidTr="006A3648">
        <w:trPr>
          <w:trHeight w:val="510"/>
        </w:trPr>
        <w:tc>
          <w:tcPr>
            <w:tcW w:w="10368" w:type="dxa"/>
          </w:tcPr>
          <w:p w14:paraId="4A302631" w14:textId="77777777" w:rsidR="00240BB2" w:rsidRPr="000D3499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D3499" w14:paraId="5EB63CC2" w14:textId="77777777" w:rsidTr="006A3648">
        <w:trPr>
          <w:trHeight w:val="510"/>
        </w:trPr>
        <w:tc>
          <w:tcPr>
            <w:tcW w:w="10368" w:type="dxa"/>
          </w:tcPr>
          <w:p w14:paraId="148C200D" w14:textId="77777777" w:rsidR="00240BB2" w:rsidRPr="000D3499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D3499" w14:paraId="5D2A33B1" w14:textId="77777777" w:rsidTr="006A3648">
        <w:trPr>
          <w:trHeight w:val="510"/>
        </w:trPr>
        <w:tc>
          <w:tcPr>
            <w:tcW w:w="10368" w:type="dxa"/>
          </w:tcPr>
          <w:p w14:paraId="1045B47F" w14:textId="77777777" w:rsidR="0047727E" w:rsidRPr="000D3499" w:rsidRDefault="0047727E" w:rsidP="00494D80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D3499" w14:paraId="2E1822D8" w14:textId="77777777" w:rsidTr="006A3648">
        <w:trPr>
          <w:trHeight w:val="510"/>
        </w:trPr>
        <w:tc>
          <w:tcPr>
            <w:tcW w:w="10368" w:type="dxa"/>
          </w:tcPr>
          <w:p w14:paraId="370DF90C" w14:textId="77777777" w:rsidR="0047727E" w:rsidRPr="000D3499" w:rsidRDefault="0047727E" w:rsidP="00494D80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D3499" w14:paraId="0CF1BFC5" w14:textId="77777777" w:rsidTr="006A3648">
        <w:trPr>
          <w:trHeight w:val="510"/>
        </w:trPr>
        <w:tc>
          <w:tcPr>
            <w:tcW w:w="10368" w:type="dxa"/>
          </w:tcPr>
          <w:p w14:paraId="6EFD7801" w14:textId="77777777" w:rsidR="0047727E" w:rsidRPr="000D3499" w:rsidRDefault="0047727E" w:rsidP="00494D80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D3499" w14:paraId="60ECB7D7" w14:textId="77777777" w:rsidTr="006A3648">
        <w:trPr>
          <w:trHeight w:val="510"/>
        </w:trPr>
        <w:tc>
          <w:tcPr>
            <w:tcW w:w="10368" w:type="dxa"/>
          </w:tcPr>
          <w:p w14:paraId="3156905B" w14:textId="77777777" w:rsidR="0047727E" w:rsidRPr="000D3499" w:rsidRDefault="0047727E" w:rsidP="00494D80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D3499" w14:paraId="15570030" w14:textId="77777777" w:rsidTr="006A3648">
        <w:trPr>
          <w:trHeight w:val="510"/>
        </w:trPr>
        <w:tc>
          <w:tcPr>
            <w:tcW w:w="10368" w:type="dxa"/>
          </w:tcPr>
          <w:p w14:paraId="7455A990" w14:textId="77777777" w:rsidR="0047727E" w:rsidRPr="000D3499" w:rsidRDefault="0047727E" w:rsidP="00494D80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D3499" w14:paraId="614BB9C8" w14:textId="77777777" w:rsidTr="006A3648">
        <w:trPr>
          <w:trHeight w:val="510"/>
        </w:trPr>
        <w:tc>
          <w:tcPr>
            <w:tcW w:w="10368" w:type="dxa"/>
          </w:tcPr>
          <w:p w14:paraId="45AEE31D" w14:textId="77777777" w:rsidR="0047727E" w:rsidRPr="000D3499" w:rsidRDefault="0047727E" w:rsidP="00494D80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D3499" w14:paraId="2B24FF4E" w14:textId="77777777" w:rsidTr="006A3648">
        <w:trPr>
          <w:trHeight w:val="510"/>
        </w:trPr>
        <w:tc>
          <w:tcPr>
            <w:tcW w:w="10368" w:type="dxa"/>
          </w:tcPr>
          <w:p w14:paraId="31231D3A" w14:textId="77777777" w:rsidR="0047727E" w:rsidRPr="000D3499" w:rsidRDefault="0047727E" w:rsidP="00494D80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D3499" w14:paraId="07D773E3" w14:textId="77777777" w:rsidTr="006A3648">
        <w:trPr>
          <w:trHeight w:val="510"/>
        </w:trPr>
        <w:tc>
          <w:tcPr>
            <w:tcW w:w="10368" w:type="dxa"/>
          </w:tcPr>
          <w:p w14:paraId="456326E2" w14:textId="77777777" w:rsidR="0047727E" w:rsidRPr="000D3499" w:rsidRDefault="0047727E" w:rsidP="00494D80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D3499" w14:paraId="6F74F472" w14:textId="77777777" w:rsidTr="006A3648">
        <w:trPr>
          <w:trHeight w:val="510"/>
        </w:trPr>
        <w:tc>
          <w:tcPr>
            <w:tcW w:w="10368" w:type="dxa"/>
          </w:tcPr>
          <w:p w14:paraId="6F857F63" w14:textId="77777777" w:rsidR="0047727E" w:rsidRPr="000D3499" w:rsidRDefault="0047727E" w:rsidP="00494D80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D3499" w14:paraId="4F61DF99" w14:textId="77777777" w:rsidTr="006A3648">
        <w:trPr>
          <w:trHeight w:val="510"/>
        </w:trPr>
        <w:tc>
          <w:tcPr>
            <w:tcW w:w="10368" w:type="dxa"/>
          </w:tcPr>
          <w:p w14:paraId="74D2A070" w14:textId="77777777" w:rsidR="0047727E" w:rsidRPr="000D3499" w:rsidRDefault="0047727E" w:rsidP="00494D80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D3499" w14:paraId="3EA85151" w14:textId="77777777" w:rsidTr="006A3648">
        <w:trPr>
          <w:trHeight w:val="510"/>
        </w:trPr>
        <w:tc>
          <w:tcPr>
            <w:tcW w:w="10368" w:type="dxa"/>
          </w:tcPr>
          <w:p w14:paraId="78CBD49C" w14:textId="77777777" w:rsidR="0047727E" w:rsidRPr="000D3499" w:rsidRDefault="0047727E" w:rsidP="00494D80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D3499" w14:paraId="0FE0EB08" w14:textId="77777777" w:rsidTr="006A3648">
        <w:trPr>
          <w:trHeight w:val="510"/>
        </w:trPr>
        <w:tc>
          <w:tcPr>
            <w:tcW w:w="10368" w:type="dxa"/>
          </w:tcPr>
          <w:p w14:paraId="5A4478F3" w14:textId="77777777" w:rsidR="0047727E" w:rsidRPr="000D3499" w:rsidRDefault="0047727E" w:rsidP="00494D80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D3499" w14:paraId="5901D6AB" w14:textId="77777777" w:rsidTr="006A3648">
        <w:trPr>
          <w:trHeight w:val="510"/>
        </w:trPr>
        <w:tc>
          <w:tcPr>
            <w:tcW w:w="10368" w:type="dxa"/>
          </w:tcPr>
          <w:p w14:paraId="42A542D6" w14:textId="77777777" w:rsidR="00240BB2" w:rsidRPr="000D3499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D3499" w14:paraId="193F7F9F" w14:textId="77777777" w:rsidTr="006A3648">
        <w:trPr>
          <w:trHeight w:val="510"/>
        </w:trPr>
        <w:tc>
          <w:tcPr>
            <w:tcW w:w="10368" w:type="dxa"/>
          </w:tcPr>
          <w:p w14:paraId="3695508A" w14:textId="77777777" w:rsidR="00240BB2" w:rsidRPr="000D3499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  <w:tr w:rsidR="000D3499" w:rsidRPr="000D3499" w14:paraId="5C5845E9" w14:textId="77777777" w:rsidTr="006A3648">
        <w:trPr>
          <w:trHeight w:val="510"/>
        </w:trPr>
        <w:tc>
          <w:tcPr>
            <w:tcW w:w="10368" w:type="dxa"/>
          </w:tcPr>
          <w:p w14:paraId="340FC729" w14:textId="77777777" w:rsidR="00240BB2" w:rsidRPr="000D3499" w:rsidRDefault="00240BB2" w:rsidP="00494D80">
            <w:pPr>
              <w:spacing w:line="360" w:lineRule="auto"/>
              <w:rPr>
                <w:rFonts w:cs="Arial"/>
              </w:rPr>
            </w:pPr>
          </w:p>
        </w:tc>
      </w:tr>
    </w:tbl>
    <w:p w14:paraId="74786846" w14:textId="77777777" w:rsidR="00866BD3" w:rsidRDefault="00866BD3" w:rsidP="0047727E">
      <w:pPr>
        <w:pStyle w:val="ListParagraph"/>
        <w:jc w:val="right"/>
        <w:rPr>
          <w:b/>
        </w:rPr>
      </w:pPr>
    </w:p>
    <w:p w14:paraId="417EE991" w14:textId="6CFB0193" w:rsidR="0047727E" w:rsidRPr="000D3499" w:rsidRDefault="00240BB2" w:rsidP="0047727E">
      <w:pPr>
        <w:pStyle w:val="ListParagraph"/>
        <w:jc w:val="right"/>
        <w:rPr>
          <w:b/>
        </w:rPr>
      </w:pPr>
      <w:r w:rsidRPr="000D3499">
        <w:rPr>
          <w:b/>
        </w:rPr>
        <w:t>Total 25 marks</w:t>
      </w:r>
    </w:p>
    <w:p w14:paraId="5B4762BB" w14:textId="77777777" w:rsidR="000D3499" w:rsidRDefault="000D3499" w:rsidP="0047727E">
      <w:pPr>
        <w:pStyle w:val="ListParagraph"/>
        <w:jc w:val="center"/>
        <w:rPr>
          <w:rFonts w:cs="Times New Roman"/>
          <w:b/>
          <w:sz w:val="24"/>
          <w:szCs w:val="24"/>
          <w:lang w:val="en-US"/>
        </w:rPr>
      </w:pPr>
    </w:p>
    <w:p w14:paraId="090FF540" w14:textId="77777777" w:rsidR="000D3499" w:rsidRDefault="000D3499" w:rsidP="0047727E">
      <w:pPr>
        <w:pStyle w:val="ListParagraph"/>
        <w:jc w:val="center"/>
        <w:rPr>
          <w:rFonts w:cs="Times New Roman"/>
          <w:b/>
          <w:sz w:val="24"/>
          <w:szCs w:val="24"/>
          <w:lang w:val="en-US"/>
        </w:rPr>
      </w:pPr>
    </w:p>
    <w:p w14:paraId="3CD3250F" w14:textId="5CA38AC8" w:rsidR="000F0B8E" w:rsidRPr="003A4B34" w:rsidRDefault="000F0B8E" w:rsidP="0047727E">
      <w:pPr>
        <w:pStyle w:val="ListParagraph"/>
        <w:jc w:val="center"/>
        <w:rPr>
          <w:rFonts w:cs="Times New Roman"/>
          <w:b/>
          <w:sz w:val="24"/>
          <w:szCs w:val="24"/>
          <w:lang w:val="en-US"/>
        </w:rPr>
      </w:pPr>
      <w:r w:rsidRPr="003A4B34">
        <w:rPr>
          <w:rFonts w:cs="Times New Roman"/>
          <w:b/>
          <w:sz w:val="24"/>
          <w:szCs w:val="24"/>
          <w:lang w:val="en-US"/>
        </w:rPr>
        <w:t>END OF QUESTION</w:t>
      </w:r>
      <w:r>
        <w:rPr>
          <w:rFonts w:cs="Times New Roman"/>
          <w:b/>
          <w:sz w:val="24"/>
          <w:szCs w:val="24"/>
          <w:lang w:val="en-US"/>
        </w:rPr>
        <w:t xml:space="preserve"> </w:t>
      </w:r>
      <w:r w:rsidRPr="003A4B34">
        <w:rPr>
          <w:rFonts w:cs="Times New Roman"/>
          <w:b/>
          <w:sz w:val="24"/>
          <w:szCs w:val="24"/>
          <w:lang w:val="en-US"/>
        </w:rPr>
        <w:t>AND ANSWER BOOK</w:t>
      </w:r>
    </w:p>
    <w:p w14:paraId="5CC13E4A" w14:textId="77777777" w:rsidR="00866BD3" w:rsidRDefault="00866BD3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br w:type="page"/>
      </w:r>
    </w:p>
    <w:p w14:paraId="0B4191EF" w14:textId="4A4539A5" w:rsidR="000F0B8E" w:rsidRPr="003A4B34" w:rsidRDefault="000F0B8E" w:rsidP="006A3648">
      <w:pPr>
        <w:outlineLvl w:val="0"/>
        <w:rPr>
          <w:rFonts w:cs="Times New Roman"/>
          <w:b/>
          <w:sz w:val="24"/>
          <w:szCs w:val="24"/>
        </w:rPr>
      </w:pPr>
      <w:r w:rsidRPr="003A4B34">
        <w:rPr>
          <w:rFonts w:cs="Times New Roman"/>
          <w:b/>
          <w:sz w:val="24"/>
          <w:szCs w:val="24"/>
        </w:rPr>
        <w:t>Extra space for responses</w:t>
      </w:r>
    </w:p>
    <w:p w14:paraId="6D883D5C" w14:textId="77777777" w:rsidR="000F0B8E" w:rsidRPr="003A4B34" w:rsidRDefault="000F0B8E" w:rsidP="000F0B8E">
      <w:pPr>
        <w:tabs>
          <w:tab w:val="left" w:pos="284"/>
          <w:tab w:val="left" w:pos="426"/>
          <w:tab w:val="left" w:pos="567"/>
        </w:tabs>
        <w:spacing w:before="60"/>
        <w:outlineLvl w:val="0"/>
        <w:rPr>
          <w:rFonts w:cs="Times New Roman"/>
          <w:b/>
          <w:sz w:val="24"/>
          <w:szCs w:val="24"/>
        </w:rPr>
      </w:pPr>
      <w:r w:rsidRPr="003A4B34">
        <w:rPr>
          <w:rFonts w:cs="Times New Roman"/>
          <w:b/>
          <w:sz w:val="24"/>
          <w:szCs w:val="24"/>
        </w:rPr>
        <w:t>Clearly number all responses in this space.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42"/>
      </w:tblGrid>
      <w:tr w:rsidR="000F0B8E" w:rsidRPr="003A4B34" w14:paraId="05E4B3CE" w14:textId="77777777" w:rsidTr="00494D80">
        <w:trPr>
          <w:trHeight w:val="510"/>
        </w:trPr>
        <w:tc>
          <w:tcPr>
            <w:tcW w:w="9242" w:type="dxa"/>
          </w:tcPr>
          <w:p w14:paraId="1EA6F3D3" w14:textId="77777777" w:rsidR="000F0B8E" w:rsidRPr="003A4B34" w:rsidRDefault="000F0B8E" w:rsidP="000F0B8E">
            <w:pPr>
              <w:tabs>
                <w:tab w:val="left" w:pos="284"/>
                <w:tab w:val="left" w:pos="567"/>
              </w:tabs>
              <w:spacing w:after="12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0F0B8E" w:rsidRPr="003A4B34" w14:paraId="79E865DB" w14:textId="77777777" w:rsidTr="00494D80">
        <w:trPr>
          <w:trHeight w:val="510"/>
        </w:trPr>
        <w:tc>
          <w:tcPr>
            <w:tcW w:w="9242" w:type="dxa"/>
          </w:tcPr>
          <w:p w14:paraId="31D2AA9F" w14:textId="77777777" w:rsidR="000F0B8E" w:rsidRPr="003A4B34" w:rsidRDefault="000F0B8E" w:rsidP="000F0B8E">
            <w:pPr>
              <w:tabs>
                <w:tab w:val="left" w:pos="284"/>
                <w:tab w:val="left" w:pos="567"/>
              </w:tabs>
              <w:spacing w:after="12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0F0B8E" w:rsidRPr="003A4B34" w14:paraId="6DDD1900" w14:textId="77777777" w:rsidTr="00494D80">
        <w:trPr>
          <w:trHeight w:val="510"/>
        </w:trPr>
        <w:tc>
          <w:tcPr>
            <w:tcW w:w="9242" w:type="dxa"/>
          </w:tcPr>
          <w:p w14:paraId="6398896D" w14:textId="77777777" w:rsidR="000F0B8E" w:rsidRPr="003A4B34" w:rsidRDefault="000F0B8E" w:rsidP="000F0B8E">
            <w:pPr>
              <w:tabs>
                <w:tab w:val="left" w:pos="284"/>
                <w:tab w:val="left" w:pos="567"/>
              </w:tabs>
              <w:spacing w:after="12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0F0B8E" w:rsidRPr="003A4B34" w14:paraId="7E91039A" w14:textId="77777777" w:rsidTr="00494D80">
        <w:trPr>
          <w:trHeight w:val="510"/>
        </w:trPr>
        <w:tc>
          <w:tcPr>
            <w:tcW w:w="9242" w:type="dxa"/>
          </w:tcPr>
          <w:p w14:paraId="5614FF3F" w14:textId="77777777" w:rsidR="000F0B8E" w:rsidRPr="003A4B34" w:rsidRDefault="000F0B8E" w:rsidP="000F0B8E">
            <w:pPr>
              <w:tabs>
                <w:tab w:val="left" w:pos="284"/>
                <w:tab w:val="left" w:pos="567"/>
              </w:tabs>
              <w:spacing w:after="12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0F0B8E" w:rsidRPr="003A4B34" w14:paraId="7D384E22" w14:textId="77777777" w:rsidTr="00494D80">
        <w:trPr>
          <w:trHeight w:val="510"/>
        </w:trPr>
        <w:tc>
          <w:tcPr>
            <w:tcW w:w="9242" w:type="dxa"/>
          </w:tcPr>
          <w:p w14:paraId="1C44247B" w14:textId="77777777" w:rsidR="000F0B8E" w:rsidRPr="003A4B34" w:rsidRDefault="000F0B8E" w:rsidP="000F0B8E">
            <w:pPr>
              <w:tabs>
                <w:tab w:val="left" w:pos="284"/>
                <w:tab w:val="left" w:pos="567"/>
              </w:tabs>
              <w:spacing w:after="12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0F0B8E" w:rsidRPr="003A4B34" w14:paraId="348EB53A" w14:textId="77777777" w:rsidTr="00494D80">
        <w:trPr>
          <w:trHeight w:val="510"/>
        </w:trPr>
        <w:tc>
          <w:tcPr>
            <w:tcW w:w="9242" w:type="dxa"/>
          </w:tcPr>
          <w:p w14:paraId="741A6B2E" w14:textId="77777777" w:rsidR="000F0B8E" w:rsidRPr="003A4B34" w:rsidRDefault="000F0B8E" w:rsidP="000F0B8E">
            <w:pPr>
              <w:tabs>
                <w:tab w:val="left" w:pos="284"/>
                <w:tab w:val="left" w:pos="567"/>
              </w:tabs>
              <w:spacing w:after="12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0F0B8E" w:rsidRPr="003A4B34" w14:paraId="503FEEE7" w14:textId="77777777" w:rsidTr="00494D80">
        <w:trPr>
          <w:trHeight w:val="510"/>
        </w:trPr>
        <w:tc>
          <w:tcPr>
            <w:tcW w:w="9242" w:type="dxa"/>
          </w:tcPr>
          <w:p w14:paraId="61CB531A" w14:textId="77777777" w:rsidR="000F0B8E" w:rsidRPr="003A4B34" w:rsidRDefault="000F0B8E" w:rsidP="000F0B8E">
            <w:pPr>
              <w:tabs>
                <w:tab w:val="left" w:pos="284"/>
                <w:tab w:val="left" w:pos="567"/>
              </w:tabs>
              <w:spacing w:after="12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0F0B8E" w:rsidRPr="003A4B34" w14:paraId="4C1CD29E" w14:textId="77777777" w:rsidTr="00494D80">
        <w:trPr>
          <w:trHeight w:val="510"/>
        </w:trPr>
        <w:tc>
          <w:tcPr>
            <w:tcW w:w="9242" w:type="dxa"/>
          </w:tcPr>
          <w:p w14:paraId="3FBCE152" w14:textId="77777777" w:rsidR="000F0B8E" w:rsidRPr="003A4B34" w:rsidRDefault="000F0B8E" w:rsidP="000F0B8E">
            <w:pPr>
              <w:tabs>
                <w:tab w:val="left" w:pos="284"/>
                <w:tab w:val="left" w:pos="567"/>
              </w:tabs>
              <w:spacing w:after="12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0F0B8E" w:rsidRPr="003A4B34" w14:paraId="1A076EBC" w14:textId="77777777" w:rsidTr="00494D80">
        <w:trPr>
          <w:trHeight w:val="510"/>
        </w:trPr>
        <w:tc>
          <w:tcPr>
            <w:tcW w:w="9242" w:type="dxa"/>
          </w:tcPr>
          <w:p w14:paraId="08C8CA59" w14:textId="77777777" w:rsidR="000F0B8E" w:rsidRPr="003A4B34" w:rsidRDefault="000F0B8E" w:rsidP="000F0B8E">
            <w:pPr>
              <w:tabs>
                <w:tab w:val="left" w:pos="284"/>
                <w:tab w:val="left" w:pos="567"/>
              </w:tabs>
              <w:spacing w:after="12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0F0B8E" w:rsidRPr="003A4B34" w14:paraId="076B2724" w14:textId="77777777" w:rsidTr="00494D80">
        <w:trPr>
          <w:trHeight w:val="510"/>
        </w:trPr>
        <w:tc>
          <w:tcPr>
            <w:tcW w:w="9242" w:type="dxa"/>
          </w:tcPr>
          <w:p w14:paraId="2A2FD0D4" w14:textId="77777777" w:rsidR="000F0B8E" w:rsidRPr="003A4B34" w:rsidRDefault="000F0B8E" w:rsidP="000F0B8E">
            <w:pPr>
              <w:tabs>
                <w:tab w:val="left" w:pos="284"/>
                <w:tab w:val="left" w:pos="567"/>
              </w:tabs>
              <w:spacing w:after="12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0F0B8E" w:rsidRPr="003A4B34" w14:paraId="28A46B16" w14:textId="77777777" w:rsidTr="00494D80">
        <w:trPr>
          <w:trHeight w:val="510"/>
        </w:trPr>
        <w:tc>
          <w:tcPr>
            <w:tcW w:w="9242" w:type="dxa"/>
          </w:tcPr>
          <w:p w14:paraId="34C9468D" w14:textId="77777777" w:rsidR="000F0B8E" w:rsidRPr="003A4B34" w:rsidRDefault="000F0B8E" w:rsidP="000F0B8E">
            <w:pPr>
              <w:tabs>
                <w:tab w:val="left" w:pos="284"/>
                <w:tab w:val="left" w:pos="567"/>
              </w:tabs>
              <w:spacing w:after="12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0F0B8E" w:rsidRPr="003A4B34" w14:paraId="74D9057B" w14:textId="77777777" w:rsidTr="00494D80">
        <w:trPr>
          <w:trHeight w:val="510"/>
        </w:trPr>
        <w:tc>
          <w:tcPr>
            <w:tcW w:w="9242" w:type="dxa"/>
          </w:tcPr>
          <w:p w14:paraId="46ACF8FE" w14:textId="77777777" w:rsidR="000F0B8E" w:rsidRPr="003A4B34" w:rsidRDefault="000F0B8E" w:rsidP="000F0B8E">
            <w:pPr>
              <w:tabs>
                <w:tab w:val="left" w:pos="284"/>
                <w:tab w:val="left" w:pos="567"/>
              </w:tabs>
              <w:spacing w:after="12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0F0B8E" w:rsidRPr="003A4B34" w14:paraId="51CA3BCC" w14:textId="77777777" w:rsidTr="00494D80">
        <w:trPr>
          <w:trHeight w:val="510"/>
        </w:trPr>
        <w:tc>
          <w:tcPr>
            <w:tcW w:w="9242" w:type="dxa"/>
          </w:tcPr>
          <w:p w14:paraId="44B43E63" w14:textId="77777777" w:rsidR="000F0B8E" w:rsidRPr="003A4B34" w:rsidRDefault="000F0B8E" w:rsidP="000F0B8E">
            <w:pPr>
              <w:tabs>
                <w:tab w:val="left" w:pos="284"/>
                <w:tab w:val="left" w:pos="567"/>
              </w:tabs>
              <w:spacing w:after="12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0F0B8E" w:rsidRPr="003A4B34" w14:paraId="7804F8DE" w14:textId="77777777" w:rsidTr="00494D80">
        <w:trPr>
          <w:trHeight w:val="510"/>
        </w:trPr>
        <w:tc>
          <w:tcPr>
            <w:tcW w:w="9242" w:type="dxa"/>
          </w:tcPr>
          <w:p w14:paraId="5664E729" w14:textId="77777777" w:rsidR="000F0B8E" w:rsidRPr="003A4B34" w:rsidRDefault="000F0B8E" w:rsidP="000F0B8E">
            <w:pPr>
              <w:tabs>
                <w:tab w:val="left" w:pos="284"/>
                <w:tab w:val="left" w:pos="567"/>
              </w:tabs>
              <w:spacing w:after="12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0F0B8E" w:rsidRPr="003A4B34" w14:paraId="45136B66" w14:textId="77777777" w:rsidTr="00494D80">
        <w:trPr>
          <w:trHeight w:val="510"/>
        </w:trPr>
        <w:tc>
          <w:tcPr>
            <w:tcW w:w="9242" w:type="dxa"/>
          </w:tcPr>
          <w:p w14:paraId="71CC48D8" w14:textId="77777777" w:rsidR="000F0B8E" w:rsidRPr="003A4B34" w:rsidRDefault="000F0B8E" w:rsidP="000F0B8E">
            <w:pPr>
              <w:tabs>
                <w:tab w:val="left" w:pos="284"/>
                <w:tab w:val="left" w:pos="567"/>
              </w:tabs>
              <w:spacing w:after="12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0F0B8E" w:rsidRPr="003A4B34" w14:paraId="06CE9598" w14:textId="77777777" w:rsidTr="00494D80">
        <w:trPr>
          <w:trHeight w:val="510"/>
        </w:trPr>
        <w:tc>
          <w:tcPr>
            <w:tcW w:w="9242" w:type="dxa"/>
          </w:tcPr>
          <w:p w14:paraId="150BF54F" w14:textId="77777777" w:rsidR="000F0B8E" w:rsidRPr="003A4B34" w:rsidRDefault="000F0B8E" w:rsidP="000F0B8E">
            <w:pPr>
              <w:tabs>
                <w:tab w:val="left" w:pos="284"/>
                <w:tab w:val="left" w:pos="567"/>
              </w:tabs>
              <w:spacing w:after="12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0F0B8E" w:rsidRPr="003A4B34" w14:paraId="428E8B02" w14:textId="77777777" w:rsidTr="00494D80">
        <w:trPr>
          <w:trHeight w:val="510"/>
        </w:trPr>
        <w:tc>
          <w:tcPr>
            <w:tcW w:w="9242" w:type="dxa"/>
          </w:tcPr>
          <w:p w14:paraId="3E4D9D0B" w14:textId="77777777" w:rsidR="000F0B8E" w:rsidRPr="003A4B34" w:rsidRDefault="000F0B8E" w:rsidP="000F0B8E">
            <w:pPr>
              <w:tabs>
                <w:tab w:val="left" w:pos="284"/>
                <w:tab w:val="left" w:pos="567"/>
              </w:tabs>
              <w:spacing w:after="12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0F0B8E" w:rsidRPr="003A4B34" w14:paraId="1667F9BB" w14:textId="77777777" w:rsidTr="00494D80">
        <w:trPr>
          <w:trHeight w:val="510"/>
        </w:trPr>
        <w:tc>
          <w:tcPr>
            <w:tcW w:w="9242" w:type="dxa"/>
          </w:tcPr>
          <w:p w14:paraId="7177A7A9" w14:textId="77777777" w:rsidR="000F0B8E" w:rsidRPr="003A4B34" w:rsidRDefault="000F0B8E" w:rsidP="000F0B8E">
            <w:pPr>
              <w:tabs>
                <w:tab w:val="left" w:pos="284"/>
                <w:tab w:val="left" w:pos="567"/>
              </w:tabs>
              <w:spacing w:after="12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0F0B8E" w:rsidRPr="003A4B34" w14:paraId="25BE44DA" w14:textId="77777777" w:rsidTr="00494D80">
        <w:trPr>
          <w:trHeight w:val="510"/>
        </w:trPr>
        <w:tc>
          <w:tcPr>
            <w:tcW w:w="9242" w:type="dxa"/>
          </w:tcPr>
          <w:p w14:paraId="2DE42DD0" w14:textId="77777777" w:rsidR="000F0B8E" w:rsidRPr="003A4B34" w:rsidRDefault="000F0B8E" w:rsidP="000F0B8E">
            <w:pPr>
              <w:tabs>
                <w:tab w:val="left" w:pos="284"/>
                <w:tab w:val="left" w:pos="567"/>
              </w:tabs>
              <w:spacing w:after="12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0F0B8E" w:rsidRPr="003A4B34" w14:paraId="120CAA08" w14:textId="77777777" w:rsidTr="00494D80">
        <w:trPr>
          <w:trHeight w:val="510"/>
        </w:trPr>
        <w:tc>
          <w:tcPr>
            <w:tcW w:w="9242" w:type="dxa"/>
          </w:tcPr>
          <w:p w14:paraId="0F643331" w14:textId="77777777" w:rsidR="000F0B8E" w:rsidRPr="003A4B34" w:rsidRDefault="000F0B8E" w:rsidP="000F0B8E">
            <w:pPr>
              <w:tabs>
                <w:tab w:val="left" w:pos="284"/>
                <w:tab w:val="left" w:pos="567"/>
              </w:tabs>
              <w:spacing w:after="12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0F0B8E" w:rsidRPr="003A4B34" w14:paraId="5CDBF0F5" w14:textId="77777777" w:rsidTr="00494D80">
        <w:trPr>
          <w:trHeight w:val="510"/>
        </w:trPr>
        <w:tc>
          <w:tcPr>
            <w:tcW w:w="9242" w:type="dxa"/>
          </w:tcPr>
          <w:p w14:paraId="0AE3B679" w14:textId="77777777" w:rsidR="000F0B8E" w:rsidRPr="003A4B34" w:rsidRDefault="000F0B8E" w:rsidP="000F0B8E">
            <w:pPr>
              <w:tabs>
                <w:tab w:val="left" w:pos="284"/>
                <w:tab w:val="left" w:pos="567"/>
              </w:tabs>
              <w:spacing w:after="12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0F0B8E" w:rsidRPr="003A4B34" w14:paraId="34FCFBA3" w14:textId="77777777" w:rsidTr="00494D80">
        <w:trPr>
          <w:trHeight w:val="510"/>
        </w:trPr>
        <w:tc>
          <w:tcPr>
            <w:tcW w:w="9242" w:type="dxa"/>
          </w:tcPr>
          <w:p w14:paraId="7CB7DF43" w14:textId="77777777" w:rsidR="000F0B8E" w:rsidRPr="003A4B34" w:rsidRDefault="000F0B8E" w:rsidP="000F0B8E">
            <w:pPr>
              <w:tabs>
                <w:tab w:val="left" w:pos="284"/>
                <w:tab w:val="left" w:pos="567"/>
              </w:tabs>
              <w:spacing w:after="12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0F0B8E" w:rsidRPr="003A4B34" w14:paraId="217BF225" w14:textId="77777777" w:rsidTr="00494D80">
        <w:trPr>
          <w:trHeight w:val="510"/>
        </w:trPr>
        <w:tc>
          <w:tcPr>
            <w:tcW w:w="9242" w:type="dxa"/>
          </w:tcPr>
          <w:p w14:paraId="684E5E13" w14:textId="77777777" w:rsidR="000F0B8E" w:rsidRPr="003A4B34" w:rsidRDefault="000F0B8E" w:rsidP="000F0B8E">
            <w:pPr>
              <w:tabs>
                <w:tab w:val="left" w:pos="284"/>
                <w:tab w:val="left" w:pos="567"/>
              </w:tabs>
              <w:spacing w:after="12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2B0536DB" w14:textId="77777777" w:rsidR="000F0B8E" w:rsidRPr="00140558" w:rsidRDefault="000F0B8E" w:rsidP="000F0B8E">
      <w:pPr>
        <w:rPr>
          <w:rFonts w:ascii="Times New Roman" w:hAnsi="Times New Roman" w:cs="Times New Roman"/>
          <w:b/>
          <w:sz w:val="24"/>
          <w:szCs w:val="24"/>
        </w:rPr>
      </w:pPr>
    </w:p>
    <w:p w14:paraId="021638FE" w14:textId="77777777" w:rsidR="000F0B8E" w:rsidRDefault="000F0B8E" w:rsidP="00240BB2">
      <w:pPr>
        <w:pStyle w:val="ListParagraph"/>
        <w:jc w:val="right"/>
        <w:rPr>
          <w:b/>
        </w:rPr>
      </w:pPr>
    </w:p>
    <w:sectPr w:rsidR="000F0B8E" w:rsidSect="00935A85">
      <w:pgSz w:w="11906" w:h="16838"/>
      <w:pgMar w:top="1440" w:right="706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B19F9" w14:textId="77777777" w:rsidR="00DF4A81" w:rsidRDefault="00DF4A81" w:rsidP="000F0B8E">
      <w:pPr>
        <w:spacing w:after="0" w:line="240" w:lineRule="auto"/>
      </w:pPr>
      <w:r>
        <w:separator/>
      </w:r>
    </w:p>
  </w:endnote>
  <w:endnote w:type="continuationSeparator" w:id="0">
    <w:p w14:paraId="6539AB5E" w14:textId="77777777" w:rsidR="00DF4A81" w:rsidRDefault="00DF4A81" w:rsidP="000F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 Fixed">
    <w:altName w:val="Miriam Fixed"/>
    <w:charset w:val="B1"/>
    <w:family w:val="modern"/>
    <w:pitch w:val="fixed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1D03A" w14:textId="77777777" w:rsidR="00DF4A81" w:rsidRDefault="00DF4A81" w:rsidP="000F0B8E">
      <w:pPr>
        <w:spacing w:after="0" w:line="240" w:lineRule="auto"/>
      </w:pPr>
      <w:r>
        <w:separator/>
      </w:r>
    </w:p>
  </w:footnote>
  <w:footnote w:type="continuationSeparator" w:id="0">
    <w:p w14:paraId="0B011DF9" w14:textId="77777777" w:rsidR="00DF4A81" w:rsidRDefault="00DF4A81" w:rsidP="000F0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56A3F"/>
    <w:multiLevelType w:val="hybridMultilevel"/>
    <w:tmpl w:val="A2006B0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662DC"/>
    <w:multiLevelType w:val="hybridMultilevel"/>
    <w:tmpl w:val="529CA2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93AE8"/>
    <w:multiLevelType w:val="hybridMultilevel"/>
    <w:tmpl w:val="3418F26C"/>
    <w:lvl w:ilvl="0" w:tplc="DB60756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36E2A"/>
    <w:multiLevelType w:val="hybridMultilevel"/>
    <w:tmpl w:val="36085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F7A4E"/>
    <w:multiLevelType w:val="hybridMultilevel"/>
    <w:tmpl w:val="9ED84502"/>
    <w:lvl w:ilvl="0" w:tplc="1088B0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59D1631D"/>
    <w:multiLevelType w:val="hybridMultilevel"/>
    <w:tmpl w:val="45F2AE20"/>
    <w:lvl w:ilvl="0" w:tplc="1088B0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603062D7"/>
    <w:multiLevelType w:val="hybridMultilevel"/>
    <w:tmpl w:val="5EB84FA4"/>
    <w:lvl w:ilvl="0" w:tplc="1088B0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6D6C200C"/>
    <w:multiLevelType w:val="hybridMultilevel"/>
    <w:tmpl w:val="14E86B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D31"/>
    <w:rsid w:val="00022A1F"/>
    <w:rsid w:val="00054EBE"/>
    <w:rsid w:val="00061C7D"/>
    <w:rsid w:val="000D3499"/>
    <w:rsid w:val="000F0B8E"/>
    <w:rsid w:val="00113CDE"/>
    <w:rsid w:val="00136988"/>
    <w:rsid w:val="00152877"/>
    <w:rsid w:val="00203097"/>
    <w:rsid w:val="00240BB2"/>
    <w:rsid w:val="00317327"/>
    <w:rsid w:val="00320FFC"/>
    <w:rsid w:val="00325179"/>
    <w:rsid w:val="00351A13"/>
    <w:rsid w:val="00370E79"/>
    <w:rsid w:val="00373F2F"/>
    <w:rsid w:val="003B485B"/>
    <w:rsid w:val="00474FE4"/>
    <w:rsid w:val="0047727E"/>
    <w:rsid w:val="00494D80"/>
    <w:rsid w:val="005A25D4"/>
    <w:rsid w:val="005C307A"/>
    <w:rsid w:val="00623D3A"/>
    <w:rsid w:val="00683D94"/>
    <w:rsid w:val="006A3648"/>
    <w:rsid w:val="00751BF9"/>
    <w:rsid w:val="007C2547"/>
    <w:rsid w:val="00866BD3"/>
    <w:rsid w:val="008D23B7"/>
    <w:rsid w:val="008E34C3"/>
    <w:rsid w:val="00921D1C"/>
    <w:rsid w:val="00935A85"/>
    <w:rsid w:val="00942688"/>
    <w:rsid w:val="009517B1"/>
    <w:rsid w:val="00A54DA0"/>
    <w:rsid w:val="00A959BA"/>
    <w:rsid w:val="00AE4511"/>
    <w:rsid w:val="00B3747A"/>
    <w:rsid w:val="00B72D31"/>
    <w:rsid w:val="00B87514"/>
    <w:rsid w:val="00BB1F58"/>
    <w:rsid w:val="00BF4972"/>
    <w:rsid w:val="00C12579"/>
    <w:rsid w:val="00C27841"/>
    <w:rsid w:val="00C475BF"/>
    <w:rsid w:val="00CE3BF4"/>
    <w:rsid w:val="00D37F71"/>
    <w:rsid w:val="00DE1D31"/>
    <w:rsid w:val="00DE4C11"/>
    <w:rsid w:val="00DF4A81"/>
    <w:rsid w:val="00E02C9B"/>
    <w:rsid w:val="00E11ECE"/>
    <w:rsid w:val="00E323B8"/>
    <w:rsid w:val="00E776A5"/>
    <w:rsid w:val="00F4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B670"/>
  <w15:docId w15:val="{AEFB4FBD-A969-49A3-BF9E-07FEE592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D1C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D1C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D1C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D31"/>
    <w:pPr>
      <w:ind w:left="720"/>
      <w:contextualSpacing/>
    </w:pPr>
  </w:style>
  <w:style w:type="table" w:styleId="TableGrid">
    <w:name w:val="Table Grid"/>
    <w:basedOn w:val="TableNormal"/>
    <w:uiPriority w:val="59"/>
    <w:rsid w:val="00DE1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21D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D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D1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rsid w:val="00921D1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21D1C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921D1C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21D1C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921D1C"/>
    <w:pPr>
      <w:spacing w:before="180" w:after="180" w:line="240" w:lineRule="auto"/>
      <w:ind w:firstLine="240"/>
    </w:pPr>
    <w:rPr>
      <w:rFonts w:ascii="Times New Roman" w:eastAsia="Times New Roman" w:hAnsi="Times New Roman" w:cs="Times New Roman"/>
      <w:color w:val="444444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F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B8E"/>
  </w:style>
  <w:style w:type="paragraph" w:styleId="BalloonText">
    <w:name w:val="Balloon Text"/>
    <w:basedOn w:val="Normal"/>
    <w:link w:val="BalloonTextChar"/>
    <w:uiPriority w:val="99"/>
    <w:semiHidden/>
    <w:unhideWhenUsed/>
    <w:rsid w:val="00B72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D3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72D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D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D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D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2D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41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30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6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5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9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36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65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9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54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97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8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3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37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74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0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9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6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8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2BEF07A02EBC4C8E888CDCB0DD51E4" ma:contentTypeVersion="10" ma:contentTypeDescription="Create a new document." ma:contentTypeScope="" ma:versionID="390ad59e33c9f5d10eb76e75d57cec2a">
  <xsd:schema xmlns:xsd="http://www.w3.org/2001/XMLSchema" xmlns:xs="http://www.w3.org/2001/XMLSchema" xmlns:p="http://schemas.microsoft.com/office/2006/metadata/properties" xmlns:ns3="195fa04e-69e2-4b90-9ebc-37a74b02f50c" xmlns:ns4="2601da17-355b-4874-b945-dc33fc81ef5c" targetNamespace="http://schemas.microsoft.com/office/2006/metadata/properties" ma:root="true" ma:fieldsID="37618af96ff17273133ad5271f929085" ns3:_="" ns4:_="">
    <xsd:import namespace="195fa04e-69e2-4b90-9ebc-37a74b02f50c"/>
    <xsd:import namespace="2601da17-355b-4874-b945-dc33fc81ef5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EventHashCode" minOccurs="0"/>
                <xsd:element ref="ns4:MediaServiceGenerationTim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fa04e-69e2-4b90-9ebc-37a74b02f5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1da17-355b-4874-b945-dc33fc81ef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873D9-A38E-4126-B872-C8B434322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fa04e-69e2-4b90-9ebc-37a74b02f50c"/>
    <ds:schemaRef ds:uri="2601da17-355b-4874-b945-dc33fc81ef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B82D73-B8E1-4D4D-9923-CB4344E275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6E03B0-55D4-4003-862A-FFC995ACBC91}">
  <ds:schemaRefs>
    <ds:schemaRef ds:uri="2601da17-355b-4874-b945-dc33fc81ef5c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195fa04e-69e2-4b90-9ebc-37a74b02f50c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40312AE-3BD7-4ADB-858E-2066AFAE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905</Words>
  <Characters>5163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Phelan</dc:creator>
  <cp:lastModifiedBy>Ian Dowling</cp:lastModifiedBy>
  <cp:revision>2</cp:revision>
  <dcterms:created xsi:type="dcterms:W3CDTF">2019-10-13T10:46:00Z</dcterms:created>
  <dcterms:modified xsi:type="dcterms:W3CDTF">2019-10-13T10:46:00Z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0x010100D32BEF07A02EBC4C8E888CDCB0DD51E4</vt:lpwstr>
  </property>
</Properties>
</file>