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E8C4E" w14:textId="77777777" w:rsidR="00617010" w:rsidRPr="00A454D8" w:rsidRDefault="00617010" w:rsidP="00617010">
      <w:pPr>
        <w:rPr>
          <w:rFonts w:ascii="Times New Roman" w:hAnsi="Times New Roman" w:cs="Times New Roman"/>
          <w:b/>
          <w:sz w:val="24"/>
          <w:szCs w:val="24"/>
        </w:rPr>
      </w:pPr>
      <w:r w:rsidRPr="00A454D8">
        <w:rPr>
          <w:rFonts w:ascii="Times New Roman" w:hAnsi="Times New Roman" w:cs="Times New Roman"/>
          <w:b/>
          <w:sz w:val="24"/>
          <w:szCs w:val="24"/>
        </w:rPr>
        <w:t>Student Name</w:t>
      </w:r>
      <w:proofErr w:type="gramStart"/>
      <w:r w:rsidRPr="00A454D8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A454D8">
        <w:rPr>
          <w:rFonts w:ascii="Times New Roman" w:hAnsi="Times New Roman" w:cs="Times New Roman"/>
          <w:b/>
          <w:sz w:val="24"/>
          <w:szCs w:val="24"/>
        </w:rPr>
        <w:t>________________________________________________________</w:t>
      </w:r>
    </w:p>
    <w:p w14:paraId="3679468E" w14:textId="77777777" w:rsidR="00617010" w:rsidRPr="00A454D8" w:rsidRDefault="00617010" w:rsidP="00617010">
      <w:pPr>
        <w:spacing w:after="0" w:line="240" w:lineRule="auto"/>
        <w:jc w:val="center"/>
        <w:rPr>
          <w:b/>
          <w:sz w:val="32"/>
          <w:szCs w:val="32"/>
        </w:rPr>
      </w:pPr>
    </w:p>
    <w:p w14:paraId="65949498" w14:textId="6E3381CF" w:rsidR="00617010" w:rsidRPr="00A454D8" w:rsidRDefault="00617010" w:rsidP="00617010">
      <w:pPr>
        <w:jc w:val="center"/>
        <w:rPr>
          <w:b/>
          <w:sz w:val="32"/>
          <w:szCs w:val="32"/>
        </w:rPr>
      </w:pPr>
      <w:r w:rsidRPr="00A454D8">
        <w:rPr>
          <w:b/>
          <w:sz w:val="36"/>
          <w:szCs w:val="36"/>
        </w:rPr>
        <w:t>BUSINESS MANAGEMENT</w:t>
      </w:r>
      <w:r w:rsidRPr="00A454D8">
        <w:rPr>
          <w:b/>
        </w:rPr>
        <w:br/>
      </w:r>
      <w:r w:rsidRPr="00A454D8">
        <w:rPr>
          <w:b/>
        </w:rPr>
        <w:br/>
      </w:r>
      <w:r>
        <w:rPr>
          <w:b/>
          <w:sz w:val="32"/>
          <w:szCs w:val="32"/>
        </w:rPr>
        <w:t>Units</w:t>
      </w:r>
      <w:r w:rsidRPr="00A454D8">
        <w:rPr>
          <w:b/>
          <w:sz w:val="32"/>
          <w:szCs w:val="32"/>
        </w:rPr>
        <w:t xml:space="preserve"> 3</w:t>
      </w:r>
      <w:r w:rsidR="003113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&amp;</w:t>
      </w:r>
      <w:r w:rsidR="003113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4 </w:t>
      </w:r>
      <w:r w:rsidRPr="00A454D8">
        <w:rPr>
          <w:b/>
          <w:sz w:val="32"/>
          <w:szCs w:val="32"/>
        </w:rPr>
        <w:t xml:space="preserve">– Written examination </w:t>
      </w:r>
    </w:p>
    <w:p w14:paraId="10157159" w14:textId="77777777" w:rsidR="00617010" w:rsidRPr="00A454D8" w:rsidRDefault="00617010" w:rsidP="00617010">
      <w:pPr>
        <w:jc w:val="center"/>
        <w:rPr>
          <w:b/>
        </w:rPr>
      </w:pPr>
    </w:p>
    <w:p w14:paraId="21AA2CEA" w14:textId="77777777" w:rsidR="00617010" w:rsidRPr="00A454D8" w:rsidRDefault="00617010" w:rsidP="00617010">
      <w:pPr>
        <w:pStyle w:val="Heading1"/>
        <w:spacing w:before="0"/>
        <w:jc w:val="center"/>
        <w:rPr>
          <w:color w:val="auto"/>
        </w:rPr>
      </w:pPr>
      <w:r w:rsidRPr="00A454D8">
        <w:rPr>
          <w:noProof/>
          <w:color w:val="auto"/>
          <w:lang w:eastAsia="en-AU"/>
        </w:rPr>
        <mc:AlternateContent>
          <mc:Choice Requires="wps">
            <w:drawing>
              <wp:inline distT="0" distB="0" distL="0" distR="0" wp14:anchorId="0758EDCB" wp14:editId="79A72C3B">
                <wp:extent cx="4524375" cy="647700"/>
                <wp:effectExtent l="9525" t="9525" r="12700" b="9525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24375" cy="647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838885" w14:textId="77777777" w:rsidR="00FA76CA" w:rsidRDefault="00FA76CA" w:rsidP="00617010">
                            <w:pPr>
                              <w:pStyle w:val="NormalWeb"/>
                              <w:spacing w:before="0" w:after="0"/>
                              <w:jc w:val="center"/>
                            </w:pPr>
                            <w:r w:rsidRPr="00675024">
                              <w:rPr>
                                <w:rFonts w:ascii="Miriam Fixed" w:cs="Miriam Fixed" w:hint="cs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758EDC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56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EvVwIAAKEEAAAOAAAAZHJzL2Uyb0RvYy54bWysVE2P2jAQvVfqf7B8Z5NAICgirICFXrbt&#10;Sku1Z2M7JG38UduQoKr/vWMn0NX2UlXNwYnt8ZuZ956zuO9Eg87c2FrJAid3MUZcUsVqeSzwl/1u&#10;NMfIOiIZaZTkBb5wi++X798tWp3zsapUw7hBACJt3uoCV87pPIosrbgg9k5pLmGzVEYQB1NzjJgh&#10;LaCLJhrH8SxqlWHaKMqthdWHfhMvA35Zcuo+l6XlDjUFhtpcGE0YD36MlguSHw3RVU2HMsg/VCFI&#10;LSHpDeqBOIJOpv4DStTUKKtKd0eViFRZ1pSHHqCbJH7TzXNFNA+9ADlW32iy/w+Wfjo/GVSzAk8w&#10;kkSARC/A6Mo4lHhyWm1ziHnWEOW6tepA5NCo1Y+KfrNIqk1F5JGvjFFtxQmD4hKAGpZDC/uLBtyw&#10;uued27IadAjw0Sv8Ppn1mQ7tR8XgCDk5FbJ1pRGeXiAMQQmg5OWmHiAiCovpdJxOsilGFPZmaZbF&#10;Qd6I5NfT2lj3gSuB/EeBDbgjoJPzo3XQLIReQ3wyAIb14atX88dqN42zdDIfZdl0Mkon23i0nu82&#10;o9Ummc2y7Xqz3iY/PWiS5lXNGJfb4EJ7NVeS/p14g817W9zsxQPYtdq3OUIHUPX1HaoPFHtWe35d&#10;d+gGXQ+KXYDsFtxfYPv9RAwH4U5io+CygFqlUWIwg597Ijw9++6FGD1w6CDdU3N1fyDSxx3ZYCbC&#10;vgKQaOBSnUmDpjE83ldA9RA8kN6j+rNWr0D2XR0U8f7o64QzfgL3IJwe7qy/aK/nIer3n2X5CwAA&#10;//8DAFBLAwQUAAYACAAAACEAw1oP0tkAAAAFAQAADwAAAGRycy9kb3ducmV2LnhtbEyPzU7DMBCE&#10;70i8g7VI3KidSAUU4lQVPxIHLrThvo2XJCJeR/G2Sd8ewwUuI61mNPNtuVn8oE40xT6whWxlQBE3&#10;wfXcWqj3Lzf3oKIgOxwCk4UzRdhUlxclFi7M/E6nnbQqlXAs0EInMhZax6Yjj3EVRuLkfYbJo6Rz&#10;arWbcE7lftC5MbfaY89pocORHjtqvnZHb0HEbbNz/ezj68fy9jR3plljbe311bJ9ACW0yF8YfvAT&#10;OlSJ6RCO7KIaLKRH5FeTd5fla1CHFDK5AV2V+j999Q0AAP//AwBQSwECLQAUAAYACAAAACEAtoM4&#10;kv4AAADhAQAAEwAAAAAAAAAAAAAAAAAAAAAAW0NvbnRlbnRfVHlwZXNdLnhtbFBLAQItABQABgAI&#10;AAAAIQA4/SH/1gAAAJQBAAALAAAAAAAAAAAAAAAAAC8BAABfcmVscy8ucmVsc1BLAQItABQABgAI&#10;AAAAIQAp6JEvVwIAAKEEAAAOAAAAAAAAAAAAAAAAAC4CAABkcnMvZTJvRG9jLnhtbFBLAQItABQA&#10;BgAIAAAAIQDDWg/S2QAAAAUBAAAPAAAAAAAAAAAAAAAAALEEAABkcnMvZG93bnJldi54bWxQSwUG&#10;AAAAAAQABADzAAAAtwUAAAAA&#10;" filled="f" stroked="f">
                <o:lock v:ext="edit" shapetype="t"/>
                <v:textbox style="mso-fit-shape-to-text:t">
                  <w:txbxContent>
                    <w:p w14:paraId="53838885" w14:textId="77777777" w:rsidR="00FA76CA" w:rsidRDefault="00FA76CA" w:rsidP="00617010">
                      <w:pPr>
                        <w:pStyle w:val="NormalWeb"/>
                        <w:spacing w:before="0" w:after="0"/>
                        <w:jc w:val="center"/>
                      </w:pPr>
                      <w:r w:rsidRPr="00675024">
                        <w:rPr>
                          <w:rFonts w:ascii="Miriam Fixed" w:cs="Miriam Fixed" w:hint="cs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89CEB9" w14:textId="77777777" w:rsidR="00617010" w:rsidRPr="00A454D8" w:rsidRDefault="00617010" w:rsidP="00617010">
      <w:pPr>
        <w:pStyle w:val="Heading1"/>
        <w:spacing w:before="0"/>
        <w:jc w:val="center"/>
        <w:rPr>
          <w:rFonts w:ascii="Times New Roman" w:hAnsi="Times New Roman"/>
          <w:color w:val="auto"/>
        </w:rPr>
      </w:pPr>
    </w:p>
    <w:p w14:paraId="79CC4E25" w14:textId="77777777" w:rsidR="00617010" w:rsidRPr="00A454D8" w:rsidRDefault="00617010" w:rsidP="00617010">
      <w:pPr>
        <w:pStyle w:val="Heading1"/>
        <w:spacing w:before="0"/>
        <w:jc w:val="center"/>
        <w:rPr>
          <w:rFonts w:ascii="Times New Roman" w:hAnsi="Times New Roman"/>
          <w:color w:val="auto"/>
        </w:rPr>
      </w:pPr>
    </w:p>
    <w:p w14:paraId="2DDED176" w14:textId="5A7426EE" w:rsidR="00617010" w:rsidRPr="00A454D8" w:rsidRDefault="00311355" w:rsidP="00617010">
      <w:pPr>
        <w:pStyle w:val="Heading1"/>
        <w:spacing w:before="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2020</w:t>
      </w:r>
      <w:r w:rsidR="00617010">
        <w:rPr>
          <w:rFonts w:ascii="Times New Roman" w:hAnsi="Times New Roman"/>
          <w:color w:val="auto"/>
        </w:rPr>
        <w:t xml:space="preserve"> Trial Examination </w:t>
      </w:r>
    </w:p>
    <w:p w14:paraId="5816649F" w14:textId="77777777" w:rsidR="00617010" w:rsidRPr="00A454D8" w:rsidRDefault="00617010" w:rsidP="00617010">
      <w:pPr>
        <w:rPr>
          <w:lang w:eastAsia="ja-JP"/>
        </w:rPr>
      </w:pPr>
    </w:p>
    <w:p w14:paraId="6E1F0FE9" w14:textId="77777777" w:rsidR="00617010" w:rsidRPr="00A454D8" w:rsidRDefault="00617010" w:rsidP="00617010">
      <w:pPr>
        <w:pStyle w:val="Heading2"/>
        <w:spacing w:before="0"/>
        <w:jc w:val="center"/>
        <w:rPr>
          <w:rFonts w:ascii="Times New Roman" w:hAnsi="Times New Roman"/>
          <w:b w:val="0"/>
          <w:i w:val="0"/>
          <w:sz w:val="24"/>
          <w:szCs w:val="24"/>
        </w:rPr>
      </w:pPr>
      <w:r w:rsidRPr="00A454D8">
        <w:rPr>
          <w:rFonts w:ascii="Times New Roman" w:hAnsi="Times New Roman"/>
          <w:b w:val="0"/>
          <w:sz w:val="24"/>
          <w:szCs w:val="24"/>
        </w:rPr>
        <w:t>Reading Time:  15 minutes</w:t>
      </w:r>
      <w:r w:rsidRPr="00A454D8">
        <w:rPr>
          <w:rFonts w:ascii="Times New Roman" w:hAnsi="Times New Roman"/>
          <w:b w:val="0"/>
          <w:sz w:val="24"/>
          <w:szCs w:val="24"/>
        </w:rPr>
        <w:br/>
        <w:t>Writing Time:  2 hours</w:t>
      </w:r>
    </w:p>
    <w:p w14:paraId="38B249EB" w14:textId="77777777" w:rsidR="00617010" w:rsidRPr="00A454D8" w:rsidRDefault="00617010" w:rsidP="00617010">
      <w:pPr>
        <w:jc w:val="center"/>
        <w:rPr>
          <w:b/>
          <w:sz w:val="28"/>
          <w:szCs w:val="28"/>
        </w:rPr>
      </w:pPr>
      <w:r w:rsidRPr="00A454D8">
        <w:rPr>
          <w:sz w:val="28"/>
          <w:szCs w:val="28"/>
        </w:rPr>
        <w:br/>
      </w:r>
      <w:r w:rsidRPr="00A454D8">
        <w:rPr>
          <w:b/>
          <w:sz w:val="28"/>
          <w:szCs w:val="28"/>
        </w:rPr>
        <w:t>QUESTION &amp; ANSWER BOOK</w:t>
      </w:r>
    </w:p>
    <w:p w14:paraId="2ACA81FB" w14:textId="77777777" w:rsidR="00617010" w:rsidRDefault="00617010" w:rsidP="00617010">
      <w:pPr>
        <w:pStyle w:val="Heading3"/>
        <w:spacing w:before="0"/>
        <w:jc w:val="center"/>
        <w:rPr>
          <w:color w:val="auto"/>
        </w:rPr>
      </w:pPr>
      <w:r w:rsidRPr="00A454D8">
        <w:rPr>
          <w:color w:val="auto"/>
          <w:sz w:val="28"/>
          <w:szCs w:val="28"/>
        </w:rPr>
        <w:br/>
      </w:r>
      <w:r w:rsidRPr="00A454D8">
        <w:rPr>
          <w:color w:val="auto"/>
        </w:rPr>
        <w:t>Structure of book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1518"/>
        <w:gridCol w:w="2364"/>
        <w:gridCol w:w="1388"/>
      </w:tblGrid>
      <w:tr w:rsidR="00617010" w:rsidRPr="00496199" w14:paraId="34121C42" w14:textId="77777777" w:rsidTr="00FA76CA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4A35" w14:textId="77777777" w:rsidR="00617010" w:rsidRPr="00496199" w:rsidRDefault="00617010" w:rsidP="00FA76CA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Section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1D0ACCB" w14:textId="77777777" w:rsidR="00617010" w:rsidRPr="00496199" w:rsidRDefault="00617010" w:rsidP="00FA76CA">
            <w:pPr>
              <w:spacing w:after="0" w:line="240" w:lineRule="auto"/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questions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4D81C3E8" w14:textId="77777777" w:rsidR="00617010" w:rsidRPr="00496199" w:rsidRDefault="00617010" w:rsidP="00FA76CA">
            <w:pPr>
              <w:spacing w:after="0" w:line="240" w:lineRule="auto"/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questions to be answered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8529" w14:textId="77777777" w:rsidR="00617010" w:rsidRPr="00496199" w:rsidRDefault="00617010" w:rsidP="00FA76CA">
            <w:pPr>
              <w:spacing w:after="0" w:line="240" w:lineRule="auto"/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marks</w:t>
            </w:r>
          </w:p>
        </w:tc>
      </w:tr>
      <w:tr w:rsidR="00617010" w:rsidRPr="00496199" w14:paraId="477D1FBF" w14:textId="77777777" w:rsidTr="00FA76CA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D2E9D1" w14:textId="77777777" w:rsidR="00617010" w:rsidRDefault="00617010" w:rsidP="00FA76CA">
            <w:pPr>
              <w:spacing w:after="0" w:line="240" w:lineRule="auto"/>
              <w:jc w:val="center"/>
            </w:pPr>
            <w:r>
              <w:t>Section A</w:t>
            </w:r>
          </w:p>
          <w:p w14:paraId="7760C898" w14:textId="77777777" w:rsidR="00617010" w:rsidRDefault="00617010" w:rsidP="00FA76CA">
            <w:pPr>
              <w:spacing w:after="0" w:line="240" w:lineRule="auto"/>
              <w:jc w:val="center"/>
            </w:pPr>
          </w:p>
          <w:p w14:paraId="56FC6EF8" w14:textId="77777777" w:rsidR="00617010" w:rsidRDefault="00617010" w:rsidP="00FA76CA">
            <w:pPr>
              <w:spacing w:after="0" w:line="240" w:lineRule="auto"/>
              <w:jc w:val="center"/>
            </w:pPr>
            <w:r>
              <w:t>Section B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D3A14C2" w14:textId="6D684EDA" w:rsidR="00617010" w:rsidRDefault="00886F21" w:rsidP="00FA76CA">
            <w:pPr>
              <w:spacing w:after="0" w:line="240" w:lineRule="auto"/>
              <w:jc w:val="center"/>
            </w:pPr>
            <w:r>
              <w:t>5</w:t>
            </w:r>
          </w:p>
          <w:p w14:paraId="283B2933" w14:textId="77777777" w:rsidR="00617010" w:rsidRDefault="00617010" w:rsidP="00FA76CA">
            <w:pPr>
              <w:spacing w:after="0" w:line="240" w:lineRule="auto"/>
              <w:jc w:val="center"/>
            </w:pPr>
          </w:p>
          <w:p w14:paraId="00A85163" w14:textId="77777777" w:rsidR="00617010" w:rsidRPr="00496199" w:rsidRDefault="00617010" w:rsidP="00FA76C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5446FDDC" w14:textId="53EDDB86" w:rsidR="00617010" w:rsidRDefault="00886F21" w:rsidP="00FA76CA">
            <w:pPr>
              <w:spacing w:after="0" w:line="240" w:lineRule="auto"/>
              <w:jc w:val="center"/>
            </w:pPr>
            <w:r>
              <w:t>5</w:t>
            </w:r>
          </w:p>
          <w:p w14:paraId="4285B1EC" w14:textId="77777777" w:rsidR="00617010" w:rsidRDefault="00617010" w:rsidP="00FA76CA">
            <w:pPr>
              <w:spacing w:after="0" w:line="240" w:lineRule="auto"/>
              <w:jc w:val="center"/>
            </w:pPr>
          </w:p>
          <w:p w14:paraId="1E07773D" w14:textId="77777777" w:rsidR="00617010" w:rsidRPr="00496199" w:rsidRDefault="00617010" w:rsidP="00FA76CA">
            <w:pPr>
              <w:spacing w:after="0" w:line="240" w:lineRule="auto"/>
              <w:jc w:val="center"/>
            </w:pPr>
            <w:r>
              <w:t>6</w:t>
            </w:r>
          </w:p>
          <w:p w14:paraId="1F762419" w14:textId="77777777" w:rsidR="00617010" w:rsidRPr="00496199" w:rsidRDefault="00617010" w:rsidP="00FA76CA">
            <w:pPr>
              <w:spacing w:after="0" w:line="240" w:lineRule="auto"/>
              <w:jc w:val="center"/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8AC2" w14:textId="77777777" w:rsidR="00617010" w:rsidRPr="00496199" w:rsidRDefault="00617010" w:rsidP="00FA76CA">
            <w:pPr>
              <w:spacing w:after="0" w:line="240" w:lineRule="auto"/>
              <w:jc w:val="center"/>
            </w:pPr>
            <w:r>
              <w:t>50</w:t>
            </w:r>
          </w:p>
          <w:p w14:paraId="29FEE661" w14:textId="77777777" w:rsidR="00617010" w:rsidRDefault="00617010" w:rsidP="00FA76CA">
            <w:pPr>
              <w:spacing w:after="0" w:line="240" w:lineRule="auto"/>
              <w:jc w:val="center"/>
            </w:pPr>
          </w:p>
          <w:p w14:paraId="32D8F008" w14:textId="77777777" w:rsidR="00617010" w:rsidRPr="00496199" w:rsidRDefault="00617010" w:rsidP="00FA76CA">
            <w:pPr>
              <w:spacing w:after="0" w:line="240" w:lineRule="auto"/>
              <w:jc w:val="center"/>
            </w:pPr>
            <w:r>
              <w:t>25</w:t>
            </w:r>
          </w:p>
        </w:tc>
      </w:tr>
    </w:tbl>
    <w:p w14:paraId="2637CF1C" w14:textId="77777777" w:rsidR="00617010" w:rsidRDefault="00617010" w:rsidP="00617010">
      <w:r w:rsidRPr="00A454D8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8C913" wp14:editId="7FEFC875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6286500" cy="2266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C2C9" w14:textId="77777777" w:rsidR="00FA76CA" w:rsidRPr="002065F7" w:rsidRDefault="00FA76CA" w:rsidP="00617010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Students are permitted to bring into the examination room: pens, pencils, hig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hlighters, erasers, sharpeners and rulers</w:t>
                            </w:r>
                            <w:r w:rsidRPr="00206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809E77" w14:textId="77777777" w:rsidR="00FA76CA" w:rsidRDefault="00FA76CA" w:rsidP="00617010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Students are not permitted to bring into the examination room: blank sheets of paper and/or white out liquid/tape.</w:t>
                            </w:r>
                          </w:p>
                          <w:p w14:paraId="2B4C2867" w14:textId="77777777" w:rsidR="00FA76CA" w:rsidRPr="002065F7" w:rsidRDefault="00FA76CA" w:rsidP="00617010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 calculator is not allowed in this examination.</w:t>
                            </w:r>
                          </w:p>
                          <w:p w14:paraId="23B6C3D9" w14:textId="77777777" w:rsidR="00FA76CA" w:rsidRDefault="00FA76CA" w:rsidP="006170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58419CC" w14:textId="77777777" w:rsidR="00FA76CA" w:rsidRPr="002065F7" w:rsidRDefault="00FA76CA" w:rsidP="006170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Materials supplied</w:t>
                            </w:r>
                          </w:p>
                          <w:p w14:paraId="27DE8944" w14:textId="02CEE03D" w:rsidR="00FA76CA" w:rsidRPr="002065F7" w:rsidRDefault="00FA76CA" w:rsidP="00617010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answer b</w:t>
                            </w:r>
                            <w:r w:rsidRPr="00206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ook of </w:t>
                            </w:r>
                            <w:r w:rsidR="00765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 w:rsidR="00C745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pages.</w:t>
                            </w:r>
                          </w:p>
                          <w:p w14:paraId="1F44CD99" w14:textId="77777777" w:rsidR="00FA76CA" w:rsidRDefault="00FA76CA" w:rsidP="006170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901C88" w14:textId="77777777" w:rsidR="00FA76CA" w:rsidRPr="002065F7" w:rsidRDefault="00FA76CA" w:rsidP="006170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Instructions</w:t>
                            </w:r>
                          </w:p>
                          <w:p w14:paraId="0CA35EDB" w14:textId="77777777" w:rsidR="00FA76CA" w:rsidRPr="002065F7" w:rsidRDefault="00FA76CA" w:rsidP="00617010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Answer all questions in the answer book.</w:t>
                            </w:r>
                          </w:p>
                          <w:p w14:paraId="727ABC0A" w14:textId="77777777" w:rsidR="00FA76CA" w:rsidRPr="002065F7" w:rsidRDefault="00FA76CA" w:rsidP="00617010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 written responses must be in English.</w:t>
                            </w:r>
                          </w:p>
                          <w:p w14:paraId="698CCC95" w14:textId="77777777" w:rsidR="00FA76CA" w:rsidRDefault="00FA76CA" w:rsidP="0061701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D58C913" id="Text Box 2" o:spid="_x0000_s1027" type="#_x0000_t202" style="position:absolute;margin-left:0;margin-top:12.9pt;width:495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SuLAIAAFgEAAAOAAAAZHJzL2Uyb0RvYy54bWysVNuO2yAQfa/Uf0C8N3asJE2sOKtttqkq&#10;bS/Sbj8AYxyjAkOBxE6/vgPOZqNt+1LVD4hhhsPMOTNe3wxakaNwXoKp6HSSUyIMh0aafUW/Pe7e&#10;LCnxgZmGKTCioifh6c3m9at1b0tRQAeqEY4giPFlbyvahWDLLPO8E5r5CVhh0NmC0yyg6fZZ41iP&#10;6FplRZ4vsh5cYx1w4T2e3o1Oukn4bSt4+NK2XgSiKoq5hbS6tNZxzTZrVu4ds53k5zTYP2ShmTT4&#10;6AXqjgVGDk7+BqUld+ChDRMOOoO2lVykGrCaaf6imoeOWZFqQXK8vdDk/x8s/3z86ohsKlpQYphG&#10;iR7FEMg7GEgR2emtLzHowWJYGPAYVU6VensP/LsnBrYdM3tx6xz0nWANZjeNN7OrqyOOjyB1/wka&#10;fIYdAiSgoXU6UodkEERHlU4XZWIqHA8XxXIxz9HF0VcUi8VqnrTLWPl03TofPgjQJG4q6lD6BM+O&#10;9z7EdFj5FBJf86Bks5NKJcPt661y5MiwTXbpSxW8CFOG9BVdzYv5yMBfIfL0/QlCy4D9rqSu6PIS&#10;xMrI23vTpG4MTKpxjykrcyYycjeyGIZ6SIolliPJNTQnZNbB2N44jrjpwP2kpMfWrqj/cWBOUKI+&#10;GlRnNZ3N4iwkYzZ/W6Dhrj31tYcZjlAVDZSM220Y5+dgndx3+NLYDwZuUdFWJq6fszqnj+2bJDiP&#10;WpyPaztFPf8QNr8AAAD//wMAUEsDBBQABgAIAAAAIQDHLh1u3QAAAAcBAAAPAAAAZHJzL2Rvd25y&#10;ZXYueG1sTI/BTsMwEETvSPyDtUhcEHVIoSQhToWQQHCDguDqxtskwl4H203D37Oc4Lgzo5m39Xp2&#10;VkwY4uBJwcUiA4HUejNQp+Dt9f68ABGTJqOtJ1TwjRHWzfFRrSvjD/SC0yZ1gksoVlpBn9JYSRnb&#10;Hp2OCz8isbfzwenEZ+ikCfrA5c7KPMtW0umBeKHXI9712H5u9k5Bcfk4fcSn5fN7u9rZMp1dTw9f&#10;QanTk/n2BkTCOf2F4Ref0aFhpq3fk4nCKuBHkoL8ivnZLcuMha2CZZEXIJta/udvfgAAAP//AwBQ&#10;SwECLQAUAAYACAAAACEAtoM4kv4AAADhAQAAEwAAAAAAAAAAAAAAAAAAAAAAW0NvbnRlbnRfVHlw&#10;ZXNdLnhtbFBLAQItABQABgAIAAAAIQA4/SH/1gAAAJQBAAALAAAAAAAAAAAAAAAAAC8BAABfcmVs&#10;cy8ucmVsc1BLAQItABQABgAIAAAAIQDxW1SuLAIAAFgEAAAOAAAAAAAAAAAAAAAAAC4CAABkcnMv&#10;ZTJvRG9jLnhtbFBLAQItABQABgAIAAAAIQDHLh1u3QAAAAcBAAAPAAAAAAAAAAAAAAAAAIYEAABk&#10;cnMvZG93bnJldi54bWxQSwUGAAAAAAQABADzAAAAkAUAAAAA&#10;">
                <v:textbox>
                  <w:txbxContent>
                    <w:p w14:paraId="791FC2C9" w14:textId="77777777" w:rsidR="00FA76CA" w:rsidRPr="002065F7" w:rsidRDefault="00FA76CA" w:rsidP="00617010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Students are permitted to bring into the examination room: pens, pencils, hig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hlighters, erasers, sharpeners and rulers</w:t>
                      </w:r>
                      <w:r w:rsidRPr="00206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2809E77" w14:textId="77777777" w:rsidR="00FA76CA" w:rsidRDefault="00FA76CA" w:rsidP="00617010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Students are not permitted to bring into the examination room: blank sheets of paper and/or white out liquid/tape.</w:t>
                      </w:r>
                    </w:p>
                    <w:p w14:paraId="2B4C2867" w14:textId="77777777" w:rsidR="00FA76CA" w:rsidRPr="002065F7" w:rsidRDefault="00FA76CA" w:rsidP="00617010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 calculator is not allowed in this examination.</w:t>
                      </w:r>
                    </w:p>
                    <w:p w14:paraId="23B6C3D9" w14:textId="77777777" w:rsidR="00FA76CA" w:rsidRDefault="00FA76CA" w:rsidP="006170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58419CC" w14:textId="77777777" w:rsidR="00FA76CA" w:rsidRPr="002065F7" w:rsidRDefault="00FA76CA" w:rsidP="006170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Materials supplied</w:t>
                      </w:r>
                    </w:p>
                    <w:p w14:paraId="27DE8944" w14:textId="02CEE03D" w:rsidR="00FA76CA" w:rsidRPr="002065F7" w:rsidRDefault="00FA76CA" w:rsidP="00617010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answer b</w:t>
                      </w:r>
                      <w:r w:rsidRPr="00206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ook of </w:t>
                      </w:r>
                      <w:r w:rsidR="007655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 w:rsidR="00C745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06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pages.</w:t>
                      </w:r>
                    </w:p>
                    <w:p w14:paraId="1F44CD99" w14:textId="77777777" w:rsidR="00FA76CA" w:rsidRDefault="00FA76CA" w:rsidP="006170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901C88" w14:textId="77777777" w:rsidR="00FA76CA" w:rsidRPr="002065F7" w:rsidRDefault="00FA76CA" w:rsidP="006170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Instructions</w:t>
                      </w:r>
                    </w:p>
                    <w:p w14:paraId="0CA35EDB" w14:textId="77777777" w:rsidR="00FA76CA" w:rsidRPr="002065F7" w:rsidRDefault="00FA76CA" w:rsidP="00617010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Answer all questions in the answer book.</w:t>
                      </w:r>
                    </w:p>
                    <w:p w14:paraId="727ABC0A" w14:textId="77777777" w:rsidR="00FA76CA" w:rsidRPr="002065F7" w:rsidRDefault="00FA76CA" w:rsidP="00617010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 written responses must be in English.</w:t>
                      </w:r>
                    </w:p>
                    <w:p w14:paraId="698CCC95" w14:textId="77777777" w:rsidR="00FA76CA" w:rsidRDefault="00FA76CA" w:rsidP="0061701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112E27" w14:textId="77777777" w:rsidR="00617010" w:rsidRPr="00A454D8" w:rsidRDefault="00617010" w:rsidP="00617010">
      <w:pPr>
        <w:pStyle w:val="Head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1518"/>
        <w:gridCol w:w="2364"/>
        <w:gridCol w:w="1388"/>
      </w:tblGrid>
      <w:tr w:rsidR="00617010" w:rsidRPr="00496199" w14:paraId="5AC2B0D5" w14:textId="77777777" w:rsidTr="00FA76CA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2464DD" w14:textId="77777777" w:rsidR="00617010" w:rsidRPr="00496199" w:rsidRDefault="00617010" w:rsidP="00FA76C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Section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3E2BD5" w14:textId="77777777" w:rsidR="00617010" w:rsidRPr="00496199" w:rsidRDefault="00617010" w:rsidP="00FA76CA">
            <w:pPr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questions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5B245109" w14:textId="77777777" w:rsidR="00617010" w:rsidRPr="00496199" w:rsidRDefault="00617010" w:rsidP="00FA76CA">
            <w:pPr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questions to be answered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AB20" w14:textId="77777777" w:rsidR="00617010" w:rsidRPr="00496199" w:rsidRDefault="00617010" w:rsidP="00FA76CA">
            <w:pPr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marks</w:t>
            </w:r>
          </w:p>
        </w:tc>
      </w:tr>
    </w:tbl>
    <w:p w14:paraId="7A06BCC8" w14:textId="77777777" w:rsidR="00617010" w:rsidRPr="00A454D8" w:rsidRDefault="00617010" w:rsidP="00617010"/>
    <w:p w14:paraId="6F8549F3" w14:textId="77777777" w:rsidR="00617010" w:rsidRPr="00A454D8" w:rsidRDefault="00617010" w:rsidP="00617010"/>
    <w:p w14:paraId="6772F4DF" w14:textId="77777777" w:rsidR="00617010" w:rsidRPr="00A454D8" w:rsidRDefault="00617010" w:rsidP="00617010"/>
    <w:p w14:paraId="40290A1F" w14:textId="77777777" w:rsidR="00617010" w:rsidRPr="00A454D8" w:rsidRDefault="00617010" w:rsidP="00617010"/>
    <w:p w14:paraId="01760B73" w14:textId="77777777" w:rsidR="00617010" w:rsidRDefault="00617010" w:rsidP="00617010">
      <w:pPr>
        <w:rPr>
          <w:b/>
        </w:rPr>
      </w:pPr>
      <w:r w:rsidRPr="00A454D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6BC45" wp14:editId="3A7A30EE">
                <wp:simplePos x="0" y="0"/>
                <wp:positionH relativeFrom="column">
                  <wp:posOffset>-12700</wp:posOffset>
                </wp:positionH>
                <wp:positionV relativeFrom="paragraph">
                  <wp:posOffset>319405</wp:posOffset>
                </wp:positionV>
                <wp:extent cx="6299200" cy="457200"/>
                <wp:effectExtent l="0" t="0" r="2540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A98AD" w14:textId="77777777" w:rsidR="00FA76CA" w:rsidRDefault="00FA76CA" w:rsidP="00617010">
                            <w:pPr>
                              <w:pStyle w:val="BodyText"/>
                            </w:pPr>
                            <w:r>
                              <w:t>Students are NOT permitted to bring mobile phones and/or any other unauthorised electronic devices into the examination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DA6BC45" id="Text Box 1" o:spid="_x0000_s1028" type="#_x0000_t202" style="position:absolute;margin-left:-1pt;margin-top:25.15pt;width:49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WoKQIAAFcEAAAOAAAAZHJzL2Uyb0RvYy54bWysVMGO0zAQvSPxD5bvNG3VLtuo6WrpUoS0&#10;LEi7fIDjOI2F4zFjt0n5esZOWyLghMjBGnvGzzPvzWR917eGHRV6Dbbgs8mUM2UlVNruC/71Zffm&#10;ljMfhK2EAasKflKe321ev1p3LldzaMBUChmBWJ93ruBNCC7PMi8b1Qo/AacsOWvAVgTa4j6rUHSE&#10;3ppsPp3eZB1g5RCk8p5OHwYn3yT8ulYyfK5rrwIzBafcQloxrWVcs81a5HsUrtHynIb4hyxaoS09&#10;eoV6EEGwA+o/oFotETzUYSKhzaCutVSpBqpmNv2tmudGOJVqIXK8u9Lk/x+sfDp+QaYr0o4zK1qS&#10;6EX1gb2Dns0iO53zOQU9OwoLPR3HyFipd48gv3lmYdsIu1f3iNA1SlSUXbqZja4OOD6ClN0nqOgZ&#10;cQiQgPoa2whIZDBCJ5VOV2ViKpIOb+arFcnNmSTfYvk22pRcJvLLbYc+fFDQsmgUHEn5hC6Ojz4M&#10;oZeQlD0YXe20MWmD+3JrkB0FdckufWd0Pw4zlnUFXy3ny4GAsc+PIabp+xtEqwO1u9FtwW+vQSKP&#10;tL23VWrGILQZbKrOWCoy8hipG0gMfdknweYXeUqoTkQswtDdNI1kNIA/OOuoswvuvx8EKs7MR0vi&#10;rGaLRRyFtElccoZjTzn2CCsJquCBs8HchmF8Dg71vqGXhnawcE+C1jpxHTMesjqnT92b1DpPWhyP&#10;8T5F/fofbH4CAAD//wMAUEsDBBQABgAIAAAAIQCP5qu53wAAAAkBAAAPAAAAZHJzL2Rvd25yZXYu&#10;eG1sTI/NTsMwEITvSLyDtUhcUGuTQGlCnAohgegN2gqubrxNIvwTbDcNb89yguPOjGa/qVaTNWzE&#10;EHvvJFzPBTB0jde9ayXstk+zJbCYlNPKeIcSvjHCqj4/q1Sp/cm94bhJLaMSF0sloUtpKDmPTYdW&#10;xbkf0JF38MGqRGdouQ7qROXW8EyIBbeqd/ShUwM+dth8bo5WwvLmZfyI6/z1vVkcTJGu7sbnryDl&#10;5cX0cA8s4ZT+wvCLT+hQE9PeH52OzEiYZTQlSbgVOTDyi0KQsKdgluXA64r/X1D/AAAA//8DAFBL&#10;AQItABQABgAIAAAAIQC2gziS/gAAAOEBAAATAAAAAAAAAAAAAAAAAAAAAABbQ29udGVudF9UeXBl&#10;c10ueG1sUEsBAi0AFAAGAAgAAAAhADj9If/WAAAAlAEAAAsAAAAAAAAAAAAAAAAALwEAAF9yZWxz&#10;Ly5yZWxzUEsBAi0AFAAGAAgAAAAhAEoeRagpAgAAVwQAAA4AAAAAAAAAAAAAAAAALgIAAGRycy9l&#10;Mm9Eb2MueG1sUEsBAi0AFAAGAAgAAAAhAI/mq7nfAAAACQEAAA8AAAAAAAAAAAAAAAAAgwQAAGRy&#10;cy9kb3ducmV2LnhtbFBLBQYAAAAABAAEAPMAAACPBQAAAAA=&#10;">
                <v:textbox>
                  <w:txbxContent>
                    <w:p w14:paraId="394A98AD" w14:textId="77777777" w:rsidR="00FA76CA" w:rsidRDefault="00FA76CA" w:rsidP="00617010">
                      <w:pPr>
                        <w:pStyle w:val="BodyText"/>
                      </w:pPr>
                      <w:r>
                        <w:t>Students are NOT permitted to bring mobile phones and/or any other unauthorised electronic devices into the examination room.</w:t>
                      </w:r>
                    </w:p>
                  </w:txbxContent>
                </v:textbox>
              </v:shape>
            </w:pict>
          </mc:Fallback>
        </mc:AlternateContent>
      </w:r>
    </w:p>
    <w:p w14:paraId="28A1F97E" w14:textId="77777777" w:rsidR="00617010" w:rsidRPr="00A454D8" w:rsidRDefault="00617010" w:rsidP="00617010">
      <w:pPr>
        <w:rPr>
          <w:b/>
        </w:rPr>
      </w:pPr>
    </w:p>
    <w:p w14:paraId="68ED31E3" w14:textId="77777777" w:rsidR="00617010" w:rsidRPr="00A454D8" w:rsidRDefault="00617010" w:rsidP="00617010">
      <w:pPr>
        <w:rPr>
          <w:b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617010" w:rsidRPr="00A454D8" w14:paraId="757C1843" w14:textId="77777777" w:rsidTr="00FA76CA">
        <w:trPr>
          <w:trHeight w:val="717"/>
        </w:trPr>
        <w:tc>
          <w:tcPr>
            <w:tcW w:w="9180" w:type="dxa"/>
          </w:tcPr>
          <w:p w14:paraId="6E9FB202" w14:textId="77777777" w:rsidR="00617010" w:rsidRPr="00921D1C" w:rsidRDefault="00617010" w:rsidP="00FA76C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921D1C">
              <w:rPr>
                <w:rFonts w:cs="Times New Roman"/>
                <w:b/>
              </w:rPr>
              <w:lastRenderedPageBreak/>
              <w:t xml:space="preserve">Instructions </w:t>
            </w:r>
          </w:p>
          <w:p w14:paraId="7F7CE578" w14:textId="4024C1DD" w:rsidR="00617010" w:rsidRPr="00A454D8" w:rsidRDefault="00617010" w:rsidP="00FA76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D1C">
              <w:rPr>
                <w:rFonts w:cs="Times New Roman"/>
              </w:rPr>
              <w:t xml:space="preserve">Answer </w:t>
            </w:r>
            <w:r w:rsidRPr="00921D1C">
              <w:rPr>
                <w:rFonts w:cs="Times New Roman"/>
                <w:b/>
              </w:rPr>
              <w:t>all</w:t>
            </w:r>
            <w:r w:rsidRPr="00921D1C">
              <w:rPr>
                <w:rFonts w:cs="Times New Roman"/>
              </w:rPr>
              <w:t xml:space="preserve"> questions in the spaces provided</w:t>
            </w:r>
            <w:r w:rsidR="00311355">
              <w:rPr>
                <w:rFonts w:cs="Times New Roman"/>
              </w:rPr>
              <w:t>.</w:t>
            </w:r>
          </w:p>
        </w:tc>
      </w:tr>
    </w:tbl>
    <w:p w14:paraId="34BBC34B" w14:textId="77777777" w:rsidR="00617010" w:rsidRPr="00311355" w:rsidRDefault="00617010" w:rsidP="00617010">
      <w:pPr>
        <w:spacing w:after="120" w:line="240" w:lineRule="auto"/>
        <w:rPr>
          <w:rFonts w:cstheme="minorHAnsi"/>
          <w:b/>
        </w:rPr>
      </w:pPr>
    </w:p>
    <w:p w14:paraId="223FDEF4" w14:textId="7008C969" w:rsidR="00617010" w:rsidRPr="00311355" w:rsidRDefault="00311355" w:rsidP="00617010">
      <w:pPr>
        <w:spacing w:after="120" w:line="240" w:lineRule="auto"/>
        <w:rPr>
          <w:rFonts w:cstheme="minorHAnsi"/>
          <w:b/>
        </w:rPr>
      </w:pPr>
      <w:r w:rsidRPr="00311355">
        <w:rPr>
          <w:rFonts w:cstheme="minorHAnsi"/>
          <w:b/>
        </w:rPr>
        <w:t xml:space="preserve">  </w:t>
      </w:r>
      <w:r w:rsidR="00617010" w:rsidRPr="00311355">
        <w:rPr>
          <w:rFonts w:cstheme="minorHAnsi"/>
          <w:b/>
        </w:rPr>
        <w:t>SECTION A</w:t>
      </w:r>
    </w:p>
    <w:p w14:paraId="2BC6D105" w14:textId="2CAF1DD9" w:rsidR="00497FB3" w:rsidRPr="00231D43" w:rsidRDefault="00311355" w:rsidP="00231D43">
      <w:pPr>
        <w:spacing w:after="0" w:line="240" w:lineRule="auto"/>
        <w:rPr>
          <w:rFonts w:cstheme="minorHAnsi"/>
          <w:b/>
        </w:rPr>
      </w:pPr>
      <w:r w:rsidRPr="0031135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="00497FB3" w:rsidRPr="00311355">
        <w:rPr>
          <w:rFonts w:cstheme="minorHAnsi"/>
          <w:b/>
        </w:rPr>
        <w:t xml:space="preserve">Question 1 </w:t>
      </w:r>
      <w:r w:rsidR="008D6B3C">
        <w:rPr>
          <w:rFonts w:cstheme="minorHAnsi"/>
          <w:b/>
        </w:rPr>
        <w:t>(11</w:t>
      </w:r>
      <w:r w:rsidR="001A08D0" w:rsidRPr="00311355">
        <w:rPr>
          <w:rFonts w:cstheme="minorHAnsi"/>
          <w:b/>
        </w:rPr>
        <w:t xml:space="preserve"> </w:t>
      </w:r>
      <w:r w:rsidR="00497FB3" w:rsidRPr="00311355">
        <w:rPr>
          <w:rFonts w:cstheme="minorHAnsi"/>
          <w:b/>
        </w:rPr>
        <w:t>marks)</w:t>
      </w:r>
    </w:p>
    <w:p w14:paraId="20797104" w14:textId="77777777" w:rsidR="00231D43" w:rsidRDefault="00311355" w:rsidP="00311355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</w:t>
      </w:r>
      <w:r w:rsidRPr="00311355">
        <w:rPr>
          <w:rFonts w:cstheme="minorHAnsi"/>
          <w:color w:val="333333"/>
          <w:shd w:val="clear" w:color="auto" w:fill="FFFFFF"/>
        </w:rPr>
        <w:t xml:space="preserve"> </w:t>
      </w:r>
    </w:p>
    <w:p w14:paraId="49E28229" w14:textId="3A574B75" w:rsidR="00311355" w:rsidRDefault="0068302D" w:rsidP="00311355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</w:t>
      </w:r>
      <w:r w:rsidR="00311355" w:rsidRPr="00311355">
        <w:rPr>
          <w:rFonts w:cstheme="minorHAnsi"/>
          <w:color w:val="333333"/>
          <w:shd w:val="clear" w:color="auto" w:fill="FFFFFF"/>
        </w:rPr>
        <w:t xml:space="preserve">D-Crest Mining Limited is one of the world’s largest producers of gold. It focuses on the exploration, development, </w:t>
      </w:r>
      <w:r w:rsidR="00311355">
        <w:rPr>
          <w:rFonts w:cstheme="minorHAnsi"/>
          <w:color w:val="333333"/>
          <w:shd w:val="clear" w:color="auto" w:fill="FFFFFF"/>
        </w:rPr>
        <w:t xml:space="preserve"> </w:t>
      </w:r>
    </w:p>
    <w:p w14:paraId="798AE68B" w14:textId="77777777" w:rsidR="00F80F9B" w:rsidRDefault="00311355" w:rsidP="00BA477F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311355">
        <w:rPr>
          <w:rFonts w:cstheme="minorHAnsi"/>
          <w:color w:val="333333"/>
          <w:shd w:val="clear" w:color="auto" w:fill="FFFFFF"/>
        </w:rPr>
        <w:t>mining</w:t>
      </w:r>
      <w:proofErr w:type="gramEnd"/>
      <w:r w:rsidRPr="00311355">
        <w:rPr>
          <w:rFonts w:cstheme="minorHAnsi"/>
          <w:color w:val="333333"/>
          <w:shd w:val="clear" w:color="auto" w:fill="FFFFFF"/>
        </w:rPr>
        <w:t>, and sale of gold and copper, operating in Australia and</w:t>
      </w:r>
      <w:r w:rsidR="00F80F9B">
        <w:rPr>
          <w:rFonts w:cstheme="minorHAnsi"/>
          <w:color w:val="333333"/>
          <w:shd w:val="clear" w:color="auto" w:fill="FFFFFF"/>
        </w:rPr>
        <w:t xml:space="preserve"> in countries</w:t>
      </w:r>
      <w:r w:rsidRPr="00311355">
        <w:rPr>
          <w:rFonts w:cstheme="minorHAnsi"/>
          <w:color w:val="333333"/>
          <w:shd w:val="clear" w:color="auto" w:fill="FFFFFF"/>
        </w:rPr>
        <w:t xml:space="preserve"> overseas in</w:t>
      </w:r>
      <w:r w:rsidR="00F80F9B">
        <w:rPr>
          <w:rFonts w:cstheme="minorHAnsi"/>
          <w:color w:val="333333"/>
          <w:shd w:val="clear" w:color="auto" w:fill="FFFFFF"/>
        </w:rPr>
        <w:t>cluding</w:t>
      </w:r>
      <w:r w:rsidRPr="00311355">
        <w:rPr>
          <w:rFonts w:cstheme="minorHAnsi"/>
          <w:color w:val="333333"/>
          <w:shd w:val="clear" w:color="auto" w:fill="FFFFFF"/>
        </w:rPr>
        <w:t xml:space="preserve"> Canada, Papua New</w:t>
      </w:r>
    </w:p>
    <w:p w14:paraId="5A7B0E7B" w14:textId="63D28071" w:rsidR="00311355" w:rsidRDefault="00311355" w:rsidP="00BA477F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11355">
        <w:rPr>
          <w:rFonts w:cstheme="minorHAnsi"/>
          <w:color w:val="333333"/>
          <w:shd w:val="clear" w:color="auto" w:fill="FFFFFF"/>
        </w:rPr>
        <w:t xml:space="preserve"> </w:t>
      </w:r>
      <w:r w:rsidR="00F80F9B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Pr="00311355">
        <w:rPr>
          <w:rFonts w:cstheme="minorHAnsi"/>
          <w:color w:val="333333"/>
          <w:shd w:val="clear" w:color="auto" w:fill="FFFFFF"/>
        </w:rPr>
        <w:t>Guinea and Indonesia.</w:t>
      </w:r>
      <w:proofErr w:type="gramEnd"/>
    </w:p>
    <w:p w14:paraId="7FE1BC49" w14:textId="77777777" w:rsidR="00BA477F" w:rsidRPr="00311355" w:rsidRDefault="00BA477F" w:rsidP="00BA477F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3DE77CDE" w14:textId="6687D905" w:rsidR="00311355" w:rsidRDefault="00311355" w:rsidP="00311355">
      <w:pPr>
        <w:rPr>
          <w:rFonts w:cstheme="minorHAnsi"/>
          <w:color w:val="333333"/>
          <w:shd w:val="clear" w:color="auto" w:fill="FFFFFF"/>
        </w:rPr>
      </w:pPr>
      <w:r w:rsidRPr="00311355">
        <w:rPr>
          <w:rFonts w:cstheme="minorHAnsi"/>
          <w:b/>
          <w:color w:val="333333"/>
          <w:shd w:val="clear" w:color="auto" w:fill="FFFFFF"/>
        </w:rPr>
        <w:t xml:space="preserve">  </w:t>
      </w:r>
      <w:proofErr w:type="gramStart"/>
      <w:r w:rsidRPr="00311355">
        <w:rPr>
          <w:rFonts w:cstheme="minorHAnsi"/>
          <w:b/>
          <w:color w:val="333333"/>
          <w:shd w:val="clear" w:color="auto" w:fill="FFFFFF"/>
        </w:rPr>
        <w:t>a</w:t>
      </w:r>
      <w:r w:rsidRPr="00311355">
        <w:rPr>
          <w:rFonts w:cstheme="minorHAnsi"/>
          <w:color w:val="333333"/>
          <w:shd w:val="clear" w:color="auto" w:fill="FFFFFF"/>
        </w:rPr>
        <w:t xml:space="preserve">. 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311355">
        <w:rPr>
          <w:rFonts w:cstheme="minorHAnsi"/>
          <w:color w:val="333333"/>
          <w:shd w:val="clear" w:color="auto" w:fill="FFFFFF"/>
        </w:rPr>
        <w:t>Define</w:t>
      </w:r>
      <w:proofErr w:type="gramEnd"/>
      <w:r w:rsidRPr="00311355">
        <w:rPr>
          <w:rFonts w:cstheme="minorHAnsi"/>
          <w:color w:val="333333"/>
          <w:shd w:val="clear" w:color="auto" w:fill="FFFFFF"/>
        </w:rPr>
        <w:t xml:space="preserve"> the term public</w:t>
      </w:r>
      <w:r w:rsidR="002C41A2">
        <w:rPr>
          <w:rFonts w:cstheme="minorHAnsi"/>
          <w:color w:val="333333"/>
          <w:shd w:val="clear" w:color="auto" w:fill="FFFFFF"/>
        </w:rPr>
        <w:t xml:space="preserve"> listed</w:t>
      </w:r>
      <w:r w:rsidRPr="00311355">
        <w:rPr>
          <w:rFonts w:cstheme="minorHAnsi"/>
          <w:color w:val="333333"/>
          <w:shd w:val="clear" w:color="auto" w:fill="FFFFFF"/>
        </w:rPr>
        <w:t xml:space="preserve"> company.                                                                           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="002C41A2">
        <w:rPr>
          <w:rFonts w:cstheme="minorHAnsi"/>
          <w:color w:val="333333"/>
          <w:shd w:val="clear" w:color="auto" w:fill="FFFFFF"/>
        </w:rPr>
        <w:t xml:space="preserve">    </w:t>
      </w:r>
      <w:r w:rsidRPr="00311355">
        <w:rPr>
          <w:rFonts w:cstheme="minorHAnsi"/>
          <w:color w:val="333333"/>
          <w:shd w:val="clear" w:color="auto" w:fill="FFFFFF"/>
        </w:rPr>
        <w:t>2 marks</w:t>
      </w:r>
    </w:p>
    <w:p w14:paraId="63E21898" w14:textId="2B17EBAF" w:rsidR="00311355" w:rsidRDefault="00311355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B96A9F" w14:textId="77777777" w:rsidR="00BA477F" w:rsidRPr="00311355" w:rsidRDefault="00BA477F" w:rsidP="00311355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7F1EC3B0" w14:textId="2BFBC952" w:rsidR="0068302D" w:rsidRDefault="00311355" w:rsidP="00BA477F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11355">
        <w:rPr>
          <w:rFonts w:cstheme="minorHAnsi"/>
          <w:b/>
          <w:color w:val="333333"/>
          <w:shd w:val="clear" w:color="auto" w:fill="FFFFFF"/>
        </w:rPr>
        <w:t xml:space="preserve">  b.</w:t>
      </w:r>
      <w:r w:rsidRPr="00311355">
        <w:rPr>
          <w:rFonts w:cstheme="minorHAnsi"/>
          <w:color w:val="333333"/>
          <w:shd w:val="clear" w:color="auto" w:fill="FFFFFF"/>
        </w:rPr>
        <w:t xml:space="preserve"> Outline </w:t>
      </w:r>
      <w:r w:rsidRPr="003F64C5">
        <w:rPr>
          <w:rFonts w:cstheme="minorHAnsi"/>
          <w:b/>
          <w:color w:val="333333"/>
          <w:shd w:val="clear" w:color="auto" w:fill="FFFFFF"/>
        </w:rPr>
        <w:t xml:space="preserve">one </w:t>
      </w:r>
      <w:r w:rsidRPr="00311355">
        <w:rPr>
          <w:rFonts w:cstheme="minorHAnsi"/>
          <w:color w:val="333333"/>
          <w:shd w:val="clear" w:color="auto" w:fill="FFFFFF"/>
        </w:rPr>
        <w:t>reason why a business</w:t>
      </w:r>
      <w:r w:rsidR="003F64C5">
        <w:rPr>
          <w:rFonts w:cstheme="minorHAnsi"/>
          <w:color w:val="333333"/>
          <w:shd w:val="clear" w:color="auto" w:fill="FFFFFF"/>
        </w:rPr>
        <w:t xml:space="preserve"> </w:t>
      </w:r>
      <w:r w:rsidR="00710C2C">
        <w:rPr>
          <w:rFonts w:cstheme="minorHAnsi"/>
          <w:color w:val="333333"/>
          <w:shd w:val="clear" w:color="auto" w:fill="FFFFFF"/>
        </w:rPr>
        <w:t>such as</w:t>
      </w:r>
      <w:r w:rsidR="003F64C5">
        <w:rPr>
          <w:rFonts w:cstheme="minorHAnsi"/>
          <w:color w:val="333333"/>
          <w:shd w:val="clear" w:color="auto" w:fill="FFFFFF"/>
        </w:rPr>
        <w:t xml:space="preserve"> D-Crest Mining Limited</w:t>
      </w:r>
      <w:r w:rsidRPr="00311355">
        <w:rPr>
          <w:rFonts w:cstheme="minorHAnsi"/>
          <w:color w:val="333333"/>
          <w:shd w:val="clear" w:color="auto" w:fill="FFFFFF"/>
        </w:rPr>
        <w:t xml:space="preserve"> would choose to operate as a public listed</w:t>
      </w:r>
    </w:p>
    <w:p w14:paraId="5AA637CD" w14:textId="0A741185" w:rsidR="00311355" w:rsidRPr="00311355" w:rsidRDefault="00311355" w:rsidP="00BA477F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11355">
        <w:rPr>
          <w:rFonts w:cstheme="minorHAnsi"/>
          <w:color w:val="333333"/>
          <w:shd w:val="clear" w:color="auto" w:fill="FFFFFF"/>
        </w:rPr>
        <w:t xml:space="preserve"> </w:t>
      </w:r>
      <w:r w:rsidR="0068302D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="00BA477F">
        <w:rPr>
          <w:rFonts w:cstheme="minorHAnsi"/>
          <w:color w:val="333333"/>
          <w:shd w:val="clear" w:color="auto" w:fill="FFFFFF"/>
        </w:rPr>
        <w:t>c</w:t>
      </w:r>
      <w:r w:rsidRPr="00311355">
        <w:rPr>
          <w:rFonts w:cstheme="minorHAnsi"/>
          <w:color w:val="333333"/>
          <w:shd w:val="clear" w:color="auto" w:fill="FFFFFF"/>
        </w:rPr>
        <w:t>ompany</w:t>
      </w:r>
      <w:proofErr w:type="gramEnd"/>
      <w:r w:rsidRPr="00311355">
        <w:rPr>
          <w:rFonts w:cstheme="minorHAnsi"/>
          <w:color w:val="333333"/>
          <w:shd w:val="clear" w:color="auto" w:fill="FFFFFF"/>
        </w:rPr>
        <w:t xml:space="preserve"> rather than a</w:t>
      </w:r>
      <w:r w:rsidR="00F80F9B">
        <w:rPr>
          <w:rFonts w:cstheme="minorHAnsi"/>
          <w:color w:val="333333"/>
          <w:shd w:val="clear" w:color="auto" w:fill="FFFFFF"/>
        </w:rPr>
        <w:t>s a</w:t>
      </w:r>
      <w:r w:rsidRPr="00311355">
        <w:rPr>
          <w:rFonts w:cstheme="minorHAnsi"/>
          <w:color w:val="333333"/>
          <w:shd w:val="clear" w:color="auto" w:fill="FFFFFF"/>
        </w:rPr>
        <w:t xml:space="preserve"> private limited company. </w:t>
      </w:r>
      <w:r w:rsidRPr="00311355">
        <w:rPr>
          <w:rFonts w:cstheme="minorHAnsi"/>
          <w:color w:val="333333"/>
          <w:shd w:val="clear" w:color="auto" w:fill="FFFFFF"/>
        </w:rPr>
        <w:tab/>
      </w:r>
      <w:r w:rsidRPr="00311355">
        <w:rPr>
          <w:rFonts w:cstheme="minorHAnsi"/>
          <w:color w:val="333333"/>
          <w:shd w:val="clear" w:color="auto" w:fill="FFFFFF"/>
        </w:rPr>
        <w:tab/>
      </w:r>
      <w:r w:rsidRPr="00311355">
        <w:rPr>
          <w:rFonts w:cstheme="minorHAnsi"/>
          <w:color w:val="333333"/>
          <w:shd w:val="clear" w:color="auto" w:fill="FFFFFF"/>
        </w:rPr>
        <w:tab/>
      </w:r>
      <w:r w:rsidRPr="00311355">
        <w:rPr>
          <w:rFonts w:cstheme="minorHAnsi"/>
          <w:color w:val="333333"/>
          <w:shd w:val="clear" w:color="auto" w:fill="FFFFFF"/>
        </w:rPr>
        <w:tab/>
      </w:r>
      <w:r w:rsidRPr="00311355">
        <w:rPr>
          <w:rFonts w:cstheme="minorHAnsi"/>
          <w:color w:val="333333"/>
          <w:shd w:val="clear" w:color="auto" w:fill="FFFFFF"/>
        </w:rPr>
        <w:tab/>
      </w:r>
      <w:r w:rsidRPr="00311355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="0068302D">
        <w:rPr>
          <w:rFonts w:cstheme="minorHAnsi"/>
          <w:color w:val="333333"/>
          <w:shd w:val="clear" w:color="auto" w:fill="FFFFFF"/>
        </w:rPr>
        <w:t xml:space="preserve">    </w:t>
      </w:r>
      <w:r w:rsidRPr="00311355">
        <w:rPr>
          <w:rFonts w:cstheme="minorHAnsi"/>
          <w:color w:val="333333"/>
          <w:shd w:val="clear" w:color="auto" w:fill="FFFFFF"/>
        </w:rPr>
        <w:t>2 marks</w:t>
      </w:r>
    </w:p>
    <w:p w14:paraId="5D5460A5" w14:textId="77777777" w:rsidR="00311355" w:rsidRDefault="00311355" w:rsidP="00311355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35B7A67D" w14:textId="74E4AF72" w:rsidR="00311355" w:rsidRDefault="00311355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66ED94" w14:textId="77777777" w:rsidR="00BA477F" w:rsidRDefault="008D6B3C" w:rsidP="008D6B3C">
      <w:pPr>
        <w:spacing w:after="0" w:line="240" w:lineRule="auto"/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 xml:space="preserve"> </w:t>
      </w:r>
    </w:p>
    <w:p w14:paraId="4CBBF6BE" w14:textId="77777777" w:rsidR="00765530" w:rsidRDefault="00765530" w:rsidP="008D6B3C">
      <w:pPr>
        <w:spacing w:after="0" w:line="240" w:lineRule="auto"/>
        <w:rPr>
          <w:rFonts w:cstheme="minorHAnsi"/>
          <w:b/>
          <w:color w:val="333333"/>
          <w:shd w:val="clear" w:color="auto" w:fill="FFFFFF"/>
        </w:rPr>
      </w:pPr>
    </w:p>
    <w:p w14:paraId="61F5BD99" w14:textId="77777777" w:rsidR="00765530" w:rsidRDefault="00765530" w:rsidP="008D6B3C">
      <w:pPr>
        <w:spacing w:after="0" w:line="240" w:lineRule="auto"/>
        <w:rPr>
          <w:rFonts w:cstheme="minorHAnsi"/>
          <w:b/>
          <w:color w:val="333333"/>
          <w:shd w:val="clear" w:color="auto" w:fill="FFFFFF"/>
        </w:rPr>
      </w:pPr>
    </w:p>
    <w:p w14:paraId="2B7789F9" w14:textId="77777777" w:rsidR="00765530" w:rsidRDefault="00765530" w:rsidP="008D6B3C">
      <w:pPr>
        <w:spacing w:after="0" w:line="240" w:lineRule="auto"/>
        <w:rPr>
          <w:rFonts w:cstheme="minorHAnsi"/>
          <w:b/>
          <w:color w:val="333333"/>
          <w:shd w:val="clear" w:color="auto" w:fill="FFFFFF"/>
        </w:rPr>
      </w:pPr>
    </w:p>
    <w:p w14:paraId="23F4E4CF" w14:textId="77777777" w:rsidR="00765530" w:rsidRDefault="00765530" w:rsidP="008D6B3C">
      <w:pPr>
        <w:spacing w:after="0" w:line="240" w:lineRule="auto"/>
        <w:rPr>
          <w:rFonts w:cstheme="minorHAnsi"/>
          <w:b/>
          <w:color w:val="333333"/>
          <w:shd w:val="clear" w:color="auto" w:fill="FFFFFF"/>
        </w:rPr>
      </w:pPr>
    </w:p>
    <w:p w14:paraId="04FA9A64" w14:textId="77777777" w:rsidR="00765530" w:rsidRDefault="00765530" w:rsidP="008D6B3C">
      <w:pPr>
        <w:spacing w:after="0" w:line="240" w:lineRule="auto"/>
        <w:rPr>
          <w:rFonts w:cstheme="minorHAnsi"/>
          <w:b/>
          <w:color w:val="333333"/>
          <w:shd w:val="clear" w:color="auto" w:fill="FFFFFF"/>
        </w:rPr>
      </w:pPr>
    </w:p>
    <w:p w14:paraId="74DAEA9C" w14:textId="666D5DD0" w:rsidR="008D6B3C" w:rsidRDefault="00311355" w:rsidP="008D6B3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11355">
        <w:rPr>
          <w:rFonts w:cstheme="minorHAnsi"/>
          <w:color w:val="333333"/>
          <w:shd w:val="clear" w:color="auto" w:fill="FFFFFF"/>
        </w:rPr>
        <w:lastRenderedPageBreak/>
        <w:t xml:space="preserve">D-Crest Mining Limited has continued to enjoy </w:t>
      </w:r>
      <w:r w:rsidR="00AB4204">
        <w:rPr>
          <w:rFonts w:cstheme="minorHAnsi"/>
          <w:color w:val="333333"/>
          <w:shd w:val="clear" w:color="auto" w:fill="FFFFFF"/>
        </w:rPr>
        <w:t>an increase</w:t>
      </w:r>
      <w:r w:rsidRPr="00311355">
        <w:rPr>
          <w:rFonts w:cstheme="minorHAnsi"/>
          <w:color w:val="333333"/>
          <w:shd w:val="clear" w:color="auto" w:fill="FFFFFF"/>
        </w:rPr>
        <w:t xml:space="preserve"> in profits registering a net profit of $561 million as at</w:t>
      </w:r>
    </w:p>
    <w:p w14:paraId="617ADC47" w14:textId="6581A1AC" w:rsidR="00311355" w:rsidRDefault="00311355" w:rsidP="008D6B3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11355">
        <w:rPr>
          <w:rFonts w:cstheme="minorHAnsi"/>
          <w:color w:val="333333"/>
          <w:shd w:val="clear" w:color="auto" w:fill="FFFFFF"/>
        </w:rPr>
        <w:t xml:space="preserve">June 2019. The business is also well known for its </w:t>
      </w:r>
      <w:r w:rsidR="00B5413B" w:rsidRPr="00311355">
        <w:rPr>
          <w:rFonts w:cstheme="minorHAnsi"/>
          <w:color w:val="333333"/>
          <w:shd w:val="clear" w:color="auto" w:fill="FFFFFF"/>
        </w:rPr>
        <w:t>low-cost</w:t>
      </w:r>
      <w:r w:rsidRPr="00311355">
        <w:rPr>
          <w:rFonts w:cstheme="minorHAnsi"/>
          <w:color w:val="333333"/>
          <w:shd w:val="clear" w:color="auto" w:fill="FFFFFF"/>
        </w:rPr>
        <w:t xml:space="preserve"> gold production. Th</w:t>
      </w:r>
      <w:r w:rsidR="00427914">
        <w:rPr>
          <w:rFonts w:cstheme="minorHAnsi"/>
          <w:color w:val="333333"/>
          <w:shd w:val="clear" w:color="auto" w:fill="FFFFFF"/>
        </w:rPr>
        <w:t xml:space="preserve">e CEO is looking to boost staff </w:t>
      </w:r>
      <w:r w:rsidRPr="00311355">
        <w:rPr>
          <w:rFonts w:cstheme="minorHAnsi"/>
          <w:color w:val="333333"/>
          <w:shd w:val="clear" w:color="auto" w:fill="FFFFFF"/>
        </w:rPr>
        <w:t xml:space="preserve">morale after noticing a </w:t>
      </w:r>
      <w:r w:rsidR="00710C2C">
        <w:rPr>
          <w:rFonts w:cstheme="minorHAnsi"/>
          <w:color w:val="333333"/>
          <w:shd w:val="clear" w:color="auto" w:fill="FFFFFF"/>
        </w:rPr>
        <w:t>decrease</w:t>
      </w:r>
      <w:r w:rsidRPr="00311355">
        <w:rPr>
          <w:rFonts w:cstheme="minorHAnsi"/>
          <w:color w:val="333333"/>
          <w:shd w:val="clear" w:color="auto" w:fill="FFFFFF"/>
        </w:rPr>
        <w:t xml:space="preserve"> in productivity levels. </w:t>
      </w:r>
    </w:p>
    <w:p w14:paraId="01AD428F" w14:textId="77777777" w:rsidR="008D6B3C" w:rsidRPr="00311355" w:rsidRDefault="008D6B3C" w:rsidP="008D6B3C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19DBE8D6" w14:textId="24810ABA" w:rsidR="008D6B3C" w:rsidRDefault="008D6B3C" w:rsidP="008D6B3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 xml:space="preserve">  </w:t>
      </w:r>
      <w:r w:rsidR="00710C2C">
        <w:rPr>
          <w:rFonts w:cstheme="minorHAnsi"/>
          <w:b/>
          <w:color w:val="333333"/>
          <w:shd w:val="clear" w:color="auto" w:fill="FFFFFF"/>
        </w:rPr>
        <w:t>c. D</w:t>
      </w:r>
      <w:r w:rsidR="00311355" w:rsidRPr="00311355">
        <w:rPr>
          <w:rFonts w:cstheme="minorHAnsi"/>
          <w:color w:val="333333"/>
          <w:shd w:val="clear" w:color="auto" w:fill="FFFFFF"/>
        </w:rPr>
        <w:t xml:space="preserve">escribe </w:t>
      </w:r>
      <w:r w:rsidR="00311355" w:rsidRPr="00BA477F">
        <w:rPr>
          <w:rFonts w:cstheme="minorHAnsi"/>
          <w:b/>
          <w:color w:val="333333"/>
          <w:shd w:val="clear" w:color="auto" w:fill="FFFFFF"/>
        </w:rPr>
        <w:t>two</w:t>
      </w:r>
      <w:r w:rsidR="00311355" w:rsidRPr="00311355">
        <w:rPr>
          <w:rFonts w:cstheme="minorHAnsi"/>
          <w:color w:val="333333"/>
          <w:shd w:val="clear" w:color="auto" w:fill="FFFFFF"/>
        </w:rPr>
        <w:t xml:space="preserve"> key performance indicators that c</w:t>
      </w:r>
      <w:r w:rsidR="00710C2C">
        <w:rPr>
          <w:rFonts w:cstheme="minorHAnsi"/>
          <w:color w:val="333333"/>
          <w:shd w:val="clear" w:color="auto" w:fill="FFFFFF"/>
        </w:rPr>
        <w:t>ould</w:t>
      </w:r>
      <w:r w:rsidR="00311355" w:rsidRPr="00311355">
        <w:rPr>
          <w:rFonts w:cstheme="minorHAnsi"/>
          <w:color w:val="333333"/>
          <w:shd w:val="clear" w:color="auto" w:fill="FFFFFF"/>
        </w:rPr>
        <w:t xml:space="preserve"> be used as sources of data to analyse the performance of </w:t>
      </w:r>
    </w:p>
    <w:p w14:paraId="41618BF3" w14:textId="0DA8A748" w:rsidR="00311355" w:rsidRDefault="008D6B3C" w:rsidP="008D6B3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</w:t>
      </w:r>
      <w:r w:rsidR="00311355" w:rsidRPr="00311355">
        <w:rPr>
          <w:rFonts w:cstheme="minorHAnsi"/>
          <w:color w:val="333333"/>
          <w:shd w:val="clear" w:color="auto" w:fill="FFFFFF"/>
        </w:rPr>
        <w:t>D-</w:t>
      </w:r>
      <w:r w:rsidR="00BA477F">
        <w:rPr>
          <w:rFonts w:cstheme="minorHAnsi"/>
          <w:color w:val="333333"/>
          <w:shd w:val="clear" w:color="auto" w:fill="FFFFFF"/>
        </w:rPr>
        <w:t>Crest Mining Limited.</w:t>
      </w:r>
      <w:r w:rsidR="00311355" w:rsidRPr="00311355">
        <w:rPr>
          <w:rFonts w:cstheme="minorHAnsi"/>
          <w:color w:val="333333"/>
          <w:shd w:val="clear" w:color="auto" w:fill="FFFFFF"/>
        </w:rPr>
        <w:tab/>
      </w:r>
      <w:r w:rsidR="00311355" w:rsidRPr="00311355">
        <w:rPr>
          <w:rFonts w:cstheme="minorHAnsi"/>
          <w:color w:val="333333"/>
          <w:shd w:val="clear" w:color="auto" w:fill="FFFFFF"/>
        </w:rPr>
        <w:tab/>
      </w:r>
      <w:r w:rsidR="00311355" w:rsidRPr="00311355">
        <w:rPr>
          <w:rFonts w:cstheme="minorHAnsi"/>
          <w:color w:val="333333"/>
          <w:shd w:val="clear" w:color="auto" w:fill="FFFFFF"/>
        </w:rPr>
        <w:tab/>
      </w:r>
      <w:r w:rsidR="00311355" w:rsidRPr="00311355">
        <w:rPr>
          <w:rFonts w:cstheme="minorHAnsi"/>
          <w:color w:val="333333"/>
          <w:shd w:val="clear" w:color="auto" w:fill="FFFFFF"/>
        </w:rPr>
        <w:tab/>
      </w:r>
      <w:r w:rsidR="00311355" w:rsidRPr="00311355">
        <w:rPr>
          <w:rFonts w:cstheme="minorHAnsi"/>
          <w:color w:val="333333"/>
          <w:shd w:val="clear" w:color="auto" w:fill="FFFFFF"/>
        </w:rPr>
        <w:tab/>
      </w:r>
      <w:r w:rsidR="00311355" w:rsidRPr="00311355">
        <w:rPr>
          <w:rFonts w:cstheme="minorHAnsi"/>
          <w:color w:val="333333"/>
          <w:shd w:val="clear" w:color="auto" w:fill="FFFFFF"/>
        </w:rPr>
        <w:tab/>
      </w:r>
      <w:r w:rsidR="00311355" w:rsidRPr="00311355">
        <w:rPr>
          <w:rFonts w:cstheme="minorHAnsi"/>
          <w:color w:val="333333"/>
          <w:shd w:val="clear" w:color="auto" w:fill="FFFFFF"/>
        </w:rPr>
        <w:tab/>
      </w:r>
      <w:r w:rsidR="00311355" w:rsidRPr="00311355">
        <w:rPr>
          <w:rFonts w:cstheme="minorHAnsi"/>
          <w:color w:val="333333"/>
          <w:shd w:val="clear" w:color="auto" w:fill="FFFFFF"/>
        </w:rPr>
        <w:tab/>
        <w:t xml:space="preserve">  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="00BA477F">
        <w:rPr>
          <w:rFonts w:cstheme="minorHAnsi"/>
          <w:color w:val="333333"/>
          <w:shd w:val="clear" w:color="auto" w:fill="FFFFFF"/>
        </w:rPr>
        <w:t xml:space="preserve">     </w:t>
      </w:r>
      <w:r w:rsidR="00311355" w:rsidRPr="00311355">
        <w:rPr>
          <w:rFonts w:cstheme="minorHAnsi"/>
          <w:color w:val="333333"/>
          <w:shd w:val="clear" w:color="auto" w:fill="FFFFFF"/>
        </w:rPr>
        <w:t>4 marks</w:t>
      </w:r>
    </w:p>
    <w:p w14:paraId="64475A28" w14:textId="103FD11C" w:rsidR="008D6B3C" w:rsidRDefault="008D6B3C" w:rsidP="008D6B3C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7B45D0D9" w14:textId="41839011" w:rsidR="008D6B3C" w:rsidRDefault="008D6B3C" w:rsidP="008D6B3C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1A00980D" w14:textId="77777777" w:rsidR="008D6B3C" w:rsidRDefault="008D6B3C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C063F8" w14:textId="0766B188" w:rsidR="008D6B3C" w:rsidRDefault="008D6B3C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  </w:t>
      </w:r>
    </w:p>
    <w:p w14:paraId="09B56ACD" w14:textId="77777777" w:rsidR="008D6B3C" w:rsidRDefault="008D6B3C" w:rsidP="008D6B3C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444F110B" w14:textId="77777777" w:rsidR="00765530" w:rsidRDefault="00765530" w:rsidP="008D6B3C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284DB168" w14:textId="77777777" w:rsidR="00765530" w:rsidRDefault="00765530" w:rsidP="008D6B3C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479BB786" w14:textId="77777777" w:rsidR="00765530" w:rsidRDefault="00765530" w:rsidP="008D6B3C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3BDC7A3A" w14:textId="77777777" w:rsidR="00765530" w:rsidRDefault="00765530" w:rsidP="008D6B3C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1449E827" w14:textId="77777777" w:rsidR="00765530" w:rsidRDefault="00765530" w:rsidP="008D6B3C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725BD4EA" w14:textId="77777777" w:rsidR="00765530" w:rsidRDefault="00765530" w:rsidP="008D6B3C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4804106A" w14:textId="77777777" w:rsidR="00765530" w:rsidRDefault="00765530" w:rsidP="008D6B3C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5EF692A4" w14:textId="77777777" w:rsidR="00765530" w:rsidRDefault="00765530" w:rsidP="008D6B3C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34647924" w14:textId="77777777" w:rsidR="00765530" w:rsidRDefault="00765530" w:rsidP="008D6B3C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6524127C" w14:textId="1E76F542" w:rsidR="00934960" w:rsidRDefault="008D6B3C" w:rsidP="008D6B3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 xml:space="preserve">  </w:t>
      </w:r>
      <w:r w:rsidR="00710C2C">
        <w:rPr>
          <w:rFonts w:cstheme="minorHAnsi"/>
          <w:b/>
          <w:color w:val="333333"/>
          <w:shd w:val="clear" w:color="auto" w:fill="FFFFFF"/>
        </w:rPr>
        <w:t>d. P</w:t>
      </w:r>
      <w:r w:rsidR="00311355" w:rsidRPr="008D6B3C">
        <w:rPr>
          <w:rFonts w:cstheme="minorHAnsi"/>
          <w:color w:val="333333"/>
          <w:shd w:val="clear" w:color="auto" w:fill="FFFFFF"/>
        </w:rPr>
        <w:t>ropose and justify a suitable motivational</w:t>
      </w:r>
      <w:r w:rsidR="004B2B1A">
        <w:rPr>
          <w:rFonts w:cstheme="minorHAnsi"/>
          <w:color w:val="333333"/>
          <w:shd w:val="clear" w:color="auto" w:fill="FFFFFF"/>
        </w:rPr>
        <w:t xml:space="preserve"> s</w:t>
      </w:r>
      <w:r w:rsidR="00F80F9B">
        <w:rPr>
          <w:rFonts w:cstheme="minorHAnsi"/>
          <w:color w:val="333333"/>
          <w:shd w:val="clear" w:color="auto" w:fill="FFFFFF"/>
        </w:rPr>
        <w:t xml:space="preserve">trategy that the CEO could </w:t>
      </w:r>
      <w:r w:rsidR="00383A22">
        <w:rPr>
          <w:rFonts w:cstheme="minorHAnsi"/>
          <w:color w:val="333333"/>
          <w:shd w:val="clear" w:color="auto" w:fill="FFFFFF"/>
        </w:rPr>
        <w:t>adopt</w:t>
      </w:r>
      <w:r w:rsidR="00311355" w:rsidRPr="008D6B3C">
        <w:rPr>
          <w:rFonts w:cstheme="minorHAnsi"/>
          <w:color w:val="333333"/>
          <w:shd w:val="clear" w:color="auto" w:fill="FFFFFF"/>
        </w:rPr>
        <w:t xml:space="preserve"> to improve employee performance.  </w:t>
      </w:r>
      <w:r w:rsidR="00311355" w:rsidRPr="008D6B3C">
        <w:rPr>
          <w:rFonts w:cstheme="minorHAnsi"/>
          <w:color w:val="333333"/>
          <w:shd w:val="clear" w:color="auto" w:fill="FFFFFF"/>
        </w:rPr>
        <w:tab/>
      </w:r>
      <w:r w:rsidR="00311355" w:rsidRPr="008D6B3C">
        <w:rPr>
          <w:rFonts w:cstheme="minorHAnsi"/>
          <w:color w:val="333333"/>
          <w:shd w:val="clear" w:color="auto" w:fill="FFFFFF"/>
        </w:rPr>
        <w:tab/>
      </w:r>
      <w:r w:rsidR="00311355" w:rsidRPr="008D6B3C">
        <w:rPr>
          <w:rFonts w:cstheme="minorHAnsi"/>
          <w:color w:val="333333"/>
          <w:shd w:val="clear" w:color="auto" w:fill="FFFFFF"/>
        </w:rPr>
        <w:tab/>
      </w:r>
      <w:r w:rsidR="00311355" w:rsidRPr="008D6B3C">
        <w:rPr>
          <w:rFonts w:cstheme="minorHAnsi"/>
          <w:color w:val="333333"/>
          <w:shd w:val="clear" w:color="auto" w:fill="FFFFFF"/>
        </w:rPr>
        <w:tab/>
      </w:r>
      <w:r w:rsidR="00311355" w:rsidRPr="008D6B3C">
        <w:rPr>
          <w:rFonts w:cstheme="minorHAnsi"/>
          <w:color w:val="333333"/>
          <w:shd w:val="clear" w:color="auto" w:fill="FFFFFF"/>
        </w:rPr>
        <w:tab/>
      </w:r>
      <w:r w:rsidR="00311355" w:rsidRPr="008D6B3C">
        <w:rPr>
          <w:rFonts w:cstheme="minorHAnsi"/>
          <w:color w:val="333333"/>
          <w:shd w:val="clear" w:color="auto" w:fill="FFFFFF"/>
        </w:rPr>
        <w:tab/>
      </w:r>
      <w:r w:rsidR="00311355" w:rsidRPr="008D6B3C">
        <w:rPr>
          <w:rFonts w:cstheme="minorHAnsi"/>
          <w:color w:val="333333"/>
          <w:shd w:val="clear" w:color="auto" w:fill="FFFFFF"/>
        </w:rPr>
        <w:tab/>
      </w:r>
      <w:r w:rsidR="00311355" w:rsidRPr="008D6B3C">
        <w:rPr>
          <w:rFonts w:cstheme="minorHAnsi"/>
          <w:color w:val="333333"/>
          <w:shd w:val="clear" w:color="auto" w:fill="FFFFFF"/>
        </w:rPr>
        <w:tab/>
        <w:t xml:space="preserve">    </w:t>
      </w:r>
      <w:r w:rsidR="004B2B1A">
        <w:rPr>
          <w:rFonts w:cstheme="minorHAnsi"/>
          <w:color w:val="333333"/>
          <w:shd w:val="clear" w:color="auto" w:fill="FFFFFF"/>
        </w:rPr>
        <w:tab/>
      </w:r>
      <w:r w:rsidR="004B2B1A">
        <w:rPr>
          <w:rFonts w:cstheme="minorHAnsi"/>
          <w:color w:val="333333"/>
          <w:shd w:val="clear" w:color="auto" w:fill="FFFFFF"/>
        </w:rPr>
        <w:tab/>
      </w:r>
      <w:r w:rsidR="004B2B1A">
        <w:rPr>
          <w:rFonts w:cstheme="minorHAnsi"/>
          <w:color w:val="333333"/>
          <w:shd w:val="clear" w:color="auto" w:fill="FFFFFF"/>
        </w:rPr>
        <w:tab/>
      </w:r>
      <w:r w:rsidR="004B2B1A">
        <w:rPr>
          <w:rFonts w:cstheme="minorHAnsi"/>
          <w:color w:val="333333"/>
          <w:shd w:val="clear" w:color="auto" w:fill="FFFFFF"/>
        </w:rPr>
        <w:tab/>
        <w:t xml:space="preserve">     </w:t>
      </w:r>
      <w:r w:rsidR="00311355" w:rsidRPr="008D6B3C">
        <w:rPr>
          <w:rFonts w:cstheme="minorHAnsi"/>
          <w:color w:val="333333"/>
          <w:shd w:val="clear" w:color="auto" w:fill="FFFFFF"/>
        </w:rPr>
        <w:t>3 marks</w:t>
      </w:r>
    </w:p>
    <w:p w14:paraId="6E0CF43C" w14:textId="134507B1" w:rsidR="008D6B3C" w:rsidRDefault="008D6B3C" w:rsidP="008D6B3C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4E6519E4" w14:textId="77777777" w:rsidR="008D6B3C" w:rsidRDefault="008D6B3C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44CBD2" w14:textId="6071F7DD" w:rsidR="008D6B3C" w:rsidRDefault="008D6B3C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883292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3D08D25F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167B5D5B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15B9338B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7CFB19E8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481DE53F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3DF0876A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4F87CC11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27AC8ADC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2157D5DE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41B4651D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4097DD9B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1D1D5582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096619AC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2CF38CDD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166FC8AA" w14:textId="77777777" w:rsidR="00765530" w:rsidRDefault="00765530" w:rsidP="008D6B3C">
      <w:pPr>
        <w:rPr>
          <w:rFonts w:cstheme="minorHAnsi"/>
          <w:b/>
          <w:color w:val="333333"/>
          <w:shd w:val="clear" w:color="auto" w:fill="FFFFFF"/>
        </w:rPr>
      </w:pPr>
    </w:p>
    <w:p w14:paraId="1E884263" w14:textId="031C83ED" w:rsidR="008D6B3C" w:rsidRDefault="00E41ED3" w:rsidP="008D6B3C">
      <w:pPr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lastRenderedPageBreak/>
        <w:t>Question 2 (8</w:t>
      </w:r>
      <w:r w:rsidR="008D6B3C" w:rsidRPr="008D6B3C">
        <w:rPr>
          <w:rFonts w:cstheme="minorHAnsi"/>
          <w:b/>
          <w:color w:val="333333"/>
          <w:shd w:val="clear" w:color="auto" w:fill="FFFFFF"/>
        </w:rPr>
        <w:t xml:space="preserve"> marks)</w:t>
      </w:r>
    </w:p>
    <w:p w14:paraId="24FD1C50" w14:textId="35A7E7AD" w:rsidR="00950E0D" w:rsidRPr="004A603C" w:rsidRDefault="00950E0D" w:rsidP="00950E0D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4A603C">
        <w:rPr>
          <w:rFonts w:cstheme="minorHAnsi"/>
          <w:color w:val="333333"/>
          <w:shd w:val="clear" w:color="auto" w:fill="FFFFFF"/>
        </w:rPr>
        <w:t>Nick’s Logistics Pty Ltd is a medium sized business that provide</w:t>
      </w:r>
      <w:r>
        <w:rPr>
          <w:rFonts w:cstheme="minorHAnsi"/>
          <w:color w:val="333333"/>
          <w:shd w:val="clear" w:color="auto" w:fill="FFFFFF"/>
        </w:rPr>
        <w:t>s</w:t>
      </w:r>
      <w:r w:rsidRPr="004A603C">
        <w:rPr>
          <w:rFonts w:cstheme="minorHAnsi"/>
          <w:color w:val="333333"/>
          <w:shd w:val="clear" w:color="auto" w:fill="FFFFFF"/>
        </w:rPr>
        <w:t xml:space="preserve"> supply chain and transport solutions t</w:t>
      </w:r>
      <w:r>
        <w:rPr>
          <w:rFonts w:cstheme="minorHAnsi"/>
          <w:color w:val="333333"/>
          <w:shd w:val="clear" w:color="auto" w:fill="FFFFFF"/>
        </w:rPr>
        <w:t xml:space="preserve">o </w:t>
      </w:r>
      <w:r w:rsidRPr="004A603C">
        <w:rPr>
          <w:rFonts w:cstheme="minorHAnsi"/>
          <w:color w:val="333333"/>
          <w:shd w:val="clear" w:color="auto" w:fill="FFFFFF"/>
        </w:rPr>
        <w:t>o</w:t>
      </w:r>
      <w:r>
        <w:rPr>
          <w:rFonts w:cstheme="minorHAnsi"/>
          <w:color w:val="333333"/>
          <w:shd w:val="clear" w:color="auto" w:fill="FFFFFF"/>
        </w:rPr>
        <w:t>ther</w:t>
      </w:r>
      <w:r w:rsidRPr="004A603C">
        <w:rPr>
          <w:rFonts w:cstheme="minorHAnsi"/>
          <w:color w:val="333333"/>
          <w:shd w:val="clear" w:color="auto" w:fill="FFFFFF"/>
        </w:rPr>
        <w:t xml:space="preserve"> businesses across Australia with a promise of delivering on time every time.  </w:t>
      </w:r>
      <w:r>
        <w:rPr>
          <w:rFonts w:cstheme="minorHAnsi"/>
          <w:color w:val="333333"/>
          <w:shd w:val="clear" w:color="auto" w:fill="FFFFFF"/>
        </w:rPr>
        <w:t xml:space="preserve">With increased demand </w:t>
      </w:r>
      <w:r w:rsidRPr="004A603C">
        <w:rPr>
          <w:rFonts w:cstheme="minorHAnsi"/>
          <w:color w:val="333333"/>
          <w:shd w:val="clear" w:color="auto" w:fill="FFFFFF"/>
        </w:rPr>
        <w:t>over the past year</w:t>
      </w:r>
      <w:r w:rsidR="00F87B41">
        <w:rPr>
          <w:rFonts w:cstheme="minorHAnsi"/>
          <w:color w:val="333333"/>
          <w:shd w:val="clear" w:color="auto" w:fill="FFFFFF"/>
        </w:rPr>
        <w:t>,</w:t>
      </w:r>
      <w:r w:rsidRPr="004A603C">
        <w:rPr>
          <w:rFonts w:cstheme="minorHAnsi"/>
          <w:color w:val="333333"/>
          <w:shd w:val="clear" w:color="auto" w:fill="FFFFFF"/>
        </w:rPr>
        <w:t xml:space="preserve"> Nick’s Logistics</w:t>
      </w:r>
      <w:r w:rsidR="00011E6F">
        <w:rPr>
          <w:rFonts w:cstheme="minorHAnsi"/>
          <w:color w:val="333333"/>
          <w:shd w:val="clear" w:color="auto" w:fill="FFFFFF"/>
        </w:rPr>
        <w:t xml:space="preserve"> Pty</w:t>
      </w:r>
      <w:r>
        <w:rPr>
          <w:rFonts w:cstheme="minorHAnsi"/>
          <w:color w:val="333333"/>
          <w:shd w:val="clear" w:color="auto" w:fill="FFFFFF"/>
        </w:rPr>
        <w:t xml:space="preserve"> Ltd</w:t>
      </w:r>
      <w:r w:rsidRPr="004A603C">
        <w:rPr>
          <w:rFonts w:cstheme="minorHAnsi"/>
          <w:color w:val="333333"/>
          <w:shd w:val="clear" w:color="auto" w:fill="FFFFFF"/>
        </w:rPr>
        <w:t xml:space="preserve"> is looking to improve its business operations in </w:t>
      </w:r>
      <w:r w:rsidR="00F87B41">
        <w:rPr>
          <w:rFonts w:cstheme="minorHAnsi"/>
          <w:color w:val="333333"/>
          <w:shd w:val="clear" w:color="auto" w:fill="FFFFFF"/>
        </w:rPr>
        <w:t>the areas of</w:t>
      </w:r>
      <w:r w:rsidRPr="004A603C">
        <w:rPr>
          <w:rFonts w:cstheme="minorHAnsi"/>
          <w:color w:val="333333"/>
          <w:shd w:val="clear" w:color="auto" w:fill="FFFFFF"/>
        </w:rPr>
        <w:t xml:space="preserve"> technology</w:t>
      </w:r>
      <w:r>
        <w:rPr>
          <w:rFonts w:cstheme="minorHAnsi"/>
          <w:color w:val="333333"/>
          <w:shd w:val="clear" w:color="auto" w:fill="FFFFFF"/>
        </w:rPr>
        <w:t xml:space="preserve"> through the development of a new website</w:t>
      </w:r>
      <w:r w:rsidRPr="004A603C">
        <w:rPr>
          <w:rFonts w:cstheme="minorHAnsi"/>
          <w:color w:val="333333"/>
          <w:shd w:val="clear" w:color="auto" w:fill="FFFFFF"/>
        </w:rPr>
        <w:t xml:space="preserve"> and quality management. </w:t>
      </w:r>
    </w:p>
    <w:p w14:paraId="2B79B75C" w14:textId="77777777" w:rsidR="00FA76CA" w:rsidRDefault="00FA76CA" w:rsidP="00FA76CA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165957C0" w14:textId="5719C136" w:rsidR="00C31545" w:rsidRPr="004B2B1A" w:rsidRDefault="00921A37" w:rsidP="0088033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Describe a</w:t>
      </w:r>
      <w:r w:rsidR="004B2B1A" w:rsidRPr="004B2B1A">
        <w:rPr>
          <w:rFonts w:cstheme="minorHAnsi"/>
          <w:color w:val="333333"/>
          <w:shd w:val="clear" w:color="auto" w:fill="FFFFFF"/>
        </w:rPr>
        <w:t xml:space="preserve"> suitable quality approach </w:t>
      </w:r>
      <w:r w:rsidR="004B2B1A">
        <w:rPr>
          <w:rFonts w:cstheme="minorHAnsi"/>
          <w:color w:val="333333"/>
          <w:shd w:val="clear" w:color="auto" w:fill="FFFFFF"/>
        </w:rPr>
        <w:t>that Nick could implement</w:t>
      </w:r>
      <w:r w:rsidR="004B2B1A" w:rsidRPr="004B2B1A">
        <w:rPr>
          <w:rFonts w:cstheme="minorHAnsi"/>
          <w:color w:val="333333"/>
          <w:shd w:val="clear" w:color="auto" w:fill="FFFFFF"/>
        </w:rPr>
        <w:t xml:space="preserve"> to improve</w:t>
      </w:r>
      <w:r>
        <w:rPr>
          <w:rFonts w:cstheme="minorHAnsi"/>
          <w:color w:val="333333"/>
          <w:shd w:val="clear" w:color="auto" w:fill="FFFFFF"/>
        </w:rPr>
        <w:t xml:space="preserve"> both efficiency and effectiveness</w:t>
      </w:r>
      <w:r w:rsidR="004B2B1A" w:rsidRPr="004B2B1A">
        <w:rPr>
          <w:rFonts w:cstheme="minorHAnsi"/>
          <w:color w:val="333333"/>
          <w:shd w:val="clear" w:color="auto" w:fill="FFFFFF"/>
        </w:rPr>
        <w:t>.</w:t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C31545" w:rsidRPr="004B2B1A">
        <w:rPr>
          <w:rFonts w:cstheme="minorHAnsi"/>
          <w:color w:val="333333"/>
          <w:shd w:val="clear" w:color="auto" w:fill="FFFFFF"/>
        </w:rPr>
        <w:tab/>
      </w:r>
      <w:r w:rsidR="00E41ED3" w:rsidRPr="004B2B1A">
        <w:rPr>
          <w:rFonts w:cstheme="minorHAnsi"/>
          <w:color w:val="333333"/>
          <w:shd w:val="clear" w:color="auto" w:fill="FFFFFF"/>
        </w:rPr>
        <w:t xml:space="preserve">    4 </w:t>
      </w:r>
      <w:r w:rsidR="00C31545" w:rsidRPr="004B2B1A">
        <w:rPr>
          <w:rFonts w:cstheme="minorHAnsi"/>
          <w:color w:val="333333"/>
          <w:shd w:val="clear" w:color="auto" w:fill="FFFFFF"/>
        </w:rPr>
        <w:t>marks</w:t>
      </w:r>
    </w:p>
    <w:p w14:paraId="3E76480F" w14:textId="33CAAC98" w:rsidR="00FA76CA" w:rsidRDefault="00FA76CA" w:rsidP="00FA76CA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42E1A7F7" w14:textId="77777777" w:rsidR="00FA76CA" w:rsidRDefault="00FA76CA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4C1A37" w14:textId="4F482BEC" w:rsidR="00FA76CA" w:rsidRDefault="00FA76CA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A1AC78" w14:textId="6998B95D" w:rsidR="00FA76CA" w:rsidRDefault="00FA76CA" w:rsidP="00F60DC2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4A9F46" w14:textId="1E1CBD64" w:rsidR="00FA76CA" w:rsidRDefault="00FA76CA" w:rsidP="00FA76CA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4F9A616C" w14:textId="183EAFB6" w:rsidR="00F60DC2" w:rsidRDefault="00F60DC2" w:rsidP="00FA76CA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37E79356" w14:textId="120F0217" w:rsidR="00F60DC2" w:rsidRDefault="00F60DC2" w:rsidP="00FA76CA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64CFF3C3" w14:textId="4AD9F26C" w:rsidR="00F60DC2" w:rsidRDefault="00F60DC2" w:rsidP="00FA76CA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2636079B" w14:textId="596C6292" w:rsidR="00F60DC2" w:rsidRDefault="00F60DC2" w:rsidP="00FA76CA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2E0E6F67" w14:textId="3903CD1B" w:rsidR="00F60DC2" w:rsidRDefault="00F60DC2" w:rsidP="00FA76CA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61E05A00" w14:textId="78C3225B" w:rsidR="00F60DC2" w:rsidRDefault="00F60DC2" w:rsidP="00FA76CA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710A02CE" w14:textId="7BF655D8" w:rsidR="00F60DC2" w:rsidRDefault="00F60DC2" w:rsidP="00FA76CA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344842F8" w14:textId="58DD687E" w:rsidR="00F60DC2" w:rsidRDefault="00F60DC2" w:rsidP="00FA76CA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40FE8A0F" w14:textId="77777777" w:rsidR="00F60DC2" w:rsidRDefault="00F60DC2" w:rsidP="00FA76CA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6FA59C85" w14:textId="5765D15E" w:rsidR="00950E0D" w:rsidRDefault="00950E0D" w:rsidP="00950E0D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950E0D">
        <w:rPr>
          <w:rFonts w:cstheme="minorHAnsi"/>
          <w:b/>
          <w:color w:val="333333"/>
          <w:shd w:val="clear" w:color="auto" w:fill="FFFFFF"/>
        </w:rPr>
        <w:lastRenderedPageBreak/>
        <w:t>b.</w:t>
      </w:r>
      <w:r>
        <w:rPr>
          <w:rFonts w:cstheme="minorHAnsi"/>
          <w:color w:val="333333"/>
          <w:shd w:val="clear" w:color="auto" w:fill="FFFFFF"/>
        </w:rPr>
        <w:t xml:space="preserve"> Discuss how website development could help Nick’s logistics business improve its operations.               4 marks</w:t>
      </w:r>
    </w:p>
    <w:p w14:paraId="781DE347" w14:textId="77777777" w:rsidR="00F60DC2" w:rsidRDefault="00F60DC2" w:rsidP="00950E0D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4B475606" w14:textId="14143647" w:rsidR="00C31545" w:rsidRDefault="00C31545" w:rsidP="00FA76CA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0E3DA532" w14:textId="77777777" w:rsidR="00FA76CA" w:rsidRDefault="00FA76CA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C3AEDD" w14:textId="5FE7A98D" w:rsidR="00FA76CA" w:rsidRDefault="00FA76CA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6072CB" w14:textId="1B0201F3" w:rsidR="00FA76CA" w:rsidRPr="008D6B3C" w:rsidRDefault="00FA76CA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34277C" w14:textId="77777777" w:rsidR="008D6B3C" w:rsidRPr="008D6B3C" w:rsidRDefault="008D6B3C" w:rsidP="00FA76CA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0A228076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68A6EBA2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66AA8B9A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37BA8669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09C34077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228CD24D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0F6C88E0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51CBB5FE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0F11A918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3390ACB3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503E2498" w14:textId="77777777" w:rsidR="00765530" w:rsidRDefault="00765530" w:rsidP="00FA76CA">
      <w:pPr>
        <w:rPr>
          <w:rFonts w:cstheme="minorHAnsi"/>
          <w:b/>
          <w:color w:val="333333"/>
          <w:shd w:val="clear" w:color="auto" w:fill="FFFFFF"/>
        </w:rPr>
      </w:pPr>
    </w:p>
    <w:p w14:paraId="0762DFB2" w14:textId="595ECB33" w:rsidR="00FA76CA" w:rsidRPr="00A05700" w:rsidRDefault="00FA76CA" w:rsidP="00FA76CA">
      <w:pPr>
        <w:rPr>
          <w:rFonts w:cstheme="minorHAnsi"/>
          <w:b/>
          <w:color w:val="333333"/>
          <w:shd w:val="clear" w:color="auto" w:fill="FFFFFF"/>
        </w:rPr>
      </w:pPr>
      <w:r w:rsidRPr="00A05700">
        <w:rPr>
          <w:rFonts w:cstheme="minorHAnsi"/>
          <w:b/>
          <w:color w:val="333333"/>
          <w:shd w:val="clear" w:color="auto" w:fill="FFFFFF"/>
        </w:rPr>
        <w:lastRenderedPageBreak/>
        <w:t>Question 3</w:t>
      </w:r>
      <w:r w:rsidR="005956E5">
        <w:rPr>
          <w:rFonts w:cstheme="minorHAnsi"/>
          <w:b/>
          <w:color w:val="333333"/>
          <w:shd w:val="clear" w:color="auto" w:fill="FFFFFF"/>
        </w:rPr>
        <w:t xml:space="preserve"> (17 marks)</w:t>
      </w:r>
    </w:p>
    <w:p w14:paraId="772C6F6D" w14:textId="3C6F3B46" w:rsidR="00FA76CA" w:rsidRPr="00FA76CA" w:rsidRDefault="00FA76CA" w:rsidP="00FA76CA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spacing w:val="6"/>
          <w:lang w:eastAsia="en-AU"/>
        </w:rPr>
      </w:pPr>
      <w:r w:rsidRPr="00FA76CA">
        <w:rPr>
          <w:rFonts w:eastAsia="Times New Roman" w:cstheme="minorHAnsi"/>
          <w:bCs/>
          <w:color w:val="000000"/>
          <w:spacing w:val="6"/>
          <w:lang w:eastAsia="en-AU"/>
        </w:rPr>
        <w:t>Surprise Sneaker Outlet</w:t>
      </w:r>
      <w:r w:rsidRPr="00FA76CA">
        <w:rPr>
          <w:rFonts w:eastAsia="Times New Roman" w:cstheme="minorHAnsi"/>
          <w:b/>
          <w:bCs/>
          <w:color w:val="000000"/>
          <w:spacing w:val="6"/>
          <w:lang w:eastAsia="en-AU"/>
        </w:rPr>
        <w:t xml:space="preserve"> 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is a streetwear </w:t>
      </w:r>
      <w:r w:rsidR="00710C2C">
        <w:rPr>
          <w:rFonts w:eastAsia="Times New Roman" w:cstheme="minorHAnsi"/>
          <w:color w:val="000000"/>
          <w:spacing w:val="6"/>
          <w:lang w:eastAsia="en-AU"/>
        </w:rPr>
        <w:t>retail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 business providing customers with the opportunity to access a wide range of unique sneakers and clothing. The business focuses on building a posit</w:t>
      </w:r>
      <w:r w:rsidR="009C6190">
        <w:rPr>
          <w:rFonts w:eastAsia="Times New Roman" w:cstheme="minorHAnsi"/>
          <w:color w:val="000000"/>
          <w:spacing w:val="6"/>
          <w:lang w:eastAsia="en-AU"/>
        </w:rPr>
        <w:t>ive relationship with both its customers and</w:t>
      </w:r>
      <w:r w:rsidR="00F80F9B">
        <w:rPr>
          <w:rFonts w:eastAsia="Times New Roman" w:cstheme="minorHAnsi"/>
          <w:color w:val="000000"/>
          <w:spacing w:val="6"/>
          <w:lang w:eastAsia="en-AU"/>
        </w:rPr>
        <w:t xml:space="preserve"> </w:t>
      </w:r>
      <w:r w:rsidR="002E246D">
        <w:rPr>
          <w:rFonts w:eastAsia="Times New Roman" w:cstheme="minorHAnsi"/>
          <w:color w:val="000000"/>
          <w:spacing w:val="6"/>
          <w:lang w:eastAsia="en-AU"/>
        </w:rPr>
        <w:t>suppliers.</w:t>
      </w:r>
    </w:p>
    <w:p w14:paraId="7EBB9889" w14:textId="0D8F2C56" w:rsidR="00FA76CA" w:rsidRPr="00FA76CA" w:rsidRDefault="00FA76CA" w:rsidP="00FA76CA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spacing w:val="6"/>
          <w:lang w:eastAsia="en-AU"/>
        </w:rPr>
      </w:pPr>
      <w:r>
        <w:rPr>
          <w:rFonts w:eastAsia="Times New Roman" w:cstheme="minorHAnsi"/>
          <w:color w:val="000000"/>
          <w:spacing w:val="6"/>
          <w:lang w:eastAsia="en-AU"/>
        </w:rPr>
        <w:t>The business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 pride</w:t>
      </w:r>
      <w:r>
        <w:rPr>
          <w:rFonts w:eastAsia="Times New Roman" w:cstheme="minorHAnsi"/>
          <w:color w:val="000000"/>
          <w:spacing w:val="6"/>
          <w:lang w:eastAsia="en-AU"/>
        </w:rPr>
        <w:t>s itself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 on having a talented team</w:t>
      </w:r>
      <w:r w:rsidR="009C6190">
        <w:rPr>
          <w:rFonts w:eastAsia="Times New Roman" w:cstheme="minorHAnsi"/>
          <w:color w:val="000000"/>
          <w:spacing w:val="6"/>
          <w:lang w:eastAsia="en-AU"/>
        </w:rPr>
        <w:t xml:space="preserve"> of staff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 who are passionate about providing customers with an exciting and exclusive shopping experience. The owners Michael and Andrew are considering expanding the business to</w:t>
      </w:r>
      <w:r w:rsidR="00A05700">
        <w:rPr>
          <w:rFonts w:eastAsia="Times New Roman" w:cstheme="minorHAnsi"/>
          <w:color w:val="000000"/>
          <w:spacing w:val="6"/>
          <w:lang w:eastAsia="en-AU"/>
        </w:rPr>
        <w:t xml:space="preserve"> also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 stock a range of gumboots.</w:t>
      </w:r>
    </w:p>
    <w:p w14:paraId="6A789F13" w14:textId="3C3EE32D" w:rsidR="00A05700" w:rsidRDefault="00FA76CA" w:rsidP="00FA76CA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spacing w:val="6"/>
          <w:lang w:eastAsia="en-AU"/>
        </w:rPr>
      </w:pPr>
      <w:r w:rsidRPr="00A05700">
        <w:rPr>
          <w:rFonts w:eastAsia="Times New Roman" w:cstheme="minorHAnsi"/>
          <w:b/>
          <w:color w:val="000000"/>
          <w:spacing w:val="6"/>
          <w:lang w:eastAsia="en-AU"/>
        </w:rPr>
        <w:t>a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. Human resources </w:t>
      </w:r>
      <w:proofErr w:type="gramStart"/>
      <w:r w:rsidRPr="00FA76CA">
        <w:rPr>
          <w:rFonts w:eastAsia="Times New Roman" w:cstheme="minorHAnsi"/>
          <w:color w:val="000000"/>
          <w:spacing w:val="6"/>
          <w:lang w:eastAsia="en-AU"/>
        </w:rPr>
        <w:t>is</w:t>
      </w:r>
      <w:proofErr w:type="gramEnd"/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 an example of an area of management responsibility that would help Michael and Andrew achieve their business objectives. Outline another area of management r</w:t>
      </w:r>
      <w:r w:rsidR="00A05700">
        <w:rPr>
          <w:rFonts w:eastAsia="Times New Roman" w:cstheme="minorHAnsi"/>
          <w:color w:val="000000"/>
          <w:spacing w:val="6"/>
          <w:lang w:eastAsia="en-AU"/>
        </w:rPr>
        <w:t>esponsibility and explain how this area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 could</w:t>
      </w:r>
      <w:r w:rsidR="009C6190">
        <w:rPr>
          <w:rFonts w:eastAsia="Times New Roman" w:cstheme="minorHAnsi"/>
          <w:color w:val="000000"/>
          <w:spacing w:val="6"/>
          <w:lang w:eastAsia="en-AU"/>
        </w:rPr>
        <w:t xml:space="preserve"> help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 contribute to the achievement of their business objectives.     </w:t>
      </w:r>
      <w:r w:rsidR="009C6190">
        <w:rPr>
          <w:rFonts w:eastAsia="Times New Roman" w:cstheme="minorHAnsi"/>
          <w:color w:val="000000"/>
          <w:spacing w:val="6"/>
          <w:lang w:eastAsia="en-AU"/>
        </w:rPr>
        <w:t xml:space="preserve">                       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>4 marks</w:t>
      </w:r>
    </w:p>
    <w:p w14:paraId="4ECC5F6D" w14:textId="77777777" w:rsidR="00A05700" w:rsidRDefault="00A05700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A43F04" w14:textId="1175BBBB" w:rsidR="00A05700" w:rsidRPr="00FA76CA" w:rsidRDefault="00A05700" w:rsidP="00765530">
      <w:pPr>
        <w:shd w:val="clear" w:color="auto" w:fill="FFFFFF"/>
        <w:spacing w:after="0" w:line="480" w:lineRule="auto"/>
        <w:rPr>
          <w:rFonts w:eastAsia="Times New Roman" w:cstheme="minorHAnsi"/>
          <w:color w:val="000000"/>
          <w:spacing w:val="6"/>
          <w:lang w:eastAsia="en-AU"/>
        </w:rPr>
      </w:pPr>
      <w:r>
        <w:rPr>
          <w:rFonts w:cstheme="minorHAnsi"/>
          <w:color w:val="333333"/>
          <w:shd w:val="clear" w:color="auto" w:fill="FFFFFF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  </w:t>
      </w:r>
    </w:p>
    <w:p w14:paraId="5309F853" w14:textId="77777777" w:rsidR="00765530" w:rsidRDefault="00765530" w:rsidP="00710C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</w:p>
    <w:p w14:paraId="40886956" w14:textId="77777777" w:rsidR="00765530" w:rsidRDefault="00765530" w:rsidP="00710C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</w:p>
    <w:p w14:paraId="4C3DD245" w14:textId="77777777" w:rsidR="00765530" w:rsidRDefault="00765530" w:rsidP="00710C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</w:p>
    <w:p w14:paraId="7AB88C96" w14:textId="77777777" w:rsidR="00765530" w:rsidRDefault="00765530" w:rsidP="00710C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</w:p>
    <w:p w14:paraId="14F6496F" w14:textId="77777777" w:rsidR="00765530" w:rsidRDefault="00765530" w:rsidP="00710C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</w:p>
    <w:p w14:paraId="476BF33A" w14:textId="77777777" w:rsidR="00765530" w:rsidRDefault="00765530" w:rsidP="00710C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</w:p>
    <w:p w14:paraId="135ED1FD" w14:textId="77777777" w:rsidR="00765530" w:rsidRDefault="00765530" w:rsidP="00710C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</w:p>
    <w:p w14:paraId="37AA8930" w14:textId="77777777" w:rsidR="00765530" w:rsidRDefault="00765530" w:rsidP="00710C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</w:p>
    <w:p w14:paraId="40E24EAC" w14:textId="1713503A" w:rsidR="00710C2C" w:rsidRPr="00710C2C" w:rsidRDefault="00596713" w:rsidP="00710C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  <w:r w:rsidRPr="00710C2C">
        <w:rPr>
          <w:rFonts w:eastAsia="Times New Roman" w:cstheme="minorHAnsi"/>
          <w:color w:val="000000"/>
          <w:spacing w:val="6"/>
          <w:lang w:eastAsia="en-AU"/>
        </w:rPr>
        <w:lastRenderedPageBreak/>
        <w:t>Michael</w:t>
      </w:r>
      <w:r w:rsidR="00F87B41">
        <w:rPr>
          <w:rFonts w:eastAsia="Times New Roman" w:cstheme="minorHAnsi"/>
          <w:color w:val="000000"/>
          <w:spacing w:val="6"/>
          <w:lang w:eastAsia="en-AU"/>
        </w:rPr>
        <w:t>,</w:t>
      </w:r>
      <w:r w:rsidRPr="00710C2C">
        <w:rPr>
          <w:rFonts w:eastAsia="Times New Roman" w:cstheme="minorHAnsi"/>
          <w:color w:val="000000"/>
          <w:spacing w:val="6"/>
          <w:lang w:eastAsia="en-AU"/>
        </w:rPr>
        <w:t xml:space="preserve"> as the human resource manager, is in the process of negotiating a new agreement to determine the pay and working conditions of</w:t>
      </w:r>
      <w:r w:rsidR="00383A22" w:rsidRPr="00710C2C">
        <w:rPr>
          <w:rFonts w:eastAsia="Times New Roman" w:cstheme="minorHAnsi"/>
          <w:color w:val="000000"/>
          <w:spacing w:val="6"/>
          <w:lang w:eastAsia="en-AU"/>
        </w:rPr>
        <w:t xml:space="preserve"> all</w:t>
      </w:r>
      <w:r w:rsidRPr="00710C2C">
        <w:rPr>
          <w:rFonts w:eastAsia="Times New Roman" w:cstheme="minorHAnsi"/>
          <w:color w:val="000000"/>
          <w:spacing w:val="6"/>
          <w:lang w:eastAsia="en-AU"/>
        </w:rPr>
        <w:t xml:space="preserve"> employees. </w:t>
      </w:r>
    </w:p>
    <w:p w14:paraId="5F5F1484" w14:textId="7A1009F0" w:rsidR="00596713" w:rsidRPr="00710C2C" w:rsidRDefault="00596713" w:rsidP="00710C2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  <w:r w:rsidRPr="00710C2C">
        <w:rPr>
          <w:rFonts w:eastAsia="Times New Roman" w:cstheme="minorHAnsi"/>
          <w:color w:val="000000"/>
          <w:spacing w:val="6"/>
          <w:lang w:eastAsia="en-AU"/>
        </w:rPr>
        <w:t xml:space="preserve">Analyse this method of determining pay and working conditions and describe the role of the human resource manager in this process.     </w:t>
      </w:r>
      <w:r w:rsidRPr="00710C2C">
        <w:rPr>
          <w:rFonts w:eastAsia="Times New Roman" w:cstheme="minorHAnsi"/>
          <w:color w:val="000000"/>
          <w:spacing w:val="6"/>
          <w:lang w:eastAsia="en-AU"/>
        </w:rPr>
        <w:tab/>
      </w:r>
      <w:r w:rsidRPr="00710C2C">
        <w:rPr>
          <w:rFonts w:eastAsia="Times New Roman" w:cstheme="minorHAnsi"/>
          <w:color w:val="000000"/>
          <w:spacing w:val="6"/>
          <w:lang w:eastAsia="en-AU"/>
        </w:rPr>
        <w:tab/>
        <w:t xml:space="preserve">   </w:t>
      </w:r>
      <w:r w:rsidR="00011E6F">
        <w:rPr>
          <w:rFonts w:eastAsia="Times New Roman" w:cstheme="minorHAnsi"/>
          <w:color w:val="000000"/>
          <w:spacing w:val="6"/>
          <w:lang w:eastAsia="en-AU"/>
        </w:rPr>
        <w:tab/>
      </w:r>
      <w:r w:rsidR="00011E6F">
        <w:rPr>
          <w:rFonts w:eastAsia="Times New Roman" w:cstheme="minorHAnsi"/>
          <w:color w:val="000000"/>
          <w:spacing w:val="6"/>
          <w:lang w:eastAsia="en-AU"/>
        </w:rPr>
        <w:tab/>
      </w:r>
      <w:r w:rsidR="00011E6F">
        <w:rPr>
          <w:rFonts w:eastAsia="Times New Roman" w:cstheme="minorHAnsi"/>
          <w:color w:val="000000"/>
          <w:spacing w:val="6"/>
          <w:lang w:eastAsia="en-AU"/>
        </w:rPr>
        <w:tab/>
      </w:r>
      <w:r w:rsidR="00011E6F">
        <w:rPr>
          <w:rFonts w:eastAsia="Times New Roman" w:cstheme="minorHAnsi"/>
          <w:color w:val="000000"/>
          <w:spacing w:val="6"/>
          <w:lang w:eastAsia="en-AU"/>
        </w:rPr>
        <w:tab/>
      </w:r>
      <w:r w:rsidR="00011E6F">
        <w:rPr>
          <w:rFonts w:eastAsia="Times New Roman" w:cstheme="minorHAnsi"/>
          <w:color w:val="000000"/>
          <w:spacing w:val="6"/>
          <w:lang w:eastAsia="en-AU"/>
        </w:rPr>
        <w:tab/>
      </w:r>
      <w:r w:rsidR="00011E6F">
        <w:rPr>
          <w:rFonts w:eastAsia="Times New Roman" w:cstheme="minorHAnsi"/>
          <w:color w:val="000000"/>
          <w:spacing w:val="6"/>
          <w:lang w:eastAsia="en-AU"/>
        </w:rPr>
        <w:tab/>
        <w:t xml:space="preserve">  </w:t>
      </w:r>
      <w:r w:rsidRPr="00710C2C">
        <w:rPr>
          <w:rFonts w:eastAsia="Times New Roman" w:cstheme="minorHAnsi"/>
          <w:color w:val="000000"/>
          <w:spacing w:val="6"/>
          <w:lang w:eastAsia="en-AU"/>
        </w:rPr>
        <w:t xml:space="preserve"> 6 marks </w:t>
      </w:r>
    </w:p>
    <w:p w14:paraId="42B0550F" w14:textId="77777777" w:rsidR="00596713" w:rsidRDefault="00596713" w:rsidP="00A05700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0743146D" w14:textId="242536B4" w:rsidR="00A05700" w:rsidRDefault="00A05700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735518" w14:textId="77777777" w:rsidR="00A05700" w:rsidRDefault="00A05700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345D06" w14:textId="77777777" w:rsidR="00A05700" w:rsidRDefault="00A05700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C8427B" w14:textId="77777777" w:rsidR="00231D43" w:rsidRDefault="00A05700" w:rsidP="00765530">
      <w:pPr>
        <w:spacing w:after="0" w:line="480" w:lineRule="auto"/>
        <w:rPr>
          <w:rFonts w:eastAsia="Times New Roman" w:cstheme="minorHAnsi"/>
          <w:color w:val="000000"/>
          <w:spacing w:val="6"/>
          <w:lang w:eastAsia="en-AU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A76CA" w:rsidRPr="00FA76CA">
        <w:rPr>
          <w:rFonts w:eastAsia="Times New Roman" w:cstheme="minorHAnsi"/>
          <w:color w:val="000000"/>
          <w:spacing w:val="6"/>
          <w:lang w:eastAsia="en-AU"/>
        </w:rPr>
        <w:t xml:space="preserve">   </w:t>
      </w:r>
    </w:p>
    <w:p w14:paraId="5B146C5F" w14:textId="24D65003" w:rsidR="00FA76CA" w:rsidRPr="00A05700" w:rsidRDefault="00FA76CA" w:rsidP="00A05700">
      <w:pPr>
        <w:spacing w:after="0" w:line="360" w:lineRule="auto"/>
        <w:rPr>
          <w:rFonts w:cstheme="minorHAnsi"/>
          <w:color w:val="333333"/>
          <w:shd w:val="clear" w:color="auto" w:fill="FFFFFF"/>
        </w:rPr>
      </w:pP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                                                    </w:t>
      </w:r>
      <w:r w:rsidR="00A05700">
        <w:rPr>
          <w:rFonts w:eastAsia="Times New Roman" w:cstheme="minorHAnsi"/>
          <w:color w:val="000000"/>
          <w:spacing w:val="6"/>
          <w:lang w:eastAsia="en-AU"/>
        </w:rPr>
        <w:t xml:space="preserve">      </w:t>
      </w:r>
    </w:p>
    <w:p w14:paraId="398E6755" w14:textId="4429B50A" w:rsidR="00FA76CA" w:rsidRDefault="00FA76CA" w:rsidP="00FA76CA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spacing w:val="6"/>
          <w:lang w:eastAsia="en-AU"/>
        </w:rPr>
      </w:pPr>
      <w:r w:rsidRPr="00A05700">
        <w:rPr>
          <w:rFonts w:eastAsia="Times New Roman" w:cstheme="minorHAnsi"/>
          <w:b/>
          <w:color w:val="000000"/>
          <w:spacing w:val="6"/>
          <w:lang w:eastAsia="en-AU"/>
        </w:rPr>
        <w:lastRenderedPageBreak/>
        <w:t>c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. </w:t>
      </w:r>
      <w:r w:rsidR="00897E74">
        <w:rPr>
          <w:rFonts w:eastAsia="Times New Roman" w:cstheme="minorHAnsi"/>
          <w:color w:val="000000"/>
          <w:spacing w:val="6"/>
          <w:lang w:eastAsia="en-AU"/>
        </w:rPr>
        <w:t>A dispute between management and an</w:t>
      </w:r>
      <w:r w:rsidR="00F80F9B">
        <w:rPr>
          <w:rFonts w:eastAsia="Times New Roman" w:cstheme="minorHAnsi"/>
          <w:color w:val="000000"/>
          <w:spacing w:val="6"/>
          <w:lang w:eastAsia="en-AU"/>
        </w:rPr>
        <w:t xml:space="preserve"> employee has arisen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 over a </w:t>
      </w:r>
      <w:r w:rsidR="00A05700">
        <w:rPr>
          <w:rFonts w:eastAsia="Times New Roman" w:cstheme="minorHAnsi"/>
          <w:color w:val="000000"/>
          <w:spacing w:val="6"/>
          <w:lang w:eastAsia="en-AU"/>
        </w:rPr>
        <w:t>bullying incident at the workplace</w:t>
      </w:r>
      <w:r w:rsidRPr="00FA76CA">
        <w:rPr>
          <w:rFonts w:eastAsia="Times New Roman" w:cstheme="minorHAnsi"/>
          <w:color w:val="000000"/>
          <w:spacing w:val="6"/>
          <w:lang w:eastAsia="en-AU"/>
        </w:rPr>
        <w:t xml:space="preserve">. </w:t>
      </w:r>
      <w:r w:rsidR="004B2B1A">
        <w:rPr>
          <w:rFonts w:eastAsia="Times New Roman" w:cstheme="minorHAnsi"/>
          <w:color w:val="000000"/>
          <w:spacing w:val="6"/>
          <w:lang w:eastAsia="en-AU"/>
        </w:rPr>
        <w:t>The matter has</w:t>
      </w:r>
      <w:r w:rsidR="00231D43">
        <w:rPr>
          <w:rFonts w:eastAsia="Times New Roman" w:cstheme="minorHAnsi"/>
          <w:color w:val="000000"/>
          <w:spacing w:val="6"/>
          <w:lang w:eastAsia="en-AU"/>
        </w:rPr>
        <w:t xml:space="preserve"> now</w:t>
      </w:r>
      <w:r w:rsidR="004B2B1A">
        <w:rPr>
          <w:rFonts w:eastAsia="Times New Roman" w:cstheme="minorHAnsi"/>
          <w:color w:val="000000"/>
          <w:spacing w:val="6"/>
          <w:lang w:eastAsia="en-AU"/>
        </w:rPr>
        <w:t xml:space="preserve"> gone to arbitration for a resolution. Describe this process of dispute resolution and include </w:t>
      </w:r>
      <w:r w:rsidR="004B2B1A" w:rsidRPr="00427914">
        <w:rPr>
          <w:rFonts w:eastAsia="Times New Roman" w:cstheme="minorHAnsi"/>
          <w:b/>
          <w:color w:val="000000"/>
          <w:spacing w:val="6"/>
          <w:lang w:eastAsia="en-AU"/>
        </w:rPr>
        <w:t>one</w:t>
      </w:r>
      <w:r w:rsidR="004B2B1A">
        <w:rPr>
          <w:rFonts w:eastAsia="Times New Roman" w:cstheme="minorHAnsi"/>
          <w:color w:val="000000"/>
          <w:spacing w:val="6"/>
          <w:lang w:eastAsia="en-AU"/>
        </w:rPr>
        <w:t xml:space="preserve"> advantage</w:t>
      </w:r>
      <w:r w:rsidR="00383A22">
        <w:rPr>
          <w:rFonts w:eastAsia="Times New Roman" w:cstheme="minorHAnsi"/>
          <w:color w:val="000000"/>
          <w:spacing w:val="6"/>
          <w:lang w:eastAsia="en-AU"/>
        </w:rPr>
        <w:t xml:space="preserve"> of using arbitration to settle a workplace dispute.</w:t>
      </w:r>
      <w:r w:rsidR="004B2B1A">
        <w:rPr>
          <w:rFonts w:eastAsia="Times New Roman" w:cstheme="minorHAnsi"/>
          <w:color w:val="000000"/>
          <w:spacing w:val="6"/>
          <w:lang w:eastAsia="en-AU"/>
        </w:rPr>
        <w:t xml:space="preserve"> </w:t>
      </w:r>
      <w:r w:rsidR="004B2B1A">
        <w:rPr>
          <w:rFonts w:eastAsia="Times New Roman" w:cstheme="minorHAnsi"/>
          <w:color w:val="000000"/>
          <w:spacing w:val="6"/>
          <w:lang w:eastAsia="en-AU"/>
        </w:rPr>
        <w:tab/>
      </w:r>
      <w:r w:rsidR="00383A22">
        <w:rPr>
          <w:rFonts w:eastAsia="Times New Roman" w:cstheme="minorHAnsi"/>
          <w:color w:val="000000"/>
          <w:spacing w:val="6"/>
          <w:lang w:eastAsia="en-AU"/>
        </w:rPr>
        <w:t xml:space="preserve"> </w:t>
      </w:r>
      <w:r w:rsidR="00383A22">
        <w:rPr>
          <w:rFonts w:eastAsia="Times New Roman" w:cstheme="minorHAnsi"/>
          <w:color w:val="000000"/>
          <w:spacing w:val="6"/>
          <w:lang w:eastAsia="en-AU"/>
        </w:rPr>
        <w:tab/>
      </w:r>
      <w:r w:rsidR="00383A22">
        <w:rPr>
          <w:rFonts w:eastAsia="Times New Roman" w:cstheme="minorHAnsi"/>
          <w:color w:val="000000"/>
          <w:spacing w:val="6"/>
          <w:lang w:eastAsia="en-AU"/>
        </w:rPr>
        <w:tab/>
      </w:r>
      <w:r w:rsidR="00383A22">
        <w:rPr>
          <w:rFonts w:eastAsia="Times New Roman" w:cstheme="minorHAnsi"/>
          <w:color w:val="000000"/>
          <w:spacing w:val="6"/>
          <w:lang w:eastAsia="en-AU"/>
        </w:rPr>
        <w:tab/>
        <w:t xml:space="preserve">    3 marks</w:t>
      </w:r>
      <w:r w:rsidR="004B2B1A">
        <w:rPr>
          <w:rFonts w:eastAsia="Times New Roman" w:cstheme="minorHAnsi"/>
          <w:color w:val="000000"/>
          <w:spacing w:val="6"/>
          <w:lang w:eastAsia="en-AU"/>
        </w:rPr>
        <w:tab/>
      </w:r>
      <w:r w:rsidR="004B2B1A">
        <w:rPr>
          <w:rFonts w:eastAsia="Times New Roman" w:cstheme="minorHAnsi"/>
          <w:color w:val="000000"/>
          <w:spacing w:val="6"/>
          <w:lang w:eastAsia="en-AU"/>
        </w:rPr>
        <w:tab/>
      </w:r>
      <w:r w:rsidR="004B2B1A">
        <w:rPr>
          <w:rFonts w:eastAsia="Times New Roman" w:cstheme="minorHAnsi"/>
          <w:color w:val="000000"/>
          <w:spacing w:val="6"/>
          <w:lang w:eastAsia="en-AU"/>
        </w:rPr>
        <w:tab/>
      </w:r>
      <w:r w:rsidR="004B2B1A">
        <w:rPr>
          <w:rFonts w:eastAsia="Times New Roman" w:cstheme="minorHAnsi"/>
          <w:color w:val="000000"/>
          <w:spacing w:val="6"/>
          <w:lang w:eastAsia="en-AU"/>
        </w:rPr>
        <w:tab/>
      </w:r>
    </w:p>
    <w:p w14:paraId="48B7EBC3" w14:textId="77777777" w:rsidR="00A05700" w:rsidRDefault="00A05700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C7E252" w14:textId="2ED3C681" w:rsidR="00A05700" w:rsidRDefault="00A05700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73052E" w14:textId="0AB951D2" w:rsidR="00231D43" w:rsidRDefault="00231D43" w:rsidP="00231D43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0284A6A1" w14:textId="6F81A699" w:rsidR="00F80F9B" w:rsidRDefault="00F80F9B" w:rsidP="00231D43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5BE130C5" w14:textId="6633E656" w:rsidR="00F80F9B" w:rsidRDefault="00F80F9B" w:rsidP="00231D43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701853D8" w14:textId="77777777" w:rsidR="00F61946" w:rsidRPr="00231D43" w:rsidRDefault="00F61946" w:rsidP="00231D43">
      <w:pPr>
        <w:spacing w:after="0" w:line="360" w:lineRule="auto"/>
        <w:rPr>
          <w:rFonts w:cstheme="minorHAnsi"/>
          <w:color w:val="333333"/>
          <w:shd w:val="clear" w:color="auto" w:fill="FFFFFF"/>
        </w:rPr>
      </w:pPr>
    </w:p>
    <w:p w14:paraId="2852E769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0F847659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67BCE795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550D2242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73E823BA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2BAF8A09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084F51AA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65FCAACA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293104E4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58955BD2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74F05B95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43F64A3B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5A8A90E0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10E4BA3E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31C9A056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1F18C57B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145CC90B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469957CE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03CA4525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01CB3E9D" w14:textId="77777777" w:rsidR="00765530" w:rsidRDefault="00765530" w:rsidP="005956E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pacing w:val="6"/>
          <w:lang w:eastAsia="en-AU"/>
        </w:rPr>
      </w:pPr>
    </w:p>
    <w:p w14:paraId="65BF3D41" w14:textId="46524209" w:rsidR="00800F43" w:rsidRDefault="005956E5" w:rsidP="005956E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  <w:r>
        <w:rPr>
          <w:rFonts w:eastAsia="Times New Roman" w:cstheme="minorHAnsi"/>
          <w:b/>
          <w:color w:val="000000"/>
          <w:spacing w:val="6"/>
          <w:lang w:eastAsia="en-AU"/>
        </w:rPr>
        <w:lastRenderedPageBreak/>
        <w:t xml:space="preserve"> </w:t>
      </w:r>
      <w:r w:rsidR="00FA76CA" w:rsidRPr="00A05700">
        <w:rPr>
          <w:rFonts w:eastAsia="Times New Roman" w:cstheme="minorHAnsi"/>
          <w:b/>
          <w:color w:val="000000"/>
          <w:spacing w:val="6"/>
          <w:lang w:eastAsia="en-AU"/>
        </w:rPr>
        <w:t>d</w:t>
      </w:r>
      <w:r w:rsidR="00FA76CA" w:rsidRPr="00FA76CA">
        <w:rPr>
          <w:rFonts w:eastAsia="Times New Roman" w:cstheme="minorHAnsi"/>
          <w:color w:val="000000"/>
          <w:spacing w:val="6"/>
          <w:lang w:eastAsia="en-AU"/>
        </w:rPr>
        <w:t>.</w:t>
      </w:r>
      <w:r w:rsidR="00F87B41">
        <w:rPr>
          <w:rFonts w:eastAsia="Times New Roman" w:cstheme="minorHAnsi"/>
          <w:color w:val="000000"/>
          <w:spacing w:val="6"/>
          <w:lang w:eastAsia="en-AU"/>
        </w:rPr>
        <w:t xml:space="preserve"> Explain how Surprise Sneaker</w:t>
      </w:r>
      <w:r w:rsidR="00800F43">
        <w:rPr>
          <w:rFonts w:eastAsia="Times New Roman" w:cstheme="minorHAnsi"/>
          <w:color w:val="000000"/>
          <w:spacing w:val="6"/>
          <w:lang w:eastAsia="en-AU"/>
        </w:rPr>
        <w:t xml:space="preserve"> Outlet could a</w:t>
      </w:r>
      <w:r w:rsidR="00FA76CA" w:rsidRPr="00FA76CA">
        <w:rPr>
          <w:rFonts w:eastAsia="Times New Roman" w:cstheme="minorHAnsi"/>
          <w:color w:val="000000"/>
          <w:spacing w:val="6"/>
          <w:lang w:eastAsia="en-AU"/>
        </w:rPr>
        <w:t>pply</w:t>
      </w:r>
      <w:r w:rsidR="00800F43">
        <w:rPr>
          <w:rFonts w:eastAsia="Times New Roman" w:cstheme="minorHAnsi"/>
          <w:color w:val="000000"/>
          <w:spacing w:val="6"/>
          <w:lang w:eastAsia="en-AU"/>
        </w:rPr>
        <w:t xml:space="preserve"> the principles of</w:t>
      </w:r>
      <w:r w:rsidR="00011E6F">
        <w:rPr>
          <w:rFonts w:eastAsia="Times New Roman" w:cstheme="minorHAnsi"/>
          <w:color w:val="000000"/>
          <w:spacing w:val="6"/>
          <w:lang w:eastAsia="en-AU"/>
        </w:rPr>
        <w:t xml:space="preserve"> the</w:t>
      </w:r>
      <w:r w:rsidR="00800F43">
        <w:rPr>
          <w:rFonts w:eastAsia="Times New Roman" w:cstheme="minorHAnsi"/>
          <w:color w:val="000000"/>
          <w:spacing w:val="6"/>
          <w:lang w:eastAsia="en-AU"/>
        </w:rPr>
        <w:t xml:space="preserve"> Force Field A</w:t>
      </w:r>
      <w:r w:rsidR="00FA76CA" w:rsidRPr="00FA76CA">
        <w:rPr>
          <w:rFonts w:eastAsia="Times New Roman" w:cstheme="minorHAnsi"/>
          <w:color w:val="000000"/>
          <w:spacing w:val="6"/>
          <w:lang w:eastAsia="en-AU"/>
        </w:rPr>
        <w:t>nalysis</w:t>
      </w:r>
      <w:r w:rsidR="00231D43">
        <w:rPr>
          <w:rFonts w:eastAsia="Times New Roman" w:cstheme="minorHAnsi"/>
          <w:color w:val="000000"/>
          <w:spacing w:val="6"/>
          <w:lang w:eastAsia="en-AU"/>
        </w:rPr>
        <w:t xml:space="preserve"> </w:t>
      </w:r>
      <w:r w:rsidR="00836664" w:rsidRPr="007A2164">
        <w:rPr>
          <w:rFonts w:eastAsia="Times New Roman" w:cstheme="minorHAnsi"/>
          <w:spacing w:val="6"/>
          <w:lang w:eastAsia="en-AU"/>
        </w:rPr>
        <w:t>T</w:t>
      </w:r>
      <w:r w:rsidR="00231D43">
        <w:rPr>
          <w:rFonts w:eastAsia="Times New Roman" w:cstheme="minorHAnsi"/>
          <w:color w:val="000000"/>
          <w:spacing w:val="6"/>
          <w:lang w:eastAsia="en-AU"/>
        </w:rPr>
        <w:t>heory</w:t>
      </w:r>
      <w:r w:rsidR="00836664">
        <w:rPr>
          <w:rFonts w:eastAsia="Times New Roman" w:cstheme="minorHAnsi"/>
          <w:color w:val="000000"/>
          <w:spacing w:val="6"/>
          <w:lang w:eastAsia="en-AU"/>
        </w:rPr>
        <w:t xml:space="preserve"> </w:t>
      </w:r>
      <w:r w:rsidR="00836664" w:rsidRPr="007A2164">
        <w:rPr>
          <w:rFonts w:eastAsia="Times New Roman" w:cstheme="minorHAnsi"/>
          <w:spacing w:val="6"/>
          <w:lang w:eastAsia="en-AU"/>
        </w:rPr>
        <w:t>(Lewin)</w:t>
      </w:r>
      <w:r w:rsidR="00231D43" w:rsidRPr="007A2164">
        <w:rPr>
          <w:rFonts w:eastAsia="Times New Roman" w:cstheme="minorHAnsi"/>
          <w:spacing w:val="6"/>
          <w:lang w:eastAsia="en-AU"/>
        </w:rPr>
        <w:t xml:space="preserve"> </w:t>
      </w:r>
      <w:r w:rsidR="00231D43">
        <w:rPr>
          <w:rFonts w:eastAsia="Times New Roman" w:cstheme="minorHAnsi"/>
          <w:color w:val="000000"/>
          <w:spacing w:val="6"/>
          <w:lang w:eastAsia="en-AU"/>
        </w:rPr>
        <w:t>to implement</w:t>
      </w:r>
      <w:r>
        <w:rPr>
          <w:rFonts w:eastAsia="Times New Roman" w:cstheme="minorHAnsi"/>
          <w:color w:val="000000"/>
          <w:spacing w:val="6"/>
          <w:lang w:eastAsia="en-AU"/>
        </w:rPr>
        <w:t xml:space="preserve"> its expansion plans </w:t>
      </w:r>
      <w:r w:rsidR="007A2164" w:rsidRPr="007A2164">
        <w:rPr>
          <w:rFonts w:eastAsia="Times New Roman" w:cstheme="minorHAnsi"/>
          <w:color w:val="000000"/>
          <w:spacing w:val="6"/>
          <w:lang w:eastAsia="en-AU"/>
        </w:rPr>
        <w:t>to introduce</w:t>
      </w:r>
      <w:r w:rsidR="00011E6F">
        <w:rPr>
          <w:rFonts w:eastAsia="Times New Roman" w:cstheme="minorHAnsi"/>
          <w:color w:val="000000"/>
          <w:spacing w:val="6"/>
          <w:lang w:eastAsia="en-AU"/>
        </w:rPr>
        <w:t xml:space="preserve"> the gumboot range.</w:t>
      </w:r>
      <w:r>
        <w:rPr>
          <w:rFonts w:eastAsia="Times New Roman" w:cstheme="minorHAnsi"/>
          <w:color w:val="000000"/>
          <w:spacing w:val="6"/>
          <w:lang w:eastAsia="en-AU"/>
        </w:rPr>
        <w:tab/>
      </w:r>
      <w:r>
        <w:rPr>
          <w:rFonts w:eastAsia="Times New Roman" w:cstheme="minorHAnsi"/>
          <w:color w:val="000000"/>
          <w:spacing w:val="6"/>
          <w:lang w:eastAsia="en-AU"/>
        </w:rPr>
        <w:tab/>
      </w:r>
      <w:r>
        <w:rPr>
          <w:rFonts w:eastAsia="Times New Roman" w:cstheme="minorHAnsi"/>
          <w:color w:val="000000"/>
          <w:spacing w:val="6"/>
          <w:lang w:eastAsia="en-AU"/>
        </w:rPr>
        <w:tab/>
      </w:r>
      <w:r>
        <w:rPr>
          <w:rFonts w:eastAsia="Times New Roman" w:cstheme="minorHAnsi"/>
          <w:color w:val="000000"/>
          <w:spacing w:val="6"/>
          <w:lang w:eastAsia="en-AU"/>
        </w:rPr>
        <w:tab/>
        <w:t xml:space="preserve"> </w:t>
      </w:r>
      <w:r w:rsidR="00011E6F">
        <w:rPr>
          <w:rFonts w:eastAsia="Times New Roman" w:cstheme="minorHAnsi"/>
          <w:color w:val="000000"/>
          <w:spacing w:val="6"/>
          <w:lang w:eastAsia="en-AU"/>
        </w:rPr>
        <w:t xml:space="preserve">   </w:t>
      </w:r>
      <w:r>
        <w:rPr>
          <w:rFonts w:eastAsia="Times New Roman" w:cstheme="minorHAnsi"/>
          <w:color w:val="000000"/>
          <w:spacing w:val="6"/>
          <w:lang w:eastAsia="en-AU"/>
        </w:rPr>
        <w:t>4 marks</w:t>
      </w:r>
    </w:p>
    <w:p w14:paraId="2D530B66" w14:textId="77777777" w:rsidR="005956E5" w:rsidRDefault="005956E5" w:rsidP="005956E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</w:p>
    <w:p w14:paraId="5DE3B27E" w14:textId="77777777" w:rsidR="005956E5" w:rsidRDefault="005956E5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66ABF9" w14:textId="763506AC" w:rsidR="005956E5" w:rsidRDefault="005956E5" w:rsidP="00765530">
      <w:pPr>
        <w:shd w:val="clear" w:color="auto" w:fill="FFFFFF"/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139F22F3" w14:textId="77777777" w:rsidR="00231D43" w:rsidRDefault="00231D43" w:rsidP="00765530">
      <w:pPr>
        <w:shd w:val="clear" w:color="auto" w:fill="FFFFFF"/>
        <w:spacing w:after="0" w:line="480" w:lineRule="auto"/>
        <w:rPr>
          <w:rFonts w:cstheme="minorHAnsi"/>
          <w:b/>
          <w:color w:val="333333"/>
          <w:shd w:val="clear" w:color="auto" w:fill="FFFFFF"/>
        </w:rPr>
      </w:pPr>
    </w:p>
    <w:p w14:paraId="6D2DB9EA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0E423EA6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1E6A1B48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67A55CBD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4DE3B8B8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34324090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06E3A65D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6671ED4A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3BA90FDE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5FD28546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2A4FAF2A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4DFFA4D7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6363A9FD" w14:textId="77777777" w:rsidR="00765530" w:rsidRDefault="00765530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37904594" w14:textId="24C2F1BD" w:rsidR="005956E5" w:rsidRPr="005956E5" w:rsidRDefault="0058679C" w:rsidP="005956E5">
      <w:pPr>
        <w:shd w:val="clear" w:color="auto" w:fill="FFFFFF"/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lastRenderedPageBreak/>
        <w:t>Question 4 (4</w:t>
      </w:r>
      <w:r w:rsidR="005956E5" w:rsidRPr="005956E5">
        <w:rPr>
          <w:rFonts w:cstheme="minorHAnsi"/>
          <w:b/>
          <w:color w:val="333333"/>
          <w:shd w:val="clear" w:color="auto" w:fill="FFFFFF"/>
        </w:rPr>
        <w:t xml:space="preserve"> marks)</w:t>
      </w:r>
    </w:p>
    <w:p w14:paraId="6BC73BD5" w14:textId="7A31F78C" w:rsidR="005956E5" w:rsidRDefault="005956E5" w:rsidP="00E27E4E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5956E5">
        <w:rPr>
          <w:rFonts w:cstheme="minorHAnsi"/>
          <w:color w:val="333333"/>
          <w:shd w:val="clear" w:color="auto" w:fill="FFFFFF"/>
        </w:rPr>
        <w:t xml:space="preserve">Carolina and Juan set up a cleaning business in 2019 which was booming before </w:t>
      </w:r>
      <w:r>
        <w:rPr>
          <w:rFonts w:cstheme="minorHAnsi"/>
          <w:color w:val="333333"/>
          <w:shd w:val="clear" w:color="auto" w:fill="FFFFFF"/>
        </w:rPr>
        <w:t>a downturn in the economy c</w:t>
      </w:r>
      <w:r w:rsidR="00AB4204">
        <w:rPr>
          <w:rFonts w:cstheme="minorHAnsi"/>
          <w:color w:val="333333"/>
          <w:shd w:val="clear" w:color="auto" w:fill="FFFFFF"/>
        </w:rPr>
        <w:t>aused</w:t>
      </w:r>
      <w:r>
        <w:rPr>
          <w:rFonts w:cstheme="minorHAnsi"/>
          <w:color w:val="333333"/>
          <w:shd w:val="clear" w:color="auto" w:fill="FFFFFF"/>
        </w:rPr>
        <w:t xml:space="preserve"> them to lose two of their major</w:t>
      </w:r>
      <w:r w:rsidRPr="005956E5">
        <w:rPr>
          <w:rFonts w:cstheme="minorHAnsi"/>
          <w:color w:val="333333"/>
          <w:shd w:val="clear" w:color="auto" w:fill="FFFFFF"/>
        </w:rPr>
        <w:t xml:space="preserve"> office</w:t>
      </w:r>
      <w:r w:rsidR="009630DC">
        <w:rPr>
          <w:rFonts w:cstheme="minorHAnsi"/>
          <w:color w:val="333333"/>
          <w:shd w:val="clear" w:color="auto" w:fill="FFFFFF"/>
        </w:rPr>
        <w:t xml:space="preserve"> cleaning</w:t>
      </w:r>
      <w:r w:rsidRPr="005956E5">
        <w:rPr>
          <w:rFonts w:cstheme="minorHAnsi"/>
          <w:color w:val="333333"/>
          <w:shd w:val="clear" w:color="auto" w:fill="FFFFFF"/>
        </w:rPr>
        <w:t xml:space="preserve"> contracts. As a result</w:t>
      </w:r>
      <w:r>
        <w:rPr>
          <w:rFonts w:cstheme="minorHAnsi"/>
          <w:color w:val="333333"/>
          <w:shd w:val="clear" w:color="auto" w:fill="FFFFFF"/>
        </w:rPr>
        <w:t>,</w:t>
      </w:r>
      <w:r w:rsidRPr="005956E5">
        <w:rPr>
          <w:rFonts w:cstheme="minorHAnsi"/>
          <w:color w:val="333333"/>
          <w:shd w:val="clear" w:color="auto" w:fill="FFFFFF"/>
        </w:rPr>
        <w:t xml:space="preserve"> they have gone into the whole</w:t>
      </w:r>
      <w:r w:rsidR="009630DC">
        <w:rPr>
          <w:rFonts w:cstheme="minorHAnsi"/>
          <w:color w:val="333333"/>
          <w:shd w:val="clear" w:color="auto" w:fill="FFFFFF"/>
        </w:rPr>
        <w:t>sale</w:t>
      </w:r>
      <w:r w:rsidRPr="005956E5">
        <w:rPr>
          <w:rFonts w:cstheme="minorHAnsi"/>
          <w:color w:val="333333"/>
          <w:shd w:val="clear" w:color="auto" w:fill="FFFFFF"/>
        </w:rPr>
        <w:t xml:space="preserve"> distribution of cleaning agents, gloves and sanitiser with some success</w:t>
      </w:r>
      <w:r w:rsidR="00011E6F">
        <w:rPr>
          <w:rFonts w:cstheme="minorHAnsi"/>
          <w:color w:val="333333"/>
          <w:shd w:val="clear" w:color="auto" w:fill="FFFFFF"/>
        </w:rPr>
        <w:t xml:space="preserve"> over the past</w:t>
      </w:r>
      <w:r w:rsidR="00C31545">
        <w:rPr>
          <w:rFonts w:cstheme="minorHAnsi"/>
          <w:color w:val="333333"/>
          <w:shd w:val="clear" w:color="auto" w:fill="FFFFFF"/>
        </w:rPr>
        <w:t xml:space="preserve"> twelve</w:t>
      </w:r>
      <w:r>
        <w:rPr>
          <w:rFonts w:cstheme="minorHAnsi"/>
          <w:color w:val="333333"/>
          <w:shd w:val="clear" w:color="auto" w:fill="FFFFFF"/>
        </w:rPr>
        <w:t xml:space="preserve"> months.</w:t>
      </w:r>
      <w:r w:rsidR="00E27E4E">
        <w:rPr>
          <w:rFonts w:cstheme="minorHAnsi"/>
          <w:color w:val="333333"/>
          <w:shd w:val="clear" w:color="auto" w:fill="FFFFFF"/>
        </w:rPr>
        <w:t xml:space="preserve"> They recorded the following key performance indicators for the last financial year.</w:t>
      </w:r>
    </w:p>
    <w:p w14:paraId="12403735" w14:textId="77777777" w:rsidR="00765530" w:rsidRPr="005956E5" w:rsidRDefault="00765530" w:rsidP="00E27E4E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56E5" w:rsidRPr="005956E5" w14:paraId="2016715B" w14:textId="77777777" w:rsidTr="00765530">
        <w:trPr>
          <w:trHeight w:val="323"/>
        </w:trPr>
        <w:tc>
          <w:tcPr>
            <w:tcW w:w="3005" w:type="dxa"/>
          </w:tcPr>
          <w:p w14:paraId="60AED3BC" w14:textId="723E0714" w:rsidR="005956E5" w:rsidRPr="00383A22" w:rsidRDefault="005956E5" w:rsidP="00765530">
            <w:pPr>
              <w:spacing w:after="0"/>
              <w:rPr>
                <w:rFonts w:cstheme="minorHAnsi"/>
                <w:b/>
                <w:color w:val="333333"/>
                <w:shd w:val="clear" w:color="auto" w:fill="FFFFFF"/>
              </w:rPr>
            </w:pPr>
            <w:r w:rsidRPr="00383A22">
              <w:rPr>
                <w:rFonts w:cstheme="minorHAnsi"/>
                <w:b/>
                <w:color w:val="333333"/>
                <w:shd w:val="clear" w:color="auto" w:fill="FFFFFF"/>
              </w:rPr>
              <w:t>K</w:t>
            </w:r>
            <w:r w:rsidR="00E27E4E" w:rsidRPr="00383A22">
              <w:rPr>
                <w:rFonts w:cstheme="minorHAnsi"/>
                <w:b/>
                <w:color w:val="333333"/>
                <w:shd w:val="clear" w:color="auto" w:fill="FFFFFF"/>
              </w:rPr>
              <w:t xml:space="preserve">ey </w:t>
            </w:r>
            <w:r w:rsidRPr="00383A22">
              <w:rPr>
                <w:rFonts w:cstheme="minorHAnsi"/>
                <w:b/>
                <w:color w:val="333333"/>
                <w:shd w:val="clear" w:color="auto" w:fill="FFFFFF"/>
              </w:rPr>
              <w:t>P</w:t>
            </w:r>
            <w:r w:rsidR="00E27E4E" w:rsidRPr="00383A22">
              <w:rPr>
                <w:rFonts w:cstheme="minorHAnsi"/>
                <w:b/>
                <w:color w:val="333333"/>
                <w:shd w:val="clear" w:color="auto" w:fill="FFFFFF"/>
              </w:rPr>
              <w:t xml:space="preserve">erformance </w:t>
            </w:r>
            <w:r w:rsidRPr="00383A22">
              <w:rPr>
                <w:rFonts w:cstheme="minorHAnsi"/>
                <w:b/>
                <w:color w:val="333333"/>
                <w:shd w:val="clear" w:color="auto" w:fill="FFFFFF"/>
              </w:rPr>
              <w:t>I</w:t>
            </w:r>
            <w:r w:rsidR="00E27E4E" w:rsidRPr="00383A22">
              <w:rPr>
                <w:rFonts w:cstheme="minorHAnsi"/>
                <w:b/>
                <w:color w:val="333333"/>
                <w:shd w:val="clear" w:color="auto" w:fill="FFFFFF"/>
              </w:rPr>
              <w:t>ndicator</w:t>
            </w:r>
          </w:p>
        </w:tc>
        <w:tc>
          <w:tcPr>
            <w:tcW w:w="3005" w:type="dxa"/>
          </w:tcPr>
          <w:p w14:paraId="2DFDC93C" w14:textId="77777777" w:rsidR="005956E5" w:rsidRPr="00383A22" w:rsidRDefault="005956E5" w:rsidP="00765530">
            <w:pPr>
              <w:spacing w:after="0"/>
              <w:rPr>
                <w:rFonts w:cstheme="minorHAnsi"/>
                <w:b/>
                <w:color w:val="333333"/>
                <w:shd w:val="clear" w:color="auto" w:fill="FFFFFF"/>
              </w:rPr>
            </w:pPr>
            <w:r w:rsidRPr="00383A22">
              <w:rPr>
                <w:rFonts w:cstheme="minorHAnsi"/>
                <w:b/>
                <w:color w:val="333333"/>
                <w:shd w:val="clear" w:color="auto" w:fill="FFFFFF"/>
              </w:rPr>
              <w:t>JUNE 2019</w:t>
            </w:r>
          </w:p>
        </w:tc>
        <w:tc>
          <w:tcPr>
            <w:tcW w:w="3006" w:type="dxa"/>
          </w:tcPr>
          <w:p w14:paraId="7C1DD8E3" w14:textId="77777777" w:rsidR="005956E5" w:rsidRPr="00383A22" w:rsidRDefault="005956E5" w:rsidP="00765530">
            <w:pPr>
              <w:spacing w:after="0"/>
              <w:rPr>
                <w:rFonts w:cstheme="minorHAnsi"/>
                <w:b/>
                <w:color w:val="333333"/>
                <w:shd w:val="clear" w:color="auto" w:fill="FFFFFF"/>
              </w:rPr>
            </w:pPr>
            <w:r w:rsidRPr="00383A22">
              <w:rPr>
                <w:rFonts w:cstheme="minorHAnsi"/>
                <w:b/>
                <w:color w:val="333333"/>
                <w:shd w:val="clear" w:color="auto" w:fill="FFFFFF"/>
              </w:rPr>
              <w:t>JUNE 2020</w:t>
            </w:r>
          </w:p>
        </w:tc>
      </w:tr>
      <w:tr w:rsidR="005956E5" w:rsidRPr="005956E5" w14:paraId="68D9DAA8" w14:textId="77777777" w:rsidTr="00880337">
        <w:tc>
          <w:tcPr>
            <w:tcW w:w="3005" w:type="dxa"/>
          </w:tcPr>
          <w:p w14:paraId="18077153" w14:textId="1876FB4C" w:rsidR="005956E5" w:rsidRPr="005956E5" w:rsidRDefault="00F80F9B" w:rsidP="00765530">
            <w:pPr>
              <w:spacing w:after="0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Level of Waste</w:t>
            </w:r>
          </w:p>
        </w:tc>
        <w:tc>
          <w:tcPr>
            <w:tcW w:w="3005" w:type="dxa"/>
          </w:tcPr>
          <w:p w14:paraId="709338A5" w14:textId="77777777" w:rsidR="005956E5" w:rsidRPr="005956E5" w:rsidRDefault="005956E5" w:rsidP="00765530">
            <w:pPr>
              <w:spacing w:after="0"/>
              <w:rPr>
                <w:rFonts w:cstheme="minorHAnsi"/>
                <w:color w:val="333333"/>
                <w:shd w:val="clear" w:color="auto" w:fill="FFFFFF"/>
              </w:rPr>
            </w:pPr>
            <w:r w:rsidRPr="005956E5">
              <w:rPr>
                <w:rFonts w:cstheme="minorHAnsi"/>
                <w:color w:val="333333"/>
                <w:shd w:val="clear" w:color="auto" w:fill="FFFFFF"/>
              </w:rPr>
              <w:t>10 %</w:t>
            </w:r>
          </w:p>
        </w:tc>
        <w:tc>
          <w:tcPr>
            <w:tcW w:w="3006" w:type="dxa"/>
          </w:tcPr>
          <w:p w14:paraId="5AF0F452" w14:textId="5F078E6D" w:rsidR="005956E5" w:rsidRPr="005956E5" w:rsidRDefault="00C31545" w:rsidP="00765530">
            <w:pPr>
              <w:spacing w:after="0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8</w:t>
            </w:r>
            <w:r w:rsidR="005956E5" w:rsidRPr="005956E5">
              <w:rPr>
                <w:rFonts w:cstheme="minorHAnsi"/>
                <w:color w:val="333333"/>
                <w:shd w:val="clear" w:color="auto" w:fill="FFFFFF"/>
              </w:rPr>
              <w:t xml:space="preserve"> %</w:t>
            </w:r>
          </w:p>
        </w:tc>
      </w:tr>
      <w:tr w:rsidR="005956E5" w:rsidRPr="005956E5" w14:paraId="49A7C004" w14:textId="77777777" w:rsidTr="00880337">
        <w:tc>
          <w:tcPr>
            <w:tcW w:w="3005" w:type="dxa"/>
          </w:tcPr>
          <w:p w14:paraId="08A65C51" w14:textId="592EE047" w:rsidR="005956E5" w:rsidRPr="005956E5" w:rsidRDefault="00F80F9B" w:rsidP="00765530">
            <w:pPr>
              <w:spacing w:after="0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Net Profit</w:t>
            </w:r>
            <w:r w:rsidR="00F60DC2">
              <w:rPr>
                <w:rFonts w:cstheme="minorHAnsi"/>
                <w:color w:val="333333"/>
                <w:shd w:val="clear" w:color="auto" w:fill="FFFFFF"/>
              </w:rPr>
              <w:t xml:space="preserve"> figures</w:t>
            </w:r>
          </w:p>
        </w:tc>
        <w:tc>
          <w:tcPr>
            <w:tcW w:w="3005" w:type="dxa"/>
          </w:tcPr>
          <w:p w14:paraId="71303782" w14:textId="40CDACFA" w:rsidR="005956E5" w:rsidRPr="005956E5" w:rsidRDefault="00F80F9B" w:rsidP="00765530">
            <w:pPr>
              <w:spacing w:after="0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$</w:t>
            </w:r>
            <w:r w:rsidR="005956E5" w:rsidRPr="005956E5">
              <w:rPr>
                <w:rFonts w:cstheme="minorHAnsi"/>
                <w:color w:val="333333"/>
                <w:shd w:val="clear" w:color="auto" w:fill="FFFFFF"/>
              </w:rPr>
              <w:t>250,000</w:t>
            </w:r>
          </w:p>
        </w:tc>
        <w:tc>
          <w:tcPr>
            <w:tcW w:w="3006" w:type="dxa"/>
          </w:tcPr>
          <w:p w14:paraId="61CE7D3F" w14:textId="35DD791A" w:rsidR="005956E5" w:rsidRPr="005956E5" w:rsidRDefault="00F80F9B" w:rsidP="00765530">
            <w:pPr>
              <w:spacing w:after="0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$</w:t>
            </w:r>
            <w:r w:rsidR="005956E5" w:rsidRPr="005956E5">
              <w:rPr>
                <w:rFonts w:cstheme="minorHAnsi"/>
                <w:color w:val="333333"/>
                <w:shd w:val="clear" w:color="auto" w:fill="FFFFFF"/>
              </w:rPr>
              <w:t>150,000</w:t>
            </w:r>
          </w:p>
        </w:tc>
      </w:tr>
      <w:tr w:rsidR="005956E5" w:rsidRPr="005956E5" w14:paraId="3ED7D811" w14:textId="77777777" w:rsidTr="00880337">
        <w:tc>
          <w:tcPr>
            <w:tcW w:w="3005" w:type="dxa"/>
          </w:tcPr>
          <w:p w14:paraId="437E2308" w14:textId="20AF181E" w:rsidR="005956E5" w:rsidRPr="005956E5" w:rsidRDefault="00F80F9B" w:rsidP="00765530">
            <w:pPr>
              <w:spacing w:after="0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Number of </w:t>
            </w:r>
            <w:r w:rsidR="00C31545">
              <w:rPr>
                <w:rFonts w:cstheme="minorHAnsi"/>
                <w:color w:val="333333"/>
                <w:shd w:val="clear" w:color="auto" w:fill="FFFFFF"/>
              </w:rPr>
              <w:t>S</w:t>
            </w:r>
            <w:r>
              <w:rPr>
                <w:rFonts w:cstheme="minorHAnsi"/>
                <w:color w:val="333333"/>
                <w:shd w:val="clear" w:color="auto" w:fill="FFFFFF"/>
              </w:rPr>
              <w:t>ales</w:t>
            </w:r>
          </w:p>
        </w:tc>
        <w:tc>
          <w:tcPr>
            <w:tcW w:w="3005" w:type="dxa"/>
          </w:tcPr>
          <w:p w14:paraId="5912D1FB" w14:textId="5D36AB73" w:rsidR="005956E5" w:rsidRPr="005956E5" w:rsidRDefault="00F80F9B" w:rsidP="00765530">
            <w:pPr>
              <w:spacing w:after="0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1</w:t>
            </w:r>
            <w:r w:rsidR="00C31545">
              <w:rPr>
                <w:rFonts w:cstheme="minorHAnsi"/>
                <w:color w:val="333333"/>
                <w:shd w:val="clear" w:color="auto" w:fill="FFFFFF"/>
              </w:rPr>
              <w:t>,000</w:t>
            </w:r>
          </w:p>
        </w:tc>
        <w:tc>
          <w:tcPr>
            <w:tcW w:w="3006" w:type="dxa"/>
          </w:tcPr>
          <w:p w14:paraId="420E6F7D" w14:textId="6C490382" w:rsidR="005956E5" w:rsidRPr="005956E5" w:rsidRDefault="00F80F9B" w:rsidP="00765530">
            <w:pPr>
              <w:spacing w:after="0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3</w:t>
            </w:r>
            <w:r w:rsidR="00C31545">
              <w:rPr>
                <w:rFonts w:cstheme="minorHAnsi"/>
                <w:color w:val="333333"/>
                <w:shd w:val="clear" w:color="auto" w:fill="FFFFFF"/>
              </w:rPr>
              <w:t>,000</w:t>
            </w:r>
          </w:p>
        </w:tc>
      </w:tr>
    </w:tbl>
    <w:p w14:paraId="10F2AF10" w14:textId="77777777" w:rsidR="00765530" w:rsidRDefault="00765530" w:rsidP="00F80F9B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1027CEBE" w14:textId="2E1BB2D0" w:rsidR="005956E5" w:rsidRDefault="005956E5" w:rsidP="00F80F9B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5956E5">
        <w:rPr>
          <w:rFonts w:cstheme="minorHAnsi"/>
          <w:color w:val="333333"/>
          <w:shd w:val="clear" w:color="auto" w:fill="FFFFFF"/>
        </w:rPr>
        <w:t>Explain the</w:t>
      </w:r>
      <w:r w:rsidR="00C31545">
        <w:rPr>
          <w:rFonts w:cstheme="minorHAnsi"/>
          <w:color w:val="333333"/>
          <w:shd w:val="clear" w:color="auto" w:fill="FFFFFF"/>
        </w:rPr>
        <w:t xml:space="preserve"> </w:t>
      </w:r>
      <w:r w:rsidR="00C31545" w:rsidRPr="005956E5">
        <w:rPr>
          <w:rFonts w:cstheme="minorHAnsi"/>
          <w:color w:val="333333"/>
          <w:shd w:val="clear" w:color="auto" w:fill="FFFFFF"/>
        </w:rPr>
        <w:t>importance</w:t>
      </w:r>
      <w:r w:rsidRPr="005956E5">
        <w:rPr>
          <w:rFonts w:cstheme="minorHAnsi"/>
          <w:color w:val="333333"/>
          <w:shd w:val="clear" w:color="auto" w:fill="FFFFFF"/>
        </w:rPr>
        <w:t xml:space="preserve"> of </w:t>
      </w:r>
      <w:r w:rsidR="00C31545" w:rsidRPr="005956E5">
        <w:rPr>
          <w:rFonts w:cstheme="minorHAnsi"/>
          <w:color w:val="333333"/>
          <w:shd w:val="clear" w:color="auto" w:fill="FFFFFF"/>
        </w:rPr>
        <w:t>reviewing</w:t>
      </w:r>
      <w:r w:rsidRPr="005956E5">
        <w:rPr>
          <w:rFonts w:cstheme="minorHAnsi"/>
          <w:color w:val="333333"/>
          <w:shd w:val="clear" w:color="auto" w:fill="FFFFFF"/>
        </w:rPr>
        <w:t xml:space="preserve"> key performance indicators to evaluate the effectiven</w:t>
      </w:r>
      <w:r w:rsidR="00231D43">
        <w:rPr>
          <w:rFonts w:cstheme="minorHAnsi"/>
          <w:color w:val="333333"/>
          <w:shd w:val="clear" w:color="auto" w:fill="FFFFFF"/>
        </w:rPr>
        <w:t>ess of business transformation in</w:t>
      </w:r>
      <w:r w:rsidRPr="005956E5">
        <w:rPr>
          <w:rFonts w:cstheme="minorHAnsi"/>
          <w:color w:val="333333"/>
          <w:shd w:val="clear" w:color="auto" w:fill="FFFFFF"/>
        </w:rPr>
        <w:t xml:space="preserve"> relation to the move from</w:t>
      </w:r>
      <w:r w:rsidR="00383A22">
        <w:rPr>
          <w:rFonts w:cstheme="minorHAnsi"/>
          <w:color w:val="333333"/>
          <w:shd w:val="clear" w:color="auto" w:fill="FFFFFF"/>
        </w:rPr>
        <w:t xml:space="preserve"> contract</w:t>
      </w:r>
      <w:r w:rsidRPr="005956E5">
        <w:rPr>
          <w:rFonts w:cstheme="minorHAnsi"/>
          <w:color w:val="333333"/>
          <w:shd w:val="clear" w:color="auto" w:fill="FFFFFF"/>
        </w:rPr>
        <w:t xml:space="preserve"> cleaning to </w:t>
      </w:r>
      <w:r w:rsidR="00C31545" w:rsidRPr="005956E5">
        <w:rPr>
          <w:rFonts w:cstheme="minorHAnsi"/>
          <w:color w:val="333333"/>
          <w:shd w:val="clear" w:color="auto" w:fill="FFFFFF"/>
        </w:rPr>
        <w:t>sell</w:t>
      </w:r>
      <w:r w:rsidR="00C31545">
        <w:rPr>
          <w:rFonts w:cstheme="minorHAnsi"/>
          <w:color w:val="333333"/>
          <w:shd w:val="clear" w:color="auto" w:fill="FFFFFF"/>
        </w:rPr>
        <w:t>i</w:t>
      </w:r>
      <w:r w:rsidR="00C31545" w:rsidRPr="005956E5">
        <w:rPr>
          <w:rFonts w:cstheme="minorHAnsi"/>
          <w:color w:val="333333"/>
          <w:shd w:val="clear" w:color="auto" w:fill="FFFFFF"/>
        </w:rPr>
        <w:t>ng</w:t>
      </w:r>
      <w:r w:rsidR="00383A22">
        <w:rPr>
          <w:rFonts w:cstheme="minorHAnsi"/>
          <w:color w:val="333333"/>
          <w:shd w:val="clear" w:color="auto" w:fill="FFFFFF"/>
        </w:rPr>
        <w:t xml:space="preserve"> cleaning products. </w:t>
      </w:r>
      <w:r w:rsidRPr="005956E5">
        <w:rPr>
          <w:rFonts w:cstheme="minorHAnsi"/>
          <w:color w:val="333333"/>
          <w:shd w:val="clear" w:color="auto" w:fill="FFFFFF"/>
        </w:rPr>
        <w:t xml:space="preserve"> Refer to the above data in your answer. </w:t>
      </w:r>
    </w:p>
    <w:p w14:paraId="4B8F8558" w14:textId="77777777" w:rsidR="00F80F9B" w:rsidRDefault="00F80F9B" w:rsidP="00F80F9B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4DCA7E2E" w14:textId="77777777" w:rsidR="00C31545" w:rsidRDefault="00C31545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577C75" w14:textId="77777777" w:rsidR="00C31545" w:rsidRDefault="00C31545" w:rsidP="00765530">
      <w:pPr>
        <w:shd w:val="clear" w:color="auto" w:fill="FFFFFF"/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65C0B719" w14:textId="77777777" w:rsidR="0058679C" w:rsidRDefault="0058679C" w:rsidP="00C31545">
      <w:pPr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2D3D3950" w14:textId="77777777" w:rsidR="0058679C" w:rsidRDefault="0058679C" w:rsidP="00C31545">
      <w:pPr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20CC75E0" w14:textId="77777777" w:rsidR="0058679C" w:rsidRDefault="0058679C" w:rsidP="00C31545">
      <w:pPr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5ED2D49C" w14:textId="77777777" w:rsidR="0058679C" w:rsidRDefault="0058679C" w:rsidP="00C31545">
      <w:pPr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59335464" w14:textId="77777777" w:rsidR="0058679C" w:rsidRDefault="0058679C" w:rsidP="00C31545">
      <w:pPr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21395380" w14:textId="77777777" w:rsidR="0058679C" w:rsidRDefault="0058679C" w:rsidP="00C31545">
      <w:pPr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</w:p>
    <w:p w14:paraId="0CE2B9F8" w14:textId="5CD2479A" w:rsidR="00C31545" w:rsidRPr="00C31545" w:rsidRDefault="00C31545" w:rsidP="00C31545">
      <w:pPr>
        <w:spacing w:after="0" w:line="360" w:lineRule="auto"/>
        <w:rPr>
          <w:rFonts w:cstheme="minorHAnsi"/>
          <w:b/>
          <w:color w:val="333333"/>
          <w:shd w:val="clear" w:color="auto" w:fill="FFFFFF"/>
        </w:rPr>
      </w:pPr>
      <w:bookmarkStart w:id="0" w:name="_GoBack"/>
      <w:bookmarkEnd w:id="0"/>
      <w:r w:rsidRPr="00C31545">
        <w:rPr>
          <w:rFonts w:cstheme="minorHAnsi"/>
          <w:b/>
          <w:color w:val="333333"/>
          <w:shd w:val="clear" w:color="auto" w:fill="FFFFFF"/>
        </w:rPr>
        <w:lastRenderedPageBreak/>
        <w:t>Question 5 (10 marks)</w:t>
      </w:r>
    </w:p>
    <w:p w14:paraId="5A0F8CAF" w14:textId="04181AF3" w:rsidR="00231D43" w:rsidRDefault="00C31545" w:rsidP="00231D43">
      <w:pPr>
        <w:spacing w:after="0" w:line="240" w:lineRule="auto"/>
        <w:rPr>
          <w:rFonts w:cstheme="minorHAnsi"/>
          <w:shd w:val="clear" w:color="auto" w:fill="FFFFFF"/>
        </w:rPr>
      </w:pPr>
      <w:r w:rsidRPr="00C31545">
        <w:rPr>
          <w:rFonts w:cstheme="minorHAnsi"/>
          <w:shd w:val="clear" w:color="auto" w:fill="FFFFFF"/>
        </w:rPr>
        <w:t>To compete in an ever-changing market</w:t>
      </w:r>
      <w:r>
        <w:rPr>
          <w:rFonts w:cstheme="minorHAnsi"/>
          <w:shd w:val="clear" w:color="auto" w:fill="FFFFFF"/>
        </w:rPr>
        <w:t>,</w:t>
      </w:r>
      <w:r w:rsidRPr="00C31545">
        <w:rPr>
          <w:rFonts w:cstheme="minorHAnsi"/>
          <w:shd w:val="clear" w:color="auto" w:fill="FFFFFF"/>
        </w:rPr>
        <w:t xml:space="preserve"> businesses need to target their operations and adapt to change to maximise efficiency, </w:t>
      </w:r>
      <w:r>
        <w:rPr>
          <w:rFonts w:cstheme="minorHAnsi"/>
          <w:shd w:val="clear" w:color="auto" w:fill="FFFFFF"/>
        </w:rPr>
        <w:t>productivity</w:t>
      </w:r>
      <w:r w:rsidRPr="00C31545">
        <w:rPr>
          <w:rFonts w:cstheme="minorHAnsi"/>
          <w:shd w:val="clear" w:color="auto" w:fill="FFFFFF"/>
        </w:rPr>
        <w:t xml:space="preserve"> and profit.</w:t>
      </w:r>
    </w:p>
    <w:p w14:paraId="6454231F" w14:textId="3C1BCF1E" w:rsidR="00C31545" w:rsidRPr="0072199D" w:rsidRDefault="00C31545" w:rsidP="0072199D">
      <w:pPr>
        <w:rPr>
          <w:rFonts w:cstheme="minorHAnsi"/>
          <w:shd w:val="clear" w:color="auto" w:fill="FFFFFF"/>
        </w:rPr>
      </w:pPr>
      <w:r w:rsidRPr="0072199D">
        <w:rPr>
          <w:rFonts w:cstheme="minorHAnsi"/>
          <w:shd w:val="clear" w:color="auto" w:fill="FFFFFF"/>
        </w:rPr>
        <w:t>Analyse this statement with reference to the following:</w:t>
      </w:r>
    </w:p>
    <w:p w14:paraId="0AD43AAD" w14:textId="1AD1ABE6" w:rsidR="00C31545" w:rsidRPr="0072199D" w:rsidRDefault="00C31545" w:rsidP="0072199D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72199D">
        <w:rPr>
          <w:rFonts w:cstheme="minorHAnsi"/>
          <w:shd w:val="clear" w:color="auto" w:fill="FFFFFF"/>
        </w:rPr>
        <w:t>the achievement of business objectives</w:t>
      </w:r>
    </w:p>
    <w:p w14:paraId="0ADBAD3B" w14:textId="6DB8D092" w:rsidR="00C31545" w:rsidRPr="0072199D" w:rsidRDefault="0072199D" w:rsidP="0072199D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72199D">
        <w:rPr>
          <w:rFonts w:cstheme="minorHAnsi"/>
          <w:shd w:val="clear" w:color="auto" w:fill="FFFFFF"/>
        </w:rPr>
        <w:t>the relationship</w:t>
      </w:r>
      <w:r w:rsidR="00C31545" w:rsidRPr="0072199D">
        <w:rPr>
          <w:rFonts w:cstheme="minorHAnsi"/>
          <w:shd w:val="clear" w:color="auto" w:fill="FFFFFF"/>
        </w:rPr>
        <w:t xml:space="preserve"> between operations and business objectives</w:t>
      </w:r>
    </w:p>
    <w:p w14:paraId="2891749F" w14:textId="0B73C832" w:rsidR="00C31545" w:rsidRDefault="00C31545" w:rsidP="0072199D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72199D">
        <w:rPr>
          <w:rFonts w:cstheme="minorHAnsi"/>
          <w:shd w:val="clear" w:color="auto" w:fill="FFFFFF"/>
        </w:rPr>
        <w:t xml:space="preserve">global </w:t>
      </w:r>
      <w:r w:rsidR="0072199D" w:rsidRPr="0072199D">
        <w:rPr>
          <w:rFonts w:cstheme="minorHAnsi"/>
          <w:shd w:val="clear" w:color="auto" w:fill="FFFFFF"/>
        </w:rPr>
        <w:t>considerations</w:t>
      </w:r>
      <w:r w:rsidRPr="0072199D">
        <w:rPr>
          <w:rFonts w:cstheme="minorHAnsi"/>
          <w:shd w:val="clear" w:color="auto" w:fill="FFFFFF"/>
        </w:rPr>
        <w:t xml:space="preserve"> in operations management</w:t>
      </w:r>
    </w:p>
    <w:p w14:paraId="73D3CACD" w14:textId="6B9A0635" w:rsidR="0072199D" w:rsidRDefault="0072199D" w:rsidP="0072199D">
      <w:pPr>
        <w:rPr>
          <w:rFonts w:cstheme="minorHAnsi"/>
          <w:shd w:val="clear" w:color="auto" w:fill="FFFFFF"/>
        </w:rPr>
      </w:pPr>
    </w:p>
    <w:p w14:paraId="31F2CF8E" w14:textId="77777777" w:rsidR="0072199D" w:rsidRDefault="0072199D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114404" w14:textId="77777777" w:rsidR="0072199D" w:rsidRDefault="0072199D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5F7A87" w14:textId="77777777" w:rsidR="0072199D" w:rsidRDefault="0072199D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EC85FA" w14:textId="77777777" w:rsidR="0072199D" w:rsidRDefault="0072199D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color w:val="333333"/>
          <w:shd w:val="clear" w:color="auto" w:fill="FFFFFF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</w:p>
    <w:p w14:paraId="6FED64DA" w14:textId="77777777" w:rsidR="0072199D" w:rsidRDefault="0072199D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42E63A" w14:textId="77777777" w:rsidR="0072199D" w:rsidRDefault="0072199D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D9B08E" w14:textId="77777777" w:rsidR="0072199D" w:rsidRDefault="0072199D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572F2C" w14:textId="26189B5B" w:rsidR="0072199D" w:rsidRDefault="0072199D" w:rsidP="00765530">
      <w:pPr>
        <w:spacing w:after="0" w:line="48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14EA34" w14:textId="642BF51D" w:rsidR="00F80F9B" w:rsidRDefault="00F80F9B" w:rsidP="008C0CE8">
      <w:pPr>
        <w:shd w:val="clear" w:color="auto" w:fill="FFFFFF"/>
        <w:spacing w:after="375" w:line="240" w:lineRule="auto"/>
        <w:rPr>
          <w:rFonts w:cstheme="minorHAnsi"/>
          <w:b/>
        </w:rPr>
      </w:pPr>
    </w:p>
    <w:p w14:paraId="0567369A" w14:textId="76615ABD" w:rsidR="00F60DC2" w:rsidRDefault="00F60DC2" w:rsidP="008C0CE8">
      <w:pPr>
        <w:shd w:val="clear" w:color="auto" w:fill="FFFFFF"/>
        <w:spacing w:after="375" w:line="240" w:lineRule="auto"/>
        <w:rPr>
          <w:rFonts w:cstheme="minorHAnsi"/>
          <w:b/>
        </w:rPr>
      </w:pPr>
    </w:p>
    <w:p w14:paraId="0FE2EACA" w14:textId="0337193C" w:rsidR="00F60DC2" w:rsidRDefault="00F60DC2" w:rsidP="008C0CE8">
      <w:pPr>
        <w:shd w:val="clear" w:color="auto" w:fill="FFFFFF"/>
        <w:spacing w:after="375" w:line="240" w:lineRule="auto"/>
        <w:rPr>
          <w:rFonts w:cstheme="minorHAnsi"/>
          <w:b/>
        </w:rPr>
      </w:pPr>
    </w:p>
    <w:p w14:paraId="73CFCD17" w14:textId="73D398B0" w:rsidR="00F60DC2" w:rsidRDefault="00F60DC2" w:rsidP="008C0CE8">
      <w:pPr>
        <w:shd w:val="clear" w:color="auto" w:fill="FFFFFF"/>
        <w:spacing w:after="375" w:line="240" w:lineRule="auto"/>
        <w:rPr>
          <w:rFonts w:cstheme="minorHAnsi"/>
          <w:b/>
        </w:rPr>
      </w:pPr>
    </w:p>
    <w:p w14:paraId="17957BAB" w14:textId="77777777" w:rsidR="00F60DC2" w:rsidRDefault="00F60DC2" w:rsidP="008C0CE8">
      <w:pPr>
        <w:shd w:val="clear" w:color="auto" w:fill="FFFFFF"/>
        <w:spacing w:after="375" w:line="240" w:lineRule="auto"/>
        <w:rPr>
          <w:rFonts w:cstheme="minorHAnsi"/>
          <w:b/>
        </w:rPr>
      </w:pPr>
    </w:p>
    <w:p w14:paraId="5617E8BC" w14:textId="44911CC3" w:rsidR="00F80F9B" w:rsidRDefault="00F80F9B" w:rsidP="00F80F9B">
      <w:pPr>
        <w:shd w:val="clear" w:color="auto" w:fill="FFFFFF"/>
        <w:spacing w:after="375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End of Section A</w:t>
      </w:r>
    </w:p>
    <w:p w14:paraId="04AE0E44" w14:textId="77777777" w:rsidR="00F80F9B" w:rsidRDefault="00F80F9B" w:rsidP="008C0CE8">
      <w:pPr>
        <w:shd w:val="clear" w:color="auto" w:fill="FFFFFF"/>
        <w:spacing w:after="375" w:line="240" w:lineRule="auto"/>
        <w:rPr>
          <w:rFonts w:cstheme="minorHAnsi"/>
          <w:b/>
        </w:rPr>
      </w:pPr>
    </w:p>
    <w:p w14:paraId="78532588" w14:textId="77777777" w:rsidR="00F80F9B" w:rsidRDefault="00F80F9B" w:rsidP="008C0CE8">
      <w:pPr>
        <w:shd w:val="clear" w:color="auto" w:fill="FFFFFF"/>
        <w:spacing w:after="375" w:line="240" w:lineRule="auto"/>
        <w:rPr>
          <w:rFonts w:cstheme="minorHAnsi"/>
          <w:b/>
        </w:rPr>
      </w:pPr>
    </w:p>
    <w:p w14:paraId="45A492E0" w14:textId="4B4AAD33" w:rsidR="00F80F9B" w:rsidRDefault="00F80F9B" w:rsidP="008C0CE8">
      <w:pPr>
        <w:shd w:val="clear" w:color="auto" w:fill="FFFFFF"/>
        <w:spacing w:after="375" w:line="240" w:lineRule="auto"/>
        <w:rPr>
          <w:rFonts w:cstheme="minorHAnsi"/>
          <w:b/>
        </w:rPr>
      </w:pPr>
    </w:p>
    <w:p w14:paraId="794C58E4" w14:textId="3739F624" w:rsidR="00C4688F" w:rsidRDefault="001A08D0" w:rsidP="00765530">
      <w:pPr>
        <w:shd w:val="clear" w:color="auto" w:fill="FFFFFF"/>
        <w:spacing w:after="0" w:line="240" w:lineRule="auto"/>
        <w:rPr>
          <w:rFonts w:cstheme="minorHAnsi"/>
          <w:b/>
        </w:rPr>
      </w:pPr>
      <w:r w:rsidRPr="001A08D0">
        <w:rPr>
          <w:rFonts w:cstheme="minorHAnsi"/>
          <w:b/>
        </w:rPr>
        <w:lastRenderedPageBreak/>
        <w:t>SECTION B – Case Study</w:t>
      </w:r>
    </w:p>
    <w:p w14:paraId="6ECCE3DF" w14:textId="77777777" w:rsidR="00765530" w:rsidRPr="008C0CE8" w:rsidRDefault="00765530" w:rsidP="0076553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6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7"/>
      </w:tblGrid>
      <w:tr w:rsidR="007E340F" w14:paraId="491FB20B" w14:textId="77777777" w:rsidTr="007E340F">
        <w:tc>
          <w:tcPr>
            <w:tcW w:w="10327" w:type="dxa"/>
          </w:tcPr>
          <w:p w14:paraId="1B744087" w14:textId="3A14CC92" w:rsidR="007E340F" w:rsidRPr="001A08D0" w:rsidRDefault="007E340F" w:rsidP="007E340F">
            <w:pPr>
              <w:pStyle w:val="NoSpacing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Ins</w:t>
            </w:r>
            <w:r w:rsidRPr="001A08D0">
              <w:rPr>
                <w:b/>
              </w:rPr>
              <w:t>tructions for Section B</w:t>
            </w:r>
          </w:p>
          <w:p w14:paraId="55DC2A79" w14:textId="77777777" w:rsidR="007E340F" w:rsidRDefault="007E340F" w:rsidP="007E340F">
            <w:pPr>
              <w:pStyle w:val="NoSpacing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</w:pPr>
            <w:r>
              <w:t>Use the case study provided to answer the questions in this section. Answers must apply to the case study.</w:t>
            </w:r>
          </w:p>
          <w:p w14:paraId="7A563CF8" w14:textId="77777777" w:rsidR="007E340F" w:rsidRPr="00652B41" w:rsidRDefault="007E340F" w:rsidP="007E340F">
            <w:pPr>
              <w:pStyle w:val="NoSpacing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</w:pPr>
            <w:r>
              <w:t xml:space="preserve">Answer </w:t>
            </w:r>
            <w:r w:rsidRPr="001A08D0">
              <w:rPr>
                <w:b/>
              </w:rPr>
              <w:t>all</w:t>
            </w:r>
            <w:r>
              <w:t xml:space="preserve"> questions in the spaces provided.</w:t>
            </w:r>
          </w:p>
          <w:p w14:paraId="3018F946" w14:textId="77777777" w:rsidR="007E340F" w:rsidRDefault="007E340F" w:rsidP="00090C3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0F7A97B" w14:textId="663CCC1D" w:rsidR="001A08D0" w:rsidRPr="001A08D0" w:rsidRDefault="001A08D0" w:rsidP="00090C3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7"/>
      </w:tblGrid>
      <w:tr w:rsidR="007E340F" w14:paraId="6C0B39F9" w14:textId="77777777" w:rsidTr="007E340F">
        <w:tc>
          <w:tcPr>
            <w:tcW w:w="10327" w:type="dxa"/>
          </w:tcPr>
          <w:p w14:paraId="755EA52A" w14:textId="66BF6138" w:rsidR="0072199D" w:rsidRDefault="007E340F" w:rsidP="007E340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08D0">
              <w:rPr>
                <w:rFonts w:asciiTheme="minorHAnsi" w:hAnsiTheme="minorHAnsi" w:cstheme="minorHAnsi"/>
                <w:b/>
                <w:sz w:val="22"/>
                <w:szCs w:val="22"/>
              </w:rPr>
              <w:t>Case Study</w:t>
            </w:r>
            <w:r w:rsidR="00383A22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69F063C5" w14:textId="52FB9025" w:rsidR="0072199D" w:rsidRPr="00BC58A3" w:rsidRDefault="00EB173B" w:rsidP="007E340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C58A3">
              <w:rPr>
                <w:rFonts w:asciiTheme="minorHAnsi" w:hAnsiTheme="minorHAnsi" w:cstheme="minorHAnsi"/>
                <w:sz w:val="22"/>
                <w:szCs w:val="22"/>
              </w:rPr>
              <w:t xml:space="preserve">The headquarters of </w:t>
            </w:r>
            <w:r w:rsidR="003671B6">
              <w:rPr>
                <w:rFonts w:asciiTheme="minorHAnsi" w:hAnsiTheme="minorHAnsi" w:cstheme="minorHAnsi"/>
                <w:sz w:val="22"/>
                <w:szCs w:val="22"/>
              </w:rPr>
              <w:t xml:space="preserve">St </w:t>
            </w:r>
            <w:proofErr w:type="spellStart"/>
            <w:r w:rsidR="003671B6">
              <w:rPr>
                <w:rFonts w:asciiTheme="minorHAnsi" w:hAnsiTheme="minorHAnsi" w:cstheme="minorHAnsi"/>
                <w:sz w:val="22"/>
                <w:szCs w:val="22"/>
              </w:rPr>
              <w:t>Bartz</w:t>
            </w:r>
            <w:proofErr w:type="spellEnd"/>
            <w:r w:rsidR="0072199D" w:rsidRPr="00BC58A3">
              <w:rPr>
                <w:rFonts w:asciiTheme="minorHAnsi" w:hAnsiTheme="minorHAnsi" w:cstheme="minorHAnsi"/>
                <w:sz w:val="22"/>
                <w:szCs w:val="22"/>
              </w:rPr>
              <w:t xml:space="preserve"> was established in the backstreets of Port Melbourne</w:t>
            </w:r>
            <w:r w:rsidRPr="00BC58A3">
              <w:rPr>
                <w:rFonts w:asciiTheme="minorHAnsi" w:hAnsiTheme="minorHAnsi" w:cstheme="minorHAnsi"/>
                <w:sz w:val="22"/>
                <w:szCs w:val="22"/>
              </w:rPr>
              <w:t xml:space="preserve"> in</w:t>
            </w:r>
            <w:r w:rsidR="00BC58A3">
              <w:rPr>
                <w:rFonts w:asciiTheme="minorHAnsi" w:hAnsiTheme="minorHAnsi" w:cstheme="minorHAnsi"/>
                <w:sz w:val="22"/>
                <w:szCs w:val="22"/>
              </w:rPr>
              <w:t xml:space="preserve"> 2008 where the owner Mick Doon</w:t>
            </w:r>
            <w:r w:rsidR="00BC58A3" w:rsidRPr="00BC58A3">
              <w:rPr>
                <w:rFonts w:asciiTheme="minorHAnsi" w:hAnsiTheme="minorHAnsi" w:cstheme="minorHAnsi"/>
                <w:sz w:val="22"/>
                <w:szCs w:val="22"/>
              </w:rPr>
              <w:t>as</w:t>
            </w:r>
            <w:r w:rsidR="00383A22">
              <w:rPr>
                <w:rFonts w:asciiTheme="minorHAnsi" w:hAnsiTheme="minorHAnsi" w:cstheme="minorHAnsi"/>
                <w:sz w:val="22"/>
                <w:szCs w:val="22"/>
              </w:rPr>
              <w:t xml:space="preserve"> had ambitious plans to expand</w:t>
            </w:r>
            <w:r w:rsidRPr="00BC58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31D43" w:rsidRPr="00BC58A3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BC58A3">
              <w:rPr>
                <w:rFonts w:asciiTheme="minorHAnsi" w:hAnsiTheme="minorHAnsi" w:cstheme="minorHAnsi"/>
                <w:sz w:val="22"/>
                <w:szCs w:val="22"/>
              </w:rPr>
              <w:t>is coffee roasting business global</w:t>
            </w:r>
            <w:r w:rsidR="00383A22">
              <w:rPr>
                <w:rFonts w:asciiTheme="minorHAnsi" w:hAnsiTheme="minorHAnsi" w:cstheme="minorHAnsi"/>
                <w:sz w:val="22"/>
                <w:szCs w:val="22"/>
              </w:rPr>
              <w:t>ly</w:t>
            </w:r>
            <w:r w:rsidRPr="00BC58A3">
              <w:rPr>
                <w:rFonts w:asciiTheme="minorHAnsi" w:hAnsiTheme="minorHAnsi" w:cstheme="minorHAnsi"/>
                <w:sz w:val="22"/>
                <w:szCs w:val="22"/>
              </w:rPr>
              <w:t>. He began roasting</w:t>
            </w:r>
            <w:r w:rsidR="00383A22">
              <w:rPr>
                <w:rFonts w:asciiTheme="minorHAnsi" w:hAnsiTheme="minorHAnsi" w:cstheme="minorHAnsi"/>
                <w:sz w:val="22"/>
                <w:szCs w:val="22"/>
              </w:rPr>
              <w:t xml:space="preserve"> his own</w:t>
            </w:r>
            <w:r w:rsidRPr="00BC58A3">
              <w:rPr>
                <w:rFonts w:asciiTheme="minorHAnsi" w:hAnsiTheme="minorHAnsi" w:cstheme="minorHAnsi"/>
                <w:sz w:val="22"/>
                <w:szCs w:val="22"/>
              </w:rPr>
              <w:t xml:space="preserve"> coffee to supply to the attached café and to a handful of retail customers. He sold</w:t>
            </w:r>
            <w:r w:rsidR="002A4166" w:rsidRPr="00BC58A3">
              <w:rPr>
                <w:rFonts w:asciiTheme="minorHAnsi" w:hAnsiTheme="minorHAnsi" w:cstheme="minorHAnsi"/>
                <w:sz w:val="22"/>
                <w:szCs w:val="22"/>
              </w:rPr>
              <w:t xml:space="preserve"> the business</w:t>
            </w:r>
            <w:r w:rsidRPr="00BC58A3">
              <w:rPr>
                <w:rFonts w:asciiTheme="minorHAnsi" w:hAnsiTheme="minorHAnsi" w:cstheme="minorHAnsi"/>
                <w:sz w:val="22"/>
                <w:szCs w:val="22"/>
              </w:rPr>
              <w:t xml:space="preserve"> in 2012 and has since gone on to open the exception</w:t>
            </w:r>
            <w:r w:rsidR="0041052E" w:rsidRPr="00BC58A3">
              <w:rPr>
                <w:rFonts w:asciiTheme="minorHAnsi" w:hAnsiTheme="minorHAnsi" w:cstheme="minorHAnsi"/>
                <w:sz w:val="22"/>
                <w:szCs w:val="22"/>
              </w:rPr>
              <w:t xml:space="preserve">al Seven </w:t>
            </w:r>
            <w:r w:rsidR="002A4166" w:rsidRPr="00BC58A3">
              <w:rPr>
                <w:rFonts w:asciiTheme="minorHAnsi" w:hAnsiTheme="minorHAnsi" w:cstheme="minorHAnsi"/>
                <w:sz w:val="22"/>
                <w:szCs w:val="22"/>
              </w:rPr>
              <w:t>Sinner’s C</w:t>
            </w:r>
            <w:r w:rsidRPr="00BC58A3">
              <w:rPr>
                <w:rFonts w:asciiTheme="minorHAnsi" w:hAnsiTheme="minorHAnsi" w:cstheme="minorHAnsi"/>
                <w:sz w:val="22"/>
                <w:szCs w:val="22"/>
              </w:rPr>
              <w:t>afé</w:t>
            </w:r>
            <w:r w:rsidR="0041052E" w:rsidRPr="00BC58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BC58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B9E237E" w14:textId="77777777" w:rsidR="007E340F" w:rsidRPr="00BC58A3" w:rsidRDefault="007E340F" w:rsidP="007E340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470247" w14:textId="1A047008" w:rsidR="0072199D" w:rsidRPr="00BC58A3" w:rsidRDefault="0072199D" w:rsidP="0072199D">
            <w:pPr>
              <w:shd w:val="clear" w:color="auto" w:fill="FFFFFF"/>
              <w:spacing w:after="100" w:afterAutospacing="1" w:line="240" w:lineRule="auto"/>
              <w:rPr>
                <w:rFonts w:eastAsia="Times New Roman" w:cstheme="minorHAnsi"/>
                <w:color w:val="222222"/>
                <w:lang w:eastAsia="en-AU"/>
              </w:rPr>
            </w:pPr>
            <w:r w:rsidRPr="00BC58A3">
              <w:rPr>
                <w:rFonts w:eastAsia="Times New Roman" w:cstheme="minorHAnsi"/>
                <w:color w:val="222222"/>
                <w:lang w:eastAsia="en-AU"/>
              </w:rPr>
              <w:t>The buyer</w:t>
            </w:r>
            <w:r w:rsidR="003671B6">
              <w:rPr>
                <w:rFonts w:eastAsia="Times New Roman" w:cstheme="minorHAnsi"/>
                <w:color w:val="222222"/>
                <w:lang w:eastAsia="en-AU"/>
              </w:rPr>
              <w:t xml:space="preserve"> of St </w:t>
            </w:r>
            <w:proofErr w:type="spellStart"/>
            <w:r w:rsidR="003671B6">
              <w:rPr>
                <w:rFonts w:eastAsia="Times New Roman" w:cstheme="minorHAnsi"/>
                <w:color w:val="222222"/>
                <w:lang w:eastAsia="en-AU"/>
              </w:rPr>
              <w:t>Bartz</w:t>
            </w:r>
            <w:proofErr w:type="spellEnd"/>
            <w:r w:rsidR="0041052E" w:rsidRPr="00BC58A3">
              <w:rPr>
                <w:rFonts w:eastAsia="Times New Roman" w:cstheme="minorHAnsi"/>
                <w:color w:val="222222"/>
                <w:lang w:eastAsia="en-AU"/>
              </w:rPr>
              <w:t xml:space="preserve"> was Sergio Mala</w:t>
            </w:r>
            <w:r w:rsidRPr="00BC58A3">
              <w:rPr>
                <w:rFonts w:eastAsia="Times New Roman" w:cstheme="minorHAnsi"/>
                <w:color w:val="222222"/>
                <w:lang w:eastAsia="en-AU"/>
              </w:rPr>
              <w:t>,</w:t>
            </w:r>
            <w:r w:rsidR="0041052E" w:rsidRPr="00BC58A3">
              <w:rPr>
                <w:rFonts w:eastAsia="Times New Roman" w:cstheme="minorHAnsi"/>
                <w:color w:val="222222"/>
                <w:lang w:eastAsia="en-AU"/>
              </w:rPr>
              <w:t xml:space="preserve"> wh</w:t>
            </w:r>
            <w:r w:rsidR="003671B6">
              <w:rPr>
                <w:rFonts w:eastAsia="Times New Roman" w:cstheme="minorHAnsi"/>
                <w:color w:val="222222"/>
                <w:lang w:eastAsia="en-AU"/>
              </w:rPr>
              <w:t xml:space="preserve">o has since positioned St </w:t>
            </w:r>
            <w:proofErr w:type="spellStart"/>
            <w:r w:rsidR="003671B6">
              <w:rPr>
                <w:rFonts w:eastAsia="Times New Roman" w:cstheme="minorHAnsi"/>
                <w:color w:val="222222"/>
                <w:lang w:eastAsia="en-AU"/>
              </w:rPr>
              <w:t>Bartz’s</w:t>
            </w:r>
            <w:proofErr w:type="spellEnd"/>
            <w:r w:rsidRPr="00BC58A3">
              <w:rPr>
                <w:rFonts w:eastAsia="Times New Roman" w:cstheme="minorHAnsi"/>
                <w:color w:val="222222"/>
                <w:lang w:eastAsia="en-AU"/>
              </w:rPr>
              <w:t xml:space="preserve"> as the flagship of his growing cafe empire. The other</w:t>
            </w:r>
            <w:r w:rsidR="0041052E" w:rsidRPr="00BC58A3">
              <w:rPr>
                <w:rFonts w:eastAsia="Times New Roman" w:cstheme="minorHAnsi"/>
                <w:color w:val="222222"/>
                <w:lang w:eastAsia="en-AU"/>
              </w:rPr>
              <w:t xml:space="preserve"> n</w:t>
            </w:r>
            <w:r w:rsidR="003671B6">
              <w:rPr>
                <w:rFonts w:eastAsia="Times New Roman" w:cstheme="minorHAnsi"/>
                <w:color w:val="222222"/>
                <w:lang w:eastAsia="en-AU"/>
              </w:rPr>
              <w:t xml:space="preserve">otable cafes under the St </w:t>
            </w:r>
            <w:proofErr w:type="spellStart"/>
            <w:r w:rsidR="003671B6">
              <w:rPr>
                <w:rFonts w:eastAsia="Times New Roman" w:cstheme="minorHAnsi"/>
                <w:color w:val="222222"/>
                <w:lang w:eastAsia="en-AU"/>
              </w:rPr>
              <w:t>Bartz</w:t>
            </w:r>
            <w:proofErr w:type="spellEnd"/>
            <w:r w:rsidR="0041052E" w:rsidRPr="00BC58A3">
              <w:rPr>
                <w:rFonts w:eastAsia="Times New Roman" w:cstheme="minorHAnsi"/>
                <w:color w:val="222222"/>
                <w:lang w:eastAsia="en-AU"/>
              </w:rPr>
              <w:t xml:space="preserve"> brand include</w:t>
            </w:r>
            <w:r w:rsidRPr="00BC58A3">
              <w:rPr>
                <w:rFonts w:eastAsia="Times New Roman" w:cstheme="minorHAnsi"/>
                <w:color w:val="222222"/>
                <w:lang w:eastAsia="en-AU"/>
              </w:rPr>
              <w:t> </w:t>
            </w:r>
            <w:hyperlink r:id="rId9" w:history="1">
              <w:r w:rsidR="0041052E" w:rsidRPr="00BC58A3">
                <w:rPr>
                  <w:rFonts w:eastAsia="Times New Roman" w:cstheme="minorHAnsi"/>
                  <w:color w:val="000000"/>
                  <w:lang w:eastAsia="en-AU"/>
                </w:rPr>
                <w:t xml:space="preserve">Senses </w:t>
              </w:r>
              <w:r w:rsidRPr="00BC58A3">
                <w:rPr>
                  <w:rFonts w:eastAsia="Times New Roman" w:cstheme="minorHAnsi"/>
                  <w:color w:val="000000"/>
                  <w:lang w:eastAsia="en-AU"/>
                </w:rPr>
                <w:t>Lab</w:t>
              </w:r>
            </w:hyperlink>
            <w:r w:rsidRPr="00BC58A3">
              <w:rPr>
                <w:rFonts w:eastAsia="Times New Roman" w:cstheme="minorHAnsi"/>
                <w:color w:val="222222"/>
                <w:lang w:eastAsia="en-AU"/>
              </w:rPr>
              <w:t>, </w:t>
            </w:r>
            <w:hyperlink r:id="rId10" w:history="1">
              <w:r w:rsidR="002A4166" w:rsidRPr="00BC58A3">
                <w:rPr>
                  <w:rFonts w:eastAsia="Times New Roman" w:cstheme="minorHAnsi"/>
                  <w:color w:val="222222"/>
                  <w:lang w:eastAsia="en-AU"/>
                </w:rPr>
                <w:t>Acting</w:t>
              </w:r>
              <w:r w:rsidRPr="00BC58A3">
                <w:rPr>
                  <w:rFonts w:eastAsia="Times New Roman" w:cstheme="minorHAnsi"/>
                  <w:color w:val="222222"/>
                  <w:lang w:eastAsia="en-AU"/>
                </w:rPr>
                <w:t xml:space="preserve"> Room</w:t>
              </w:r>
            </w:hyperlink>
            <w:r w:rsidRPr="00BC58A3">
              <w:rPr>
                <w:rFonts w:eastAsia="Times New Roman" w:cstheme="minorHAnsi"/>
                <w:color w:val="222222"/>
                <w:lang w:eastAsia="en-AU"/>
              </w:rPr>
              <w:t> and </w:t>
            </w:r>
            <w:r w:rsidR="002A4166" w:rsidRPr="00BC58A3">
              <w:rPr>
                <w:rFonts w:cstheme="minorHAnsi"/>
              </w:rPr>
              <w:t>Clementine’s</w:t>
            </w:r>
            <w:r w:rsidRPr="00BC58A3">
              <w:rPr>
                <w:rFonts w:eastAsia="Times New Roman" w:cstheme="minorHAnsi"/>
                <w:color w:val="222222"/>
                <w:lang w:eastAsia="en-AU"/>
              </w:rPr>
              <w:t>. There's also</w:t>
            </w:r>
            <w:r w:rsidR="003671B6">
              <w:rPr>
                <w:rFonts w:eastAsia="Times New Roman" w:cstheme="minorHAnsi"/>
                <w:color w:val="222222"/>
                <w:lang w:eastAsia="en-AU"/>
              </w:rPr>
              <w:t xml:space="preserve"> a St </w:t>
            </w:r>
            <w:proofErr w:type="spellStart"/>
            <w:r w:rsidR="003671B6">
              <w:rPr>
                <w:rFonts w:eastAsia="Times New Roman" w:cstheme="minorHAnsi"/>
                <w:color w:val="222222"/>
                <w:lang w:eastAsia="en-AU"/>
              </w:rPr>
              <w:t>Bartz</w:t>
            </w:r>
            <w:proofErr w:type="spellEnd"/>
            <w:r w:rsidR="002A4166" w:rsidRPr="00BC58A3">
              <w:rPr>
                <w:rFonts w:eastAsia="Times New Roman" w:cstheme="minorHAnsi"/>
                <w:color w:val="222222"/>
                <w:lang w:eastAsia="en-AU"/>
              </w:rPr>
              <w:t xml:space="preserve"> cafe</w:t>
            </w:r>
            <w:r w:rsidRPr="00BC58A3">
              <w:rPr>
                <w:rFonts w:eastAsia="Times New Roman" w:cstheme="minorHAnsi"/>
                <w:color w:val="222222"/>
                <w:lang w:eastAsia="en-AU"/>
              </w:rPr>
              <w:t xml:space="preserve"> in Jakarta now.</w:t>
            </w:r>
          </w:p>
          <w:p w14:paraId="792F1CE1" w14:textId="6B506215" w:rsidR="0072199D" w:rsidRDefault="002A4166" w:rsidP="0072199D">
            <w:pPr>
              <w:shd w:val="clear" w:color="auto" w:fill="FFFFFF"/>
              <w:spacing w:after="100" w:afterAutospacing="1" w:line="240" w:lineRule="auto"/>
              <w:rPr>
                <w:rFonts w:eastAsia="Times New Roman" w:cstheme="minorHAnsi"/>
                <w:color w:val="222222"/>
                <w:lang w:eastAsia="en-AU"/>
              </w:rPr>
            </w:pPr>
            <w:r w:rsidRPr="00BC58A3">
              <w:rPr>
                <w:rFonts w:eastAsia="Times New Roman" w:cstheme="minorHAnsi"/>
                <w:color w:val="222222"/>
                <w:lang w:eastAsia="en-AU"/>
              </w:rPr>
              <w:t>Mala</w:t>
            </w:r>
            <w:r w:rsidR="0072199D" w:rsidRPr="00BC58A3">
              <w:rPr>
                <w:rFonts w:eastAsia="Times New Roman" w:cstheme="minorHAnsi"/>
                <w:color w:val="222222"/>
                <w:lang w:eastAsia="en-AU"/>
              </w:rPr>
              <w:t xml:space="preserve"> has cleverly developed a team of e</w:t>
            </w:r>
            <w:r w:rsidR="00383A22">
              <w:rPr>
                <w:rFonts w:eastAsia="Times New Roman" w:cstheme="minorHAnsi"/>
                <w:color w:val="222222"/>
                <w:lang w:eastAsia="en-AU"/>
              </w:rPr>
              <w:t>nergetic coffee enthusiasts. His</w:t>
            </w:r>
            <w:r w:rsidR="0072199D" w:rsidRPr="00BC58A3">
              <w:rPr>
                <w:rFonts w:eastAsia="Times New Roman" w:cstheme="minorHAnsi"/>
                <w:color w:val="222222"/>
                <w:lang w:eastAsia="en-AU"/>
              </w:rPr>
              <w:t xml:space="preserve"> hard work and passi</w:t>
            </w:r>
            <w:r w:rsidRPr="00BC58A3">
              <w:rPr>
                <w:rFonts w:eastAsia="Times New Roman" w:cstheme="minorHAnsi"/>
                <w:color w:val="222222"/>
                <w:lang w:eastAsia="en-AU"/>
              </w:rPr>
              <w:t>on is clearly evident and the business</w:t>
            </w:r>
            <w:r w:rsidR="0072199D" w:rsidRPr="00BC58A3">
              <w:rPr>
                <w:rFonts w:eastAsia="Times New Roman" w:cstheme="minorHAnsi"/>
                <w:color w:val="222222"/>
                <w:lang w:eastAsia="en-AU"/>
              </w:rPr>
              <w:t xml:space="preserve"> has an atmosphere that comes from people getting really excited about the product</w:t>
            </w:r>
            <w:r w:rsidR="00383A22">
              <w:rPr>
                <w:rFonts w:eastAsia="Times New Roman" w:cstheme="minorHAnsi"/>
                <w:color w:val="222222"/>
                <w:lang w:eastAsia="en-AU"/>
              </w:rPr>
              <w:t>s</w:t>
            </w:r>
            <w:r w:rsidR="0072199D" w:rsidRPr="00BC58A3">
              <w:rPr>
                <w:rFonts w:eastAsia="Times New Roman" w:cstheme="minorHAnsi"/>
                <w:color w:val="222222"/>
                <w:lang w:eastAsia="en-AU"/>
              </w:rPr>
              <w:t xml:space="preserve"> </w:t>
            </w:r>
            <w:r w:rsidR="00AB4204">
              <w:rPr>
                <w:rFonts w:eastAsia="Times New Roman" w:cstheme="minorHAnsi"/>
                <w:color w:val="222222"/>
                <w:lang w:eastAsia="en-AU"/>
              </w:rPr>
              <w:t>the business</w:t>
            </w:r>
            <w:r w:rsidR="0072199D" w:rsidRPr="00BC58A3">
              <w:rPr>
                <w:rFonts w:eastAsia="Times New Roman" w:cstheme="minorHAnsi"/>
                <w:color w:val="222222"/>
                <w:lang w:eastAsia="en-AU"/>
              </w:rPr>
              <w:t xml:space="preserve"> </w:t>
            </w:r>
            <w:r w:rsidR="00AB4204">
              <w:rPr>
                <w:rFonts w:eastAsia="Times New Roman" w:cstheme="minorHAnsi"/>
                <w:color w:val="222222"/>
                <w:lang w:eastAsia="en-AU"/>
              </w:rPr>
              <w:t>offers</w:t>
            </w:r>
            <w:r w:rsidR="0072199D" w:rsidRPr="00BC58A3">
              <w:rPr>
                <w:rFonts w:eastAsia="Times New Roman" w:cstheme="minorHAnsi"/>
                <w:color w:val="222222"/>
                <w:lang w:eastAsia="en-AU"/>
              </w:rPr>
              <w:t>.</w:t>
            </w:r>
            <w:r w:rsidR="00383A22">
              <w:rPr>
                <w:rFonts w:eastAsia="Times New Roman" w:cstheme="minorHAnsi"/>
                <w:color w:val="222222"/>
                <w:lang w:eastAsia="en-AU"/>
              </w:rPr>
              <w:t xml:space="preserve"> Mala has adopted a consultative style of management to run his businesses</w:t>
            </w:r>
            <w:r w:rsidR="00D66B78">
              <w:rPr>
                <w:rFonts w:eastAsia="Times New Roman" w:cstheme="minorHAnsi"/>
                <w:color w:val="222222"/>
                <w:lang w:eastAsia="en-AU"/>
              </w:rPr>
              <w:t>,</w:t>
            </w:r>
            <w:r w:rsidR="00383A22">
              <w:rPr>
                <w:rFonts w:eastAsia="Times New Roman" w:cstheme="minorHAnsi"/>
                <w:color w:val="222222"/>
                <w:lang w:eastAsia="en-AU"/>
              </w:rPr>
              <w:t xml:space="preserve"> valuing employee input in the decisions he makes about the business. </w:t>
            </w:r>
          </w:p>
          <w:p w14:paraId="527BA239" w14:textId="29C1D4A7" w:rsidR="007E340F" w:rsidRPr="00765530" w:rsidRDefault="00383A22" w:rsidP="00765530">
            <w:pPr>
              <w:shd w:val="clear" w:color="auto" w:fill="FFFFFF"/>
              <w:spacing w:after="100" w:afterAutospacing="1" w:line="240" w:lineRule="auto"/>
              <w:rPr>
                <w:rFonts w:eastAsia="Times New Roman" w:cstheme="minorHAnsi"/>
                <w:color w:val="222222"/>
                <w:lang w:eastAsia="en-AU"/>
              </w:rPr>
            </w:pPr>
            <w:r>
              <w:rPr>
                <w:rFonts w:eastAsia="Times New Roman" w:cstheme="minorHAnsi"/>
                <w:color w:val="222222"/>
                <w:lang w:eastAsia="en-AU"/>
              </w:rPr>
              <w:t xml:space="preserve">With </w:t>
            </w:r>
            <w:r w:rsidR="00F80F9B">
              <w:rPr>
                <w:rFonts w:eastAsia="Times New Roman" w:cstheme="minorHAnsi"/>
                <w:color w:val="222222"/>
                <w:lang w:eastAsia="en-AU"/>
              </w:rPr>
              <w:t>change</w:t>
            </w:r>
            <w:r>
              <w:rPr>
                <w:rFonts w:eastAsia="Times New Roman" w:cstheme="minorHAnsi"/>
                <w:color w:val="222222"/>
                <w:lang w:eastAsia="en-AU"/>
              </w:rPr>
              <w:t>s</w:t>
            </w:r>
            <w:r w:rsidR="00F80F9B">
              <w:rPr>
                <w:rFonts w:eastAsia="Times New Roman" w:cstheme="minorHAnsi"/>
                <w:color w:val="222222"/>
                <w:lang w:eastAsia="en-AU"/>
              </w:rPr>
              <w:t xml:space="preserve"> in government laws and</w:t>
            </w:r>
            <w:r w:rsidR="003671B6">
              <w:rPr>
                <w:rFonts w:eastAsia="Times New Roman" w:cstheme="minorHAnsi"/>
                <w:color w:val="222222"/>
                <w:lang w:eastAsia="en-AU"/>
              </w:rPr>
              <w:t xml:space="preserve"> economic conditions</w:t>
            </w:r>
            <w:r w:rsidR="00D66B78">
              <w:rPr>
                <w:rFonts w:eastAsia="Times New Roman" w:cstheme="minorHAnsi"/>
                <w:color w:val="222222"/>
                <w:lang w:eastAsia="en-AU"/>
              </w:rPr>
              <w:t>,</w:t>
            </w:r>
            <w:r w:rsidR="003671B6">
              <w:rPr>
                <w:rFonts w:eastAsia="Times New Roman" w:cstheme="minorHAnsi"/>
                <w:color w:val="222222"/>
                <w:lang w:eastAsia="en-AU"/>
              </w:rPr>
              <w:t xml:space="preserve"> St </w:t>
            </w:r>
            <w:proofErr w:type="spellStart"/>
            <w:r w:rsidR="003671B6">
              <w:rPr>
                <w:rFonts w:eastAsia="Times New Roman" w:cstheme="minorHAnsi"/>
                <w:color w:val="222222"/>
                <w:lang w:eastAsia="en-AU"/>
              </w:rPr>
              <w:t>Bartz</w:t>
            </w:r>
            <w:proofErr w:type="spellEnd"/>
            <w:r w:rsidR="00F80F9B">
              <w:rPr>
                <w:rFonts w:eastAsia="Times New Roman" w:cstheme="minorHAnsi"/>
                <w:color w:val="222222"/>
                <w:lang w:eastAsia="en-AU"/>
              </w:rPr>
              <w:t xml:space="preserve"> has</w:t>
            </w:r>
            <w:r w:rsidR="00D00D59">
              <w:rPr>
                <w:rFonts w:eastAsia="Times New Roman" w:cstheme="minorHAnsi"/>
                <w:color w:val="222222"/>
                <w:lang w:eastAsia="en-AU"/>
              </w:rPr>
              <w:t xml:space="preserve"> diversified</w:t>
            </w:r>
            <w:r w:rsidR="003671B6">
              <w:rPr>
                <w:rFonts w:eastAsia="Times New Roman" w:cstheme="minorHAnsi"/>
                <w:color w:val="222222"/>
                <w:lang w:eastAsia="en-AU"/>
              </w:rPr>
              <w:t xml:space="preserve"> to</w:t>
            </w:r>
            <w:r w:rsidR="00D00D59">
              <w:rPr>
                <w:rFonts w:eastAsia="Times New Roman" w:cstheme="minorHAnsi"/>
                <w:color w:val="222222"/>
                <w:lang w:eastAsia="en-AU"/>
              </w:rPr>
              <w:t xml:space="preserve"> other products</w:t>
            </w:r>
            <w:r w:rsidR="00D66B78">
              <w:rPr>
                <w:rFonts w:eastAsia="Times New Roman" w:cstheme="minorHAnsi"/>
                <w:color w:val="222222"/>
                <w:lang w:eastAsia="en-AU"/>
              </w:rPr>
              <w:t>,</w:t>
            </w:r>
            <w:r w:rsidR="00D00D59">
              <w:rPr>
                <w:rFonts w:eastAsia="Times New Roman" w:cstheme="minorHAnsi"/>
                <w:color w:val="222222"/>
                <w:lang w:eastAsia="en-AU"/>
              </w:rPr>
              <w:t xml:space="preserve"> developing</w:t>
            </w:r>
            <w:r w:rsidR="00F80F9B">
              <w:rPr>
                <w:rFonts w:eastAsia="Times New Roman" w:cstheme="minorHAnsi"/>
                <w:color w:val="222222"/>
                <w:lang w:eastAsia="en-AU"/>
              </w:rPr>
              <w:t xml:space="preserve"> a hand sanitiser with 75 % </w:t>
            </w:r>
            <w:r w:rsidR="00F61946">
              <w:rPr>
                <w:rFonts w:eastAsia="Times New Roman" w:cstheme="minorHAnsi"/>
                <w:color w:val="222222"/>
                <w:lang w:eastAsia="en-AU"/>
              </w:rPr>
              <w:t>alcohol</w:t>
            </w:r>
            <w:r w:rsidR="00F80F9B">
              <w:rPr>
                <w:rFonts w:eastAsia="Times New Roman" w:cstheme="minorHAnsi"/>
                <w:color w:val="222222"/>
                <w:lang w:eastAsia="en-AU"/>
              </w:rPr>
              <w:t xml:space="preserve"> as a result of </w:t>
            </w:r>
            <w:r w:rsidR="003671B6">
              <w:rPr>
                <w:rFonts w:eastAsia="Times New Roman" w:cstheme="minorHAnsi"/>
                <w:color w:val="222222"/>
                <w:lang w:eastAsia="en-AU"/>
              </w:rPr>
              <w:t xml:space="preserve">forming a </w:t>
            </w:r>
            <w:r w:rsidR="00F80F9B">
              <w:rPr>
                <w:rFonts w:eastAsia="Times New Roman" w:cstheme="minorHAnsi"/>
                <w:color w:val="222222"/>
                <w:lang w:eastAsia="en-AU"/>
              </w:rPr>
              <w:t xml:space="preserve">partnership with a local water-treatment business </w:t>
            </w:r>
            <w:r w:rsidR="00F61946">
              <w:rPr>
                <w:rFonts w:eastAsia="Times New Roman" w:cstheme="minorHAnsi"/>
                <w:color w:val="222222"/>
                <w:lang w:eastAsia="en-AU"/>
              </w:rPr>
              <w:t>H2O/</w:t>
            </w:r>
            <w:proofErr w:type="spellStart"/>
            <w:r w:rsidR="00F61946">
              <w:rPr>
                <w:rFonts w:eastAsia="Times New Roman" w:cstheme="minorHAnsi"/>
                <w:color w:val="222222"/>
                <w:lang w:eastAsia="en-AU"/>
              </w:rPr>
              <w:t>Chem</w:t>
            </w:r>
            <w:r w:rsidR="003671B6">
              <w:rPr>
                <w:rFonts w:eastAsia="Times New Roman" w:cstheme="minorHAnsi"/>
                <w:color w:val="222222"/>
                <w:lang w:eastAsia="en-AU"/>
              </w:rPr>
              <w:t>plus</w:t>
            </w:r>
            <w:proofErr w:type="spellEnd"/>
            <w:r w:rsidR="00F61946">
              <w:rPr>
                <w:rFonts w:eastAsia="Times New Roman" w:cstheme="minorHAnsi"/>
                <w:color w:val="222222"/>
                <w:lang w:eastAsia="en-AU"/>
              </w:rPr>
              <w:t>. The sanitiser comes in 250 millilitre bot</w:t>
            </w:r>
            <w:r w:rsidR="00D00D59">
              <w:rPr>
                <w:rFonts w:eastAsia="Times New Roman" w:cstheme="minorHAnsi"/>
                <w:color w:val="222222"/>
                <w:lang w:eastAsia="en-AU"/>
              </w:rPr>
              <w:t>tles that retail for $15 and 500</w:t>
            </w:r>
            <w:r w:rsidR="00F61946">
              <w:rPr>
                <w:rFonts w:eastAsia="Times New Roman" w:cstheme="minorHAnsi"/>
                <w:color w:val="222222"/>
                <w:lang w:eastAsia="en-AU"/>
              </w:rPr>
              <w:t xml:space="preserve"> millilitre pump bottles that sell for $25. As a result, the business has been able to continue operating with some degree of success</w:t>
            </w:r>
            <w:r w:rsidR="00D66B78">
              <w:rPr>
                <w:rFonts w:eastAsia="Times New Roman" w:cstheme="minorHAnsi"/>
                <w:color w:val="222222"/>
                <w:lang w:eastAsia="en-AU"/>
              </w:rPr>
              <w:t>,</w:t>
            </w:r>
            <w:r w:rsidR="00F61946">
              <w:rPr>
                <w:rFonts w:eastAsia="Times New Roman" w:cstheme="minorHAnsi"/>
                <w:color w:val="222222"/>
                <w:lang w:eastAsia="en-AU"/>
              </w:rPr>
              <w:t xml:space="preserve"> looking after its regular customers for coffee and attracting new customers with the hand sanitiser.  </w:t>
            </w:r>
          </w:p>
        </w:tc>
      </w:tr>
    </w:tbl>
    <w:p w14:paraId="0FD613C6" w14:textId="73D6DA89" w:rsidR="007E340F" w:rsidRDefault="007E340F" w:rsidP="00090C3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D1AA91F" w14:textId="77777777" w:rsidR="00765530" w:rsidRDefault="00765530" w:rsidP="0076553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en-AU"/>
        </w:rPr>
      </w:pPr>
      <w:r>
        <w:rPr>
          <w:rFonts w:eastAsia="Times New Roman" w:cstheme="minorHAnsi"/>
          <w:b/>
          <w:color w:val="222222"/>
          <w:lang w:eastAsia="en-AU"/>
        </w:rPr>
        <w:t>Question 1 (3 marks)</w:t>
      </w:r>
    </w:p>
    <w:p w14:paraId="31A48E01" w14:textId="309EB7BC" w:rsidR="0041052E" w:rsidRPr="002A4166" w:rsidRDefault="0041052E" w:rsidP="0041052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2A4166">
        <w:rPr>
          <w:rFonts w:eastAsia="Times New Roman" w:cstheme="minorHAnsi"/>
          <w:color w:val="222222"/>
          <w:lang w:eastAsia="en-AU"/>
        </w:rPr>
        <w:t xml:space="preserve">Explain the importance of leadership </w:t>
      </w:r>
      <w:r w:rsidR="00AB4204">
        <w:rPr>
          <w:rFonts w:eastAsia="Times New Roman" w:cstheme="minorHAnsi"/>
          <w:color w:val="222222"/>
          <w:lang w:eastAsia="en-AU"/>
        </w:rPr>
        <w:t>during the period of</w:t>
      </w:r>
      <w:r w:rsidRPr="002A4166">
        <w:rPr>
          <w:rFonts w:eastAsia="Times New Roman" w:cstheme="minorHAnsi"/>
          <w:color w:val="222222"/>
          <w:lang w:eastAsia="en-AU"/>
        </w:rPr>
        <w:t xml:space="preserve"> change </w:t>
      </w:r>
      <w:r w:rsidR="003671B6">
        <w:rPr>
          <w:rFonts w:eastAsia="Times New Roman" w:cstheme="minorHAnsi"/>
          <w:color w:val="222222"/>
          <w:lang w:eastAsia="en-AU"/>
        </w:rPr>
        <w:t xml:space="preserve">for St </w:t>
      </w:r>
      <w:proofErr w:type="spellStart"/>
      <w:r w:rsidR="003671B6">
        <w:rPr>
          <w:rFonts w:eastAsia="Times New Roman" w:cstheme="minorHAnsi"/>
          <w:color w:val="222222"/>
          <w:lang w:eastAsia="en-AU"/>
        </w:rPr>
        <w:t>Bartz</w:t>
      </w:r>
      <w:proofErr w:type="spellEnd"/>
      <w:r w:rsidR="008C0CE8" w:rsidRPr="002A4166">
        <w:rPr>
          <w:rFonts w:eastAsia="Times New Roman" w:cstheme="minorHAnsi"/>
          <w:color w:val="222222"/>
          <w:lang w:eastAsia="en-AU"/>
        </w:rPr>
        <w:t xml:space="preserve">.  </w:t>
      </w:r>
      <w:r w:rsidRPr="002A4166">
        <w:rPr>
          <w:rFonts w:eastAsia="Times New Roman" w:cstheme="minorHAnsi"/>
          <w:color w:val="222222"/>
          <w:lang w:eastAsia="en-AU"/>
        </w:rPr>
        <w:tab/>
      </w:r>
      <w:r w:rsidRPr="002A4166">
        <w:rPr>
          <w:rFonts w:eastAsia="Times New Roman" w:cstheme="minorHAnsi"/>
          <w:color w:val="222222"/>
          <w:lang w:eastAsia="en-AU"/>
        </w:rPr>
        <w:tab/>
      </w:r>
      <w:r w:rsidRPr="002A4166">
        <w:rPr>
          <w:rFonts w:eastAsia="Times New Roman" w:cstheme="minorHAnsi"/>
          <w:color w:val="222222"/>
          <w:lang w:eastAsia="en-AU"/>
        </w:rPr>
        <w:tab/>
      </w:r>
    </w:p>
    <w:p w14:paraId="72A53612" w14:textId="18531B47" w:rsidR="008C0CE8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D73DB2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E88F2A" w14:textId="32EC2D37" w:rsidR="0041052E" w:rsidRPr="008C0CE8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D0F4D7" w14:textId="77777777" w:rsidR="00765530" w:rsidRDefault="00765530" w:rsidP="00765530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Question 2 (2 marks)</w:t>
      </w:r>
    </w:p>
    <w:p w14:paraId="44C8E6B8" w14:textId="17971C14" w:rsidR="0041052E" w:rsidRDefault="0041052E" w:rsidP="0041052E">
      <w:pPr>
        <w:rPr>
          <w:bCs/>
        </w:rPr>
      </w:pPr>
      <w:r w:rsidRPr="0041052E">
        <w:rPr>
          <w:bCs/>
        </w:rPr>
        <w:t xml:space="preserve">Outline </w:t>
      </w:r>
      <w:r w:rsidRPr="00D66B78">
        <w:rPr>
          <w:b/>
        </w:rPr>
        <w:t>one</w:t>
      </w:r>
      <w:r w:rsidRPr="0041052E">
        <w:rPr>
          <w:bCs/>
        </w:rPr>
        <w:t xml:space="preserve"> driving force and </w:t>
      </w:r>
      <w:r w:rsidRPr="00D66B78">
        <w:rPr>
          <w:b/>
        </w:rPr>
        <w:t>one</w:t>
      </w:r>
      <w:r w:rsidRPr="0041052E">
        <w:rPr>
          <w:bCs/>
        </w:rPr>
        <w:t xml:space="preserve"> restraining force for</w:t>
      </w:r>
      <w:r w:rsidR="00F61946">
        <w:rPr>
          <w:bCs/>
        </w:rPr>
        <w:t xml:space="preserve"> the change at</w:t>
      </w:r>
      <w:r w:rsidRPr="0041052E">
        <w:rPr>
          <w:bCs/>
        </w:rPr>
        <w:t xml:space="preserve"> </w:t>
      </w:r>
      <w:r w:rsidR="003671B6">
        <w:rPr>
          <w:bCs/>
        </w:rPr>
        <w:t xml:space="preserve">St </w:t>
      </w:r>
      <w:proofErr w:type="spellStart"/>
      <w:r w:rsidR="003671B6">
        <w:rPr>
          <w:bCs/>
        </w:rPr>
        <w:t>Bartz</w:t>
      </w:r>
      <w:proofErr w:type="spellEnd"/>
      <w:r w:rsidR="008C0CE8">
        <w:rPr>
          <w:bCs/>
        </w:rPr>
        <w:t xml:space="preserve">. </w:t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  <w:t xml:space="preserve">    </w:t>
      </w:r>
    </w:p>
    <w:p w14:paraId="141BB7FA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47FDFA" w14:textId="5714F571" w:rsidR="0041052E" w:rsidRPr="008C0CE8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DF720B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6126EDA8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2D7821D2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74B63C51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0E34F720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20F9384E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3F1CC39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3E346FEA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7CB6293D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73590311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38D79165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40F1B106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3210B26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75B56DB8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4C3F1F88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2CA98FA1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7FF7EA8D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64EE25F8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F3399F3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9A5C69D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07C12584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7C90070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522871B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68A5D60C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3D116FE3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60FE3606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36B66DD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A55E83B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6CBADEE5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5805F1A0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77135951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3C568298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5DDCD8F5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7C7C23BD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417409B6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BA5754B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7DB20389" w14:textId="77777777" w:rsidR="00765530" w:rsidRDefault="00765530" w:rsidP="008C0CE8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Question 3 (4 marks)</w:t>
      </w:r>
    </w:p>
    <w:p w14:paraId="66E7578E" w14:textId="13F015BD" w:rsidR="0041052E" w:rsidRDefault="0041052E" w:rsidP="008C0CE8">
      <w:pPr>
        <w:spacing w:after="0" w:line="240" w:lineRule="auto"/>
        <w:rPr>
          <w:bCs/>
        </w:rPr>
      </w:pPr>
      <w:r w:rsidRPr="008C0CE8">
        <w:rPr>
          <w:bCs/>
        </w:rPr>
        <w:t xml:space="preserve">Describe </w:t>
      </w:r>
      <w:r w:rsidR="008C0CE8" w:rsidRPr="00427914">
        <w:rPr>
          <w:b/>
          <w:bCs/>
        </w:rPr>
        <w:t>two</w:t>
      </w:r>
      <w:r w:rsidR="008C0CE8">
        <w:rPr>
          <w:bCs/>
        </w:rPr>
        <w:t xml:space="preserve"> management skills</w:t>
      </w:r>
      <w:r w:rsidR="00F60DC2">
        <w:rPr>
          <w:bCs/>
        </w:rPr>
        <w:t>, other than leading,</w:t>
      </w:r>
      <w:r w:rsidR="008C0CE8">
        <w:rPr>
          <w:bCs/>
        </w:rPr>
        <w:t xml:space="preserve"> Sergio would need</w:t>
      </w:r>
      <w:r w:rsidRPr="008C0CE8">
        <w:rPr>
          <w:bCs/>
        </w:rPr>
        <w:t xml:space="preserve"> as the </w:t>
      </w:r>
      <w:r w:rsidR="00427914">
        <w:rPr>
          <w:bCs/>
        </w:rPr>
        <w:t>business</w:t>
      </w:r>
      <w:r w:rsidRPr="008C0CE8">
        <w:rPr>
          <w:bCs/>
        </w:rPr>
        <w:t xml:space="preserve"> diversifies to include the production of</w:t>
      </w:r>
      <w:r w:rsidR="00F61946">
        <w:rPr>
          <w:bCs/>
        </w:rPr>
        <w:t xml:space="preserve"> hand</w:t>
      </w:r>
      <w:r w:rsidRPr="008C0CE8">
        <w:rPr>
          <w:bCs/>
        </w:rPr>
        <w:t xml:space="preserve"> saniti</w:t>
      </w:r>
      <w:r w:rsidR="008C0CE8">
        <w:rPr>
          <w:bCs/>
        </w:rPr>
        <w:t>s</w:t>
      </w:r>
      <w:r w:rsidRPr="008C0CE8">
        <w:rPr>
          <w:bCs/>
        </w:rPr>
        <w:t xml:space="preserve">er. </w:t>
      </w:r>
      <w:r w:rsidR="00765530">
        <w:rPr>
          <w:bCs/>
        </w:rPr>
        <w:tab/>
      </w:r>
      <w:r w:rsidR="00765530">
        <w:rPr>
          <w:bCs/>
        </w:rPr>
        <w:tab/>
      </w:r>
      <w:r w:rsidR="00765530">
        <w:rPr>
          <w:bCs/>
        </w:rPr>
        <w:tab/>
      </w:r>
      <w:r w:rsidR="00765530">
        <w:rPr>
          <w:bCs/>
        </w:rPr>
        <w:tab/>
      </w:r>
      <w:r w:rsidR="00765530">
        <w:rPr>
          <w:bCs/>
        </w:rPr>
        <w:tab/>
      </w:r>
      <w:r w:rsidR="00765530">
        <w:rPr>
          <w:bCs/>
        </w:rPr>
        <w:tab/>
      </w:r>
      <w:r w:rsidR="00765530">
        <w:rPr>
          <w:bCs/>
        </w:rPr>
        <w:tab/>
      </w:r>
      <w:r w:rsidR="00765530">
        <w:rPr>
          <w:bCs/>
        </w:rPr>
        <w:tab/>
      </w:r>
      <w:r w:rsidR="00765530">
        <w:rPr>
          <w:bCs/>
        </w:rPr>
        <w:tab/>
      </w:r>
      <w:r w:rsidR="00765530">
        <w:rPr>
          <w:bCs/>
        </w:rPr>
        <w:tab/>
      </w:r>
      <w:r w:rsidR="00765530">
        <w:rPr>
          <w:bCs/>
        </w:rPr>
        <w:tab/>
      </w:r>
      <w:r w:rsidR="00765530">
        <w:rPr>
          <w:bCs/>
        </w:rPr>
        <w:tab/>
        <w:t xml:space="preserve">   </w:t>
      </w:r>
    </w:p>
    <w:p w14:paraId="20242208" w14:textId="3DAA4464" w:rsidR="008C0CE8" w:rsidRDefault="008C0CE8" w:rsidP="008C0CE8">
      <w:pPr>
        <w:spacing w:after="0" w:line="240" w:lineRule="auto"/>
        <w:rPr>
          <w:bCs/>
        </w:rPr>
      </w:pPr>
    </w:p>
    <w:p w14:paraId="4E3AF26E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E01F97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3180C2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E05F8E" w14:textId="665B110A" w:rsidR="008C0CE8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A988F2" w14:textId="77777777" w:rsidR="00BC58A3" w:rsidRPr="008C0CE8" w:rsidRDefault="00BC58A3" w:rsidP="00BC58A3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</w:p>
    <w:p w14:paraId="3591807C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29FADE67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832E897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7411B428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6639516C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3FF595D8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4B8251BD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6186AA6E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064537F3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28800DAA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539908ED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30F84198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3EF9215C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7681A8A6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672FED86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34B82C3C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1885CB9F" w14:textId="77777777" w:rsidR="00765530" w:rsidRDefault="00765530" w:rsidP="008C0CE8">
      <w:pPr>
        <w:spacing w:after="0" w:line="240" w:lineRule="auto"/>
        <w:rPr>
          <w:b/>
          <w:bCs/>
        </w:rPr>
      </w:pPr>
    </w:p>
    <w:p w14:paraId="4C65CFDA" w14:textId="77777777" w:rsidR="00765530" w:rsidRDefault="00765530" w:rsidP="008C0CE8">
      <w:pPr>
        <w:spacing w:after="0" w:line="240" w:lineRule="auto"/>
        <w:rPr>
          <w:b/>
          <w:bCs/>
        </w:rPr>
      </w:pPr>
      <w:r>
        <w:rPr>
          <w:b/>
          <w:bCs/>
        </w:rPr>
        <w:t>Question 4 (6 marks)</w:t>
      </w:r>
    </w:p>
    <w:p w14:paraId="13F964CF" w14:textId="55DB2320" w:rsidR="0041052E" w:rsidRDefault="0041052E" w:rsidP="008C0CE8">
      <w:pPr>
        <w:spacing w:after="0" w:line="240" w:lineRule="auto"/>
        <w:rPr>
          <w:bCs/>
        </w:rPr>
      </w:pPr>
      <w:r>
        <w:rPr>
          <w:bCs/>
        </w:rPr>
        <w:t>Evalua</w:t>
      </w:r>
      <w:r w:rsidR="008C0CE8">
        <w:rPr>
          <w:bCs/>
        </w:rPr>
        <w:t xml:space="preserve">te </w:t>
      </w:r>
      <w:r w:rsidR="008C0CE8" w:rsidRPr="00D66B78">
        <w:rPr>
          <w:b/>
        </w:rPr>
        <w:t>two</w:t>
      </w:r>
      <w:r w:rsidR="008C0CE8">
        <w:rPr>
          <w:bCs/>
        </w:rPr>
        <w:t xml:space="preserve"> management strategies to</w:t>
      </w:r>
      <w:r>
        <w:rPr>
          <w:bCs/>
        </w:rPr>
        <w:t xml:space="preserve"> respond to key performance indicators as a </w:t>
      </w:r>
      <w:r w:rsidR="008C0CE8">
        <w:rPr>
          <w:bCs/>
        </w:rPr>
        <w:t>result of the shift in demand for</w:t>
      </w:r>
      <w:r>
        <w:rPr>
          <w:bCs/>
        </w:rPr>
        <w:t xml:space="preserve"> the cafes</w:t>
      </w:r>
      <w:r w:rsidR="008C0CE8">
        <w:rPr>
          <w:bCs/>
        </w:rPr>
        <w:t xml:space="preserve">. </w:t>
      </w:r>
      <w:r>
        <w:rPr>
          <w:bCs/>
        </w:rPr>
        <w:t xml:space="preserve"> </w:t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</w:r>
      <w:r w:rsidR="008C0CE8">
        <w:rPr>
          <w:bCs/>
        </w:rPr>
        <w:tab/>
        <w:t xml:space="preserve">     </w:t>
      </w:r>
    </w:p>
    <w:p w14:paraId="1850F7A0" w14:textId="7A3E09FA" w:rsidR="008C0CE8" w:rsidRDefault="008C0CE8" w:rsidP="008C0CE8">
      <w:pPr>
        <w:spacing w:after="0" w:line="240" w:lineRule="auto"/>
        <w:rPr>
          <w:bCs/>
        </w:rPr>
      </w:pPr>
    </w:p>
    <w:p w14:paraId="63D9B8D2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236D0C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09682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549DF6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1860B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9D0CE6" w14:textId="2C34A630" w:rsidR="0041052E" w:rsidRPr="008C0CE8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B89FEB" w14:textId="77777777" w:rsidR="00765530" w:rsidRDefault="00765530" w:rsidP="00765530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Question 5 (4 marks)</w:t>
      </w:r>
    </w:p>
    <w:p w14:paraId="0D657762" w14:textId="3F982B57" w:rsidR="0041052E" w:rsidRDefault="001A121E" w:rsidP="0041052E">
      <w:pPr>
        <w:rPr>
          <w:bCs/>
        </w:rPr>
      </w:pPr>
      <w:r>
        <w:rPr>
          <w:bCs/>
        </w:rPr>
        <w:t>Analyse</w:t>
      </w:r>
      <w:r w:rsidR="0041052E">
        <w:rPr>
          <w:bCs/>
        </w:rPr>
        <w:t xml:space="preserve"> </w:t>
      </w:r>
      <w:r w:rsidR="0041052E" w:rsidRPr="00D66B78">
        <w:rPr>
          <w:b/>
        </w:rPr>
        <w:t>one</w:t>
      </w:r>
      <w:r w:rsidR="0041052E">
        <w:rPr>
          <w:bCs/>
        </w:rPr>
        <w:t xml:space="preserve"> training option that would be </w:t>
      </w:r>
      <w:r w:rsidR="008C0CE8">
        <w:rPr>
          <w:bCs/>
        </w:rPr>
        <w:t>suitable</w:t>
      </w:r>
      <w:r w:rsidR="0041052E">
        <w:rPr>
          <w:bCs/>
        </w:rPr>
        <w:t xml:space="preserve"> for the staff</w:t>
      </w:r>
      <w:r w:rsidR="00D66B78">
        <w:rPr>
          <w:bCs/>
        </w:rPr>
        <w:t>,</w:t>
      </w:r>
      <w:r w:rsidR="0041052E">
        <w:rPr>
          <w:bCs/>
        </w:rPr>
        <w:t xml:space="preserve"> given the move to produce</w:t>
      </w:r>
      <w:r w:rsidR="00011E6F">
        <w:rPr>
          <w:bCs/>
        </w:rPr>
        <w:t xml:space="preserve"> hand</w:t>
      </w:r>
      <w:r w:rsidR="0041052E">
        <w:rPr>
          <w:bCs/>
        </w:rPr>
        <w:t xml:space="preserve"> sanitiser. </w:t>
      </w:r>
      <w:r w:rsidR="008C0CE8">
        <w:rPr>
          <w:bCs/>
        </w:rPr>
        <w:t xml:space="preserve">        </w:t>
      </w:r>
    </w:p>
    <w:p w14:paraId="59260B6A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FB5118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2B18DB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8FA3BE" w14:textId="42745CEE" w:rsidR="008C0CE8" w:rsidRPr="008C0CE8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68D4D7" w14:textId="77777777" w:rsidR="00765530" w:rsidRDefault="00765530" w:rsidP="003671B6">
      <w:pPr>
        <w:spacing w:after="0" w:line="240" w:lineRule="auto"/>
        <w:rPr>
          <w:bCs/>
        </w:rPr>
      </w:pPr>
    </w:p>
    <w:p w14:paraId="1BBA1114" w14:textId="77777777" w:rsidR="00765530" w:rsidRDefault="00765530" w:rsidP="003671B6">
      <w:pPr>
        <w:spacing w:after="0" w:line="240" w:lineRule="auto"/>
        <w:rPr>
          <w:bCs/>
        </w:rPr>
      </w:pPr>
    </w:p>
    <w:p w14:paraId="4C2DF5FF" w14:textId="77777777" w:rsidR="00765530" w:rsidRDefault="00765530" w:rsidP="003671B6">
      <w:pPr>
        <w:spacing w:after="0" w:line="240" w:lineRule="auto"/>
        <w:rPr>
          <w:bCs/>
        </w:rPr>
      </w:pPr>
    </w:p>
    <w:p w14:paraId="1A43074A" w14:textId="77777777" w:rsidR="00765530" w:rsidRDefault="00765530" w:rsidP="003671B6">
      <w:pPr>
        <w:spacing w:after="0" w:line="240" w:lineRule="auto"/>
        <w:rPr>
          <w:bCs/>
        </w:rPr>
      </w:pPr>
    </w:p>
    <w:p w14:paraId="187B5895" w14:textId="77777777" w:rsidR="00765530" w:rsidRDefault="00765530" w:rsidP="003671B6">
      <w:pPr>
        <w:spacing w:after="0" w:line="240" w:lineRule="auto"/>
        <w:rPr>
          <w:bCs/>
        </w:rPr>
      </w:pPr>
    </w:p>
    <w:p w14:paraId="4F021688" w14:textId="77777777" w:rsidR="00765530" w:rsidRDefault="00765530" w:rsidP="003671B6">
      <w:pPr>
        <w:spacing w:after="0" w:line="240" w:lineRule="auto"/>
        <w:rPr>
          <w:bCs/>
        </w:rPr>
      </w:pPr>
    </w:p>
    <w:p w14:paraId="1E274769" w14:textId="77777777" w:rsidR="00765530" w:rsidRDefault="00765530" w:rsidP="003671B6">
      <w:pPr>
        <w:spacing w:after="0" w:line="240" w:lineRule="auto"/>
        <w:rPr>
          <w:bCs/>
        </w:rPr>
      </w:pPr>
    </w:p>
    <w:p w14:paraId="63EB3F1D" w14:textId="77777777" w:rsidR="00765530" w:rsidRDefault="00765530" w:rsidP="003671B6">
      <w:pPr>
        <w:spacing w:after="0" w:line="240" w:lineRule="auto"/>
        <w:rPr>
          <w:bCs/>
        </w:rPr>
      </w:pPr>
    </w:p>
    <w:p w14:paraId="52E12FAC" w14:textId="77777777" w:rsidR="00765530" w:rsidRDefault="00765530" w:rsidP="003671B6">
      <w:pPr>
        <w:spacing w:after="0" w:line="240" w:lineRule="auto"/>
        <w:rPr>
          <w:bCs/>
        </w:rPr>
      </w:pPr>
    </w:p>
    <w:p w14:paraId="23EEC828" w14:textId="77777777" w:rsidR="00765530" w:rsidRDefault="00765530" w:rsidP="003671B6">
      <w:pPr>
        <w:spacing w:after="0" w:line="240" w:lineRule="auto"/>
        <w:rPr>
          <w:bCs/>
        </w:rPr>
      </w:pPr>
    </w:p>
    <w:p w14:paraId="1A8164E0" w14:textId="77777777" w:rsidR="00765530" w:rsidRDefault="00765530" w:rsidP="003671B6">
      <w:pPr>
        <w:spacing w:after="0" w:line="240" w:lineRule="auto"/>
        <w:rPr>
          <w:bCs/>
        </w:rPr>
      </w:pPr>
    </w:p>
    <w:p w14:paraId="71079DA5" w14:textId="77777777" w:rsidR="00765530" w:rsidRDefault="00765530" w:rsidP="003671B6">
      <w:pPr>
        <w:spacing w:after="0" w:line="240" w:lineRule="auto"/>
        <w:rPr>
          <w:bCs/>
        </w:rPr>
      </w:pPr>
    </w:p>
    <w:p w14:paraId="4C37AC97" w14:textId="77777777" w:rsidR="00765530" w:rsidRDefault="00765530" w:rsidP="003671B6">
      <w:pPr>
        <w:spacing w:after="0" w:line="240" w:lineRule="auto"/>
        <w:rPr>
          <w:bCs/>
        </w:rPr>
      </w:pPr>
    </w:p>
    <w:p w14:paraId="0EE4FB0B" w14:textId="77777777" w:rsidR="00765530" w:rsidRDefault="00765530" w:rsidP="003671B6">
      <w:pPr>
        <w:spacing w:after="0" w:line="240" w:lineRule="auto"/>
        <w:rPr>
          <w:bCs/>
        </w:rPr>
      </w:pPr>
    </w:p>
    <w:p w14:paraId="017F94D7" w14:textId="77777777" w:rsidR="00765530" w:rsidRDefault="00765530" w:rsidP="003671B6">
      <w:pPr>
        <w:spacing w:after="0" w:line="240" w:lineRule="auto"/>
        <w:rPr>
          <w:bCs/>
        </w:rPr>
      </w:pPr>
    </w:p>
    <w:p w14:paraId="167DA64B" w14:textId="77777777" w:rsidR="00765530" w:rsidRDefault="00765530" w:rsidP="003671B6">
      <w:pPr>
        <w:spacing w:after="0" w:line="240" w:lineRule="auto"/>
        <w:rPr>
          <w:bCs/>
        </w:rPr>
      </w:pPr>
    </w:p>
    <w:p w14:paraId="6D6148D6" w14:textId="77777777" w:rsidR="00765530" w:rsidRDefault="00765530" w:rsidP="003671B6">
      <w:pPr>
        <w:spacing w:after="0" w:line="240" w:lineRule="auto"/>
        <w:rPr>
          <w:bCs/>
        </w:rPr>
      </w:pPr>
    </w:p>
    <w:p w14:paraId="48342AEC" w14:textId="77777777" w:rsidR="00765530" w:rsidRDefault="00765530" w:rsidP="003671B6">
      <w:pPr>
        <w:spacing w:after="0" w:line="240" w:lineRule="auto"/>
        <w:rPr>
          <w:bCs/>
        </w:rPr>
      </w:pPr>
    </w:p>
    <w:p w14:paraId="145F747B" w14:textId="77777777" w:rsidR="00765530" w:rsidRDefault="00765530" w:rsidP="003671B6">
      <w:pPr>
        <w:spacing w:after="0" w:line="240" w:lineRule="auto"/>
        <w:rPr>
          <w:bCs/>
        </w:rPr>
      </w:pPr>
    </w:p>
    <w:p w14:paraId="23A23ABF" w14:textId="77777777" w:rsidR="00765530" w:rsidRPr="00765530" w:rsidRDefault="00765530" w:rsidP="003671B6">
      <w:pPr>
        <w:spacing w:after="0" w:line="240" w:lineRule="auto"/>
        <w:rPr>
          <w:b/>
          <w:bCs/>
        </w:rPr>
      </w:pPr>
      <w:r w:rsidRPr="00765530">
        <w:rPr>
          <w:b/>
          <w:bCs/>
        </w:rPr>
        <w:lastRenderedPageBreak/>
        <w:t>Question 6 (6 marks)</w:t>
      </w:r>
    </w:p>
    <w:p w14:paraId="08A19397" w14:textId="21D5F537" w:rsidR="0041052E" w:rsidRDefault="008C0CE8" w:rsidP="003671B6">
      <w:pPr>
        <w:spacing w:after="0" w:line="240" w:lineRule="auto"/>
        <w:rPr>
          <w:bCs/>
        </w:rPr>
      </w:pPr>
      <w:r>
        <w:rPr>
          <w:bCs/>
        </w:rPr>
        <w:t>Explain</w:t>
      </w:r>
      <w:r w:rsidR="0041052E">
        <w:rPr>
          <w:bCs/>
        </w:rPr>
        <w:t xml:space="preserve"> </w:t>
      </w:r>
      <w:r w:rsidRPr="00427914">
        <w:rPr>
          <w:b/>
          <w:bCs/>
        </w:rPr>
        <w:t>two</w:t>
      </w:r>
      <w:r w:rsidR="0041052E">
        <w:rPr>
          <w:bCs/>
        </w:rPr>
        <w:t xml:space="preserve"> corporate </w:t>
      </w:r>
      <w:r>
        <w:rPr>
          <w:bCs/>
        </w:rPr>
        <w:t xml:space="preserve">social responsibility considerations </w:t>
      </w:r>
      <w:r w:rsidR="0041052E">
        <w:rPr>
          <w:bCs/>
        </w:rPr>
        <w:t>in relatio</w:t>
      </w:r>
      <w:r>
        <w:rPr>
          <w:bCs/>
        </w:rPr>
        <w:t xml:space="preserve">n to the operations system </w:t>
      </w:r>
      <w:r w:rsidR="00AB4204">
        <w:rPr>
          <w:bCs/>
        </w:rPr>
        <w:t>that</w:t>
      </w:r>
      <w:r>
        <w:rPr>
          <w:bCs/>
        </w:rPr>
        <w:t xml:space="preserve"> St</w:t>
      </w:r>
      <w:r w:rsidR="0041052E">
        <w:rPr>
          <w:bCs/>
        </w:rPr>
        <w:t xml:space="preserve"> </w:t>
      </w:r>
      <w:proofErr w:type="spellStart"/>
      <w:r w:rsidR="0041052E">
        <w:rPr>
          <w:bCs/>
        </w:rPr>
        <w:t>Bart</w:t>
      </w:r>
      <w:r w:rsidR="003671B6">
        <w:rPr>
          <w:bCs/>
        </w:rPr>
        <w:t>z</w:t>
      </w:r>
      <w:proofErr w:type="spellEnd"/>
      <w:r w:rsidR="0041052E">
        <w:rPr>
          <w:bCs/>
        </w:rPr>
        <w:t xml:space="preserve"> </w:t>
      </w:r>
      <w:r w:rsidR="00AB4204">
        <w:rPr>
          <w:bCs/>
        </w:rPr>
        <w:t xml:space="preserve">will introduce to produce the hand sanitizer that is </w:t>
      </w:r>
      <w:r w:rsidR="0041052E">
        <w:rPr>
          <w:bCs/>
        </w:rPr>
        <w:t xml:space="preserve">linked </w:t>
      </w:r>
      <w:r>
        <w:rPr>
          <w:bCs/>
        </w:rPr>
        <w:t>to environme</w:t>
      </w:r>
      <w:r w:rsidR="00AB4204">
        <w:rPr>
          <w:bCs/>
        </w:rPr>
        <w:t xml:space="preserve">ntal sustainability. </w:t>
      </w:r>
      <w:r w:rsidR="00AB4204">
        <w:rPr>
          <w:bCs/>
        </w:rPr>
        <w:tab/>
      </w:r>
      <w:r w:rsidR="00AB4204">
        <w:rPr>
          <w:bCs/>
        </w:rPr>
        <w:tab/>
      </w:r>
    </w:p>
    <w:p w14:paraId="23FBCDED" w14:textId="77777777" w:rsidR="003671B6" w:rsidRDefault="003671B6" w:rsidP="003671B6">
      <w:pPr>
        <w:spacing w:after="0" w:line="240" w:lineRule="auto"/>
        <w:rPr>
          <w:bCs/>
        </w:rPr>
      </w:pPr>
    </w:p>
    <w:p w14:paraId="24E85CCF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A100EA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2B3BA7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799216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6B0588" w14:textId="77777777" w:rsidR="008C0CE8" w:rsidRPr="0041052E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F70D2A" w14:textId="34FD07A5" w:rsidR="008C0CE8" w:rsidRDefault="008C0CE8" w:rsidP="00765530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8C7729" w14:textId="17FD6034" w:rsidR="00BC58A3" w:rsidRDefault="00676776" w:rsidP="00BC58A3">
      <w:pPr>
        <w:tabs>
          <w:tab w:val="left" w:pos="284"/>
          <w:tab w:val="left" w:pos="426"/>
          <w:tab w:val="left" w:pos="567"/>
        </w:tabs>
        <w:spacing w:after="0" w:line="240" w:lineRule="auto"/>
        <w:outlineLvl w:val="0"/>
        <w:rPr>
          <w:rFonts w:cs="Times New Roman"/>
          <w:b/>
          <w:sz w:val="24"/>
          <w:szCs w:val="24"/>
        </w:rPr>
      </w:pPr>
      <w:r w:rsidRPr="003A4B34">
        <w:rPr>
          <w:rFonts w:cs="Times New Roman"/>
          <w:b/>
          <w:sz w:val="24"/>
          <w:szCs w:val="24"/>
        </w:rPr>
        <w:lastRenderedPageBreak/>
        <w:t>Extra space for responses</w:t>
      </w:r>
    </w:p>
    <w:p w14:paraId="4B8D07ED" w14:textId="53AFF3C7" w:rsidR="00676776" w:rsidRDefault="00676776" w:rsidP="00BC58A3">
      <w:pPr>
        <w:tabs>
          <w:tab w:val="left" w:pos="284"/>
          <w:tab w:val="left" w:pos="426"/>
          <w:tab w:val="left" w:pos="567"/>
        </w:tabs>
        <w:spacing w:after="0" w:line="240" w:lineRule="auto"/>
        <w:outlineLvl w:val="0"/>
        <w:rPr>
          <w:rFonts w:cs="Times New Roman"/>
          <w:b/>
          <w:sz w:val="24"/>
          <w:szCs w:val="24"/>
        </w:rPr>
      </w:pPr>
      <w:r w:rsidRPr="003A4B34">
        <w:rPr>
          <w:rFonts w:cs="Times New Roman"/>
          <w:b/>
          <w:sz w:val="24"/>
          <w:szCs w:val="24"/>
        </w:rPr>
        <w:t>Clearly number all responses in this space.</w:t>
      </w:r>
    </w:p>
    <w:p w14:paraId="2027FDD9" w14:textId="5664A560" w:rsidR="00011E6F" w:rsidRDefault="00011E6F" w:rsidP="00BC58A3">
      <w:pPr>
        <w:tabs>
          <w:tab w:val="left" w:pos="284"/>
          <w:tab w:val="left" w:pos="426"/>
          <w:tab w:val="left" w:pos="567"/>
        </w:tabs>
        <w:spacing w:after="0" w:line="240" w:lineRule="auto"/>
        <w:outlineLvl w:val="0"/>
        <w:rPr>
          <w:rFonts w:cs="Times New Roman"/>
          <w:b/>
          <w:sz w:val="24"/>
          <w:szCs w:val="24"/>
        </w:rPr>
      </w:pPr>
    </w:p>
    <w:p w14:paraId="48A08BFB" w14:textId="77777777" w:rsidR="00011E6F" w:rsidRPr="0041052E" w:rsidRDefault="00011E6F" w:rsidP="00011E6F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26F93E" w14:textId="77777777" w:rsidR="00011E6F" w:rsidRDefault="00011E6F" w:rsidP="00011E6F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14F605" w14:textId="77777777" w:rsidR="00011E6F" w:rsidRPr="0041052E" w:rsidRDefault="00011E6F" w:rsidP="00011E6F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BBC8BC" w14:textId="77777777" w:rsidR="00011E6F" w:rsidRPr="0041052E" w:rsidRDefault="00011E6F" w:rsidP="00011E6F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10A4D8" w14:textId="1FEB7189" w:rsidR="00011E6F" w:rsidRDefault="00011E6F" w:rsidP="00011E6F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  <w:r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0F9299" w14:textId="32918FA7" w:rsidR="00676776" w:rsidRPr="00011E6F" w:rsidRDefault="00676776" w:rsidP="00011E6F">
      <w:pPr>
        <w:shd w:val="clear" w:color="auto" w:fill="FFFFFF"/>
        <w:spacing w:after="0" w:line="480" w:lineRule="auto"/>
        <w:rPr>
          <w:rFonts w:ascii="Garamond" w:eastAsia="Times New Roman" w:hAnsi="Garamond" w:cs="Times New Roman"/>
          <w:color w:val="222222"/>
          <w:sz w:val="26"/>
          <w:szCs w:val="26"/>
          <w:lang w:eastAsia="en-AU"/>
        </w:rPr>
      </w:pPr>
    </w:p>
    <w:p w14:paraId="212F0DB3" w14:textId="3564A1A1" w:rsidR="007B64EC" w:rsidRPr="00011E6F" w:rsidRDefault="00676776" w:rsidP="00011E6F">
      <w:pPr>
        <w:pStyle w:val="ListParagraph"/>
        <w:jc w:val="center"/>
        <w:rPr>
          <w:rFonts w:cs="Times New Roman"/>
          <w:b/>
          <w:sz w:val="24"/>
          <w:szCs w:val="24"/>
          <w:lang w:val="en-US"/>
        </w:rPr>
      </w:pPr>
      <w:r w:rsidRPr="003A4B34">
        <w:rPr>
          <w:rFonts w:cs="Times New Roman"/>
          <w:b/>
          <w:sz w:val="24"/>
          <w:szCs w:val="24"/>
          <w:lang w:val="en-US"/>
        </w:rPr>
        <w:t>END OF QUESTION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 w:rsidRPr="003A4B34">
        <w:rPr>
          <w:rFonts w:cs="Times New Roman"/>
          <w:b/>
          <w:sz w:val="24"/>
          <w:szCs w:val="24"/>
          <w:lang w:val="en-US"/>
        </w:rPr>
        <w:t>AND ANSWER BOOK</w:t>
      </w:r>
    </w:p>
    <w:sectPr w:rsidR="007B64EC" w:rsidRPr="00011E6F" w:rsidSect="00730A63">
      <w:footerReference w:type="default" r:id="rId11"/>
      <w:pgSz w:w="11906" w:h="16838"/>
      <w:pgMar w:top="720" w:right="849" w:bottom="720" w:left="720" w:header="283" w:footer="283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7EDE6" w16cex:dateUtc="2020-05-26T09:35:00Z"/>
  <w16cex:commentExtensible w16cex:durableId="2277EF30" w16cex:dateUtc="2020-05-26T09:40:00Z"/>
  <w16cex:commentExtensible w16cex:durableId="2277EE18" w16cex:dateUtc="2020-05-26T09:35:00Z"/>
  <w16cex:commentExtensible w16cex:durableId="2277EF43" w16cex:dateUtc="2020-05-26T09:40:00Z"/>
  <w16cex:commentExtensible w16cex:durableId="2277EF5E" w16cex:dateUtc="2020-05-26T09:41:00Z"/>
  <w16cex:commentExtensible w16cex:durableId="2277EFE7" w16cex:dateUtc="2020-05-26T09:43:00Z"/>
  <w16cex:commentExtensible w16cex:durableId="2277F01E" w16cex:dateUtc="2020-05-26T09:44:00Z"/>
  <w16cex:commentExtensible w16cex:durableId="2277F09D" w16cex:dateUtc="2020-05-26T09:46:00Z"/>
  <w16cex:commentExtensible w16cex:durableId="2277F0E4" w16cex:dateUtc="2020-05-26T09:47:00Z"/>
  <w16cex:commentExtensible w16cex:durableId="2277F18A" w16cex:dateUtc="2020-05-26T09:50:00Z"/>
  <w16cex:commentExtensible w16cex:durableId="2277F216" w16cex:dateUtc="2020-05-26T09:52:00Z"/>
  <w16cex:commentExtensible w16cex:durableId="2277F2FF" w16cex:dateUtc="2020-05-26T09:56:00Z"/>
  <w16cex:commentExtensible w16cex:durableId="2277F39C" w16cex:dateUtc="2020-05-26T09:59:00Z"/>
  <w16cex:commentExtensible w16cex:durableId="2277F3DA" w16cex:dateUtc="2020-05-26T10:00:00Z"/>
  <w16cex:commentExtensible w16cex:durableId="2277F4FA" w16cex:dateUtc="2020-05-26T10:05:00Z"/>
  <w16cex:commentExtensible w16cex:durableId="2277F6DD" w16cex:dateUtc="2020-05-26T10:13:00Z"/>
  <w16cex:commentExtensible w16cex:durableId="2277F8C5" w16cex:dateUtc="2020-05-26T1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30CE8E" w16cid:durableId="2277EDE6"/>
  <w16cid:commentId w16cid:paraId="7979BE39" w16cid:durableId="2277EF30"/>
  <w16cid:commentId w16cid:paraId="76DC94D6" w16cid:durableId="2277EE18"/>
  <w16cid:commentId w16cid:paraId="6CA06654" w16cid:durableId="2277EF43"/>
  <w16cid:commentId w16cid:paraId="247D46D6" w16cid:durableId="2277EF5E"/>
  <w16cid:commentId w16cid:paraId="7BD421A0" w16cid:durableId="2277EFE7"/>
  <w16cid:commentId w16cid:paraId="008BFF17" w16cid:durableId="2277F01E"/>
  <w16cid:commentId w16cid:paraId="5B83168B" w16cid:durableId="2277F09D"/>
  <w16cid:commentId w16cid:paraId="7D354B29" w16cid:durableId="2277F0E4"/>
  <w16cid:commentId w16cid:paraId="2B5A06C3" w16cid:durableId="2277F18A"/>
  <w16cid:commentId w16cid:paraId="39935440" w16cid:durableId="2277F216"/>
  <w16cid:commentId w16cid:paraId="71952DE8" w16cid:durableId="2277F2FF"/>
  <w16cid:commentId w16cid:paraId="3E011E79" w16cid:durableId="2277F39C"/>
  <w16cid:commentId w16cid:paraId="7EF340F3" w16cid:durableId="2277F3DA"/>
  <w16cid:commentId w16cid:paraId="3E77FE68" w16cid:durableId="2277F4FA"/>
  <w16cid:commentId w16cid:paraId="34D33749" w16cid:durableId="2277F6DD"/>
  <w16cid:commentId w16cid:paraId="4198D8B2" w16cid:durableId="2277F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01757" w14:textId="77777777" w:rsidR="00FE1D32" w:rsidRDefault="00FE1D32">
      <w:pPr>
        <w:spacing w:after="0" w:line="240" w:lineRule="auto"/>
      </w:pPr>
      <w:r>
        <w:separator/>
      </w:r>
    </w:p>
  </w:endnote>
  <w:endnote w:type="continuationSeparator" w:id="0">
    <w:p w14:paraId="38F30441" w14:textId="77777777" w:rsidR="00FE1D32" w:rsidRDefault="00FE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-Roman">
    <w:altName w:val="Calibri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 Fixed">
    <w:altName w:val="Courier New"/>
    <w:panose1 w:val="020B0509050101010101"/>
    <w:charset w:val="B1"/>
    <w:family w:val="modern"/>
    <w:pitch w:val="fixed"/>
    <w:sig w:usb0="00000000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0280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8D8CB" w14:textId="6E045380" w:rsidR="00FA76CA" w:rsidRDefault="00FA76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79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411BD49" w14:textId="77777777" w:rsidR="00FA76CA" w:rsidRDefault="00FA76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E12E2" w14:textId="77777777" w:rsidR="00FE1D32" w:rsidRDefault="00FE1D32">
      <w:pPr>
        <w:spacing w:after="0" w:line="240" w:lineRule="auto"/>
      </w:pPr>
      <w:r>
        <w:separator/>
      </w:r>
    </w:p>
  </w:footnote>
  <w:footnote w:type="continuationSeparator" w:id="0">
    <w:p w14:paraId="48BC5B8A" w14:textId="77777777" w:rsidR="00FE1D32" w:rsidRDefault="00FE1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044F"/>
    <w:multiLevelType w:val="hybridMultilevel"/>
    <w:tmpl w:val="651659A4"/>
    <w:lvl w:ilvl="0" w:tplc="33A827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F319E1"/>
    <w:multiLevelType w:val="hybridMultilevel"/>
    <w:tmpl w:val="93A254F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628B0"/>
    <w:multiLevelType w:val="hybridMultilevel"/>
    <w:tmpl w:val="D7A0CCF8"/>
    <w:lvl w:ilvl="0" w:tplc="E07EEB2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76128"/>
    <w:multiLevelType w:val="hybridMultilevel"/>
    <w:tmpl w:val="45A2EDE6"/>
    <w:lvl w:ilvl="0" w:tplc="1CD6AB82">
      <w:start w:val="1"/>
      <w:numFmt w:val="lowerLetter"/>
      <w:lvlText w:val="%1."/>
      <w:lvlJc w:val="left"/>
      <w:pPr>
        <w:ind w:left="1211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459325B"/>
    <w:multiLevelType w:val="hybridMultilevel"/>
    <w:tmpl w:val="38242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30E9B"/>
    <w:multiLevelType w:val="hybridMultilevel"/>
    <w:tmpl w:val="320ECF96"/>
    <w:lvl w:ilvl="0" w:tplc="3E247AD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5051000"/>
    <w:multiLevelType w:val="hybridMultilevel"/>
    <w:tmpl w:val="1EEEF42E"/>
    <w:lvl w:ilvl="0" w:tplc="089C914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8773A"/>
    <w:multiLevelType w:val="hybridMultilevel"/>
    <w:tmpl w:val="3D1E2496"/>
    <w:lvl w:ilvl="0" w:tplc="0C1ABB8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F7A4E"/>
    <w:multiLevelType w:val="hybridMultilevel"/>
    <w:tmpl w:val="9ED84502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556A10DA"/>
    <w:multiLevelType w:val="hybridMultilevel"/>
    <w:tmpl w:val="2E7EF112"/>
    <w:lvl w:ilvl="0" w:tplc="DDFEDE80">
      <w:start w:val="1"/>
      <w:numFmt w:val="lowerLetter"/>
      <w:lvlText w:val="%1."/>
      <w:lvlJc w:val="left"/>
      <w:pPr>
        <w:ind w:left="51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30" w:hanging="360"/>
      </w:pPr>
    </w:lvl>
    <w:lvl w:ilvl="2" w:tplc="0C09001B" w:tentative="1">
      <w:start w:val="1"/>
      <w:numFmt w:val="lowerRoman"/>
      <w:lvlText w:val="%3."/>
      <w:lvlJc w:val="right"/>
      <w:pPr>
        <w:ind w:left="1950" w:hanging="180"/>
      </w:pPr>
    </w:lvl>
    <w:lvl w:ilvl="3" w:tplc="0C09000F" w:tentative="1">
      <w:start w:val="1"/>
      <w:numFmt w:val="decimal"/>
      <w:lvlText w:val="%4."/>
      <w:lvlJc w:val="left"/>
      <w:pPr>
        <w:ind w:left="2670" w:hanging="360"/>
      </w:pPr>
    </w:lvl>
    <w:lvl w:ilvl="4" w:tplc="0C090019" w:tentative="1">
      <w:start w:val="1"/>
      <w:numFmt w:val="lowerLetter"/>
      <w:lvlText w:val="%5."/>
      <w:lvlJc w:val="left"/>
      <w:pPr>
        <w:ind w:left="3390" w:hanging="360"/>
      </w:pPr>
    </w:lvl>
    <w:lvl w:ilvl="5" w:tplc="0C09001B" w:tentative="1">
      <w:start w:val="1"/>
      <w:numFmt w:val="lowerRoman"/>
      <w:lvlText w:val="%6."/>
      <w:lvlJc w:val="right"/>
      <w:pPr>
        <w:ind w:left="4110" w:hanging="180"/>
      </w:pPr>
    </w:lvl>
    <w:lvl w:ilvl="6" w:tplc="0C09000F" w:tentative="1">
      <w:start w:val="1"/>
      <w:numFmt w:val="decimal"/>
      <w:lvlText w:val="%7."/>
      <w:lvlJc w:val="left"/>
      <w:pPr>
        <w:ind w:left="4830" w:hanging="360"/>
      </w:pPr>
    </w:lvl>
    <w:lvl w:ilvl="7" w:tplc="0C090019" w:tentative="1">
      <w:start w:val="1"/>
      <w:numFmt w:val="lowerLetter"/>
      <w:lvlText w:val="%8."/>
      <w:lvlJc w:val="left"/>
      <w:pPr>
        <w:ind w:left="5550" w:hanging="360"/>
      </w:pPr>
    </w:lvl>
    <w:lvl w:ilvl="8" w:tplc="0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>
    <w:nsid w:val="59D1631D"/>
    <w:multiLevelType w:val="hybridMultilevel"/>
    <w:tmpl w:val="45F2AE20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5ADA304C"/>
    <w:multiLevelType w:val="hybridMultilevel"/>
    <w:tmpl w:val="EE7C899C"/>
    <w:lvl w:ilvl="0" w:tplc="BE009F96">
      <w:start w:val="1"/>
      <w:numFmt w:val="lowerLetter"/>
      <w:lvlText w:val="%1."/>
      <w:lvlJc w:val="left"/>
      <w:pPr>
        <w:ind w:left="2061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603062D7"/>
    <w:multiLevelType w:val="hybridMultilevel"/>
    <w:tmpl w:val="5EB84FA4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>
    <w:nsid w:val="7F275402"/>
    <w:multiLevelType w:val="hybridMultilevel"/>
    <w:tmpl w:val="E7F426FA"/>
    <w:lvl w:ilvl="0" w:tplc="790E8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6"/>
  </w:num>
  <w:num w:numId="5">
    <w:abstractNumId w:val="1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9"/>
  </w:num>
  <w:num w:numId="9">
    <w:abstractNumId w:val="11"/>
  </w:num>
  <w:num w:numId="10">
    <w:abstractNumId w:val="7"/>
  </w:num>
  <w:num w:numId="11">
    <w:abstractNumId w:val="2"/>
  </w:num>
  <w:num w:numId="12">
    <w:abstractNumId w:val="8"/>
  </w:num>
  <w:num w:numId="13">
    <w:abstractNumId w:val="5"/>
  </w:num>
  <w:num w:numId="14">
    <w:abstractNumId w:val="1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FCB"/>
    <w:rsid w:val="00002C74"/>
    <w:rsid w:val="00011E6F"/>
    <w:rsid w:val="00012BFC"/>
    <w:rsid w:val="00022823"/>
    <w:rsid w:val="00034D8F"/>
    <w:rsid w:val="00044DE8"/>
    <w:rsid w:val="0004728B"/>
    <w:rsid w:val="000862AD"/>
    <w:rsid w:val="00090A97"/>
    <w:rsid w:val="00090C39"/>
    <w:rsid w:val="000B4542"/>
    <w:rsid w:val="000B5151"/>
    <w:rsid w:val="000D07EB"/>
    <w:rsid w:val="000D66AB"/>
    <w:rsid w:val="000F0859"/>
    <w:rsid w:val="00100996"/>
    <w:rsid w:val="00107CF8"/>
    <w:rsid w:val="00174952"/>
    <w:rsid w:val="001834FB"/>
    <w:rsid w:val="001A08D0"/>
    <w:rsid w:val="001A121E"/>
    <w:rsid w:val="001B7166"/>
    <w:rsid w:val="001C0678"/>
    <w:rsid w:val="001C6DA8"/>
    <w:rsid w:val="001D5070"/>
    <w:rsid w:val="001F6925"/>
    <w:rsid w:val="00217E6B"/>
    <w:rsid w:val="00231D43"/>
    <w:rsid w:val="00276F43"/>
    <w:rsid w:val="00285B13"/>
    <w:rsid w:val="00287629"/>
    <w:rsid w:val="00295B49"/>
    <w:rsid w:val="002A4166"/>
    <w:rsid w:val="002B084F"/>
    <w:rsid w:val="002C1C39"/>
    <w:rsid w:val="002C41A2"/>
    <w:rsid w:val="002E246D"/>
    <w:rsid w:val="002E414B"/>
    <w:rsid w:val="002E7BCC"/>
    <w:rsid w:val="002F4BEB"/>
    <w:rsid w:val="002F55BB"/>
    <w:rsid w:val="00300780"/>
    <w:rsid w:val="00311355"/>
    <w:rsid w:val="00312965"/>
    <w:rsid w:val="003509AB"/>
    <w:rsid w:val="0036581A"/>
    <w:rsid w:val="003671B6"/>
    <w:rsid w:val="0037025E"/>
    <w:rsid w:val="00382905"/>
    <w:rsid w:val="00383A22"/>
    <w:rsid w:val="003928EB"/>
    <w:rsid w:val="00397944"/>
    <w:rsid w:val="003A4D73"/>
    <w:rsid w:val="003A51A5"/>
    <w:rsid w:val="003A79E1"/>
    <w:rsid w:val="003C2C6A"/>
    <w:rsid w:val="003D35B9"/>
    <w:rsid w:val="003F0FCE"/>
    <w:rsid w:val="003F2F33"/>
    <w:rsid w:val="003F64C5"/>
    <w:rsid w:val="004002EB"/>
    <w:rsid w:val="0041052E"/>
    <w:rsid w:val="00415AF0"/>
    <w:rsid w:val="0041627D"/>
    <w:rsid w:val="00425B5B"/>
    <w:rsid w:val="00425D26"/>
    <w:rsid w:val="00426A5F"/>
    <w:rsid w:val="00427914"/>
    <w:rsid w:val="00445683"/>
    <w:rsid w:val="0045486C"/>
    <w:rsid w:val="004562C2"/>
    <w:rsid w:val="00467D56"/>
    <w:rsid w:val="0048108F"/>
    <w:rsid w:val="00497FB3"/>
    <w:rsid w:val="004A07D7"/>
    <w:rsid w:val="004A2A5F"/>
    <w:rsid w:val="004A603C"/>
    <w:rsid w:val="004B2B1A"/>
    <w:rsid w:val="004E159F"/>
    <w:rsid w:val="004F3360"/>
    <w:rsid w:val="00501F91"/>
    <w:rsid w:val="00507321"/>
    <w:rsid w:val="00524855"/>
    <w:rsid w:val="00585AB5"/>
    <w:rsid w:val="0058679C"/>
    <w:rsid w:val="005873CA"/>
    <w:rsid w:val="005956E5"/>
    <w:rsid w:val="00596713"/>
    <w:rsid w:val="005B588E"/>
    <w:rsid w:val="005B6ACF"/>
    <w:rsid w:val="005C2CBF"/>
    <w:rsid w:val="005C6BA0"/>
    <w:rsid w:val="005D4097"/>
    <w:rsid w:val="005E2982"/>
    <w:rsid w:val="006037CA"/>
    <w:rsid w:val="00611946"/>
    <w:rsid w:val="00617010"/>
    <w:rsid w:val="00624DAE"/>
    <w:rsid w:val="006264D7"/>
    <w:rsid w:val="00652B41"/>
    <w:rsid w:val="0066132A"/>
    <w:rsid w:val="00665D34"/>
    <w:rsid w:val="00675024"/>
    <w:rsid w:val="00676776"/>
    <w:rsid w:val="0068302D"/>
    <w:rsid w:val="006B4DC5"/>
    <w:rsid w:val="006B6B4F"/>
    <w:rsid w:val="006D49DA"/>
    <w:rsid w:val="006F6865"/>
    <w:rsid w:val="0071093D"/>
    <w:rsid w:val="00710C2C"/>
    <w:rsid w:val="0072199D"/>
    <w:rsid w:val="00730A63"/>
    <w:rsid w:val="007339EF"/>
    <w:rsid w:val="00735843"/>
    <w:rsid w:val="007368ED"/>
    <w:rsid w:val="007378F2"/>
    <w:rsid w:val="007515BC"/>
    <w:rsid w:val="00762527"/>
    <w:rsid w:val="00765530"/>
    <w:rsid w:val="00765B77"/>
    <w:rsid w:val="00766491"/>
    <w:rsid w:val="007745E0"/>
    <w:rsid w:val="00783391"/>
    <w:rsid w:val="00785C86"/>
    <w:rsid w:val="007A004F"/>
    <w:rsid w:val="007A2164"/>
    <w:rsid w:val="007A6344"/>
    <w:rsid w:val="007B0519"/>
    <w:rsid w:val="007B64EC"/>
    <w:rsid w:val="007C27F4"/>
    <w:rsid w:val="007D0A25"/>
    <w:rsid w:val="007D1D10"/>
    <w:rsid w:val="007E340F"/>
    <w:rsid w:val="007E52A4"/>
    <w:rsid w:val="007F0E84"/>
    <w:rsid w:val="00800F43"/>
    <w:rsid w:val="008031A2"/>
    <w:rsid w:val="00804719"/>
    <w:rsid w:val="008138D2"/>
    <w:rsid w:val="00814D47"/>
    <w:rsid w:val="00836664"/>
    <w:rsid w:val="00836696"/>
    <w:rsid w:val="00837AC9"/>
    <w:rsid w:val="00837FC9"/>
    <w:rsid w:val="0085145A"/>
    <w:rsid w:val="00880337"/>
    <w:rsid w:val="00881501"/>
    <w:rsid w:val="00886F21"/>
    <w:rsid w:val="00893BD4"/>
    <w:rsid w:val="00897E74"/>
    <w:rsid w:val="008A7870"/>
    <w:rsid w:val="008C0CE8"/>
    <w:rsid w:val="008D3FA2"/>
    <w:rsid w:val="008D6B3C"/>
    <w:rsid w:val="00921A37"/>
    <w:rsid w:val="00934960"/>
    <w:rsid w:val="009373BD"/>
    <w:rsid w:val="00942BBD"/>
    <w:rsid w:val="00950E0D"/>
    <w:rsid w:val="009630DC"/>
    <w:rsid w:val="00963AE1"/>
    <w:rsid w:val="009A7AA1"/>
    <w:rsid w:val="009B52C7"/>
    <w:rsid w:val="009C2F72"/>
    <w:rsid w:val="009C573B"/>
    <w:rsid w:val="009C6190"/>
    <w:rsid w:val="009C6B9C"/>
    <w:rsid w:val="009C722B"/>
    <w:rsid w:val="009F6800"/>
    <w:rsid w:val="00A0193D"/>
    <w:rsid w:val="00A05548"/>
    <w:rsid w:val="00A05700"/>
    <w:rsid w:val="00A16B11"/>
    <w:rsid w:val="00A23245"/>
    <w:rsid w:val="00A54763"/>
    <w:rsid w:val="00A57F5E"/>
    <w:rsid w:val="00A74BED"/>
    <w:rsid w:val="00A77A95"/>
    <w:rsid w:val="00AB0C15"/>
    <w:rsid w:val="00AB4204"/>
    <w:rsid w:val="00AB46DF"/>
    <w:rsid w:val="00AB707D"/>
    <w:rsid w:val="00AC1E90"/>
    <w:rsid w:val="00AD767A"/>
    <w:rsid w:val="00AE5253"/>
    <w:rsid w:val="00AF68D8"/>
    <w:rsid w:val="00AF7D7E"/>
    <w:rsid w:val="00B171FF"/>
    <w:rsid w:val="00B24565"/>
    <w:rsid w:val="00B5413B"/>
    <w:rsid w:val="00B70382"/>
    <w:rsid w:val="00BA2856"/>
    <w:rsid w:val="00BA477F"/>
    <w:rsid w:val="00BA7CC8"/>
    <w:rsid w:val="00BA7E2F"/>
    <w:rsid w:val="00BB0447"/>
    <w:rsid w:val="00BB0ED9"/>
    <w:rsid w:val="00BB119B"/>
    <w:rsid w:val="00BC58A3"/>
    <w:rsid w:val="00BD1FA5"/>
    <w:rsid w:val="00BE4392"/>
    <w:rsid w:val="00BF0E04"/>
    <w:rsid w:val="00C17F98"/>
    <w:rsid w:val="00C31545"/>
    <w:rsid w:val="00C35228"/>
    <w:rsid w:val="00C45CD4"/>
    <w:rsid w:val="00C4688F"/>
    <w:rsid w:val="00C578D9"/>
    <w:rsid w:val="00C7206E"/>
    <w:rsid w:val="00C745DA"/>
    <w:rsid w:val="00C854A9"/>
    <w:rsid w:val="00C9747E"/>
    <w:rsid w:val="00CA3E7D"/>
    <w:rsid w:val="00CC2282"/>
    <w:rsid w:val="00CC3D24"/>
    <w:rsid w:val="00CD48E5"/>
    <w:rsid w:val="00CE396A"/>
    <w:rsid w:val="00CE6946"/>
    <w:rsid w:val="00CF4C3E"/>
    <w:rsid w:val="00D00D59"/>
    <w:rsid w:val="00D07D09"/>
    <w:rsid w:val="00D1086B"/>
    <w:rsid w:val="00D20A83"/>
    <w:rsid w:val="00D25302"/>
    <w:rsid w:val="00D260F7"/>
    <w:rsid w:val="00D30958"/>
    <w:rsid w:val="00D6020A"/>
    <w:rsid w:val="00D62EBC"/>
    <w:rsid w:val="00D66B78"/>
    <w:rsid w:val="00D72C2D"/>
    <w:rsid w:val="00D74962"/>
    <w:rsid w:val="00D7548D"/>
    <w:rsid w:val="00D76917"/>
    <w:rsid w:val="00DA0453"/>
    <w:rsid w:val="00DA37E2"/>
    <w:rsid w:val="00DB49E8"/>
    <w:rsid w:val="00DC79F2"/>
    <w:rsid w:val="00DD35A2"/>
    <w:rsid w:val="00DD67ED"/>
    <w:rsid w:val="00DE01D7"/>
    <w:rsid w:val="00DF2B75"/>
    <w:rsid w:val="00E27E4E"/>
    <w:rsid w:val="00E41ED3"/>
    <w:rsid w:val="00E6564F"/>
    <w:rsid w:val="00E65D95"/>
    <w:rsid w:val="00E73CC9"/>
    <w:rsid w:val="00E95A3E"/>
    <w:rsid w:val="00EA013F"/>
    <w:rsid w:val="00EB173B"/>
    <w:rsid w:val="00ED3024"/>
    <w:rsid w:val="00EE504A"/>
    <w:rsid w:val="00F1394A"/>
    <w:rsid w:val="00F21FCB"/>
    <w:rsid w:val="00F31A31"/>
    <w:rsid w:val="00F40F34"/>
    <w:rsid w:val="00F45E8C"/>
    <w:rsid w:val="00F60DC2"/>
    <w:rsid w:val="00F61946"/>
    <w:rsid w:val="00F746DB"/>
    <w:rsid w:val="00F80F9B"/>
    <w:rsid w:val="00F847BD"/>
    <w:rsid w:val="00F87B41"/>
    <w:rsid w:val="00FA6AC2"/>
    <w:rsid w:val="00FA76CA"/>
    <w:rsid w:val="00FB37CB"/>
    <w:rsid w:val="00FC5054"/>
    <w:rsid w:val="00FD17AF"/>
    <w:rsid w:val="00FD4CFA"/>
    <w:rsid w:val="00FD5778"/>
    <w:rsid w:val="00FE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4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7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5B5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0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F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FCB"/>
    <w:pPr>
      <w:ind w:left="720"/>
      <w:contextualSpacing/>
    </w:pPr>
  </w:style>
  <w:style w:type="paragraph" w:styleId="NoSpacing">
    <w:name w:val="No Spacing"/>
    <w:uiPriority w:val="1"/>
    <w:qFormat/>
    <w:rsid w:val="00F21FCB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2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CB"/>
  </w:style>
  <w:style w:type="paragraph" w:customStyle="1" w:styleId="ATEXTNUMBER">
    <w:name w:val="A TEXT NUMBER"/>
    <w:basedOn w:val="Normal"/>
    <w:qFormat/>
    <w:rsid w:val="0085145A"/>
    <w:pPr>
      <w:widowControl w:val="0"/>
      <w:tabs>
        <w:tab w:val="left" w:pos="284"/>
        <w:tab w:val="left" w:pos="567"/>
      </w:tabs>
      <w:suppressAutoHyphens/>
      <w:autoSpaceDE w:val="0"/>
      <w:autoSpaceDN w:val="0"/>
      <w:adjustRightInd w:val="0"/>
      <w:spacing w:after="80" w:line="260" w:lineRule="atLeast"/>
      <w:ind w:left="567" w:hanging="283"/>
      <w:textAlignment w:val="center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25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5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rsid w:val="00425B5B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customStyle="1" w:styleId="ATEXTBULLET1">
    <w:name w:val="A TEXT BULLET 1"/>
    <w:basedOn w:val="Normal"/>
    <w:qFormat/>
    <w:rsid w:val="00425B5B"/>
    <w:pPr>
      <w:widowControl w:val="0"/>
      <w:numPr>
        <w:numId w:val="4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  <w:textAlignment w:val="center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Header">
    <w:name w:val="header"/>
    <w:basedOn w:val="Normal"/>
    <w:link w:val="HeaderChar"/>
    <w:unhideWhenUsed/>
    <w:rsid w:val="0073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30A63"/>
  </w:style>
  <w:style w:type="paragraph" w:customStyle="1" w:styleId="VCAAbody">
    <w:name w:val="VCAA body"/>
    <w:qFormat/>
    <w:rsid w:val="007B0519"/>
    <w:pPr>
      <w:spacing w:before="120" w:after="120" w:line="280" w:lineRule="exact"/>
      <w:jc w:val="both"/>
    </w:pPr>
    <w:rPr>
      <w:rFonts w:ascii="Arial" w:eastAsia="Arial" w:hAnsi="Arial" w:cs="Arial"/>
      <w:color w:val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170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01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odyText">
    <w:name w:val="Body Text"/>
    <w:basedOn w:val="Normal"/>
    <w:link w:val="BodyTextChar"/>
    <w:rsid w:val="00617010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17010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113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5D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7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5B5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0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F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FCB"/>
    <w:pPr>
      <w:ind w:left="720"/>
      <w:contextualSpacing/>
    </w:pPr>
  </w:style>
  <w:style w:type="paragraph" w:styleId="NoSpacing">
    <w:name w:val="No Spacing"/>
    <w:uiPriority w:val="1"/>
    <w:qFormat/>
    <w:rsid w:val="00F21FCB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2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CB"/>
  </w:style>
  <w:style w:type="paragraph" w:customStyle="1" w:styleId="ATEXTNUMBER">
    <w:name w:val="A TEXT NUMBER"/>
    <w:basedOn w:val="Normal"/>
    <w:qFormat/>
    <w:rsid w:val="0085145A"/>
    <w:pPr>
      <w:widowControl w:val="0"/>
      <w:tabs>
        <w:tab w:val="left" w:pos="284"/>
        <w:tab w:val="left" w:pos="567"/>
      </w:tabs>
      <w:suppressAutoHyphens/>
      <w:autoSpaceDE w:val="0"/>
      <w:autoSpaceDN w:val="0"/>
      <w:adjustRightInd w:val="0"/>
      <w:spacing w:after="80" w:line="260" w:lineRule="atLeast"/>
      <w:ind w:left="567" w:hanging="283"/>
      <w:textAlignment w:val="center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25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5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rsid w:val="00425B5B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customStyle="1" w:styleId="ATEXTBULLET1">
    <w:name w:val="A TEXT BULLET 1"/>
    <w:basedOn w:val="Normal"/>
    <w:qFormat/>
    <w:rsid w:val="00425B5B"/>
    <w:pPr>
      <w:widowControl w:val="0"/>
      <w:numPr>
        <w:numId w:val="4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  <w:textAlignment w:val="center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Header">
    <w:name w:val="header"/>
    <w:basedOn w:val="Normal"/>
    <w:link w:val="HeaderChar"/>
    <w:unhideWhenUsed/>
    <w:rsid w:val="0073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30A63"/>
  </w:style>
  <w:style w:type="paragraph" w:customStyle="1" w:styleId="VCAAbody">
    <w:name w:val="VCAA body"/>
    <w:qFormat/>
    <w:rsid w:val="007B0519"/>
    <w:pPr>
      <w:spacing w:before="120" w:after="120" w:line="280" w:lineRule="exact"/>
      <w:jc w:val="both"/>
    </w:pPr>
    <w:rPr>
      <w:rFonts w:ascii="Arial" w:eastAsia="Arial" w:hAnsi="Arial" w:cs="Arial"/>
      <w:color w:val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170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01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odyText">
    <w:name w:val="Body Text"/>
    <w:basedOn w:val="Normal"/>
    <w:link w:val="BodyTextChar"/>
    <w:rsid w:val="00617010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17010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113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5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broadsheet.com.au/melbourne/cafes/auction-room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roadsheet.com.au/melbourne/food-and-drink/directory/cafe/sensory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656C0-07EE-408F-8BA5-620753F66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5538</Words>
  <Characters>31573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HAILEYBURY</Company>
  <LinksUpToDate>false</LinksUpToDate>
  <CharactersWithSpaces>37037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Sheldon-Collins</dc:creator>
  <cp:lastModifiedBy>Phelan</cp:lastModifiedBy>
  <cp:revision>4</cp:revision>
  <cp:lastPrinted>2020-05-26T22:37:00Z</cp:lastPrinted>
  <dcterms:created xsi:type="dcterms:W3CDTF">2020-06-16T05:12:00Z</dcterms:created>
  <dcterms:modified xsi:type="dcterms:W3CDTF">2020-08-26T02:57:00Z</dcterms:modified>
</cp:coreProperties>
</file>