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59BD6" w14:textId="77777777" w:rsidR="004A1B9D" w:rsidRDefault="004A1B9D" w:rsidP="00617010">
      <w:pPr>
        <w:rPr>
          <w:rFonts w:ascii="Times New Roman" w:hAnsi="Times New Roman" w:cs="Times New Roman"/>
          <w:b/>
          <w:sz w:val="24"/>
          <w:szCs w:val="24"/>
        </w:rPr>
      </w:pPr>
      <w:bookmarkStart w:id="0" w:name="_GoBack"/>
      <w:bookmarkEnd w:id="0"/>
    </w:p>
    <w:p w14:paraId="2D9E8C4E" w14:textId="7346A99B" w:rsidR="00617010" w:rsidRPr="00A454D8" w:rsidRDefault="00617010" w:rsidP="00617010">
      <w:pPr>
        <w:rPr>
          <w:rFonts w:ascii="Times New Roman" w:hAnsi="Times New Roman" w:cs="Times New Roman"/>
          <w:b/>
          <w:sz w:val="24"/>
          <w:szCs w:val="24"/>
        </w:rPr>
      </w:pPr>
      <w:r w:rsidRPr="00A454D8">
        <w:rPr>
          <w:rFonts w:ascii="Times New Roman" w:hAnsi="Times New Roman" w:cs="Times New Roman"/>
          <w:b/>
          <w:sz w:val="24"/>
          <w:szCs w:val="24"/>
        </w:rPr>
        <w:t>Student Name</w:t>
      </w:r>
      <w:proofErr w:type="gramStart"/>
      <w:r w:rsidRPr="00A454D8">
        <w:rPr>
          <w:rFonts w:ascii="Times New Roman" w:hAnsi="Times New Roman" w:cs="Times New Roman"/>
          <w:b/>
          <w:sz w:val="24"/>
          <w:szCs w:val="24"/>
        </w:rPr>
        <w:t>:_</w:t>
      </w:r>
      <w:proofErr w:type="gramEnd"/>
      <w:r w:rsidRPr="00A454D8">
        <w:rPr>
          <w:rFonts w:ascii="Times New Roman" w:hAnsi="Times New Roman" w:cs="Times New Roman"/>
          <w:b/>
          <w:sz w:val="24"/>
          <w:szCs w:val="24"/>
        </w:rPr>
        <w:t>________________________________________________________</w:t>
      </w:r>
    </w:p>
    <w:p w14:paraId="3679468E" w14:textId="77777777" w:rsidR="00617010" w:rsidRPr="00A454D8" w:rsidRDefault="00617010" w:rsidP="00617010">
      <w:pPr>
        <w:spacing w:after="0" w:line="240" w:lineRule="auto"/>
        <w:jc w:val="center"/>
        <w:rPr>
          <w:b/>
          <w:sz w:val="32"/>
          <w:szCs w:val="32"/>
        </w:rPr>
      </w:pPr>
    </w:p>
    <w:p w14:paraId="65949498" w14:textId="285863F3" w:rsidR="00617010" w:rsidRPr="00A454D8" w:rsidRDefault="00617010" w:rsidP="00617010">
      <w:pPr>
        <w:jc w:val="center"/>
        <w:rPr>
          <w:b/>
          <w:sz w:val="32"/>
          <w:szCs w:val="32"/>
        </w:rPr>
      </w:pPr>
      <w:r w:rsidRPr="00A454D8">
        <w:rPr>
          <w:b/>
          <w:sz w:val="36"/>
          <w:szCs w:val="36"/>
        </w:rPr>
        <w:t>BUSINESS MANAGEMENT</w:t>
      </w:r>
      <w:r w:rsidRPr="00A454D8">
        <w:rPr>
          <w:b/>
        </w:rPr>
        <w:br/>
      </w:r>
      <w:r w:rsidRPr="00A454D8">
        <w:rPr>
          <w:b/>
        </w:rPr>
        <w:br/>
      </w:r>
      <w:r>
        <w:rPr>
          <w:b/>
          <w:sz w:val="32"/>
          <w:szCs w:val="32"/>
        </w:rPr>
        <w:t>Unit</w:t>
      </w:r>
      <w:r w:rsidRPr="00A454D8">
        <w:rPr>
          <w:b/>
          <w:sz w:val="32"/>
          <w:szCs w:val="32"/>
        </w:rPr>
        <w:t xml:space="preserve"> 3</w:t>
      </w:r>
      <w:r w:rsidR="00BB70D7">
        <w:rPr>
          <w:b/>
          <w:sz w:val="32"/>
          <w:szCs w:val="32"/>
        </w:rPr>
        <w:t xml:space="preserve"> &amp; 4</w:t>
      </w:r>
      <w:r>
        <w:rPr>
          <w:b/>
          <w:sz w:val="32"/>
          <w:szCs w:val="32"/>
        </w:rPr>
        <w:t xml:space="preserve"> </w:t>
      </w:r>
      <w:r w:rsidRPr="00A454D8">
        <w:rPr>
          <w:b/>
          <w:sz w:val="32"/>
          <w:szCs w:val="32"/>
        </w:rPr>
        <w:t xml:space="preserve">– Written examination </w:t>
      </w:r>
    </w:p>
    <w:p w14:paraId="10157159" w14:textId="77777777" w:rsidR="00617010" w:rsidRPr="00A454D8" w:rsidRDefault="00617010" w:rsidP="00617010">
      <w:pPr>
        <w:jc w:val="center"/>
        <w:rPr>
          <w:b/>
        </w:rPr>
      </w:pPr>
    </w:p>
    <w:p w14:paraId="21AA2CEA" w14:textId="77777777" w:rsidR="00617010" w:rsidRPr="00A454D8" w:rsidRDefault="00617010" w:rsidP="00617010">
      <w:pPr>
        <w:pStyle w:val="Heading1"/>
        <w:spacing w:before="0"/>
        <w:jc w:val="center"/>
        <w:rPr>
          <w:color w:val="auto"/>
        </w:rPr>
      </w:pPr>
      <w:r w:rsidRPr="00A454D8">
        <w:rPr>
          <w:noProof/>
          <w:color w:val="auto"/>
          <w:lang w:eastAsia="en-AU"/>
        </w:rPr>
        <mc:AlternateContent>
          <mc:Choice Requires="wps">
            <w:drawing>
              <wp:inline distT="0" distB="0" distL="0" distR="0" wp14:anchorId="0758EDCB" wp14:editId="79A72C3B">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53838885" w14:textId="77777777" w:rsidR="00FA76CA" w:rsidRDefault="00FA76CA" w:rsidP="00617010">
                            <w:pPr>
                              <w:pStyle w:val="NormalWeb"/>
                              <w:spacing w:before="0" w:after="0"/>
                              <w:jc w:val="center"/>
                            </w:pPr>
                            <w:r w:rsidRPr="00837DAD">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58EDCB"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" filled="f" stroked="f">
                <o:lock v:ext="edit" shapetype="t"/>
                <v:textbox style="mso-fit-shape-to-text:t">
                  <w:txbxContent>
                    <w:p w14:paraId="53838885" w14:textId="77777777" w:rsidR="00FA76CA" w:rsidRDefault="00FA76CA" w:rsidP="00617010">
                      <w:pPr>
                        <w:pStyle w:val="NormalWeb"/>
                        <w:spacing w:before="0" w:after="0"/>
                        <w:jc w:val="center"/>
                      </w:pPr>
                      <w:r w:rsidRPr="00837DAD">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1889CEB9" w14:textId="77777777" w:rsidR="00617010" w:rsidRPr="00A454D8" w:rsidRDefault="00617010" w:rsidP="00617010">
      <w:pPr>
        <w:pStyle w:val="Heading1"/>
        <w:spacing w:before="0"/>
        <w:jc w:val="center"/>
        <w:rPr>
          <w:rFonts w:ascii="Times New Roman" w:hAnsi="Times New Roman"/>
          <w:color w:val="auto"/>
        </w:rPr>
      </w:pPr>
    </w:p>
    <w:p w14:paraId="79CC4E25" w14:textId="77777777" w:rsidR="00617010" w:rsidRPr="00A454D8" w:rsidRDefault="00617010" w:rsidP="00617010">
      <w:pPr>
        <w:pStyle w:val="Heading1"/>
        <w:spacing w:before="0"/>
        <w:jc w:val="center"/>
        <w:rPr>
          <w:rFonts w:ascii="Times New Roman" w:hAnsi="Times New Roman"/>
          <w:color w:val="auto"/>
        </w:rPr>
      </w:pPr>
    </w:p>
    <w:p w14:paraId="2DDED176" w14:textId="4B9FFD41" w:rsidR="00617010" w:rsidRPr="00A454D8" w:rsidRDefault="00311355" w:rsidP="00617010">
      <w:pPr>
        <w:pStyle w:val="Heading1"/>
        <w:spacing w:before="0"/>
        <w:jc w:val="center"/>
        <w:rPr>
          <w:rFonts w:ascii="Times New Roman" w:hAnsi="Times New Roman"/>
          <w:color w:val="auto"/>
        </w:rPr>
      </w:pPr>
      <w:r>
        <w:rPr>
          <w:rFonts w:ascii="Times New Roman" w:hAnsi="Times New Roman"/>
          <w:color w:val="auto"/>
        </w:rPr>
        <w:t>202</w:t>
      </w:r>
      <w:r w:rsidR="00280DC7">
        <w:rPr>
          <w:rFonts w:ascii="Times New Roman" w:hAnsi="Times New Roman"/>
          <w:color w:val="auto"/>
        </w:rPr>
        <w:t>1</w:t>
      </w:r>
      <w:r w:rsidR="00617010">
        <w:rPr>
          <w:rFonts w:ascii="Times New Roman" w:hAnsi="Times New Roman"/>
          <w:color w:val="auto"/>
        </w:rPr>
        <w:t xml:space="preserve"> Trial Examination </w:t>
      </w:r>
    </w:p>
    <w:p w14:paraId="5816649F" w14:textId="77777777" w:rsidR="00617010" w:rsidRPr="00A454D8" w:rsidRDefault="00617010" w:rsidP="00617010">
      <w:pPr>
        <w:rPr>
          <w:lang w:eastAsia="ja-JP"/>
        </w:rPr>
      </w:pPr>
    </w:p>
    <w:p w14:paraId="6E1F0FE9" w14:textId="77777777" w:rsidR="00617010" w:rsidRPr="00A454D8" w:rsidRDefault="00617010" w:rsidP="00617010">
      <w:pPr>
        <w:pStyle w:val="Heading2"/>
        <w:spacing w:before="0"/>
        <w:jc w:val="center"/>
        <w:rPr>
          <w:rFonts w:ascii="Times New Roman" w:hAnsi="Times New Roman"/>
          <w:b w:val="0"/>
          <w:i w:val="0"/>
          <w:sz w:val="24"/>
          <w:szCs w:val="24"/>
        </w:rPr>
      </w:pPr>
      <w:r w:rsidRPr="00A454D8">
        <w:rPr>
          <w:rFonts w:ascii="Times New Roman" w:hAnsi="Times New Roman"/>
          <w:b w:val="0"/>
          <w:sz w:val="24"/>
          <w:szCs w:val="24"/>
        </w:rPr>
        <w:t>Reading Time:  15 minutes</w:t>
      </w:r>
      <w:r w:rsidRPr="00A454D8">
        <w:rPr>
          <w:rFonts w:ascii="Times New Roman" w:hAnsi="Times New Roman"/>
          <w:b w:val="0"/>
          <w:sz w:val="24"/>
          <w:szCs w:val="24"/>
        </w:rPr>
        <w:br/>
        <w:t>Writing Time:  2 hours</w:t>
      </w:r>
    </w:p>
    <w:p w14:paraId="38B249EB" w14:textId="77777777" w:rsidR="00617010" w:rsidRPr="00A454D8" w:rsidRDefault="00617010" w:rsidP="00617010">
      <w:pPr>
        <w:jc w:val="center"/>
        <w:rPr>
          <w:b/>
          <w:sz w:val="28"/>
          <w:szCs w:val="28"/>
        </w:rPr>
      </w:pPr>
      <w:r w:rsidRPr="00A454D8">
        <w:rPr>
          <w:sz w:val="28"/>
          <w:szCs w:val="28"/>
        </w:rPr>
        <w:br/>
      </w:r>
      <w:r w:rsidRPr="00A454D8">
        <w:rPr>
          <w:b/>
          <w:sz w:val="28"/>
          <w:szCs w:val="28"/>
        </w:rPr>
        <w:t>QUESTION &amp; ANSWER BOOK</w:t>
      </w:r>
    </w:p>
    <w:p w14:paraId="2ACA81FB" w14:textId="77777777" w:rsidR="00617010" w:rsidRDefault="00617010" w:rsidP="00617010">
      <w:pPr>
        <w:pStyle w:val="Heading3"/>
        <w:spacing w:before="0"/>
        <w:jc w:val="center"/>
        <w:rPr>
          <w:color w:val="auto"/>
        </w:rPr>
      </w:pPr>
      <w:r w:rsidRPr="00A454D8">
        <w:rPr>
          <w:color w:val="auto"/>
          <w:sz w:val="28"/>
          <w:szCs w:val="28"/>
        </w:rPr>
        <w:br/>
      </w:r>
      <w:r w:rsidRPr="00A454D8">
        <w:rPr>
          <w:color w:val="auto"/>
        </w:rPr>
        <w:t>Structure of book</w: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617010" w:rsidRPr="00496199" w14:paraId="34121C42" w14:textId="77777777" w:rsidTr="00FA76CA">
        <w:trPr>
          <w:jc w:val="center"/>
        </w:trPr>
        <w:tc>
          <w:tcPr>
            <w:tcW w:w="1518" w:type="dxa"/>
            <w:tcBorders>
              <w:top w:val="single" w:sz="4" w:space="0" w:color="auto"/>
              <w:left w:val="single" w:sz="4" w:space="0" w:color="auto"/>
              <w:bottom w:val="single" w:sz="4" w:space="0" w:color="auto"/>
              <w:right w:val="nil"/>
            </w:tcBorders>
          </w:tcPr>
          <w:p w14:paraId="35E94A35" w14:textId="77777777" w:rsidR="00617010" w:rsidRPr="00496199" w:rsidRDefault="00617010" w:rsidP="00FA76CA">
            <w:pPr>
              <w:spacing w:after="0" w:line="240" w:lineRule="auto"/>
              <w:jc w:val="center"/>
              <w:rPr>
                <w:i/>
                <w:iCs/>
              </w:rPr>
            </w:pPr>
            <w:r>
              <w:rPr>
                <w:i/>
                <w:iCs/>
              </w:rPr>
              <w:t>Section</w:t>
            </w:r>
          </w:p>
        </w:tc>
        <w:tc>
          <w:tcPr>
            <w:tcW w:w="1518" w:type="dxa"/>
            <w:tcBorders>
              <w:top w:val="single" w:sz="4" w:space="0" w:color="auto"/>
              <w:left w:val="nil"/>
              <w:bottom w:val="single" w:sz="4" w:space="0" w:color="auto"/>
            </w:tcBorders>
          </w:tcPr>
          <w:p w14:paraId="51D0ACCB" w14:textId="77777777" w:rsidR="00617010" w:rsidRPr="00496199" w:rsidRDefault="00617010" w:rsidP="00FA76CA">
            <w:pPr>
              <w:spacing w:after="0" w:line="240" w:lineRule="auto"/>
              <w:jc w:val="center"/>
              <w:rPr>
                <w:i/>
                <w:iCs/>
              </w:rPr>
            </w:pPr>
            <w:r w:rsidRPr="00496199">
              <w:rPr>
                <w:i/>
                <w:iCs/>
              </w:rPr>
              <w:t>Number of questions</w:t>
            </w:r>
          </w:p>
        </w:tc>
        <w:tc>
          <w:tcPr>
            <w:tcW w:w="2364" w:type="dxa"/>
            <w:tcBorders>
              <w:top w:val="single" w:sz="4" w:space="0" w:color="auto"/>
              <w:bottom w:val="single" w:sz="4" w:space="0" w:color="auto"/>
            </w:tcBorders>
          </w:tcPr>
          <w:p w14:paraId="4D81C3E8" w14:textId="77777777" w:rsidR="00617010" w:rsidRPr="00496199" w:rsidRDefault="00617010" w:rsidP="00FA76CA">
            <w:pPr>
              <w:spacing w:after="0" w:line="240" w:lineRule="auto"/>
              <w:jc w:val="center"/>
              <w:rPr>
                <w:i/>
                <w:iCs/>
              </w:rPr>
            </w:pPr>
            <w:r w:rsidRPr="00496199">
              <w:rPr>
                <w:i/>
                <w:iCs/>
              </w:rPr>
              <w:t>Number of questions to be answered</w:t>
            </w:r>
          </w:p>
        </w:tc>
        <w:tc>
          <w:tcPr>
            <w:tcW w:w="1388" w:type="dxa"/>
            <w:tcBorders>
              <w:top w:val="single" w:sz="4" w:space="0" w:color="auto"/>
              <w:bottom w:val="single" w:sz="4" w:space="0" w:color="auto"/>
              <w:right w:val="single" w:sz="4" w:space="0" w:color="auto"/>
            </w:tcBorders>
          </w:tcPr>
          <w:p w14:paraId="06458529" w14:textId="77777777" w:rsidR="00617010" w:rsidRPr="00496199" w:rsidRDefault="00617010" w:rsidP="00FA76CA">
            <w:pPr>
              <w:spacing w:after="0" w:line="240" w:lineRule="auto"/>
              <w:jc w:val="center"/>
              <w:rPr>
                <w:i/>
                <w:iCs/>
              </w:rPr>
            </w:pPr>
            <w:r w:rsidRPr="00496199">
              <w:rPr>
                <w:i/>
                <w:iCs/>
              </w:rPr>
              <w:t>Number of marks</w:t>
            </w:r>
          </w:p>
        </w:tc>
      </w:tr>
      <w:tr w:rsidR="00617010" w:rsidRPr="00496199" w14:paraId="477D1FBF" w14:textId="77777777" w:rsidTr="00FA76CA">
        <w:trPr>
          <w:jc w:val="center"/>
        </w:trPr>
        <w:tc>
          <w:tcPr>
            <w:tcW w:w="1518" w:type="dxa"/>
            <w:tcBorders>
              <w:top w:val="single" w:sz="4" w:space="0" w:color="auto"/>
              <w:left w:val="single" w:sz="4" w:space="0" w:color="auto"/>
              <w:bottom w:val="single" w:sz="4" w:space="0" w:color="auto"/>
              <w:right w:val="nil"/>
            </w:tcBorders>
          </w:tcPr>
          <w:p w14:paraId="35D2E9D1" w14:textId="77777777" w:rsidR="00617010" w:rsidRDefault="00617010" w:rsidP="00FA76CA">
            <w:pPr>
              <w:spacing w:after="0" w:line="240" w:lineRule="auto"/>
              <w:jc w:val="center"/>
            </w:pPr>
            <w:r>
              <w:t>Section A</w:t>
            </w:r>
          </w:p>
          <w:p w14:paraId="7760C898" w14:textId="77777777" w:rsidR="00617010" w:rsidRDefault="00617010" w:rsidP="00FA76CA">
            <w:pPr>
              <w:spacing w:after="0" w:line="240" w:lineRule="auto"/>
              <w:jc w:val="center"/>
            </w:pPr>
          </w:p>
          <w:p w14:paraId="56FC6EF8" w14:textId="77777777" w:rsidR="00617010" w:rsidRDefault="00617010" w:rsidP="00FA76CA">
            <w:pPr>
              <w:spacing w:after="0" w:line="240" w:lineRule="auto"/>
              <w:jc w:val="center"/>
            </w:pPr>
            <w:r>
              <w:t>Section B</w:t>
            </w:r>
          </w:p>
        </w:tc>
        <w:tc>
          <w:tcPr>
            <w:tcW w:w="1518" w:type="dxa"/>
            <w:tcBorders>
              <w:top w:val="single" w:sz="4" w:space="0" w:color="auto"/>
              <w:left w:val="nil"/>
              <w:bottom w:val="single" w:sz="4" w:space="0" w:color="auto"/>
            </w:tcBorders>
          </w:tcPr>
          <w:p w14:paraId="2D3A14C2" w14:textId="0B79E8E8" w:rsidR="00617010" w:rsidRDefault="00E80783" w:rsidP="00FA76CA">
            <w:pPr>
              <w:spacing w:after="0" w:line="240" w:lineRule="auto"/>
              <w:jc w:val="center"/>
            </w:pPr>
            <w:r>
              <w:t>4</w:t>
            </w:r>
          </w:p>
          <w:p w14:paraId="283B2933" w14:textId="77777777" w:rsidR="00617010" w:rsidRDefault="00617010" w:rsidP="00FA76CA">
            <w:pPr>
              <w:spacing w:after="0" w:line="240" w:lineRule="auto"/>
              <w:jc w:val="center"/>
            </w:pPr>
          </w:p>
          <w:p w14:paraId="00A85163" w14:textId="7B56580A" w:rsidR="00617010" w:rsidRPr="00496199" w:rsidRDefault="003F48D9" w:rsidP="00FA76CA">
            <w:pPr>
              <w:spacing w:after="0" w:line="240" w:lineRule="auto"/>
              <w:jc w:val="center"/>
            </w:pPr>
            <w:r>
              <w:t>5</w:t>
            </w:r>
          </w:p>
        </w:tc>
        <w:tc>
          <w:tcPr>
            <w:tcW w:w="2364" w:type="dxa"/>
            <w:tcBorders>
              <w:top w:val="single" w:sz="4" w:space="0" w:color="auto"/>
              <w:bottom w:val="single" w:sz="4" w:space="0" w:color="auto"/>
            </w:tcBorders>
          </w:tcPr>
          <w:p w14:paraId="5446FDDC" w14:textId="23A0D52D" w:rsidR="00617010" w:rsidRDefault="00E80783" w:rsidP="00FA76CA">
            <w:pPr>
              <w:spacing w:after="0" w:line="240" w:lineRule="auto"/>
              <w:jc w:val="center"/>
            </w:pPr>
            <w:r>
              <w:t>4</w:t>
            </w:r>
          </w:p>
          <w:p w14:paraId="4285B1EC" w14:textId="77777777" w:rsidR="00617010" w:rsidRDefault="00617010" w:rsidP="00FA76CA">
            <w:pPr>
              <w:spacing w:after="0" w:line="240" w:lineRule="auto"/>
              <w:jc w:val="center"/>
            </w:pPr>
          </w:p>
          <w:p w14:paraId="1E07773D" w14:textId="53D780DF" w:rsidR="00617010" w:rsidRPr="00496199" w:rsidRDefault="003F48D9" w:rsidP="00FA76CA">
            <w:pPr>
              <w:spacing w:after="0" w:line="240" w:lineRule="auto"/>
              <w:jc w:val="center"/>
            </w:pPr>
            <w:r>
              <w:t>5</w:t>
            </w:r>
          </w:p>
          <w:p w14:paraId="1F762419" w14:textId="77777777" w:rsidR="00617010" w:rsidRPr="00496199" w:rsidRDefault="00617010" w:rsidP="00FA76CA">
            <w:pPr>
              <w:spacing w:after="0" w:line="240" w:lineRule="auto"/>
              <w:jc w:val="center"/>
            </w:pPr>
          </w:p>
        </w:tc>
        <w:tc>
          <w:tcPr>
            <w:tcW w:w="1388" w:type="dxa"/>
            <w:tcBorders>
              <w:top w:val="single" w:sz="4" w:space="0" w:color="auto"/>
              <w:bottom w:val="single" w:sz="4" w:space="0" w:color="auto"/>
              <w:right w:val="single" w:sz="4" w:space="0" w:color="auto"/>
            </w:tcBorders>
          </w:tcPr>
          <w:p w14:paraId="12538AC2" w14:textId="77777777" w:rsidR="00617010" w:rsidRPr="00496199" w:rsidRDefault="00617010" w:rsidP="00FA76CA">
            <w:pPr>
              <w:spacing w:after="0" w:line="240" w:lineRule="auto"/>
              <w:jc w:val="center"/>
            </w:pPr>
            <w:r>
              <w:t>50</w:t>
            </w:r>
          </w:p>
          <w:p w14:paraId="29FEE661" w14:textId="77777777" w:rsidR="00617010" w:rsidRDefault="00617010" w:rsidP="00FA76CA">
            <w:pPr>
              <w:spacing w:after="0" w:line="240" w:lineRule="auto"/>
              <w:jc w:val="center"/>
            </w:pPr>
          </w:p>
          <w:p w14:paraId="32D8F008" w14:textId="77777777" w:rsidR="00617010" w:rsidRPr="00496199" w:rsidRDefault="00617010" w:rsidP="00FA76CA">
            <w:pPr>
              <w:spacing w:after="0" w:line="240" w:lineRule="auto"/>
              <w:jc w:val="center"/>
            </w:pPr>
            <w:r>
              <w:t>25</w:t>
            </w:r>
          </w:p>
        </w:tc>
      </w:tr>
    </w:tbl>
    <w:p w14:paraId="2637CF1C" w14:textId="77777777" w:rsidR="00617010" w:rsidRDefault="00617010" w:rsidP="00617010">
      <w:r w:rsidRPr="00A454D8">
        <w:rPr>
          <w:noProof/>
          <w:sz w:val="24"/>
          <w:szCs w:val="24"/>
          <w:lang w:eastAsia="en-AU"/>
        </w:rPr>
        <mc:AlternateContent>
          <mc:Choice Requires="wps">
            <w:drawing>
              <wp:anchor distT="0" distB="0" distL="114300" distR="114300" simplePos="0" relativeHeight="251659264" behindDoc="0" locked="0" layoutInCell="1" allowOverlap="1" wp14:anchorId="1D58C913" wp14:editId="7FEFC875">
                <wp:simplePos x="0" y="0"/>
                <wp:positionH relativeFrom="column">
                  <wp:posOffset>0</wp:posOffset>
                </wp:positionH>
                <wp:positionV relativeFrom="paragraph">
                  <wp:posOffset>163830</wp:posOffset>
                </wp:positionV>
                <wp:extent cx="6286500" cy="22669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266950"/>
                        </a:xfrm>
                        <a:prstGeom prst="rect">
                          <a:avLst/>
                        </a:prstGeom>
                        <a:solidFill>
                          <a:srgbClr val="FFFFFF"/>
                        </a:solidFill>
                        <a:ln w="9525">
                          <a:solidFill>
                            <a:srgbClr val="000000"/>
                          </a:solidFill>
                          <a:miter lim="800000"/>
                          <a:headEnd/>
                          <a:tailEnd/>
                        </a:ln>
                      </wps:spPr>
                      <wps:txbx>
                        <w:txbxContent>
                          <w:p w14:paraId="791FC2C9" w14:textId="72CAB3B2" w:rsidR="00FA76CA" w:rsidRPr="002065F7" w:rsidRDefault="00FA76CA" w:rsidP="00617010">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 xml:space="preserve">hlighters, erasers, </w:t>
                            </w:r>
                            <w:r w:rsidR="005F08D6">
                              <w:rPr>
                                <w:rFonts w:ascii="Times New Roman" w:hAnsi="Times New Roman" w:cs="Times New Roman"/>
                                <w:bCs/>
                                <w:sz w:val="24"/>
                                <w:szCs w:val="24"/>
                              </w:rPr>
                              <w:t>sharpeners,</w:t>
                            </w:r>
                            <w:r>
                              <w:rPr>
                                <w:rFonts w:ascii="Times New Roman" w:hAnsi="Times New Roman" w:cs="Times New Roman"/>
                                <w:bCs/>
                                <w:sz w:val="24"/>
                                <w:szCs w:val="24"/>
                              </w:rPr>
                              <w:t xml:space="preserve"> and rulers</w:t>
                            </w:r>
                            <w:r w:rsidRPr="002065F7">
                              <w:rPr>
                                <w:rFonts w:ascii="Times New Roman" w:hAnsi="Times New Roman" w:cs="Times New Roman"/>
                                <w:bCs/>
                                <w:sz w:val="24"/>
                                <w:szCs w:val="24"/>
                              </w:rPr>
                              <w:t>.</w:t>
                            </w:r>
                          </w:p>
                          <w:p w14:paraId="52809E77" w14:textId="77777777" w:rsidR="00FA76CA" w:rsidRDefault="00FA76CA" w:rsidP="00617010">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2B4C2867" w14:textId="77777777" w:rsidR="00FA76CA" w:rsidRPr="002065F7" w:rsidRDefault="00FA76CA" w:rsidP="00617010">
                            <w:pPr>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3B6C3D9" w14:textId="77777777" w:rsidR="00FA76CA" w:rsidRDefault="00FA76CA" w:rsidP="00617010">
                            <w:pPr>
                              <w:spacing w:after="0" w:line="240" w:lineRule="auto"/>
                              <w:rPr>
                                <w:rFonts w:ascii="Times New Roman" w:hAnsi="Times New Roman" w:cs="Times New Roman"/>
                                <w:b/>
                                <w:sz w:val="24"/>
                                <w:szCs w:val="24"/>
                              </w:rPr>
                            </w:pPr>
                          </w:p>
                          <w:p w14:paraId="358419CC" w14:textId="77777777" w:rsidR="00FA76CA" w:rsidRPr="002065F7" w:rsidRDefault="00FA76CA" w:rsidP="00617010">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27DE8944" w14:textId="46F2CEED" w:rsidR="00FA76CA" w:rsidRPr="002065F7" w:rsidRDefault="00FA76CA" w:rsidP="00617010">
                            <w:pPr>
                              <w:numPr>
                                <w:ilvl w:val="0"/>
                                <w:numId w:val="8"/>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8311D5">
                              <w:rPr>
                                <w:rFonts w:ascii="Times New Roman" w:hAnsi="Times New Roman" w:cs="Times New Roman"/>
                                <w:sz w:val="24"/>
                                <w:szCs w:val="24"/>
                              </w:rPr>
                              <w:t>1</w:t>
                            </w:r>
                            <w:r w:rsidR="003F48D9">
                              <w:rPr>
                                <w:rFonts w:ascii="Times New Roman" w:hAnsi="Times New Roman" w:cs="Times New Roman"/>
                                <w:sz w:val="24"/>
                                <w:szCs w:val="24"/>
                              </w:rPr>
                              <w:t>9</w:t>
                            </w:r>
                            <w:r w:rsidR="00C745DA">
                              <w:rPr>
                                <w:rFonts w:ascii="Times New Roman" w:hAnsi="Times New Roman" w:cs="Times New Roman"/>
                                <w:sz w:val="24"/>
                                <w:szCs w:val="24"/>
                              </w:rPr>
                              <w:t xml:space="preserve"> </w:t>
                            </w:r>
                            <w:r w:rsidRPr="002065F7">
                              <w:rPr>
                                <w:rFonts w:ascii="Times New Roman" w:hAnsi="Times New Roman" w:cs="Times New Roman"/>
                                <w:sz w:val="24"/>
                                <w:szCs w:val="24"/>
                              </w:rPr>
                              <w:t>pages.</w:t>
                            </w:r>
                          </w:p>
                          <w:p w14:paraId="1F44CD99" w14:textId="77777777" w:rsidR="00FA76CA" w:rsidRDefault="00FA76CA" w:rsidP="00617010">
                            <w:pPr>
                              <w:spacing w:after="0" w:line="240" w:lineRule="auto"/>
                              <w:rPr>
                                <w:rFonts w:ascii="Times New Roman" w:hAnsi="Times New Roman" w:cs="Times New Roman"/>
                                <w:b/>
                                <w:sz w:val="24"/>
                                <w:szCs w:val="24"/>
                              </w:rPr>
                            </w:pPr>
                          </w:p>
                          <w:p w14:paraId="2D901C88" w14:textId="77777777" w:rsidR="00FA76CA" w:rsidRPr="002065F7" w:rsidRDefault="00FA76CA" w:rsidP="00617010">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Instructions</w:t>
                            </w:r>
                          </w:p>
                          <w:p w14:paraId="0CA35EDB" w14:textId="77777777" w:rsidR="00FA76CA" w:rsidRPr="002065F7" w:rsidRDefault="00FA76CA" w:rsidP="00617010">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727ABC0A" w14:textId="77777777" w:rsidR="00FA76CA" w:rsidRPr="002065F7" w:rsidRDefault="00FA76CA" w:rsidP="00617010">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698CCC95" w14:textId="77777777" w:rsidR="00FA76CA" w:rsidRDefault="00FA76CA" w:rsidP="0061701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58C913" id="Text Box 2" o:spid="_x0000_s1027" type="#_x0000_t202" style="position:absolute;margin-left:0;margin-top:12.9pt;width:49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">
                <v:textbox>
                  <w:txbxContent>
                    <w:p w14:paraId="791FC2C9" w14:textId="72CAB3B2" w:rsidR="00FA76CA" w:rsidRPr="002065F7" w:rsidRDefault="00FA76CA" w:rsidP="00617010">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 xml:space="preserve">hlighters, erasers, </w:t>
                      </w:r>
                      <w:r w:rsidR="005F08D6">
                        <w:rPr>
                          <w:rFonts w:ascii="Times New Roman" w:hAnsi="Times New Roman" w:cs="Times New Roman"/>
                          <w:bCs/>
                          <w:sz w:val="24"/>
                          <w:szCs w:val="24"/>
                        </w:rPr>
                        <w:t>sharpeners,</w:t>
                      </w:r>
                      <w:r>
                        <w:rPr>
                          <w:rFonts w:ascii="Times New Roman" w:hAnsi="Times New Roman" w:cs="Times New Roman"/>
                          <w:bCs/>
                          <w:sz w:val="24"/>
                          <w:szCs w:val="24"/>
                        </w:rPr>
                        <w:t xml:space="preserve"> and rulers</w:t>
                      </w:r>
                      <w:r w:rsidRPr="002065F7">
                        <w:rPr>
                          <w:rFonts w:ascii="Times New Roman" w:hAnsi="Times New Roman" w:cs="Times New Roman"/>
                          <w:bCs/>
                          <w:sz w:val="24"/>
                          <w:szCs w:val="24"/>
                        </w:rPr>
                        <w:t>.</w:t>
                      </w:r>
                    </w:p>
                    <w:p w14:paraId="52809E77" w14:textId="77777777" w:rsidR="00FA76CA" w:rsidRDefault="00FA76CA" w:rsidP="00617010">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2B4C2867" w14:textId="77777777" w:rsidR="00FA76CA" w:rsidRPr="002065F7" w:rsidRDefault="00FA76CA" w:rsidP="00617010">
                      <w:pPr>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3B6C3D9" w14:textId="77777777" w:rsidR="00FA76CA" w:rsidRDefault="00FA76CA" w:rsidP="00617010">
                      <w:pPr>
                        <w:spacing w:after="0" w:line="240" w:lineRule="auto"/>
                        <w:rPr>
                          <w:rFonts w:ascii="Times New Roman" w:hAnsi="Times New Roman" w:cs="Times New Roman"/>
                          <w:b/>
                          <w:sz w:val="24"/>
                          <w:szCs w:val="24"/>
                        </w:rPr>
                      </w:pPr>
                    </w:p>
                    <w:p w14:paraId="358419CC" w14:textId="77777777" w:rsidR="00FA76CA" w:rsidRPr="002065F7" w:rsidRDefault="00FA76CA" w:rsidP="00617010">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27DE8944" w14:textId="46F2CEED" w:rsidR="00FA76CA" w:rsidRPr="002065F7" w:rsidRDefault="00FA76CA" w:rsidP="00617010">
                      <w:pPr>
                        <w:numPr>
                          <w:ilvl w:val="0"/>
                          <w:numId w:val="8"/>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sidR="008311D5">
                        <w:rPr>
                          <w:rFonts w:ascii="Times New Roman" w:hAnsi="Times New Roman" w:cs="Times New Roman"/>
                          <w:sz w:val="24"/>
                          <w:szCs w:val="24"/>
                        </w:rPr>
                        <w:t>1</w:t>
                      </w:r>
                      <w:r w:rsidR="003F48D9">
                        <w:rPr>
                          <w:rFonts w:ascii="Times New Roman" w:hAnsi="Times New Roman" w:cs="Times New Roman"/>
                          <w:sz w:val="24"/>
                          <w:szCs w:val="24"/>
                        </w:rPr>
                        <w:t>9</w:t>
                      </w:r>
                      <w:r w:rsidR="00C745DA">
                        <w:rPr>
                          <w:rFonts w:ascii="Times New Roman" w:hAnsi="Times New Roman" w:cs="Times New Roman"/>
                          <w:sz w:val="24"/>
                          <w:szCs w:val="24"/>
                        </w:rPr>
                        <w:t xml:space="preserve"> </w:t>
                      </w:r>
                      <w:r w:rsidRPr="002065F7">
                        <w:rPr>
                          <w:rFonts w:ascii="Times New Roman" w:hAnsi="Times New Roman" w:cs="Times New Roman"/>
                          <w:sz w:val="24"/>
                          <w:szCs w:val="24"/>
                        </w:rPr>
                        <w:t>pages.</w:t>
                      </w:r>
                    </w:p>
                    <w:p w14:paraId="1F44CD99" w14:textId="77777777" w:rsidR="00FA76CA" w:rsidRDefault="00FA76CA" w:rsidP="00617010">
                      <w:pPr>
                        <w:spacing w:after="0" w:line="240" w:lineRule="auto"/>
                        <w:rPr>
                          <w:rFonts w:ascii="Times New Roman" w:hAnsi="Times New Roman" w:cs="Times New Roman"/>
                          <w:b/>
                          <w:sz w:val="24"/>
                          <w:szCs w:val="24"/>
                        </w:rPr>
                      </w:pPr>
                    </w:p>
                    <w:p w14:paraId="2D901C88" w14:textId="77777777" w:rsidR="00FA76CA" w:rsidRPr="002065F7" w:rsidRDefault="00FA76CA" w:rsidP="00617010">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Instructions</w:t>
                      </w:r>
                    </w:p>
                    <w:p w14:paraId="0CA35EDB" w14:textId="77777777" w:rsidR="00FA76CA" w:rsidRPr="002065F7" w:rsidRDefault="00FA76CA" w:rsidP="00617010">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727ABC0A" w14:textId="77777777" w:rsidR="00FA76CA" w:rsidRPr="002065F7" w:rsidRDefault="00FA76CA" w:rsidP="00617010">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698CCC95" w14:textId="77777777" w:rsidR="00FA76CA" w:rsidRDefault="00FA76CA" w:rsidP="00617010">
                      <w:pPr>
                        <w:rPr>
                          <w:b/>
                        </w:rPr>
                      </w:pPr>
                    </w:p>
                  </w:txbxContent>
                </v:textbox>
              </v:shape>
            </w:pict>
          </mc:Fallback>
        </mc:AlternateContent>
      </w:r>
    </w:p>
    <w:p w14:paraId="46112E27" w14:textId="77777777" w:rsidR="00617010" w:rsidRPr="00A454D8" w:rsidRDefault="00617010" w:rsidP="00617010">
      <w:pPr>
        <w:pStyle w:val="Header"/>
        <w:rPr>
          <w:sz w:val="24"/>
          <w:szCs w:val="24"/>
        </w:rPr>
      </w:pP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617010" w:rsidRPr="00496199" w14:paraId="5AC2B0D5" w14:textId="77777777" w:rsidTr="00FA76CA">
        <w:trPr>
          <w:jc w:val="center"/>
        </w:trPr>
        <w:tc>
          <w:tcPr>
            <w:tcW w:w="1518" w:type="dxa"/>
            <w:tcBorders>
              <w:top w:val="single" w:sz="4" w:space="0" w:color="auto"/>
              <w:left w:val="single" w:sz="4" w:space="0" w:color="auto"/>
              <w:bottom w:val="single" w:sz="4" w:space="0" w:color="auto"/>
              <w:right w:val="nil"/>
            </w:tcBorders>
          </w:tcPr>
          <w:p w14:paraId="1C2464DD" w14:textId="77777777" w:rsidR="00617010" w:rsidRPr="00496199" w:rsidRDefault="00617010" w:rsidP="00FA76CA">
            <w:pPr>
              <w:jc w:val="center"/>
              <w:rPr>
                <w:i/>
                <w:iCs/>
              </w:rPr>
            </w:pPr>
            <w:r>
              <w:rPr>
                <w:i/>
                <w:iCs/>
              </w:rPr>
              <w:t>Section</w:t>
            </w:r>
          </w:p>
        </w:tc>
        <w:tc>
          <w:tcPr>
            <w:tcW w:w="1518" w:type="dxa"/>
            <w:tcBorders>
              <w:top w:val="single" w:sz="4" w:space="0" w:color="auto"/>
              <w:left w:val="nil"/>
              <w:bottom w:val="single" w:sz="4" w:space="0" w:color="auto"/>
            </w:tcBorders>
          </w:tcPr>
          <w:p w14:paraId="3B3E2BD5" w14:textId="77777777" w:rsidR="00617010" w:rsidRPr="00496199" w:rsidRDefault="00617010" w:rsidP="00FA76CA">
            <w:pPr>
              <w:jc w:val="center"/>
              <w:rPr>
                <w:i/>
                <w:iCs/>
              </w:rPr>
            </w:pPr>
            <w:r w:rsidRPr="00496199">
              <w:rPr>
                <w:i/>
                <w:iCs/>
              </w:rPr>
              <w:t>Number of questions</w:t>
            </w:r>
          </w:p>
        </w:tc>
        <w:tc>
          <w:tcPr>
            <w:tcW w:w="2364" w:type="dxa"/>
            <w:tcBorders>
              <w:top w:val="single" w:sz="4" w:space="0" w:color="auto"/>
              <w:bottom w:val="single" w:sz="4" w:space="0" w:color="auto"/>
            </w:tcBorders>
          </w:tcPr>
          <w:p w14:paraId="5B245109" w14:textId="77777777" w:rsidR="00617010" w:rsidRPr="00496199" w:rsidRDefault="00617010" w:rsidP="00FA76CA">
            <w:pPr>
              <w:jc w:val="center"/>
              <w:rPr>
                <w:i/>
                <w:iCs/>
              </w:rPr>
            </w:pPr>
            <w:r w:rsidRPr="00496199">
              <w:rPr>
                <w:i/>
                <w:iCs/>
              </w:rPr>
              <w:t>Number of questions to be answered</w:t>
            </w:r>
          </w:p>
        </w:tc>
        <w:tc>
          <w:tcPr>
            <w:tcW w:w="1388" w:type="dxa"/>
            <w:tcBorders>
              <w:top w:val="single" w:sz="4" w:space="0" w:color="auto"/>
              <w:bottom w:val="single" w:sz="4" w:space="0" w:color="auto"/>
              <w:right w:val="single" w:sz="4" w:space="0" w:color="auto"/>
            </w:tcBorders>
          </w:tcPr>
          <w:p w14:paraId="1B45AB20" w14:textId="77777777" w:rsidR="00617010" w:rsidRPr="00496199" w:rsidRDefault="00617010" w:rsidP="00FA76CA">
            <w:pPr>
              <w:jc w:val="center"/>
              <w:rPr>
                <w:i/>
                <w:iCs/>
              </w:rPr>
            </w:pPr>
            <w:r w:rsidRPr="00496199">
              <w:rPr>
                <w:i/>
                <w:iCs/>
              </w:rPr>
              <w:t>Number of marks</w:t>
            </w:r>
          </w:p>
        </w:tc>
      </w:tr>
    </w:tbl>
    <w:p w14:paraId="7A06BCC8" w14:textId="77777777" w:rsidR="00617010" w:rsidRPr="00A454D8" w:rsidRDefault="00617010" w:rsidP="00617010"/>
    <w:p w14:paraId="6F8549F3" w14:textId="77777777" w:rsidR="00617010" w:rsidRPr="00A454D8" w:rsidRDefault="00617010" w:rsidP="00617010"/>
    <w:p w14:paraId="6772F4DF" w14:textId="77777777" w:rsidR="00617010" w:rsidRPr="00A454D8" w:rsidRDefault="00617010" w:rsidP="00617010"/>
    <w:p w14:paraId="40290A1F" w14:textId="77777777" w:rsidR="00617010" w:rsidRPr="00A454D8" w:rsidRDefault="00617010" w:rsidP="00617010"/>
    <w:p w14:paraId="01760B73" w14:textId="77777777" w:rsidR="00617010" w:rsidRDefault="00617010" w:rsidP="00617010">
      <w:pPr>
        <w:rPr>
          <w:b/>
        </w:rPr>
      </w:pPr>
      <w:r w:rsidRPr="00A454D8">
        <w:rPr>
          <w:noProof/>
          <w:lang w:eastAsia="en-AU"/>
        </w:rPr>
        <mc:AlternateContent>
          <mc:Choice Requires="wps">
            <w:drawing>
              <wp:anchor distT="0" distB="0" distL="114300" distR="114300" simplePos="0" relativeHeight="251660288" behindDoc="0" locked="0" layoutInCell="1" allowOverlap="1" wp14:anchorId="4DA6BC45" wp14:editId="3A7A30EE">
                <wp:simplePos x="0" y="0"/>
                <wp:positionH relativeFrom="column">
                  <wp:posOffset>-12700</wp:posOffset>
                </wp:positionH>
                <wp:positionV relativeFrom="paragraph">
                  <wp:posOffset>319405</wp:posOffset>
                </wp:positionV>
                <wp:extent cx="6299200" cy="457200"/>
                <wp:effectExtent l="0" t="0" r="2540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457200"/>
                        </a:xfrm>
                        <a:prstGeom prst="rect">
                          <a:avLst/>
                        </a:prstGeom>
                        <a:solidFill>
                          <a:srgbClr val="FFFFFF"/>
                        </a:solidFill>
                        <a:ln w="9525">
                          <a:solidFill>
                            <a:srgbClr val="000000"/>
                          </a:solidFill>
                          <a:miter lim="800000"/>
                          <a:headEnd/>
                          <a:tailEnd/>
                        </a:ln>
                      </wps:spPr>
                      <wps:txbx>
                        <w:txbxContent>
                          <w:p w14:paraId="394A98AD" w14:textId="26E4C668" w:rsidR="00FA76CA" w:rsidRDefault="00FA76CA" w:rsidP="00617010">
                            <w:pPr>
                              <w:pStyle w:val="BodyText"/>
                            </w:pPr>
                            <w:r>
                              <w:t>Students are NOT permitted to bring mobile ph</w:t>
                            </w:r>
                            <w:r w:rsidR="00BB70D7">
                              <w:t>ones</w:t>
                            </w:r>
                            <w:r>
                              <w:t xml:space="preserve">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A6BC45" id="Text Box 1" o:spid="_x0000_s1028" type="#_x0000_t202" style="position:absolute;margin-left:-1pt;margin-top:25.15pt;width:49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">
                <v:textbox>
                  <w:txbxContent>
                    <w:p w14:paraId="394A98AD" w14:textId="26E4C668" w:rsidR="00FA76CA" w:rsidRDefault="00FA76CA" w:rsidP="00617010">
                      <w:pPr>
                        <w:pStyle w:val="BodyText"/>
                      </w:pPr>
                      <w:r>
                        <w:t>Students are NOT permitted to bring mobile ph</w:t>
                      </w:r>
                      <w:r w:rsidR="00BB70D7">
                        <w:t>ones</w:t>
                      </w:r>
                      <w:r>
                        <w:t xml:space="preserve"> and/or any other unauthorised electronic devices into the examination room.</w:t>
                      </w:r>
                    </w:p>
                  </w:txbxContent>
                </v:textbox>
              </v:shape>
            </w:pict>
          </mc:Fallback>
        </mc:AlternateContent>
      </w:r>
    </w:p>
    <w:p w14:paraId="28A1F97E" w14:textId="77777777" w:rsidR="00617010" w:rsidRPr="00A454D8" w:rsidRDefault="00617010" w:rsidP="00617010">
      <w:pPr>
        <w:rPr>
          <w:b/>
        </w:rPr>
      </w:pPr>
    </w:p>
    <w:p w14:paraId="68ED31E3" w14:textId="77777777" w:rsidR="00617010" w:rsidRPr="00A454D8" w:rsidRDefault="00617010" w:rsidP="00617010">
      <w:pPr>
        <w:rPr>
          <w:b/>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617010" w:rsidRPr="00A454D8" w14:paraId="757C1843" w14:textId="77777777" w:rsidTr="00FA76CA">
        <w:trPr>
          <w:trHeight w:val="717"/>
        </w:trPr>
        <w:tc>
          <w:tcPr>
            <w:tcW w:w="9180" w:type="dxa"/>
          </w:tcPr>
          <w:p w14:paraId="6E9FB202" w14:textId="77777777" w:rsidR="00617010" w:rsidRPr="00921D1C" w:rsidRDefault="00617010" w:rsidP="00FA76CA">
            <w:pPr>
              <w:spacing w:after="0" w:line="240" w:lineRule="auto"/>
              <w:jc w:val="center"/>
              <w:rPr>
                <w:rFonts w:cs="Times New Roman"/>
                <w:b/>
              </w:rPr>
            </w:pPr>
            <w:r w:rsidRPr="00921D1C">
              <w:rPr>
                <w:rFonts w:cs="Times New Roman"/>
                <w:b/>
              </w:rPr>
              <w:lastRenderedPageBreak/>
              <w:t xml:space="preserve">Instructions </w:t>
            </w:r>
          </w:p>
          <w:p w14:paraId="7F7CE578" w14:textId="4024C1DD" w:rsidR="00617010" w:rsidRPr="00A454D8" w:rsidRDefault="00617010" w:rsidP="00FA76CA">
            <w:pPr>
              <w:spacing w:after="0" w:line="240" w:lineRule="auto"/>
              <w:rPr>
                <w:rFonts w:ascii="Times New Roman" w:hAnsi="Times New Roman" w:cs="Times New Roman"/>
                <w:sz w:val="24"/>
                <w:szCs w:val="24"/>
              </w:rPr>
            </w:pPr>
            <w:r w:rsidRPr="00921D1C">
              <w:rPr>
                <w:rFonts w:cs="Times New Roman"/>
              </w:rPr>
              <w:t xml:space="preserve">Answer </w:t>
            </w:r>
            <w:r w:rsidRPr="00921D1C">
              <w:rPr>
                <w:rFonts w:cs="Times New Roman"/>
                <w:b/>
              </w:rPr>
              <w:t>all</w:t>
            </w:r>
            <w:r w:rsidRPr="00921D1C">
              <w:rPr>
                <w:rFonts w:cs="Times New Roman"/>
              </w:rPr>
              <w:t xml:space="preserve"> questions in the spaces provided</w:t>
            </w:r>
            <w:r w:rsidR="00311355">
              <w:rPr>
                <w:rFonts w:cs="Times New Roman"/>
              </w:rPr>
              <w:t>.</w:t>
            </w:r>
          </w:p>
        </w:tc>
      </w:tr>
    </w:tbl>
    <w:p w14:paraId="34BBC34B" w14:textId="77777777" w:rsidR="00617010" w:rsidRPr="00311355" w:rsidRDefault="00617010" w:rsidP="00617010">
      <w:pPr>
        <w:spacing w:after="120" w:line="240" w:lineRule="auto"/>
        <w:rPr>
          <w:rFonts w:cstheme="minorHAnsi"/>
          <w:b/>
        </w:rPr>
      </w:pPr>
    </w:p>
    <w:p w14:paraId="223FDEF4" w14:textId="7008C969" w:rsidR="00617010" w:rsidRPr="00311355" w:rsidRDefault="00311355" w:rsidP="00617010">
      <w:pPr>
        <w:spacing w:after="120" w:line="240" w:lineRule="auto"/>
        <w:rPr>
          <w:rFonts w:cstheme="minorHAnsi"/>
          <w:b/>
        </w:rPr>
      </w:pPr>
      <w:r w:rsidRPr="00311355">
        <w:rPr>
          <w:rFonts w:cstheme="minorHAnsi"/>
          <w:b/>
        </w:rPr>
        <w:t xml:space="preserve">  </w:t>
      </w:r>
      <w:r w:rsidR="00617010" w:rsidRPr="00311355">
        <w:rPr>
          <w:rFonts w:cstheme="minorHAnsi"/>
          <w:b/>
        </w:rPr>
        <w:t>SECTION A</w:t>
      </w:r>
    </w:p>
    <w:p w14:paraId="2BC6D105" w14:textId="43461475" w:rsidR="00497FB3" w:rsidRDefault="00311355" w:rsidP="00231D43">
      <w:pPr>
        <w:spacing w:after="0" w:line="240" w:lineRule="auto"/>
        <w:rPr>
          <w:rFonts w:cstheme="minorHAnsi"/>
          <w:b/>
        </w:rPr>
      </w:pPr>
      <w:r w:rsidRPr="00311355">
        <w:rPr>
          <w:rFonts w:cstheme="minorHAnsi"/>
          <w:b/>
        </w:rPr>
        <w:t xml:space="preserve"> </w:t>
      </w:r>
      <w:r>
        <w:rPr>
          <w:rFonts w:cstheme="minorHAnsi"/>
          <w:b/>
        </w:rPr>
        <w:t xml:space="preserve"> </w:t>
      </w:r>
      <w:r w:rsidR="00497FB3" w:rsidRPr="00311355">
        <w:rPr>
          <w:rFonts w:cstheme="minorHAnsi"/>
          <w:b/>
        </w:rPr>
        <w:t xml:space="preserve">Question 1 </w:t>
      </w:r>
      <w:r w:rsidR="008D6B3C">
        <w:rPr>
          <w:rFonts w:cstheme="minorHAnsi"/>
          <w:b/>
        </w:rPr>
        <w:t>(1</w:t>
      </w:r>
      <w:r w:rsidR="00F663C2">
        <w:rPr>
          <w:rFonts w:cstheme="minorHAnsi"/>
          <w:b/>
        </w:rPr>
        <w:t>8</w:t>
      </w:r>
      <w:r w:rsidR="001A08D0" w:rsidRPr="00311355">
        <w:rPr>
          <w:rFonts w:cstheme="minorHAnsi"/>
          <w:b/>
        </w:rPr>
        <w:t xml:space="preserve"> </w:t>
      </w:r>
      <w:r w:rsidR="00497FB3" w:rsidRPr="00311355">
        <w:rPr>
          <w:rFonts w:cstheme="minorHAnsi"/>
          <w:b/>
        </w:rPr>
        <w:t>marks)</w:t>
      </w:r>
    </w:p>
    <w:p w14:paraId="206160BA" w14:textId="5464B9C0" w:rsidR="000D6C28" w:rsidRDefault="00CB78FA" w:rsidP="00231D43">
      <w:pPr>
        <w:spacing w:after="0" w:line="240" w:lineRule="auto"/>
        <w:rPr>
          <w:rFonts w:cstheme="minorHAnsi"/>
          <w:b/>
        </w:rPr>
      </w:pPr>
      <w:r>
        <w:rPr>
          <w:noProof/>
          <w:lang w:eastAsia="en-AU"/>
        </w:rPr>
        <mc:AlternateContent>
          <mc:Choice Requires="wps">
            <w:drawing>
              <wp:anchor distT="0" distB="0" distL="114300" distR="114300" simplePos="0" relativeHeight="251658240" behindDoc="0" locked="0" layoutInCell="1" allowOverlap="1" wp14:anchorId="7C64ED2C" wp14:editId="75BFD0B7">
                <wp:simplePos x="0" y="0"/>
                <wp:positionH relativeFrom="margin">
                  <wp:align>left</wp:align>
                </wp:positionH>
                <wp:positionV relativeFrom="paragraph">
                  <wp:posOffset>172720</wp:posOffset>
                </wp:positionV>
                <wp:extent cx="1828800" cy="1727200"/>
                <wp:effectExtent l="0" t="0" r="20955" b="2540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727200"/>
                        </a:xfrm>
                        <a:prstGeom prst="rect">
                          <a:avLst/>
                        </a:prstGeom>
                        <a:noFill/>
                        <a:ln w="6350">
                          <a:solidFill>
                            <a:prstClr val="black"/>
                          </a:solidFill>
                        </a:ln>
                      </wps:spPr>
                      <wps:txbx>
                        <w:txbxContent>
                          <w:p w14:paraId="3BEC3F7B" w14:textId="7474A9DB" w:rsidR="008838A5" w:rsidRDefault="00143E0B" w:rsidP="00283854">
                            <w:pPr>
                              <w:spacing w:after="0" w:line="240" w:lineRule="auto"/>
                              <w:rPr>
                                <w:rFonts w:cstheme="minorHAnsi"/>
                                <w:bCs/>
                                <w:color w:val="000000" w:themeColor="text1"/>
                              </w:rPr>
                            </w:pPr>
                            <w:r>
                              <w:rPr>
                                <w:rFonts w:cstheme="minorHAnsi"/>
                                <w:bCs/>
                                <w:color w:val="000000" w:themeColor="text1"/>
                              </w:rPr>
                              <w:t xml:space="preserve">Prestige Motors is a </w:t>
                            </w:r>
                            <w:r w:rsidR="00DD56A0">
                              <w:rPr>
                                <w:rFonts w:cstheme="minorHAnsi"/>
                                <w:bCs/>
                                <w:color w:val="000000" w:themeColor="text1"/>
                              </w:rPr>
                              <w:t>private limited company</w:t>
                            </w:r>
                            <w:r>
                              <w:rPr>
                                <w:rFonts w:cstheme="minorHAnsi"/>
                                <w:bCs/>
                                <w:color w:val="000000" w:themeColor="text1"/>
                              </w:rPr>
                              <w:t xml:space="preserve"> that specialises in the sales of rare, luxury vehicles. The owners, Jason and Mary-Anne Costas have built up a reputation Australia-wide and many of their buyers travel from interstate to view and purchase their premium priced vehicles. </w:t>
                            </w:r>
                            <w:r w:rsidR="008838A5">
                              <w:rPr>
                                <w:rFonts w:cstheme="minorHAnsi"/>
                                <w:bCs/>
                                <w:color w:val="000000" w:themeColor="text1"/>
                              </w:rPr>
                              <w:t xml:space="preserve">The business operates out of a huge showroom located in Mordialloc and has </w:t>
                            </w:r>
                            <w:r w:rsidR="00FA01D2">
                              <w:rPr>
                                <w:rFonts w:cstheme="minorHAnsi"/>
                                <w:bCs/>
                                <w:color w:val="000000" w:themeColor="text1"/>
                              </w:rPr>
                              <w:t xml:space="preserve">luxurious </w:t>
                            </w:r>
                            <w:r w:rsidR="008838A5">
                              <w:rPr>
                                <w:rFonts w:cstheme="minorHAnsi"/>
                                <w:bCs/>
                                <w:color w:val="000000" w:themeColor="text1"/>
                              </w:rPr>
                              <w:t>sales offices</w:t>
                            </w:r>
                            <w:r w:rsidR="00FA01D2">
                              <w:rPr>
                                <w:rFonts w:cstheme="minorHAnsi"/>
                                <w:bCs/>
                                <w:color w:val="000000" w:themeColor="text1"/>
                              </w:rPr>
                              <w:t xml:space="preserve"> used by the sales team to negotiate deals with customers.</w:t>
                            </w:r>
                          </w:p>
                          <w:p w14:paraId="43F2B45F" w14:textId="2680F9D9" w:rsidR="00283854" w:rsidRDefault="00143E0B" w:rsidP="00283854">
                            <w:pPr>
                              <w:spacing w:after="0" w:line="240" w:lineRule="auto"/>
                              <w:rPr>
                                <w:rFonts w:cstheme="minorHAnsi"/>
                                <w:bCs/>
                                <w:color w:val="000000" w:themeColor="text1"/>
                              </w:rPr>
                            </w:pPr>
                            <w:r>
                              <w:rPr>
                                <w:rFonts w:cstheme="minorHAnsi"/>
                                <w:bCs/>
                                <w:color w:val="000000" w:themeColor="text1"/>
                              </w:rPr>
                              <w:t xml:space="preserve">Whilst Jason and Mary-Anne originally relied on word-of-mouth to bring customers to their business, they have recently hired a </w:t>
                            </w:r>
                            <w:r w:rsidR="00245A90">
                              <w:rPr>
                                <w:rFonts w:cstheme="minorHAnsi"/>
                                <w:bCs/>
                                <w:color w:val="000000" w:themeColor="text1"/>
                              </w:rPr>
                              <w:t xml:space="preserve">sales and </w:t>
                            </w:r>
                            <w:r>
                              <w:rPr>
                                <w:rFonts w:cstheme="minorHAnsi"/>
                                <w:bCs/>
                                <w:color w:val="000000" w:themeColor="text1"/>
                              </w:rPr>
                              <w:t>marketing specialist who has been assigned the objective of increasing market share.</w:t>
                            </w:r>
                          </w:p>
                          <w:p w14:paraId="661402C4" w14:textId="1A549B7B" w:rsidR="0047238C" w:rsidRPr="008838A5" w:rsidRDefault="00AB40C3" w:rsidP="00AB40C3">
                            <w:pPr>
                              <w:spacing w:after="0" w:line="240" w:lineRule="auto"/>
                              <w:rPr>
                                <w:rFonts w:cstheme="minorHAnsi"/>
                                <w:bCs/>
                                <w:color w:val="000000" w:themeColor="text1"/>
                              </w:rPr>
                            </w:pPr>
                            <w:r>
                              <w:rPr>
                                <w:rFonts w:cstheme="minorHAnsi"/>
                                <w:bCs/>
                                <w:color w:val="000000" w:themeColor="text1"/>
                              </w:rPr>
                              <w:t>With a sales team of 18 full time employees and 12 support staff, Jason and Mary have introduced elements of Total Quality Management (TQM) into the business. A surprising benefit from the TQM philosophy has been the improvement of corporate culture and decrease in staff turnover in the last 2 years.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64ED2C" id="Text Box 4" o:spid="_x0000_s1029" type="#_x0000_t202" style="position:absolute;margin-left:0;margin-top:13.6pt;width:2in;height:136pt;z-index:25165824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" filled="f" strokeweight=".5pt">
                <v:textbox>
                  <w:txbxContent>
                    <w:p w14:paraId="3BEC3F7B" w14:textId="7474A9DB" w:rsidR="008838A5" w:rsidRDefault="00143E0B" w:rsidP="00283854">
                      <w:pPr>
                        <w:spacing w:after="0" w:line="240" w:lineRule="auto"/>
                        <w:rPr>
                          <w:rFonts w:cstheme="minorHAnsi"/>
                          <w:bCs/>
                          <w:color w:val="000000" w:themeColor="text1"/>
                        </w:rPr>
                      </w:pPr>
                      <w:r>
                        <w:rPr>
                          <w:rFonts w:cstheme="minorHAnsi"/>
                          <w:bCs/>
                          <w:color w:val="000000" w:themeColor="text1"/>
                        </w:rPr>
                        <w:t xml:space="preserve">Prestige Motors is a </w:t>
                      </w:r>
                      <w:r w:rsidR="00DD56A0">
                        <w:rPr>
                          <w:rFonts w:cstheme="minorHAnsi"/>
                          <w:bCs/>
                          <w:color w:val="000000" w:themeColor="text1"/>
                        </w:rPr>
                        <w:t>private limited company</w:t>
                      </w:r>
                      <w:r>
                        <w:rPr>
                          <w:rFonts w:cstheme="minorHAnsi"/>
                          <w:bCs/>
                          <w:color w:val="000000" w:themeColor="text1"/>
                        </w:rPr>
                        <w:t xml:space="preserve"> that specialises in the sales of rare, luxury vehicles. The owners, Jason and Mary-Anne Costas have built up a reputation Australia-wide and many of their buyers travel from interstate to view and purchase their premium priced vehicles. </w:t>
                      </w:r>
                      <w:r w:rsidR="008838A5">
                        <w:rPr>
                          <w:rFonts w:cstheme="minorHAnsi"/>
                          <w:bCs/>
                          <w:color w:val="000000" w:themeColor="text1"/>
                        </w:rPr>
                        <w:t xml:space="preserve">The business operates out of a huge showroom located in Mordialloc and has </w:t>
                      </w:r>
                      <w:r w:rsidR="00FA01D2">
                        <w:rPr>
                          <w:rFonts w:cstheme="minorHAnsi"/>
                          <w:bCs/>
                          <w:color w:val="000000" w:themeColor="text1"/>
                        </w:rPr>
                        <w:t xml:space="preserve">luxurious </w:t>
                      </w:r>
                      <w:r w:rsidR="008838A5">
                        <w:rPr>
                          <w:rFonts w:cstheme="minorHAnsi"/>
                          <w:bCs/>
                          <w:color w:val="000000" w:themeColor="text1"/>
                        </w:rPr>
                        <w:t>sales offices</w:t>
                      </w:r>
                      <w:r w:rsidR="00FA01D2">
                        <w:rPr>
                          <w:rFonts w:cstheme="minorHAnsi"/>
                          <w:bCs/>
                          <w:color w:val="000000" w:themeColor="text1"/>
                        </w:rPr>
                        <w:t xml:space="preserve"> used by the sales team to negotiate deals with customers.</w:t>
                      </w:r>
                    </w:p>
                    <w:p w14:paraId="43F2B45F" w14:textId="2680F9D9" w:rsidR="00283854" w:rsidRDefault="00143E0B" w:rsidP="00283854">
                      <w:pPr>
                        <w:spacing w:after="0" w:line="240" w:lineRule="auto"/>
                        <w:rPr>
                          <w:rFonts w:cstheme="minorHAnsi"/>
                          <w:bCs/>
                          <w:color w:val="000000" w:themeColor="text1"/>
                        </w:rPr>
                      </w:pPr>
                      <w:r>
                        <w:rPr>
                          <w:rFonts w:cstheme="minorHAnsi"/>
                          <w:bCs/>
                          <w:color w:val="000000" w:themeColor="text1"/>
                        </w:rPr>
                        <w:t xml:space="preserve">Whilst Jason and Mary-Anne originally relied on word-of-mouth to bring customers to their business, they have recently hired a </w:t>
                      </w:r>
                      <w:r w:rsidR="00245A90">
                        <w:rPr>
                          <w:rFonts w:cstheme="minorHAnsi"/>
                          <w:bCs/>
                          <w:color w:val="000000" w:themeColor="text1"/>
                        </w:rPr>
                        <w:t xml:space="preserve">sales and </w:t>
                      </w:r>
                      <w:r>
                        <w:rPr>
                          <w:rFonts w:cstheme="minorHAnsi"/>
                          <w:bCs/>
                          <w:color w:val="000000" w:themeColor="text1"/>
                        </w:rPr>
                        <w:t>marketing specialist who has been assigned the objective of increasing market share.</w:t>
                      </w:r>
                    </w:p>
                    <w:p w14:paraId="661402C4" w14:textId="1A549B7B" w:rsidR="0047238C" w:rsidRPr="008838A5" w:rsidRDefault="00AB40C3" w:rsidP="00AB40C3">
                      <w:pPr>
                        <w:spacing w:after="0" w:line="240" w:lineRule="auto"/>
                        <w:rPr>
                          <w:rFonts w:cstheme="minorHAnsi"/>
                          <w:bCs/>
                          <w:color w:val="000000" w:themeColor="text1"/>
                        </w:rPr>
                      </w:pPr>
                      <w:r>
                        <w:rPr>
                          <w:rFonts w:cstheme="minorHAnsi"/>
                          <w:bCs/>
                          <w:color w:val="000000" w:themeColor="text1"/>
                        </w:rPr>
                        <w:t>With a sales team of 18 full time employees and 12 support staff, Jason and Mary have introduced elements of Total Quality Management (TQM) into the business. A surprising benefit from the TQM philosophy has been the improvement of corporate culture and decrease in staff turnover in the last 2 years.</w:t>
                      </w:r>
                    </w:p>
                  </w:txbxContent>
                </v:textbox>
                <w10:wrap type="square" anchorx="margin"/>
              </v:shape>
            </w:pict>
          </mc:Fallback>
        </mc:AlternateContent>
      </w:r>
    </w:p>
    <w:p w14:paraId="51D68EEB" w14:textId="47CED76A" w:rsidR="00C943C7" w:rsidRDefault="00C943C7" w:rsidP="00231D43">
      <w:pPr>
        <w:spacing w:after="0" w:line="240" w:lineRule="auto"/>
        <w:rPr>
          <w:rFonts w:cstheme="minorHAnsi"/>
          <w:b/>
        </w:rPr>
      </w:pPr>
    </w:p>
    <w:p w14:paraId="2AA664C0" w14:textId="77777777" w:rsidR="008838A5" w:rsidRPr="00231D43" w:rsidRDefault="008838A5" w:rsidP="00231D43">
      <w:pPr>
        <w:spacing w:after="0" w:line="240" w:lineRule="auto"/>
        <w:rPr>
          <w:rFonts w:cstheme="minorHAnsi"/>
          <w:b/>
        </w:rPr>
      </w:pPr>
    </w:p>
    <w:p w14:paraId="3DE77CDE" w14:textId="4208FE35" w:rsidR="00311355" w:rsidRDefault="00FA01D2" w:rsidP="00FA01D2">
      <w:pPr>
        <w:spacing w:after="0" w:line="240" w:lineRule="auto"/>
        <w:rPr>
          <w:rFonts w:cstheme="minorHAnsi"/>
          <w:color w:val="333333"/>
          <w:shd w:val="clear" w:color="auto" w:fill="FFFFFF"/>
        </w:rPr>
      </w:pPr>
      <w:r w:rsidRPr="00B72D7C">
        <w:rPr>
          <w:rFonts w:cstheme="minorHAnsi"/>
          <w:b/>
          <w:bCs/>
          <w:color w:val="333333"/>
          <w:shd w:val="clear" w:color="auto" w:fill="FFFFFF"/>
        </w:rPr>
        <w:t>a.</w:t>
      </w:r>
      <w:r>
        <w:rPr>
          <w:rFonts w:cstheme="minorHAnsi"/>
          <w:color w:val="333333"/>
          <w:shd w:val="clear" w:color="auto" w:fill="FFFFFF"/>
        </w:rPr>
        <w:t xml:space="preserve"> </w:t>
      </w:r>
      <w:r w:rsidR="004D56FF" w:rsidRPr="00FA01D2">
        <w:rPr>
          <w:rFonts w:cstheme="minorHAnsi"/>
          <w:color w:val="333333"/>
          <w:shd w:val="clear" w:color="auto" w:fill="FFFFFF"/>
        </w:rPr>
        <w:t xml:space="preserve">Explain </w:t>
      </w:r>
      <w:r w:rsidR="00032AD3" w:rsidRPr="00E80783">
        <w:rPr>
          <w:rFonts w:cstheme="minorHAnsi"/>
          <w:b/>
          <w:bCs/>
          <w:color w:val="333333"/>
          <w:shd w:val="clear" w:color="auto" w:fill="FFFFFF"/>
        </w:rPr>
        <w:t>one</w:t>
      </w:r>
      <w:r w:rsidR="00032AD3">
        <w:rPr>
          <w:rFonts w:cstheme="minorHAnsi"/>
          <w:color w:val="333333"/>
          <w:shd w:val="clear" w:color="auto" w:fill="FFFFFF"/>
        </w:rPr>
        <w:t xml:space="preserve"> </w:t>
      </w:r>
      <w:r w:rsidR="00DB5282" w:rsidRPr="00FA01D2">
        <w:rPr>
          <w:rFonts w:cstheme="minorHAnsi"/>
          <w:color w:val="333333"/>
          <w:shd w:val="clear" w:color="auto" w:fill="FFFFFF"/>
        </w:rPr>
        <w:t xml:space="preserve">feature of a private limited company like </w:t>
      </w:r>
      <w:r w:rsidR="00DD56A0" w:rsidRPr="00FA01D2">
        <w:rPr>
          <w:rFonts w:cstheme="minorHAnsi"/>
          <w:color w:val="333333"/>
          <w:shd w:val="clear" w:color="auto" w:fill="FFFFFF"/>
        </w:rPr>
        <w:t>Prestige Motors</w:t>
      </w:r>
      <w:r w:rsidR="00DB5282" w:rsidRPr="00FA01D2">
        <w:rPr>
          <w:rFonts w:cstheme="minorHAnsi"/>
          <w:color w:val="333333"/>
          <w:shd w:val="clear" w:color="auto" w:fill="FFFFFF"/>
        </w:rPr>
        <w:t>.</w:t>
      </w:r>
      <w:r w:rsidR="004D56FF" w:rsidRPr="00FA01D2">
        <w:rPr>
          <w:rFonts w:cstheme="minorHAnsi"/>
          <w:color w:val="333333"/>
          <w:shd w:val="clear" w:color="auto" w:fill="FFFFFF"/>
        </w:rPr>
        <w:t xml:space="preserve"> </w:t>
      </w:r>
      <w:r w:rsidR="00504492" w:rsidRPr="00FA01D2">
        <w:rPr>
          <w:rFonts w:cstheme="minorHAnsi"/>
          <w:color w:val="333333"/>
          <w:shd w:val="clear" w:color="auto" w:fill="FFFFFF"/>
        </w:rPr>
        <w:tab/>
      </w:r>
      <w:r w:rsidR="00504492" w:rsidRPr="00FA01D2">
        <w:rPr>
          <w:rFonts w:cstheme="minorHAnsi"/>
          <w:color w:val="333333"/>
          <w:shd w:val="clear" w:color="auto" w:fill="FFFFFF"/>
        </w:rPr>
        <w:tab/>
      </w:r>
      <w:r w:rsidR="00504492" w:rsidRPr="00FA01D2">
        <w:rPr>
          <w:rFonts w:cstheme="minorHAnsi"/>
          <w:color w:val="333333"/>
          <w:shd w:val="clear" w:color="auto" w:fill="FFFFFF"/>
        </w:rPr>
        <w:tab/>
      </w:r>
      <w:r w:rsidR="00504492" w:rsidRPr="00FA01D2">
        <w:rPr>
          <w:rFonts w:cstheme="minorHAnsi"/>
          <w:color w:val="333333"/>
          <w:shd w:val="clear" w:color="auto" w:fill="FFFFFF"/>
        </w:rPr>
        <w:tab/>
      </w:r>
      <w:r w:rsidR="00DB5282" w:rsidRPr="00FA01D2">
        <w:rPr>
          <w:rFonts w:cstheme="minorHAnsi"/>
          <w:color w:val="333333"/>
          <w:shd w:val="clear" w:color="auto" w:fill="FFFFFF"/>
        </w:rPr>
        <w:t xml:space="preserve">     </w:t>
      </w:r>
      <w:r w:rsidR="00DD56A0" w:rsidRPr="00FA01D2">
        <w:rPr>
          <w:rFonts w:cstheme="minorHAnsi"/>
          <w:color w:val="333333"/>
          <w:shd w:val="clear" w:color="auto" w:fill="FFFFFF"/>
        </w:rPr>
        <w:t>2</w:t>
      </w:r>
      <w:r w:rsidR="000472E8" w:rsidRPr="00FA01D2">
        <w:rPr>
          <w:rFonts w:cstheme="minorHAnsi"/>
          <w:color w:val="333333"/>
          <w:shd w:val="clear" w:color="auto" w:fill="FFFFFF"/>
        </w:rPr>
        <w:t xml:space="preserve"> marks</w:t>
      </w:r>
    </w:p>
    <w:p w14:paraId="5FDA7047" w14:textId="77777777" w:rsidR="00FA01D2" w:rsidRPr="00FA01D2" w:rsidRDefault="00FA01D2" w:rsidP="00FA01D2">
      <w:pPr>
        <w:spacing w:after="0" w:line="240" w:lineRule="auto"/>
        <w:rPr>
          <w:rFonts w:cstheme="minorHAnsi"/>
          <w:color w:val="333333"/>
          <w:shd w:val="clear" w:color="auto" w:fill="FFFFFF"/>
        </w:rPr>
      </w:pPr>
    </w:p>
    <w:p w14:paraId="63E21898" w14:textId="41A111B0" w:rsidR="00311355" w:rsidRDefault="00311355" w:rsidP="00A6735A">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9F9F2E" w14:textId="6B8A799E" w:rsidR="00FC2000" w:rsidRDefault="00FC2000" w:rsidP="00FC2000">
      <w:pPr>
        <w:pStyle w:val="ListParagraph"/>
        <w:spacing w:after="0" w:line="240" w:lineRule="auto"/>
        <w:ind w:left="360"/>
        <w:rPr>
          <w:rFonts w:cstheme="minorHAnsi"/>
          <w:color w:val="333333"/>
          <w:shd w:val="clear" w:color="auto" w:fill="FFFFFF"/>
        </w:rPr>
      </w:pPr>
    </w:p>
    <w:p w14:paraId="3A68A5AC" w14:textId="5BA89A50" w:rsidR="00994016" w:rsidRDefault="00994016" w:rsidP="00FC2000">
      <w:pPr>
        <w:pStyle w:val="ListParagraph"/>
        <w:spacing w:after="0" w:line="240" w:lineRule="auto"/>
        <w:ind w:left="360"/>
        <w:rPr>
          <w:rFonts w:cstheme="minorHAnsi"/>
          <w:color w:val="333333"/>
          <w:shd w:val="clear" w:color="auto" w:fill="FFFFFF"/>
        </w:rPr>
      </w:pPr>
    </w:p>
    <w:p w14:paraId="6E34DF4D" w14:textId="77777777" w:rsidR="00994016" w:rsidRDefault="00994016" w:rsidP="00FC2000">
      <w:pPr>
        <w:pStyle w:val="ListParagraph"/>
        <w:spacing w:after="0" w:line="240" w:lineRule="auto"/>
        <w:ind w:left="360"/>
        <w:rPr>
          <w:rFonts w:cstheme="minorHAnsi"/>
          <w:color w:val="333333"/>
          <w:shd w:val="clear" w:color="auto" w:fill="FFFFFF"/>
        </w:rPr>
      </w:pPr>
    </w:p>
    <w:p w14:paraId="05306496" w14:textId="77777777" w:rsidR="00E80783" w:rsidRDefault="00E80783" w:rsidP="00FC2000">
      <w:pPr>
        <w:pStyle w:val="ListParagraph"/>
        <w:spacing w:after="0" w:line="240" w:lineRule="auto"/>
        <w:ind w:left="360"/>
        <w:rPr>
          <w:rFonts w:cstheme="minorHAnsi"/>
          <w:color w:val="333333"/>
          <w:shd w:val="clear" w:color="auto" w:fill="FFFFFF"/>
        </w:rPr>
      </w:pPr>
    </w:p>
    <w:p w14:paraId="2C8F7FDF" w14:textId="77777777" w:rsidR="00E80783" w:rsidRDefault="00E80783" w:rsidP="00FC2000">
      <w:pPr>
        <w:pStyle w:val="ListParagraph"/>
        <w:spacing w:after="0" w:line="240" w:lineRule="auto"/>
        <w:ind w:left="360"/>
        <w:rPr>
          <w:rFonts w:cstheme="minorHAnsi"/>
          <w:color w:val="333333"/>
          <w:shd w:val="clear" w:color="auto" w:fill="FFFFFF"/>
        </w:rPr>
      </w:pPr>
    </w:p>
    <w:p w14:paraId="18295C64" w14:textId="77777777" w:rsidR="00E80783" w:rsidRDefault="00E80783" w:rsidP="00FC2000">
      <w:pPr>
        <w:pStyle w:val="ListParagraph"/>
        <w:spacing w:after="0" w:line="240" w:lineRule="auto"/>
        <w:ind w:left="360"/>
        <w:rPr>
          <w:rFonts w:cstheme="minorHAnsi"/>
          <w:color w:val="333333"/>
          <w:shd w:val="clear" w:color="auto" w:fill="FFFFFF"/>
        </w:rPr>
      </w:pPr>
    </w:p>
    <w:p w14:paraId="05CA1BA8" w14:textId="77777777" w:rsidR="00E80783" w:rsidRDefault="00E80783" w:rsidP="00FC2000">
      <w:pPr>
        <w:pStyle w:val="ListParagraph"/>
        <w:spacing w:after="0" w:line="240" w:lineRule="auto"/>
        <w:ind w:left="360"/>
        <w:rPr>
          <w:rFonts w:cstheme="minorHAnsi"/>
          <w:color w:val="333333"/>
          <w:shd w:val="clear" w:color="auto" w:fill="FFFFFF"/>
        </w:rPr>
      </w:pPr>
    </w:p>
    <w:p w14:paraId="3593BFC4" w14:textId="77777777" w:rsidR="00E80783" w:rsidRDefault="00E80783" w:rsidP="00FC2000">
      <w:pPr>
        <w:pStyle w:val="ListParagraph"/>
        <w:spacing w:after="0" w:line="240" w:lineRule="auto"/>
        <w:ind w:left="360"/>
        <w:rPr>
          <w:rFonts w:cstheme="minorHAnsi"/>
          <w:color w:val="333333"/>
          <w:shd w:val="clear" w:color="auto" w:fill="FFFFFF"/>
        </w:rPr>
      </w:pPr>
    </w:p>
    <w:p w14:paraId="0030A3D7" w14:textId="77777777" w:rsidR="00E80783" w:rsidRDefault="00E80783" w:rsidP="00FC2000">
      <w:pPr>
        <w:pStyle w:val="ListParagraph"/>
        <w:spacing w:after="0" w:line="240" w:lineRule="auto"/>
        <w:ind w:left="360"/>
        <w:rPr>
          <w:rFonts w:cstheme="minorHAnsi"/>
          <w:color w:val="333333"/>
          <w:shd w:val="clear" w:color="auto" w:fill="FFFFFF"/>
        </w:rPr>
      </w:pPr>
    </w:p>
    <w:p w14:paraId="650A1637" w14:textId="77777777" w:rsidR="00E80783" w:rsidRDefault="00E80783" w:rsidP="00FC2000">
      <w:pPr>
        <w:pStyle w:val="ListParagraph"/>
        <w:spacing w:after="0" w:line="240" w:lineRule="auto"/>
        <w:ind w:left="360"/>
        <w:rPr>
          <w:rFonts w:cstheme="minorHAnsi"/>
          <w:color w:val="333333"/>
          <w:shd w:val="clear" w:color="auto" w:fill="FFFFFF"/>
        </w:rPr>
      </w:pPr>
    </w:p>
    <w:p w14:paraId="4F033524" w14:textId="77777777" w:rsidR="00E80783" w:rsidRDefault="00E80783" w:rsidP="00FC2000">
      <w:pPr>
        <w:pStyle w:val="ListParagraph"/>
        <w:spacing w:after="0" w:line="240" w:lineRule="auto"/>
        <w:ind w:left="360"/>
        <w:rPr>
          <w:rFonts w:cstheme="minorHAnsi"/>
          <w:color w:val="333333"/>
          <w:shd w:val="clear" w:color="auto" w:fill="FFFFFF"/>
        </w:rPr>
      </w:pPr>
    </w:p>
    <w:p w14:paraId="491A834A" w14:textId="77777777" w:rsidR="00E80783" w:rsidRDefault="00E80783" w:rsidP="00FC2000">
      <w:pPr>
        <w:pStyle w:val="ListParagraph"/>
        <w:spacing w:after="0" w:line="240" w:lineRule="auto"/>
        <w:ind w:left="360"/>
        <w:rPr>
          <w:rFonts w:cstheme="minorHAnsi"/>
          <w:color w:val="333333"/>
          <w:shd w:val="clear" w:color="auto" w:fill="FFFFFF"/>
        </w:rPr>
      </w:pPr>
    </w:p>
    <w:p w14:paraId="192B863A" w14:textId="77777777" w:rsidR="00E80783" w:rsidRDefault="00E80783" w:rsidP="00FC2000">
      <w:pPr>
        <w:pStyle w:val="ListParagraph"/>
        <w:spacing w:after="0" w:line="240" w:lineRule="auto"/>
        <w:ind w:left="360"/>
        <w:rPr>
          <w:rFonts w:cstheme="minorHAnsi"/>
          <w:color w:val="333333"/>
          <w:shd w:val="clear" w:color="auto" w:fill="FFFFFF"/>
        </w:rPr>
      </w:pPr>
    </w:p>
    <w:p w14:paraId="35C91877" w14:textId="77777777" w:rsidR="00E80783" w:rsidRDefault="00E80783" w:rsidP="00FC2000">
      <w:pPr>
        <w:pStyle w:val="ListParagraph"/>
        <w:spacing w:after="0" w:line="240" w:lineRule="auto"/>
        <w:ind w:left="360"/>
        <w:rPr>
          <w:rFonts w:cstheme="minorHAnsi"/>
          <w:color w:val="333333"/>
          <w:shd w:val="clear" w:color="auto" w:fill="FFFFFF"/>
        </w:rPr>
      </w:pPr>
    </w:p>
    <w:p w14:paraId="7EBC6C50" w14:textId="77777777" w:rsidR="00E80783" w:rsidRDefault="00E80783" w:rsidP="00FC2000">
      <w:pPr>
        <w:pStyle w:val="ListParagraph"/>
        <w:spacing w:after="0" w:line="240" w:lineRule="auto"/>
        <w:ind w:left="360"/>
        <w:rPr>
          <w:rFonts w:cstheme="minorHAnsi"/>
          <w:color w:val="333333"/>
          <w:shd w:val="clear" w:color="auto" w:fill="FFFFFF"/>
        </w:rPr>
      </w:pPr>
    </w:p>
    <w:p w14:paraId="1D942629" w14:textId="77777777" w:rsidR="00E80783" w:rsidRDefault="00E80783" w:rsidP="00FC2000">
      <w:pPr>
        <w:pStyle w:val="ListParagraph"/>
        <w:spacing w:after="0" w:line="240" w:lineRule="auto"/>
        <w:ind w:left="360"/>
        <w:rPr>
          <w:rFonts w:cstheme="minorHAnsi"/>
          <w:color w:val="333333"/>
          <w:shd w:val="clear" w:color="auto" w:fill="FFFFFF"/>
        </w:rPr>
      </w:pPr>
    </w:p>
    <w:p w14:paraId="5788B85A" w14:textId="77777777" w:rsidR="00E80783" w:rsidRDefault="00E80783" w:rsidP="00FC2000">
      <w:pPr>
        <w:pStyle w:val="ListParagraph"/>
        <w:spacing w:after="0" w:line="240" w:lineRule="auto"/>
        <w:ind w:left="360"/>
        <w:rPr>
          <w:rFonts w:cstheme="minorHAnsi"/>
          <w:color w:val="333333"/>
          <w:shd w:val="clear" w:color="auto" w:fill="FFFFFF"/>
        </w:rPr>
      </w:pPr>
    </w:p>
    <w:p w14:paraId="0DAA6EBF" w14:textId="77777777" w:rsidR="00FC2000" w:rsidRDefault="00FC2000" w:rsidP="00FC2000">
      <w:pPr>
        <w:pStyle w:val="ListParagraph"/>
        <w:spacing w:after="0" w:line="240" w:lineRule="auto"/>
        <w:ind w:left="360"/>
        <w:rPr>
          <w:rFonts w:cstheme="minorHAnsi"/>
          <w:color w:val="333333"/>
          <w:shd w:val="clear" w:color="auto" w:fill="FFFFFF"/>
        </w:rPr>
      </w:pPr>
    </w:p>
    <w:p w14:paraId="358F34D8" w14:textId="77777777" w:rsidR="00CC402D" w:rsidRDefault="00CC402D" w:rsidP="00FA01D2">
      <w:pPr>
        <w:spacing w:after="0" w:line="240" w:lineRule="auto"/>
        <w:rPr>
          <w:rFonts w:cstheme="minorHAnsi"/>
          <w:color w:val="333333"/>
          <w:shd w:val="clear" w:color="auto" w:fill="FFFFFF"/>
        </w:rPr>
      </w:pPr>
    </w:p>
    <w:p w14:paraId="5D5460A5" w14:textId="3B47DC26" w:rsidR="00311355" w:rsidRPr="00FA01D2" w:rsidRDefault="00FA01D2" w:rsidP="00FA01D2">
      <w:pPr>
        <w:spacing w:after="0" w:line="240" w:lineRule="auto"/>
        <w:rPr>
          <w:rFonts w:cstheme="minorHAnsi"/>
          <w:color w:val="333333"/>
          <w:shd w:val="clear" w:color="auto" w:fill="FFFFFF"/>
        </w:rPr>
      </w:pPr>
      <w:r w:rsidRPr="00B72D7C">
        <w:rPr>
          <w:rFonts w:cstheme="minorHAnsi"/>
          <w:b/>
          <w:bCs/>
          <w:color w:val="333333"/>
          <w:shd w:val="clear" w:color="auto" w:fill="FFFFFF"/>
        </w:rPr>
        <w:lastRenderedPageBreak/>
        <w:t>b</w:t>
      </w:r>
      <w:r>
        <w:rPr>
          <w:rFonts w:cstheme="minorHAnsi"/>
          <w:color w:val="333333"/>
          <w:shd w:val="clear" w:color="auto" w:fill="FFFFFF"/>
        </w:rPr>
        <w:t xml:space="preserve">. </w:t>
      </w:r>
      <w:r w:rsidR="00A61D5A" w:rsidRPr="00FA01D2">
        <w:rPr>
          <w:rFonts w:cstheme="minorHAnsi"/>
          <w:color w:val="333333"/>
          <w:shd w:val="clear" w:color="auto" w:fill="FFFFFF"/>
        </w:rPr>
        <w:t xml:space="preserve">Describe the </w:t>
      </w:r>
      <w:r w:rsidR="00AA2F9D">
        <w:rPr>
          <w:rFonts w:cstheme="minorHAnsi"/>
          <w:color w:val="333333"/>
          <w:shd w:val="clear" w:color="auto" w:fill="FFFFFF"/>
        </w:rPr>
        <w:t xml:space="preserve">sales and </w:t>
      </w:r>
      <w:r w:rsidR="00DD56A0" w:rsidRPr="00FA01D2">
        <w:rPr>
          <w:rFonts w:cstheme="minorHAnsi"/>
          <w:color w:val="333333"/>
          <w:shd w:val="clear" w:color="auto" w:fill="FFFFFF"/>
        </w:rPr>
        <w:t xml:space="preserve">marketing </w:t>
      </w:r>
      <w:r w:rsidR="00A61D5A" w:rsidRPr="00FA01D2">
        <w:rPr>
          <w:rFonts w:cstheme="minorHAnsi"/>
          <w:color w:val="333333"/>
          <w:shd w:val="clear" w:color="auto" w:fill="FFFFFF"/>
        </w:rPr>
        <w:t>area of management responsibility</w:t>
      </w:r>
      <w:r w:rsidR="00DD56A0" w:rsidRPr="00FA01D2">
        <w:rPr>
          <w:rFonts w:cstheme="minorHAnsi"/>
          <w:color w:val="333333"/>
          <w:shd w:val="clear" w:color="auto" w:fill="FFFFFF"/>
        </w:rPr>
        <w:t xml:space="preserve"> and suggest </w:t>
      </w:r>
      <w:r w:rsidR="00DD56A0" w:rsidRPr="00994016">
        <w:rPr>
          <w:rFonts w:cstheme="minorHAnsi"/>
          <w:b/>
          <w:bCs/>
          <w:color w:val="333333"/>
          <w:shd w:val="clear" w:color="auto" w:fill="FFFFFF"/>
        </w:rPr>
        <w:t>one</w:t>
      </w:r>
      <w:r w:rsidR="00DD56A0" w:rsidRPr="00FA01D2">
        <w:rPr>
          <w:rFonts w:cstheme="minorHAnsi"/>
          <w:color w:val="333333"/>
          <w:shd w:val="clear" w:color="auto" w:fill="FFFFFF"/>
        </w:rPr>
        <w:t xml:space="preserve"> way that th</w:t>
      </w:r>
      <w:r w:rsidR="00516AE1" w:rsidRPr="00FA01D2">
        <w:rPr>
          <w:rFonts w:cstheme="minorHAnsi"/>
          <w:color w:val="333333"/>
          <w:shd w:val="clear" w:color="auto" w:fill="FFFFFF"/>
        </w:rPr>
        <w:t>e</w:t>
      </w:r>
      <w:r w:rsidR="00DD56A0" w:rsidRPr="00FA01D2">
        <w:rPr>
          <w:rFonts w:cstheme="minorHAnsi"/>
          <w:color w:val="333333"/>
          <w:shd w:val="clear" w:color="auto" w:fill="FFFFFF"/>
        </w:rPr>
        <w:t xml:space="preserve"> </w:t>
      </w:r>
      <w:r w:rsidR="00245A90" w:rsidRPr="00340E4B">
        <w:rPr>
          <w:rFonts w:cstheme="minorHAnsi"/>
          <w:color w:val="333333"/>
          <w:shd w:val="clear" w:color="auto" w:fill="FFFFFF"/>
        </w:rPr>
        <w:t xml:space="preserve">new </w:t>
      </w:r>
      <w:r w:rsidR="00245A90">
        <w:rPr>
          <w:rFonts w:cstheme="minorHAnsi"/>
          <w:color w:val="333333"/>
          <w:shd w:val="clear" w:color="auto" w:fill="FFFFFF"/>
        </w:rPr>
        <w:t>Sales and M</w:t>
      </w:r>
      <w:r w:rsidR="00245A90" w:rsidRPr="00340E4B">
        <w:rPr>
          <w:rFonts w:cstheme="minorHAnsi"/>
          <w:color w:val="333333"/>
          <w:shd w:val="clear" w:color="auto" w:fill="FFFFFF"/>
        </w:rPr>
        <w:t xml:space="preserve">arketing </w:t>
      </w:r>
      <w:r w:rsidR="00245A90">
        <w:rPr>
          <w:rFonts w:cstheme="minorHAnsi"/>
          <w:color w:val="333333"/>
          <w:shd w:val="clear" w:color="auto" w:fill="FFFFFF"/>
        </w:rPr>
        <w:t>M</w:t>
      </w:r>
      <w:r w:rsidR="00245A90" w:rsidRPr="00340E4B">
        <w:rPr>
          <w:rFonts w:cstheme="minorHAnsi"/>
          <w:color w:val="333333"/>
          <w:shd w:val="clear" w:color="auto" w:fill="FFFFFF"/>
        </w:rPr>
        <w:t xml:space="preserve">anager </w:t>
      </w:r>
      <w:r w:rsidR="00DD56A0" w:rsidRPr="00FA01D2">
        <w:rPr>
          <w:rFonts w:cstheme="minorHAnsi"/>
          <w:color w:val="333333"/>
          <w:shd w:val="clear" w:color="auto" w:fill="FFFFFF"/>
        </w:rPr>
        <w:t xml:space="preserve">at Prestige Motors could achieve the </w:t>
      </w:r>
      <w:r w:rsidR="00DD56A0" w:rsidRPr="00FA01D2">
        <w:rPr>
          <w:rFonts w:cstheme="minorHAnsi"/>
          <w:bCs/>
          <w:color w:val="000000" w:themeColor="text1"/>
        </w:rPr>
        <w:t>objective of increasing market share</w:t>
      </w:r>
      <w:r w:rsidR="00A61D5A" w:rsidRPr="00FA01D2">
        <w:rPr>
          <w:rFonts w:cstheme="minorHAnsi"/>
          <w:color w:val="333333"/>
          <w:shd w:val="clear" w:color="auto" w:fill="FFFFFF"/>
        </w:rPr>
        <w:t xml:space="preserve">. </w:t>
      </w:r>
      <w:r w:rsidR="00A61D5A" w:rsidRPr="00FA01D2">
        <w:rPr>
          <w:rFonts w:cstheme="minorHAnsi"/>
          <w:color w:val="333333"/>
          <w:shd w:val="clear" w:color="auto" w:fill="FFFFFF"/>
        </w:rPr>
        <w:tab/>
      </w:r>
      <w:r w:rsidR="00F663C2">
        <w:rPr>
          <w:rFonts w:cstheme="minorHAnsi"/>
          <w:color w:val="333333"/>
          <w:shd w:val="clear" w:color="auto" w:fill="FFFFFF"/>
        </w:rPr>
        <w:t>3</w:t>
      </w:r>
      <w:r w:rsidR="00A61D5A" w:rsidRPr="00FA01D2">
        <w:rPr>
          <w:rFonts w:cstheme="minorHAnsi"/>
          <w:color w:val="333333"/>
          <w:shd w:val="clear" w:color="auto" w:fill="FFFFFF"/>
        </w:rPr>
        <w:t xml:space="preserve"> marks</w:t>
      </w:r>
    </w:p>
    <w:p w14:paraId="03150D5C" w14:textId="77777777" w:rsidR="00DB5282" w:rsidRPr="00DB5282" w:rsidRDefault="00DB5282" w:rsidP="00DB5282">
      <w:pPr>
        <w:pStyle w:val="ListParagraph"/>
        <w:spacing w:after="0" w:line="240" w:lineRule="auto"/>
        <w:ind w:left="360"/>
        <w:rPr>
          <w:rFonts w:cstheme="minorHAnsi"/>
          <w:color w:val="333333"/>
          <w:shd w:val="clear" w:color="auto" w:fill="FFFFFF"/>
        </w:rPr>
      </w:pPr>
    </w:p>
    <w:p w14:paraId="3438A161" w14:textId="493C5836" w:rsidR="00CC402D" w:rsidRDefault="00311355" w:rsidP="008838A5">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8FFBA6" w14:textId="77777777" w:rsidR="00F663C2" w:rsidRDefault="00F663C2" w:rsidP="00F663C2">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1F65C5" w14:textId="77777777" w:rsidR="00F663C2" w:rsidRDefault="00F663C2" w:rsidP="00FA01D2">
      <w:pPr>
        <w:spacing w:after="0" w:line="480" w:lineRule="auto"/>
        <w:rPr>
          <w:rFonts w:cstheme="minorHAnsi"/>
          <w:b/>
          <w:bCs/>
          <w:color w:val="333333"/>
          <w:shd w:val="clear" w:color="auto" w:fill="FFFFFF"/>
        </w:rPr>
      </w:pPr>
    </w:p>
    <w:p w14:paraId="64475A28" w14:textId="5735492F" w:rsidR="008D6B3C" w:rsidRPr="00FA01D2" w:rsidRDefault="00FA01D2" w:rsidP="00FA01D2">
      <w:pPr>
        <w:spacing w:after="0" w:line="480" w:lineRule="auto"/>
        <w:rPr>
          <w:rFonts w:cstheme="minorHAnsi"/>
          <w:color w:val="333333"/>
          <w:shd w:val="clear" w:color="auto" w:fill="FFFFFF"/>
        </w:rPr>
      </w:pPr>
      <w:r w:rsidRPr="00B72D7C">
        <w:rPr>
          <w:rFonts w:cstheme="minorHAnsi"/>
          <w:b/>
          <w:bCs/>
          <w:color w:val="333333"/>
          <w:shd w:val="clear" w:color="auto" w:fill="FFFFFF"/>
        </w:rPr>
        <w:t>c.</w:t>
      </w:r>
      <w:r>
        <w:rPr>
          <w:rFonts w:cstheme="minorHAnsi"/>
          <w:color w:val="333333"/>
          <w:shd w:val="clear" w:color="auto" w:fill="FFFFFF"/>
        </w:rPr>
        <w:t xml:space="preserve"> </w:t>
      </w:r>
      <w:r w:rsidR="005E2E6E">
        <w:rPr>
          <w:rFonts w:cstheme="minorHAnsi"/>
          <w:color w:val="333333"/>
          <w:shd w:val="clear" w:color="auto" w:fill="FFFFFF"/>
        </w:rPr>
        <w:t xml:space="preserve">Analyse </w:t>
      </w:r>
      <w:r w:rsidR="003052B3">
        <w:rPr>
          <w:rFonts w:cstheme="minorHAnsi"/>
          <w:color w:val="333333"/>
          <w:shd w:val="clear" w:color="auto" w:fill="FFFFFF"/>
        </w:rPr>
        <w:t>the use of</w:t>
      </w:r>
      <w:r w:rsidR="00022018" w:rsidRPr="00FA01D2">
        <w:rPr>
          <w:rFonts w:cstheme="minorHAnsi"/>
          <w:color w:val="333333"/>
          <w:shd w:val="clear" w:color="auto" w:fill="FFFFFF"/>
        </w:rPr>
        <w:t xml:space="preserve"> Total Quality Management</w:t>
      </w:r>
      <w:r w:rsidR="003052B3">
        <w:rPr>
          <w:rFonts w:cstheme="minorHAnsi"/>
          <w:color w:val="333333"/>
          <w:shd w:val="clear" w:color="auto" w:fill="FFFFFF"/>
        </w:rPr>
        <w:t xml:space="preserve"> by Prestige Motors</w:t>
      </w:r>
      <w:r w:rsidR="00022018" w:rsidRPr="00FA01D2">
        <w:rPr>
          <w:rFonts w:cstheme="minorHAnsi"/>
          <w:color w:val="333333"/>
          <w:shd w:val="clear" w:color="auto" w:fill="FFFFFF"/>
        </w:rPr>
        <w:t xml:space="preserve"> </w:t>
      </w:r>
      <w:r w:rsidR="003052B3">
        <w:rPr>
          <w:rFonts w:cstheme="minorHAnsi"/>
          <w:color w:val="333333"/>
          <w:shd w:val="clear" w:color="auto" w:fill="FFFFFF"/>
        </w:rPr>
        <w:t>as part of</w:t>
      </w:r>
      <w:r w:rsidR="00022018" w:rsidRPr="00FA01D2">
        <w:rPr>
          <w:rFonts w:cstheme="minorHAnsi"/>
          <w:color w:val="333333"/>
          <w:shd w:val="clear" w:color="auto" w:fill="FFFFFF"/>
        </w:rPr>
        <w:t xml:space="preserve"> the</w:t>
      </w:r>
      <w:r w:rsidR="00032AD3">
        <w:rPr>
          <w:rFonts w:cstheme="minorHAnsi"/>
          <w:color w:val="333333"/>
          <w:shd w:val="clear" w:color="auto" w:fill="FFFFFF"/>
        </w:rPr>
        <w:t>ir</w:t>
      </w:r>
      <w:r w:rsidR="00022018" w:rsidRPr="00FA01D2">
        <w:rPr>
          <w:rFonts w:cstheme="minorHAnsi"/>
          <w:color w:val="333333"/>
          <w:shd w:val="clear" w:color="auto" w:fill="FFFFFF"/>
        </w:rPr>
        <w:t xml:space="preserve"> operations.</w:t>
      </w:r>
      <w:r w:rsidR="00E509CE" w:rsidRPr="00FA01D2">
        <w:rPr>
          <w:rFonts w:cstheme="minorHAnsi"/>
          <w:color w:val="333333"/>
          <w:shd w:val="clear" w:color="auto" w:fill="FFFFFF"/>
        </w:rPr>
        <w:tab/>
      </w:r>
      <w:r w:rsidR="00851969" w:rsidRPr="00FA01D2">
        <w:rPr>
          <w:rFonts w:cstheme="minorHAnsi"/>
          <w:color w:val="333333"/>
          <w:shd w:val="clear" w:color="auto" w:fill="FFFFFF"/>
        </w:rPr>
        <w:t xml:space="preserve">    </w:t>
      </w:r>
      <w:r w:rsidR="008838A5" w:rsidRPr="00FA01D2">
        <w:rPr>
          <w:rFonts w:cstheme="minorHAnsi"/>
          <w:color w:val="333333"/>
          <w:shd w:val="clear" w:color="auto" w:fill="FFFFFF"/>
        </w:rPr>
        <w:tab/>
      </w:r>
      <w:r w:rsidR="00B72D7C">
        <w:rPr>
          <w:rFonts w:cstheme="minorHAnsi"/>
          <w:color w:val="333333"/>
          <w:shd w:val="clear" w:color="auto" w:fill="FFFFFF"/>
        </w:rPr>
        <w:t xml:space="preserve">    </w:t>
      </w:r>
      <w:r w:rsidR="00795B62" w:rsidRPr="00FA01D2">
        <w:rPr>
          <w:rFonts w:cstheme="minorHAnsi"/>
          <w:color w:val="333333"/>
          <w:shd w:val="clear" w:color="auto" w:fill="FFFFFF"/>
        </w:rPr>
        <w:t>3</w:t>
      </w:r>
      <w:r w:rsidR="009A703A" w:rsidRPr="00FA01D2">
        <w:rPr>
          <w:rFonts w:cstheme="minorHAnsi"/>
          <w:color w:val="333333"/>
          <w:shd w:val="clear" w:color="auto" w:fill="FFFFFF"/>
        </w:rPr>
        <w:t xml:space="preserve"> marks</w:t>
      </w:r>
    </w:p>
    <w:p w14:paraId="7B45D0D9" w14:textId="41839011" w:rsidR="008D6B3C" w:rsidRDefault="008D6B3C" w:rsidP="008D6B3C">
      <w:pPr>
        <w:spacing w:after="0" w:line="240" w:lineRule="auto"/>
        <w:rPr>
          <w:rFonts w:cstheme="minorHAnsi"/>
          <w:color w:val="333333"/>
          <w:shd w:val="clear" w:color="auto" w:fill="FFFFFF"/>
        </w:rPr>
      </w:pPr>
    </w:p>
    <w:p w14:paraId="1A00980D" w14:textId="77777777" w:rsidR="008D6B3C" w:rsidRDefault="008D6B3C" w:rsidP="00A6735A">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647924" w14:textId="06AF1F6A" w:rsidR="00765530" w:rsidRDefault="008D6B3C" w:rsidP="00D85C98">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D829E5C" w14:textId="77777777" w:rsidR="00113042" w:rsidRDefault="00113042" w:rsidP="00FA01D2">
      <w:pPr>
        <w:pStyle w:val="CommentText"/>
        <w:rPr>
          <w:b/>
          <w:bCs/>
          <w:sz w:val="22"/>
          <w:szCs w:val="22"/>
        </w:rPr>
      </w:pPr>
    </w:p>
    <w:p w14:paraId="6524127C" w14:textId="0DB40077" w:rsidR="00934960" w:rsidRPr="00FA01D2" w:rsidRDefault="00FA01D2" w:rsidP="00FA01D2">
      <w:pPr>
        <w:pStyle w:val="CommentText"/>
        <w:rPr>
          <w:sz w:val="22"/>
          <w:szCs w:val="22"/>
        </w:rPr>
      </w:pPr>
      <w:r w:rsidRPr="00B72D7C">
        <w:rPr>
          <w:b/>
          <w:bCs/>
          <w:sz w:val="22"/>
          <w:szCs w:val="22"/>
        </w:rPr>
        <w:t>d.</w:t>
      </w:r>
      <w:r>
        <w:rPr>
          <w:sz w:val="22"/>
          <w:szCs w:val="22"/>
        </w:rPr>
        <w:t xml:space="preserve"> </w:t>
      </w:r>
      <w:r w:rsidR="00283854" w:rsidRPr="00FA01D2">
        <w:rPr>
          <w:sz w:val="22"/>
          <w:szCs w:val="22"/>
        </w:rPr>
        <w:t xml:space="preserve">Explain </w:t>
      </w:r>
      <w:r w:rsidR="00022018" w:rsidRPr="00FA01D2">
        <w:rPr>
          <w:sz w:val="22"/>
          <w:szCs w:val="22"/>
        </w:rPr>
        <w:t xml:space="preserve">how Total Quality Management could have a positive impact on the </w:t>
      </w:r>
      <w:r w:rsidR="00E05AA4">
        <w:rPr>
          <w:sz w:val="22"/>
          <w:szCs w:val="22"/>
        </w:rPr>
        <w:t xml:space="preserve">‘real </w:t>
      </w:r>
      <w:r w:rsidR="00AA2F9D">
        <w:rPr>
          <w:sz w:val="22"/>
          <w:szCs w:val="22"/>
        </w:rPr>
        <w:t>c</w:t>
      </w:r>
      <w:r w:rsidR="00022018" w:rsidRPr="00FA01D2">
        <w:rPr>
          <w:sz w:val="22"/>
          <w:szCs w:val="22"/>
        </w:rPr>
        <w:t xml:space="preserve">orporate </w:t>
      </w:r>
      <w:r w:rsidR="00AA2F9D">
        <w:rPr>
          <w:sz w:val="22"/>
          <w:szCs w:val="22"/>
        </w:rPr>
        <w:t>c</w:t>
      </w:r>
      <w:r w:rsidR="00022018" w:rsidRPr="00FA01D2">
        <w:rPr>
          <w:sz w:val="22"/>
          <w:szCs w:val="22"/>
        </w:rPr>
        <w:t>ulture</w:t>
      </w:r>
      <w:r w:rsidR="00E05AA4">
        <w:rPr>
          <w:sz w:val="22"/>
          <w:szCs w:val="22"/>
        </w:rPr>
        <w:t>’</w:t>
      </w:r>
      <w:r w:rsidR="00022018" w:rsidRPr="00FA01D2">
        <w:rPr>
          <w:sz w:val="22"/>
          <w:szCs w:val="22"/>
        </w:rPr>
        <w:t xml:space="preserve"> at Prestige Motors</w:t>
      </w:r>
      <w:r w:rsidR="00E826B8">
        <w:rPr>
          <w:sz w:val="22"/>
          <w:szCs w:val="22"/>
        </w:rPr>
        <w:t>.</w:t>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r>
      <w:r w:rsidR="00C804D0" w:rsidRPr="00FA01D2">
        <w:rPr>
          <w:sz w:val="22"/>
          <w:szCs w:val="22"/>
        </w:rPr>
        <w:tab/>
        <w:t xml:space="preserve">    </w:t>
      </w:r>
      <w:r w:rsidR="00E826B8">
        <w:rPr>
          <w:sz w:val="22"/>
          <w:szCs w:val="22"/>
        </w:rPr>
        <w:tab/>
      </w:r>
      <w:r w:rsidR="00E826B8">
        <w:rPr>
          <w:sz w:val="22"/>
          <w:szCs w:val="22"/>
        </w:rPr>
        <w:tab/>
      </w:r>
      <w:r w:rsidR="00520F9D" w:rsidRPr="00FA01D2">
        <w:rPr>
          <w:rFonts w:cstheme="minorHAnsi"/>
          <w:color w:val="333333"/>
          <w:sz w:val="22"/>
          <w:szCs w:val="22"/>
          <w:shd w:val="clear" w:color="auto" w:fill="FFFFFF"/>
        </w:rPr>
        <w:t xml:space="preserve"> </w:t>
      </w:r>
      <w:r w:rsidR="00B72D7C">
        <w:rPr>
          <w:rFonts w:cstheme="minorHAnsi"/>
          <w:color w:val="333333"/>
          <w:sz w:val="22"/>
          <w:szCs w:val="22"/>
          <w:shd w:val="clear" w:color="auto" w:fill="FFFFFF"/>
        </w:rPr>
        <w:t xml:space="preserve">   </w:t>
      </w:r>
      <w:r w:rsidR="00022018" w:rsidRPr="00FA01D2">
        <w:rPr>
          <w:rFonts w:cstheme="minorHAnsi"/>
          <w:color w:val="333333"/>
          <w:sz w:val="22"/>
          <w:szCs w:val="22"/>
          <w:shd w:val="clear" w:color="auto" w:fill="FFFFFF"/>
        </w:rPr>
        <w:t>2</w:t>
      </w:r>
      <w:r w:rsidR="00311355" w:rsidRPr="00FA01D2">
        <w:rPr>
          <w:rFonts w:cstheme="minorHAnsi"/>
          <w:color w:val="333333"/>
          <w:sz w:val="22"/>
          <w:szCs w:val="22"/>
          <w:shd w:val="clear" w:color="auto" w:fill="FFFFFF"/>
        </w:rPr>
        <w:t xml:space="preserve"> marks</w:t>
      </w:r>
    </w:p>
    <w:p w14:paraId="4E6519E4" w14:textId="77777777" w:rsidR="008D6B3C" w:rsidRDefault="008D6B3C" w:rsidP="00A6735A">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3BE8D3" w14:textId="77777777" w:rsidR="00CC402D" w:rsidRPr="00B72D7C" w:rsidRDefault="00CC402D" w:rsidP="00B72D7C">
      <w:pPr>
        <w:spacing w:after="0" w:line="240" w:lineRule="auto"/>
        <w:rPr>
          <w:rFonts w:cstheme="minorHAnsi"/>
          <w:bCs/>
          <w:color w:val="333333"/>
          <w:shd w:val="clear" w:color="auto" w:fill="FFFFFF"/>
        </w:rPr>
      </w:pPr>
    </w:p>
    <w:p w14:paraId="3D08D25F" w14:textId="1EB4FEC9" w:rsidR="00765530" w:rsidRPr="00B95F63" w:rsidRDefault="00E826B8" w:rsidP="003B1401">
      <w:pPr>
        <w:spacing w:after="0" w:line="240" w:lineRule="auto"/>
        <w:rPr>
          <w:rFonts w:cstheme="minorHAnsi"/>
          <w:bCs/>
          <w:color w:val="333333"/>
          <w:shd w:val="clear" w:color="auto" w:fill="FFFFFF"/>
        </w:rPr>
      </w:pPr>
      <w:r w:rsidRPr="00B72D7C">
        <w:rPr>
          <w:rFonts w:cstheme="minorHAnsi"/>
          <w:b/>
          <w:color w:val="333333"/>
          <w:shd w:val="clear" w:color="auto" w:fill="FFFFFF"/>
        </w:rPr>
        <w:t>e</w:t>
      </w:r>
      <w:r>
        <w:rPr>
          <w:rFonts w:cstheme="minorHAnsi"/>
          <w:bCs/>
          <w:color w:val="333333"/>
          <w:shd w:val="clear" w:color="auto" w:fill="FFFFFF"/>
        </w:rPr>
        <w:t xml:space="preserve">. </w:t>
      </w:r>
      <w:r w:rsidR="00B95F63">
        <w:rPr>
          <w:rFonts w:cstheme="minorHAnsi"/>
          <w:bCs/>
          <w:color w:val="333333"/>
          <w:shd w:val="clear" w:color="auto" w:fill="FFFFFF"/>
        </w:rPr>
        <w:t>Explain how the key performance indicator</w:t>
      </w:r>
      <w:r w:rsidR="00AA2F9D">
        <w:rPr>
          <w:rFonts w:cstheme="minorHAnsi"/>
          <w:bCs/>
          <w:color w:val="333333"/>
          <w:shd w:val="clear" w:color="auto" w:fill="FFFFFF"/>
        </w:rPr>
        <w:t xml:space="preserve"> </w:t>
      </w:r>
      <w:r w:rsidR="00B95F63">
        <w:rPr>
          <w:rFonts w:cstheme="minorHAnsi"/>
          <w:bCs/>
          <w:color w:val="333333"/>
          <w:shd w:val="clear" w:color="auto" w:fill="FFFFFF"/>
        </w:rPr>
        <w:t>‘</w:t>
      </w:r>
      <w:r w:rsidR="00AA2F9D">
        <w:rPr>
          <w:rFonts w:cstheme="minorHAnsi"/>
          <w:bCs/>
          <w:color w:val="333333"/>
          <w:shd w:val="clear" w:color="auto" w:fill="FFFFFF"/>
        </w:rPr>
        <w:t>level of</w:t>
      </w:r>
      <w:r w:rsidR="00AA2F9D" w:rsidRPr="00E826B8">
        <w:rPr>
          <w:rFonts w:cstheme="minorHAnsi"/>
          <w:bCs/>
          <w:color w:val="333333"/>
          <w:shd w:val="clear" w:color="auto" w:fill="FFFFFF"/>
        </w:rPr>
        <w:t xml:space="preserve"> </w:t>
      </w:r>
      <w:r w:rsidR="00022018" w:rsidRPr="00E826B8">
        <w:rPr>
          <w:rFonts w:cstheme="minorHAnsi"/>
          <w:bCs/>
          <w:color w:val="333333"/>
          <w:shd w:val="clear" w:color="auto" w:fill="FFFFFF"/>
        </w:rPr>
        <w:t>staff turnover</w:t>
      </w:r>
      <w:r w:rsidR="00B95F63">
        <w:rPr>
          <w:rFonts w:cstheme="minorHAnsi"/>
          <w:bCs/>
          <w:color w:val="333333"/>
          <w:shd w:val="clear" w:color="auto" w:fill="FFFFFF"/>
        </w:rPr>
        <w:t>’ could be used to analyse the performance of Prestige Motors</w:t>
      </w:r>
      <w:r w:rsidR="00022018" w:rsidRPr="00E826B8">
        <w:rPr>
          <w:rFonts w:cstheme="minorHAnsi"/>
          <w:bCs/>
          <w:color w:val="333333"/>
          <w:shd w:val="clear" w:color="auto" w:fill="FFFFFF"/>
        </w:rPr>
        <w:t>.</w:t>
      </w:r>
      <w:r w:rsidR="003B1401" w:rsidRPr="00E826B8">
        <w:rPr>
          <w:rFonts w:cstheme="minorHAnsi"/>
          <w:bCs/>
          <w:color w:val="333333"/>
          <w:shd w:val="clear" w:color="auto" w:fill="FFFFFF"/>
        </w:rPr>
        <w:tab/>
      </w:r>
      <w:r w:rsidR="003B1401" w:rsidRPr="00E826B8">
        <w:rPr>
          <w:rFonts w:cstheme="minorHAnsi"/>
          <w:bCs/>
          <w:color w:val="333333"/>
          <w:shd w:val="clear" w:color="auto" w:fill="FFFFFF"/>
        </w:rPr>
        <w:tab/>
      </w:r>
      <w:r w:rsidR="003B1401" w:rsidRPr="00E826B8">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B72D7C">
        <w:rPr>
          <w:rFonts w:cstheme="minorHAnsi"/>
          <w:bCs/>
          <w:color w:val="333333"/>
          <w:shd w:val="clear" w:color="auto" w:fill="FFFFFF"/>
        </w:rPr>
        <w:t xml:space="preserve">    </w:t>
      </w:r>
      <w:r w:rsidR="00022018" w:rsidRPr="00E826B8">
        <w:rPr>
          <w:rFonts w:cstheme="minorHAnsi"/>
          <w:bCs/>
          <w:color w:val="333333"/>
          <w:shd w:val="clear" w:color="auto" w:fill="FFFFFF"/>
        </w:rPr>
        <w:t>2 marks</w:t>
      </w:r>
      <w:r w:rsidR="003B1401" w:rsidRPr="00E826B8">
        <w:rPr>
          <w:rFonts w:cstheme="minorHAnsi"/>
          <w:bCs/>
          <w:color w:val="333333"/>
          <w:shd w:val="clear" w:color="auto" w:fill="FFFFFF"/>
        </w:rPr>
        <w:tab/>
      </w:r>
      <w:r w:rsidR="003B1401" w:rsidRPr="00E826B8">
        <w:rPr>
          <w:rFonts w:cstheme="minorHAnsi"/>
          <w:bCs/>
          <w:color w:val="333333"/>
          <w:shd w:val="clear" w:color="auto" w:fill="FFFFFF"/>
        </w:rPr>
        <w:tab/>
      </w:r>
      <w:r w:rsidR="00795B62" w:rsidRPr="00E826B8">
        <w:rPr>
          <w:rFonts w:cstheme="minorHAnsi"/>
          <w:bCs/>
          <w:color w:val="333333"/>
          <w:shd w:val="clear" w:color="auto" w:fill="FFFFFF"/>
        </w:rPr>
        <w:t xml:space="preserve">     </w:t>
      </w:r>
      <w:r w:rsidR="009C0913" w:rsidRPr="00E826B8">
        <w:rPr>
          <w:rFonts w:cstheme="minorHAnsi"/>
          <w:bCs/>
          <w:color w:val="333333"/>
          <w:shd w:val="clear" w:color="auto" w:fill="FFFFFF"/>
        </w:rPr>
        <w:tab/>
      </w:r>
      <w:r w:rsidR="009C0913" w:rsidRPr="00E826B8">
        <w:rPr>
          <w:rFonts w:cstheme="minorHAnsi"/>
          <w:bCs/>
          <w:color w:val="333333"/>
          <w:shd w:val="clear" w:color="auto" w:fill="FFFFFF"/>
        </w:rPr>
        <w:tab/>
      </w:r>
      <w:r w:rsidR="009C0913" w:rsidRPr="00E826B8">
        <w:rPr>
          <w:rFonts w:cstheme="minorHAnsi"/>
          <w:bCs/>
          <w:color w:val="333333"/>
          <w:shd w:val="clear" w:color="auto" w:fill="FFFFFF"/>
        </w:rPr>
        <w:tab/>
        <w:t xml:space="preserve"> </w:t>
      </w:r>
    </w:p>
    <w:p w14:paraId="4916F74E" w14:textId="77777777" w:rsidR="003B1401" w:rsidRDefault="003B1401" w:rsidP="003B1401">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112D60" w14:textId="1F80C5ED" w:rsidR="00CC402D" w:rsidRPr="00634AD8" w:rsidRDefault="003B1401" w:rsidP="00634AD8">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3458F1" w14:textId="77777777" w:rsidR="00CC402D" w:rsidRDefault="00CC402D" w:rsidP="00D20596">
      <w:pPr>
        <w:spacing w:after="0" w:line="240" w:lineRule="auto"/>
        <w:rPr>
          <w:rFonts w:cstheme="minorHAnsi"/>
          <w:bCs/>
          <w:color w:val="333333"/>
          <w:shd w:val="clear" w:color="auto" w:fill="FFFFFF"/>
        </w:rPr>
      </w:pPr>
    </w:p>
    <w:p w14:paraId="15C80E64" w14:textId="77777777" w:rsidR="00113042" w:rsidRDefault="00113042" w:rsidP="00D20596">
      <w:pPr>
        <w:spacing w:after="0" w:line="240" w:lineRule="auto"/>
        <w:rPr>
          <w:rFonts w:cstheme="minorHAnsi"/>
          <w:b/>
          <w:color w:val="333333"/>
          <w:shd w:val="clear" w:color="auto" w:fill="FFFFFF"/>
        </w:rPr>
      </w:pPr>
    </w:p>
    <w:p w14:paraId="5199DF1B" w14:textId="77777777" w:rsidR="00113042" w:rsidRDefault="00113042" w:rsidP="00D20596">
      <w:pPr>
        <w:spacing w:after="0" w:line="240" w:lineRule="auto"/>
        <w:rPr>
          <w:rFonts w:cstheme="minorHAnsi"/>
          <w:b/>
          <w:color w:val="333333"/>
          <w:shd w:val="clear" w:color="auto" w:fill="FFFFFF"/>
        </w:rPr>
      </w:pPr>
    </w:p>
    <w:p w14:paraId="011B5E90" w14:textId="77777777" w:rsidR="00113042" w:rsidRDefault="00113042" w:rsidP="00D20596">
      <w:pPr>
        <w:spacing w:after="0" w:line="240" w:lineRule="auto"/>
        <w:rPr>
          <w:rFonts w:cstheme="minorHAnsi"/>
          <w:b/>
          <w:color w:val="333333"/>
          <w:shd w:val="clear" w:color="auto" w:fill="FFFFFF"/>
        </w:rPr>
      </w:pPr>
    </w:p>
    <w:p w14:paraId="4347E1D5" w14:textId="77777777" w:rsidR="00113042" w:rsidRDefault="00113042" w:rsidP="00D20596">
      <w:pPr>
        <w:spacing w:after="0" w:line="240" w:lineRule="auto"/>
        <w:rPr>
          <w:rFonts w:cstheme="minorHAnsi"/>
          <w:b/>
          <w:color w:val="333333"/>
          <w:shd w:val="clear" w:color="auto" w:fill="FFFFFF"/>
        </w:rPr>
      </w:pPr>
    </w:p>
    <w:p w14:paraId="6019E309" w14:textId="77777777" w:rsidR="00113042" w:rsidRDefault="00113042" w:rsidP="00D20596">
      <w:pPr>
        <w:spacing w:after="0" w:line="240" w:lineRule="auto"/>
        <w:rPr>
          <w:rFonts w:cstheme="minorHAnsi"/>
          <w:b/>
          <w:color w:val="333333"/>
          <w:shd w:val="clear" w:color="auto" w:fill="FFFFFF"/>
        </w:rPr>
      </w:pPr>
    </w:p>
    <w:p w14:paraId="797EFCCA" w14:textId="77777777" w:rsidR="00113042" w:rsidRDefault="00113042" w:rsidP="00D20596">
      <w:pPr>
        <w:spacing w:after="0" w:line="240" w:lineRule="auto"/>
        <w:rPr>
          <w:rFonts w:cstheme="minorHAnsi"/>
          <w:b/>
          <w:color w:val="333333"/>
          <w:shd w:val="clear" w:color="auto" w:fill="FFFFFF"/>
        </w:rPr>
      </w:pPr>
    </w:p>
    <w:p w14:paraId="0BCB5C6B" w14:textId="77777777" w:rsidR="00113042" w:rsidRDefault="00113042" w:rsidP="00D20596">
      <w:pPr>
        <w:spacing w:after="0" w:line="240" w:lineRule="auto"/>
        <w:rPr>
          <w:rFonts w:cstheme="minorHAnsi"/>
          <w:b/>
          <w:color w:val="333333"/>
          <w:shd w:val="clear" w:color="auto" w:fill="FFFFFF"/>
        </w:rPr>
      </w:pPr>
    </w:p>
    <w:p w14:paraId="4445B645" w14:textId="77777777" w:rsidR="00113042" w:rsidRDefault="00113042" w:rsidP="00D20596">
      <w:pPr>
        <w:spacing w:after="0" w:line="240" w:lineRule="auto"/>
        <w:rPr>
          <w:rFonts w:cstheme="minorHAnsi"/>
          <w:b/>
          <w:color w:val="333333"/>
          <w:shd w:val="clear" w:color="auto" w:fill="FFFFFF"/>
        </w:rPr>
      </w:pPr>
    </w:p>
    <w:p w14:paraId="3D99E5B0" w14:textId="77777777" w:rsidR="00113042" w:rsidRDefault="00113042" w:rsidP="00D20596">
      <w:pPr>
        <w:spacing w:after="0" w:line="240" w:lineRule="auto"/>
        <w:rPr>
          <w:rFonts w:cstheme="minorHAnsi"/>
          <w:b/>
          <w:color w:val="333333"/>
          <w:shd w:val="clear" w:color="auto" w:fill="FFFFFF"/>
        </w:rPr>
      </w:pPr>
    </w:p>
    <w:p w14:paraId="23DFADC8" w14:textId="77777777" w:rsidR="00113042" w:rsidRDefault="00113042" w:rsidP="00D20596">
      <w:pPr>
        <w:spacing w:after="0" w:line="240" w:lineRule="auto"/>
        <w:rPr>
          <w:rFonts w:cstheme="minorHAnsi"/>
          <w:b/>
          <w:color w:val="333333"/>
          <w:shd w:val="clear" w:color="auto" w:fill="FFFFFF"/>
        </w:rPr>
      </w:pPr>
    </w:p>
    <w:p w14:paraId="349F5F68" w14:textId="77777777" w:rsidR="00113042" w:rsidRDefault="00113042" w:rsidP="00D20596">
      <w:pPr>
        <w:spacing w:after="0" w:line="240" w:lineRule="auto"/>
        <w:rPr>
          <w:rFonts w:cstheme="minorHAnsi"/>
          <w:b/>
          <w:color w:val="333333"/>
          <w:shd w:val="clear" w:color="auto" w:fill="FFFFFF"/>
        </w:rPr>
      </w:pPr>
    </w:p>
    <w:p w14:paraId="0526D2BE" w14:textId="77777777" w:rsidR="00113042" w:rsidRDefault="00113042" w:rsidP="00D20596">
      <w:pPr>
        <w:spacing w:after="0" w:line="240" w:lineRule="auto"/>
        <w:rPr>
          <w:rFonts w:cstheme="minorHAnsi"/>
          <w:b/>
          <w:color w:val="333333"/>
          <w:shd w:val="clear" w:color="auto" w:fill="FFFFFF"/>
        </w:rPr>
      </w:pPr>
    </w:p>
    <w:p w14:paraId="79F0A959" w14:textId="77777777" w:rsidR="00113042" w:rsidRDefault="00113042" w:rsidP="00D20596">
      <w:pPr>
        <w:spacing w:after="0" w:line="240" w:lineRule="auto"/>
        <w:rPr>
          <w:rFonts w:cstheme="minorHAnsi"/>
          <w:b/>
          <w:color w:val="333333"/>
          <w:shd w:val="clear" w:color="auto" w:fill="FFFFFF"/>
        </w:rPr>
      </w:pPr>
    </w:p>
    <w:p w14:paraId="5C6CFCE5" w14:textId="77777777" w:rsidR="00113042" w:rsidRDefault="00113042" w:rsidP="00D20596">
      <w:pPr>
        <w:spacing w:after="0" w:line="240" w:lineRule="auto"/>
        <w:rPr>
          <w:rFonts w:cstheme="minorHAnsi"/>
          <w:b/>
          <w:color w:val="333333"/>
          <w:shd w:val="clear" w:color="auto" w:fill="FFFFFF"/>
        </w:rPr>
      </w:pPr>
    </w:p>
    <w:p w14:paraId="086F913A" w14:textId="77777777" w:rsidR="00113042" w:rsidRDefault="00113042" w:rsidP="00D20596">
      <w:pPr>
        <w:spacing w:after="0" w:line="240" w:lineRule="auto"/>
        <w:rPr>
          <w:rFonts w:cstheme="minorHAnsi"/>
          <w:b/>
          <w:color w:val="333333"/>
          <w:shd w:val="clear" w:color="auto" w:fill="FFFFFF"/>
        </w:rPr>
      </w:pPr>
    </w:p>
    <w:p w14:paraId="4BC3D543" w14:textId="77777777" w:rsidR="00113042" w:rsidRDefault="00113042" w:rsidP="00D20596">
      <w:pPr>
        <w:spacing w:after="0" w:line="240" w:lineRule="auto"/>
        <w:rPr>
          <w:rFonts w:cstheme="minorHAnsi"/>
          <w:b/>
          <w:color w:val="333333"/>
          <w:shd w:val="clear" w:color="auto" w:fill="FFFFFF"/>
        </w:rPr>
      </w:pPr>
    </w:p>
    <w:p w14:paraId="5A5B2493" w14:textId="3B231405" w:rsidR="00FD6829" w:rsidRDefault="00B95F63" w:rsidP="00D20596">
      <w:pPr>
        <w:spacing w:after="0" w:line="240" w:lineRule="auto"/>
        <w:rPr>
          <w:rFonts w:cstheme="minorHAnsi"/>
          <w:bCs/>
          <w:color w:val="333333"/>
          <w:shd w:val="clear" w:color="auto" w:fill="FFFFFF"/>
        </w:rPr>
      </w:pPr>
      <w:r w:rsidRPr="00634AD8">
        <w:rPr>
          <w:rFonts w:cstheme="minorHAnsi"/>
          <w:b/>
          <w:color w:val="333333"/>
          <w:shd w:val="clear" w:color="auto" w:fill="FFFFFF"/>
        </w:rPr>
        <w:t>f.</w:t>
      </w:r>
      <w:r w:rsidRPr="00B95F63">
        <w:rPr>
          <w:rFonts w:cstheme="minorHAnsi"/>
          <w:bCs/>
          <w:color w:val="333333"/>
          <w:shd w:val="clear" w:color="auto" w:fill="FFFFFF"/>
        </w:rPr>
        <w:t xml:space="preserve"> </w:t>
      </w:r>
      <w:r w:rsidR="00FD6829">
        <w:rPr>
          <w:rFonts w:cstheme="minorHAnsi"/>
          <w:bCs/>
          <w:color w:val="333333"/>
          <w:shd w:val="clear" w:color="auto" w:fill="FFFFFF"/>
        </w:rPr>
        <w:t>Prestige Motors could consider using Porter’s Differentiation Strategy.</w:t>
      </w:r>
    </w:p>
    <w:p w14:paraId="23D72B71" w14:textId="77777777" w:rsidR="00FD6829" w:rsidRDefault="00FD6829" w:rsidP="00D20596">
      <w:pPr>
        <w:spacing w:after="0" w:line="240" w:lineRule="auto"/>
        <w:rPr>
          <w:rFonts w:cstheme="minorHAnsi"/>
          <w:bCs/>
          <w:color w:val="333333"/>
          <w:shd w:val="clear" w:color="auto" w:fill="FFFFFF"/>
        </w:rPr>
      </w:pPr>
    </w:p>
    <w:p w14:paraId="0F8E451A" w14:textId="10AA5C34" w:rsidR="00994016" w:rsidRPr="00B95F63" w:rsidRDefault="00F663C2" w:rsidP="00D20596">
      <w:pPr>
        <w:spacing w:after="0" w:line="240" w:lineRule="auto"/>
        <w:rPr>
          <w:rFonts w:cstheme="minorHAnsi"/>
          <w:bCs/>
          <w:color w:val="333333"/>
          <w:shd w:val="clear" w:color="auto" w:fill="FFFFFF"/>
        </w:rPr>
      </w:pPr>
      <w:r>
        <w:rPr>
          <w:rFonts w:cstheme="minorHAnsi"/>
          <w:bCs/>
          <w:color w:val="333333"/>
          <w:shd w:val="clear" w:color="auto" w:fill="FFFFFF"/>
        </w:rPr>
        <w:t>Discuss</w:t>
      </w:r>
      <w:r w:rsidR="00B95F63">
        <w:rPr>
          <w:rFonts w:cstheme="minorHAnsi"/>
          <w:bCs/>
          <w:color w:val="333333"/>
          <w:shd w:val="clear" w:color="auto" w:fill="FFFFFF"/>
        </w:rPr>
        <w:t xml:space="preserve"> Porter’s Differentiation Strategy </w:t>
      </w:r>
      <w:r>
        <w:rPr>
          <w:rFonts w:cstheme="minorHAnsi"/>
          <w:bCs/>
          <w:color w:val="333333"/>
          <w:shd w:val="clear" w:color="auto" w:fill="FFFFFF"/>
        </w:rPr>
        <w:t>as it may be</w:t>
      </w:r>
      <w:r w:rsidR="00B95F63">
        <w:rPr>
          <w:rFonts w:cstheme="minorHAnsi"/>
          <w:bCs/>
          <w:color w:val="333333"/>
          <w:shd w:val="clear" w:color="auto" w:fill="FFFFFF"/>
        </w:rPr>
        <w:t xml:space="preserve"> use</w:t>
      </w:r>
      <w:r>
        <w:rPr>
          <w:rFonts w:cstheme="minorHAnsi"/>
          <w:bCs/>
          <w:color w:val="333333"/>
          <w:shd w:val="clear" w:color="auto" w:fill="FFFFFF"/>
        </w:rPr>
        <w:t>d</w:t>
      </w:r>
      <w:r w:rsidR="00B95F63">
        <w:rPr>
          <w:rFonts w:cstheme="minorHAnsi"/>
          <w:bCs/>
          <w:color w:val="333333"/>
          <w:shd w:val="clear" w:color="auto" w:fill="FFFFFF"/>
        </w:rPr>
        <w:t xml:space="preserve"> by Prestige Motors.</w:t>
      </w:r>
      <w:r w:rsidR="00B95F63">
        <w:rPr>
          <w:rFonts w:cstheme="minorHAnsi"/>
          <w:bCs/>
          <w:color w:val="333333"/>
          <w:shd w:val="clear" w:color="auto" w:fill="FFFFFF"/>
        </w:rPr>
        <w:tab/>
      </w:r>
      <w:r w:rsidR="00B95F63">
        <w:rPr>
          <w:rFonts w:cstheme="minorHAnsi"/>
          <w:bCs/>
          <w:color w:val="333333"/>
          <w:shd w:val="clear" w:color="auto" w:fill="FFFFFF"/>
        </w:rPr>
        <w:tab/>
      </w:r>
      <w:r w:rsidR="00B95F63">
        <w:rPr>
          <w:rFonts w:cstheme="minorHAnsi"/>
          <w:bCs/>
          <w:color w:val="333333"/>
          <w:shd w:val="clear" w:color="auto" w:fill="FFFFFF"/>
        </w:rPr>
        <w:tab/>
      </w:r>
      <w:r w:rsidR="00FD6829">
        <w:rPr>
          <w:rFonts w:cstheme="minorHAnsi"/>
          <w:bCs/>
          <w:color w:val="333333"/>
          <w:shd w:val="clear" w:color="auto" w:fill="FFFFFF"/>
        </w:rPr>
        <w:tab/>
      </w:r>
      <w:r>
        <w:rPr>
          <w:rFonts w:cstheme="minorHAnsi"/>
          <w:bCs/>
          <w:color w:val="333333"/>
          <w:shd w:val="clear" w:color="auto" w:fill="FFFFFF"/>
        </w:rPr>
        <w:t>6</w:t>
      </w:r>
      <w:r w:rsidR="00B95F63">
        <w:rPr>
          <w:rFonts w:cstheme="minorHAnsi"/>
          <w:bCs/>
          <w:color w:val="333333"/>
          <w:shd w:val="clear" w:color="auto" w:fill="FFFFFF"/>
        </w:rPr>
        <w:t xml:space="preserve"> marks</w:t>
      </w:r>
    </w:p>
    <w:p w14:paraId="239A5252" w14:textId="77777777" w:rsidR="00994016" w:rsidRDefault="00994016" w:rsidP="00D20596">
      <w:pPr>
        <w:spacing w:after="0" w:line="240" w:lineRule="auto"/>
        <w:rPr>
          <w:rFonts w:cstheme="minorHAnsi"/>
          <w:b/>
          <w:color w:val="333333"/>
          <w:shd w:val="clear" w:color="auto" w:fill="FFFFFF"/>
        </w:rPr>
      </w:pPr>
    </w:p>
    <w:p w14:paraId="0005775B" w14:textId="77777777" w:rsidR="00B95F63" w:rsidRDefault="00B95F63" w:rsidP="00B95F63">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C09893" w14:textId="77777777" w:rsidR="00B95F63" w:rsidRDefault="00B95F63" w:rsidP="00B95F63">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AA3A4A" w14:textId="77777777" w:rsidR="00B95F63" w:rsidRDefault="00B95F63" w:rsidP="00B95F63">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AE61A" w14:textId="77777777" w:rsidR="00B95F63" w:rsidRDefault="00B95F63" w:rsidP="00B95F63">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D4363C" w14:textId="77777777" w:rsidR="00F663C2" w:rsidRDefault="00F663C2" w:rsidP="00F663C2">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316527" w14:textId="77777777" w:rsidR="00F663C2" w:rsidRDefault="00F663C2" w:rsidP="00F663C2">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24260B" w14:textId="77777777" w:rsidR="00F663C2" w:rsidRDefault="00F663C2" w:rsidP="00D20596">
      <w:pPr>
        <w:spacing w:after="0" w:line="240" w:lineRule="auto"/>
        <w:rPr>
          <w:rFonts w:cstheme="minorHAnsi"/>
          <w:b/>
          <w:color w:val="333333"/>
          <w:shd w:val="clear" w:color="auto" w:fill="FFFFFF"/>
        </w:rPr>
      </w:pPr>
    </w:p>
    <w:p w14:paraId="189D40E9" w14:textId="77777777" w:rsidR="00F663C2" w:rsidRDefault="00F663C2" w:rsidP="00D20596">
      <w:pPr>
        <w:spacing w:after="0" w:line="240" w:lineRule="auto"/>
        <w:rPr>
          <w:rFonts w:cstheme="minorHAnsi"/>
          <w:b/>
          <w:color w:val="333333"/>
          <w:shd w:val="clear" w:color="auto" w:fill="FFFFFF"/>
        </w:rPr>
      </w:pPr>
    </w:p>
    <w:p w14:paraId="3BB3B877" w14:textId="77777777" w:rsidR="00F663C2" w:rsidRDefault="00F663C2" w:rsidP="00D20596">
      <w:pPr>
        <w:spacing w:after="0" w:line="240" w:lineRule="auto"/>
        <w:rPr>
          <w:rFonts w:cstheme="minorHAnsi"/>
          <w:b/>
          <w:color w:val="333333"/>
          <w:shd w:val="clear" w:color="auto" w:fill="FFFFFF"/>
        </w:rPr>
      </w:pPr>
    </w:p>
    <w:p w14:paraId="56CC4A06" w14:textId="77777777" w:rsidR="00113042" w:rsidRDefault="00113042" w:rsidP="00D20596">
      <w:pPr>
        <w:spacing w:after="0" w:line="240" w:lineRule="auto"/>
        <w:rPr>
          <w:rFonts w:cstheme="minorHAnsi"/>
          <w:b/>
          <w:color w:val="333333"/>
          <w:shd w:val="clear" w:color="auto" w:fill="FFFFFF"/>
        </w:rPr>
      </w:pPr>
    </w:p>
    <w:p w14:paraId="157D1F6F" w14:textId="32D95630" w:rsidR="006104C2" w:rsidRDefault="00E41ED3" w:rsidP="00D20596">
      <w:pPr>
        <w:spacing w:after="0" w:line="240" w:lineRule="auto"/>
        <w:rPr>
          <w:rFonts w:cstheme="minorHAnsi"/>
          <w:b/>
          <w:color w:val="333333"/>
          <w:shd w:val="clear" w:color="auto" w:fill="FFFFFF"/>
        </w:rPr>
      </w:pPr>
      <w:r>
        <w:rPr>
          <w:rFonts w:cstheme="minorHAnsi"/>
          <w:b/>
          <w:color w:val="333333"/>
          <w:shd w:val="clear" w:color="auto" w:fill="FFFFFF"/>
        </w:rPr>
        <w:t xml:space="preserve">Question 2 </w:t>
      </w:r>
      <w:r w:rsidR="008D52D6">
        <w:rPr>
          <w:rFonts w:cstheme="minorHAnsi"/>
          <w:b/>
          <w:color w:val="333333"/>
          <w:shd w:val="clear" w:color="auto" w:fill="FFFFFF"/>
        </w:rPr>
        <w:t>(</w:t>
      </w:r>
      <w:r w:rsidR="00E425BC">
        <w:rPr>
          <w:rFonts w:cstheme="minorHAnsi"/>
          <w:b/>
          <w:color w:val="333333"/>
          <w:shd w:val="clear" w:color="auto" w:fill="FFFFFF"/>
        </w:rPr>
        <w:t>1</w:t>
      </w:r>
      <w:r w:rsidR="0037433A">
        <w:rPr>
          <w:rFonts w:cstheme="minorHAnsi"/>
          <w:b/>
          <w:color w:val="333333"/>
          <w:shd w:val="clear" w:color="auto" w:fill="FFFFFF"/>
        </w:rPr>
        <w:t>5</w:t>
      </w:r>
      <w:r w:rsidR="008D52D6">
        <w:rPr>
          <w:rFonts w:cstheme="minorHAnsi"/>
          <w:b/>
          <w:color w:val="333333"/>
          <w:shd w:val="clear" w:color="auto" w:fill="FFFFFF"/>
        </w:rPr>
        <w:t xml:space="preserve"> marks)</w:t>
      </w:r>
    </w:p>
    <w:p w14:paraId="48A148C9" w14:textId="0A152241" w:rsidR="00244A7B" w:rsidRDefault="009F43B4" w:rsidP="008D52D6">
      <w:pPr>
        <w:shd w:val="clear" w:color="auto" w:fill="FFFFFF"/>
        <w:spacing w:after="0" w:line="240" w:lineRule="auto"/>
        <w:textAlignment w:val="baseline"/>
        <w:rPr>
          <w:rFonts w:eastAsia="Times New Roman" w:cstheme="minorHAnsi"/>
          <w:color w:val="292929"/>
          <w:lang w:eastAsia="en-AU"/>
        </w:rPr>
      </w:pPr>
      <w:r>
        <w:rPr>
          <w:rFonts w:eastAsia="Times New Roman" w:cstheme="minorHAnsi"/>
          <w:color w:val="292929"/>
          <w:lang w:eastAsia="en-AU"/>
        </w:rPr>
        <w:t>The new</w:t>
      </w:r>
      <w:r w:rsidR="00516AE1">
        <w:rPr>
          <w:rFonts w:eastAsia="Times New Roman" w:cstheme="minorHAnsi"/>
          <w:color w:val="292929"/>
          <w:lang w:eastAsia="en-AU"/>
        </w:rPr>
        <w:t xml:space="preserve"> </w:t>
      </w:r>
      <w:r>
        <w:rPr>
          <w:rFonts w:eastAsia="Times New Roman" w:cstheme="minorHAnsi"/>
          <w:color w:val="292929"/>
          <w:lang w:eastAsia="en-AU"/>
        </w:rPr>
        <w:t xml:space="preserve">Human Resource Manager, Gail Stewart, has been appointed by Exon Finance after the sudden resignation of the previous manager who was well known for his autocratic management style. Gail has realised in the first week of her job that many of the more experienced staff have indicated that they are likely to retire in the next two years. The remaining staff are new finance graduates who </w:t>
      </w:r>
      <w:r w:rsidR="00E425BC">
        <w:rPr>
          <w:rFonts w:eastAsia="Times New Roman" w:cstheme="minorHAnsi"/>
          <w:color w:val="292929"/>
          <w:lang w:eastAsia="en-AU"/>
        </w:rPr>
        <w:t xml:space="preserve">were originally attracted to their positions by the excellent wages and performance bonus incentives, however, they </w:t>
      </w:r>
      <w:r>
        <w:rPr>
          <w:rFonts w:eastAsia="Times New Roman" w:cstheme="minorHAnsi"/>
          <w:color w:val="292929"/>
          <w:lang w:eastAsia="en-AU"/>
        </w:rPr>
        <w:t>have not been meeting their performance targets due to a lack of motivation.</w:t>
      </w:r>
    </w:p>
    <w:p w14:paraId="5A0AF01C" w14:textId="1634FC6E" w:rsidR="00994016" w:rsidRDefault="00994016" w:rsidP="008D52D6">
      <w:pPr>
        <w:shd w:val="clear" w:color="auto" w:fill="FFFFFF"/>
        <w:spacing w:after="0" w:line="240" w:lineRule="auto"/>
        <w:textAlignment w:val="baseline"/>
        <w:rPr>
          <w:rFonts w:eastAsia="Times New Roman" w:cstheme="minorHAnsi"/>
          <w:color w:val="292929"/>
          <w:lang w:eastAsia="en-AU"/>
        </w:rPr>
      </w:pPr>
    </w:p>
    <w:p w14:paraId="09C4CB07" w14:textId="77777777" w:rsidR="00CC402D" w:rsidRDefault="00CC402D" w:rsidP="008D52D6">
      <w:pPr>
        <w:shd w:val="clear" w:color="auto" w:fill="FFFFFF"/>
        <w:spacing w:after="0" w:line="240" w:lineRule="auto"/>
        <w:textAlignment w:val="baseline"/>
        <w:rPr>
          <w:rFonts w:eastAsia="Times New Roman" w:cstheme="minorHAnsi"/>
          <w:color w:val="292929"/>
          <w:lang w:eastAsia="en-AU"/>
        </w:rPr>
      </w:pPr>
    </w:p>
    <w:p w14:paraId="55EDA2E0" w14:textId="6B1CCF33" w:rsidR="009F43B4" w:rsidRPr="00B72DFB" w:rsidRDefault="009F43B4" w:rsidP="008D52D6">
      <w:pPr>
        <w:shd w:val="clear" w:color="auto" w:fill="FFFFFF"/>
        <w:spacing w:after="0" w:line="240" w:lineRule="auto"/>
        <w:textAlignment w:val="baseline"/>
        <w:rPr>
          <w:rFonts w:eastAsia="Times New Roman" w:cstheme="minorHAnsi"/>
          <w:color w:val="292929"/>
          <w:lang w:eastAsia="en-AU"/>
        </w:rPr>
      </w:pPr>
      <w:r w:rsidRPr="006208BC">
        <w:rPr>
          <w:rFonts w:eastAsia="Times New Roman" w:cstheme="minorHAnsi"/>
          <w:b/>
          <w:bCs/>
          <w:color w:val="292929"/>
          <w:lang w:eastAsia="en-AU"/>
        </w:rPr>
        <w:t>a</w:t>
      </w:r>
      <w:r>
        <w:rPr>
          <w:rFonts w:eastAsia="Times New Roman" w:cstheme="minorHAnsi"/>
          <w:color w:val="292929"/>
          <w:lang w:eastAsia="en-AU"/>
        </w:rPr>
        <w:t>. Distinguish between resignation and retirement.</w:t>
      </w:r>
      <w:r>
        <w:rPr>
          <w:rFonts w:eastAsia="Times New Roman" w:cstheme="minorHAnsi"/>
          <w:color w:val="292929"/>
          <w:lang w:eastAsia="en-AU"/>
        </w:rPr>
        <w:tab/>
      </w:r>
      <w:r>
        <w:rPr>
          <w:rFonts w:eastAsia="Times New Roman" w:cstheme="minorHAnsi"/>
          <w:color w:val="292929"/>
          <w:lang w:eastAsia="en-AU"/>
        </w:rPr>
        <w:tab/>
      </w:r>
      <w:r>
        <w:rPr>
          <w:rFonts w:eastAsia="Times New Roman" w:cstheme="minorHAnsi"/>
          <w:color w:val="292929"/>
          <w:lang w:eastAsia="en-AU"/>
        </w:rPr>
        <w:tab/>
      </w:r>
      <w:r>
        <w:rPr>
          <w:rFonts w:eastAsia="Times New Roman" w:cstheme="minorHAnsi"/>
          <w:color w:val="292929"/>
          <w:lang w:eastAsia="en-AU"/>
        </w:rPr>
        <w:tab/>
      </w:r>
      <w:r>
        <w:rPr>
          <w:rFonts w:eastAsia="Times New Roman" w:cstheme="minorHAnsi"/>
          <w:color w:val="292929"/>
          <w:lang w:eastAsia="en-AU"/>
        </w:rPr>
        <w:tab/>
      </w:r>
      <w:r>
        <w:rPr>
          <w:rFonts w:eastAsia="Times New Roman" w:cstheme="minorHAnsi"/>
          <w:color w:val="292929"/>
          <w:lang w:eastAsia="en-AU"/>
        </w:rPr>
        <w:tab/>
      </w:r>
      <w:r>
        <w:rPr>
          <w:rFonts w:eastAsia="Times New Roman" w:cstheme="minorHAnsi"/>
          <w:color w:val="292929"/>
          <w:lang w:eastAsia="en-AU"/>
        </w:rPr>
        <w:tab/>
      </w:r>
      <w:r w:rsidR="0037433A">
        <w:rPr>
          <w:rFonts w:eastAsia="Times New Roman" w:cstheme="minorHAnsi"/>
          <w:color w:val="292929"/>
          <w:lang w:eastAsia="en-AU"/>
        </w:rPr>
        <w:t>3</w:t>
      </w:r>
      <w:r>
        <w:rPr>
          <w:rFonts w:eastAsia="Times New Roman" w:cstheme="minorHAnsi"/>
          <w:color w:val="292929"/>
          <w:lang w:eastAsia="en-AU"/>
        </w:rPr>
        <w:t xml:space="preserve"> mark</w:t>
      </w:r>
      <w:r w:rsidR="00F64561">
        <w:rPr>
          <w:rFonts w:eastAsia="Times New Roman" w:cstheme="minorHAnsi"/>
          <w:color w:val="292929"/>
          <w:lang w:eastAsia="en-AU"/>
        </w:rPr>
        <w:t>s</w:t>
      </w:r>
    </w:p>
    <w:p w14:paraId="2B79B75C" w14:textId="77777777" w:rsidR="00FA76CA" w:rsidRPr="008D52D6" w:rsidRDefault="00FA76CA" w:rsidP="00FA76CA">
      <w:pPr>
        <w:spacing w:after="0" w:line="240" w:lineRule="auto"/>
        <w:rPr>
          <w:rFonts w:cstheme="minorHAnsi"/>
          <w:color w:val="333333"/>
          <w:shd w:val="clear" w:color="auto" w:fill="FFFFFF"/>
        </w:rPr>
      </w:pPr>
    </w:p>
    <w:p w14:paraId="458890E3"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084594" w14:textId="77777777" w:rsidR="0037433A" w:rsidRDefault="0037433A" w:rsidP="0037433A">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CD040E" w14:textId="4ED93293" w:rsidR="00FC2000" w:rsidRDefault="009F43B4" w:rsidP="005E1001">
      <w:pPr>
        <w:spacing w:after="0" w:line="240" w:lineRule="auto"/>
        <w:rPr>
          <w:rFonts w:cstheme="minorHAnsi"/>
          <w:color w:val="333333"/>
          <w:shd w:val="clear" w:color="auto" w:fill="FFFFFF"/>
        </w:rPr>
      </w:pPr>
      <w:r w:rsidRPr="006208BC">
        <w:rPr>
          <w:rFonts w:cstheme="minorHAnsi"/>
          <w:b/>
          <w:bCs/>
          <w:color w:val="333333"/>
          <w:shd w:val="clear" w:color="auto" w:fill="FFFFFF"/>
        </w:rPr>
        <w:t>b.</w:t>
      </w:r>
      <w:r>
        <w:rPr>
          <w:rFonts w:cstheme="minorHAnsi"/>
          <w:color w:val="333333"/>
          <w:shd w:val="clear" w:color="auto" w:fill="FFFFFF"/>
        </w:rPr>
        <w:t xml:space="preserve"> </w:t>
      </w:r>
      <w:r w:rsidR="00F663C2">
        <w:rPr>
          <w:rFonts w:cstheme="minorHAnsi"/>
          <w:color w:val="333333"/>
          <w:shd w:val="clear" w:color="auto" w:fill="FFFFFF"/>
        </w:rPr>
        <w:t>Evaluate</w:t>
      </w:r>
      <w:r w:rsidR="00E425BC">
        <w:rPr>
          <w:rFonts w:cstheme="minorHAnsi"/>
          <w:color w:val="333333"/>
          <w:shd w:val="clear" w:color="auto" w:fill="FFFFFF"/>
        </w:rPr>
        <w:t xml:space="preserve"> a suitable management style that Gail Stewart could </w:t>
      </w:r>
      <w:r w:rsidR="00F663C2">
        <w:rPr>
          <w:rFonts w:cstheme="minorHAnsi"/>
          <w:color w:val="333333"/>
          <w:shd w:val="clear" w:color="auto" w:fill="FFFFFF"/>
        </w:rPr>
        <w:t xml:space="preserve">adopt </w:t>
      </w:r>
      <w:r w:rsidR="00E425BC">
        <w:rPr>
          <w:rFonts w:cstheme="minorHAnsi"/>
          <w:color w:val="333333"/>
          <w:shd w:val="clear" w:color="auto" w:fill="FFFFFF"/>
        </w:rPr>
        <w:t xml:space="preserve">in her </w:t>
      </w:r>
      <w:r w:rsidR="00F663C2">
        <w:rPr>
          <w:rFonts w:cstheme="minorHAnsi"/>
          <w:color w:val="333333"/>
          <w:shd w:val="clear" w:color="auto" w:fill="FFFFFF"/>
        </w:rPr>
        <w:t>role</w:t>
      </w:r>
      <w:r w:rsidR="00E425BC">
        <w:rPr>
          <w:rFonts w:cstheme="minorHAnsi"/>
          <w:color w:val="333333"/>
          <w:shd w:val="clear" w:color="auto" w:fill="FFFFFF"/>
        </w:rPr>
        <w:t xml:space="preserve"> at Exon Finance.</w:t>
      </w:r>
      <w:r w:rsidR="00E425BC">
        <w:rPr>
          <w:rFonts w:cstheme="minorHAnsi"/>
          <w:color w:val="333333"/>
          <w:shd w:val="clear" w:color="auto" w:fill="FFFFFF"/>
        </w:rPr>
        <w:tab/>
      </w:r>
      <w:r w:rsidR="00634AD8">
        <w:rPr>
          <w:rFonts w:cstheme="minorHAnsi"/>
          <w:color w:val="333333"/>
          <w:shd w:val="clear" w:color="auto" w:fill="FFFFFF"/>
        </w:rPr>
        <w:t xml:space="preserve">  </w:t>
      </w:r>
      <w:r w:rsidR="00E425BC">
        <w:rPr>
          <w:rFonts w:cstheme="minorHAnsi"/>
          <w:color w:val="333333"/>
          <w:shd w:val="clear" w:color="auto" w:fill="FFFFFF"/>
        </w:rPr>
        <w:t>6 marks</w:t>
      </w:r>
    </w:p>
    <w:p w14:paraId="305971CF" w14:textId="77777777" w:rsidR="005E1001" w:rsidRDefault="005E1001" w:rsidP="005E1001">
      <w:pPr>
        <w:spacing w:after="0" w:line="240" w:lineRule="auto"/>
        <w:rPr>
          <w:rFonts w:cstheme="minorHAnsi"/>
          <w:color w:val="333333"/>
          <w:shd w:val="clear" w:color="auto" w:fill="FFFFFF"/>
        </w:rPr>
      </w:pPr>
    </w:p>
    <w:p w14:paraId="5418718F"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C9663F"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lastRenderedPageBreak/>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71645CEB"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4DA200"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14D1EA5B" w14:textId="52E6EE29" w:rsidR="00E826B8" w:rsidRDefault="00E826B8" w:rsidP="00FA76CA">
      <w:pPr>
        <w:spacing w:after="0" w:line="360" w:lineRule="auto"/>
        <w:rPr>
          <w:rFonts w:cstheme="minorHAnsi"/>
          <w:color w:val="333333"/>
          <w:shd w:val="clear" w:color="auto" w:fill="FFFFFF"/>
        </w:rPr>
      </w:pPr>
    </w:p>
    <w:p w14:paraId="7C719897" w14:textId="40AE4184" w:rsidR="00E425BC" w:rsidRDefault="00E425BC" w:rsidP="005E1001">
      <w:pPr>
        <w:spacing w:after="0" w:line="240" w:lineRule="auto"/>
        <w:rPr>
          <w:rFonts w:cstheme="minorHAnsi"/>
          <w:color w:val="333333"/>
          <w:shd w:val="clear" w:color="auto" w:fill="FFFFFF"/>
        </w:rPr>
      </w:pPr>
      <w:r w:rsidRPr="00B72D7C">
        <w:rPr>
          <w:rFonts w:cstheme="minorHAnsi"/>
          <w:b/>
          <w:bCs/>
          <w:color w:val="333333"/>
          <w:shd w:val="clear" w:color="auto" w:fill="FFFFFF"/>
        </w:rPr>
        <w:t>c.</w:t>
      </w:r>
      <w:r>
        <w:rPr>
          <w:rFonts w:cstheme="minorHAnsi"/>
          <w:color w:val="333333"/>
          <w:shd w:val="clear" w:color="auto" w:fill="FFFFFF"/>
        </w:rPr>
        <w:t xml:space="preserve"> </w:t>
      </w:r>
      <w:r w:rsidR="00F663C2">
        <w:rPr>
          <w:rFonts w:cstheme="minorHAnsi"/>
          <w:color w:val="333333"/>
          <w:shd w:val="clear" w:color="auto" w:fill="FFFFFF"/>
        </w:rPr>
        <w:t>Analyse</w:t>
      </w:r>
      <w:r>
        <w:rPr>
          <w:rFonts w:cstheme="minorHAnsi"/>
          <w:color w:val="333333"/>
          <w:shd w:val="clear" w:color="auto" w:fill="FFFFFF"/>
        </w:rPr>
        <w:t xml:space="preserve"> </w:t>
      </w:r>
      <w:r w:rsidR="00113042">
        <w:rPr>
          <w:rFonts w:cstheme="minorHAnsi"/>
          <w:color w:val="333333"/>
          <w:shd w:val="clear" w:color="auto" w:fill="FFFFFF"/>
        </w:rPr>
        <w:t xml:space="preserve">the use of </w:t>
      </w:r>
      <w:r>
        <w:rPr>
          <w:rFonts w:cstheme="minorHAnsi"/>
          <w:color w:val="333333"/>
          <w:shd w:val="clear" w:color="auto" w:fill="FFFFFF"/>
        </w:rPr>
        <w:t xml:space="preserve">the </w:t>
      </w:r>
      <w:r w:rsidR="00E826B8">
        <w:rPr>
          <w:rFonts w:cstheme="minorHAnsi"/>
          <w:color w:val="333333"/>
          <w:shd w:val="clear" w:color="auto" w:fill="FFFFFF"/>
        </w:rPr>
        <w:t>F</w:t>
      </w:r>
      <w:r>
        <w:rPr>
          <w:rFonts w:cstheme="minorHAnsi"/>
          <w:color w:val="333333"/>
          <w:shd w:val="clear" w:color="auto" w:fill="FFFFFF"/>
        </w:rPr>
        <w:t xml:space="preserve">our </w:t>
      </w:r>
      <w:r w:rsidR="00E826B8">
        <w:rPr>
          <w:rFonts w:cstheme="minorHAnsi"/>
          <w:color w:val="333333"/>
          <w:shd w:val="clear" w:color="auto" w:fill="FFFFFF"/>
        </w:rPr>
        <w:t>D</w:t>
      </w:r>
      <w:r>
        <w:rPr>
          <w:rFonts w:cstheme="minorHAnsi"/>
          <w:color w:val="333333"/>
          <w:shd w:val="clear" w:color="auto" w:fill="FFFFFF"/>
        </w:rPr>
        <w:t xml:space="preserve">rive </w:t>
      </w:r>
      <w:r w:rsidR="00E826B8" w:rsidRPr="00E826B8">
        <w:rPr>
          <w:rFonts w:cstheme="minorHAnsi"/>
          <w:color w:val="333333"/>
          <w:shd w:val="clear" w:color="auto" w:fill="FFFFFF"/>
        </w:rPr>
        <w:t>T</w:t>
      </w:r>
      <w:r w:rsidRPr="00E826B8">
        <w:rPr>
          <w:rFonts w:cstheme="minorHAnsi"/>
          <w:color w:val="333333"/>
          <w:shd w:val="clear" w:color="auto" w:fill="FFFFFF"/>
        </w:rPr>
        <w:t xml:space="preserve">heory (Lawrence and </w:t>
      </w:r>
      <w:proofErr w:type="spellStart"/>
      <w:r w:rsidRPr="00E826B8">
        <w:rPr>
          <w:rFonts w:cstheme="minorHAnsi"/>
          <w:color w:val="333333"/>
          <w:shd w:val="clear" w:color="auto" w:fill="FFFFFF"/>
        </w:rPr>
        <w:t>Nohria</w:t>
      </w:r>
      <w:proofErr w:type="spellEnd"/>
      <w:r w:rsidRPr="00E826B8">
        <w:rPr>
          <w:rFonts w:cstheme="minorHAnsi"/>
          <w:color w:val="333333"/>
          <w:shd w:val="clear" w:color="auto" w:fill="FFFFFF"/>
        </w:rPr>
        <w:t>)</w:t>
      </w:r>
      <w:r>
        <w:rPr>
          <w:rFonts w:cstheme="minorHAnsi"/>
          <w:color w:val="333333"/>
          <w:shd w:val="clear" w:color="auto" w:fill="FFFFFF"/>
        </w:rPr>
        <w:t xml:space="preserve"> </w:t>
      </w:r>
      <w:r w:rsidR="00D35328">
        <w:rPr>
          <w:rFonts w:cstheme="minorHAnsi"/>
          <w:color w:val="333333"/>
          <w:shd w:val="clear" w:color="auto" w:fill="FFFFFF"/>
        </w:rPr>
        <w:t xml:space="preserve">to motivate the </w:t>
      </w:r>
      <w:r w:rsidR="00D35328">
        <w:rPr>
          <w:rFonts w:eastAsia="Times New Roman" w:cstheme="minorHAnsi"/>
          <w:color w:val="292929"/>
          <w:lang w:eastAsia="en-AU"/>
        </w:rPr>
        <w:t xml:space="preserve">new finance graduates </w:t>
      </w:r>
      <w:r>
        <w:rPr>
          <w:rFonts w:cstheme="minorHAnsi"/>
          <w:color w:val="333333"/>
          <w:shd w:val="clear" w:color="auto" w:fill="FFFFFF"/>
        </w:rPr>
        <w:t>at Exon Finance.</w:t>
      </w:r>
      <w:r>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E826B8">
        <w:rPr>
          <w:rFonts w:cstheme="minorHAnsi"/>
          <w:color w:val="333333"/>
          <w:shd w:val="clear" w:color="auto" w:fill="FFFFFF"/>
        </w:rPr>
        <w:tab/>
      </w:r>
      <w:r w:rsidR="00634AD8">
        <w:rPr>
          <w:rFonts w:cstheme="minorHAnsi"/>
          <w:color w:val="333333"/>
          <w:shd w:val="clear" w:color="auto" w:fill="FFFFFF"/>
        </w:rPr>
        <w:t xml:space="preserve">    </w:t>
      </w:r>
      <w:r>
        <w:rPr>
          <w:rFonts w:cstheme="minorHAnsi"/>
          <w:color w:val="333333"/>
          <w:shd w:val="clear" w:color="auto" w:fill="FFFFFF"/>
        </w:rPr>
        <w:t>6 marks</w:t>
      </w:r>
    </w:p>
    <w:p w14:paraId="53CFBE19" w14:textId="77777777" w:rsidR="005E1001" w:rsidRDefault="005E1001" w:rsidP="005E1001">
      <w:pPr>
        <w:spacing w:after="0" w:line="240" w:lineRule="auto"/>
        <w:rPr>
          <w:rFonts w:cstheme="minorHAnsi"/>
          <w:b/>
          <w:bCs/>
          <w:color w:val="333333"/>
          <w:shd w:val="clear" w:color="auto" w:fill="FFFFFF"/>
        </w:rPr>
      </w:pPr>
    </w:p>
    <w:p w14:paraId="674CB2F0"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799255"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w:t>
      </w:r>
      <w:r>
        <w:rPr>
          <w:rFonts w:cstheme="minorHAnsi"/>
          <w:color w:val="333333"/>
          <w:shd w:val="clear" w:color="auto" w:fill="FFFFFF"/>
        </w:rPr>
        <w:lastRenderedPageBreak/>
        <w:t xml:space="preserve">____________________________________________________________________________________________________________________________________________________________________________________________   </w:t>
      </w:r>
    </w:p>
    <w:p w14:paraId="46EF84FF"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CDF45D" w14:textId="77777777" w:rsidR="00E826B8" w:rsidRDefault="00E826B8" w:rsidP="00E826B8">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A215EAE" w14:textId="77777777" w:rsidR="00FC2000" w:rsidRDefault="00FC2000" w:rsidP="00FA76CA">
      <w:pPr>
        <w:spacing w:after="0" w:line="360" w:lineRule="auto"/>
        <w:rPr>
          <w:rFonts w:cstheme="minorHAnsi"/>
          <w:b/>
          <w:bCs/>
          <w:color w:val="333333"/>
          <w:shd w:val="clear" w:color="auto" w:fill="FFFFFF"/>
        </w:rPr>
      </w:pPr>
    </w:p>
    <w:p w14:paraId="4D3A31FF" w14:textId="77777777" w:rsidR="00FC2000" w:rsidRDefault="00FC2000" w:rsidP="00FA76CA">
      <w:pPr>
        <w:spacing w:after="0" w:line="360" w:lineRule="auto"/>
        <w:rPr>
          <w:rFonts w:cstheme="minorHAnsi"/>
          <w:b/>
          <w:bCs/>
          <w:color w:val="333333"/>
          <w:shd w:val="clear" w:color="auto" w:fill="FFFFFF"/>
        </w:rPr>
      </w:pPr>
    </w:p>
    <w:p w14:paraId="4C9CD5FC" w14:textId="72B813B9" w:rsidR="00FC2000" w:rsidRDefault="00FC2000" w:rsidP="00FA76CA">
      <w:pPr>
        <w:spacing w:after="0" w:line="360" w:lineRule="auto"/>
        <w:rPr>
          <w:rFonts w:cstheme="minorHAnsi"/>
          <w:b/>
          <w:bCs/>
          <w:color w:val="333333"/>
          <w:shd w:val="clear" w:color="auto" w:fill="FFFFFF"/>
        </w:rPr>
      </w:pPr>
    </w:p>
    <w:p w14:paraId="1AD98A9C" w14:textId="26A73374" w:rsidR="00F663C2" w:rsidRDefault="00F663C2" w:rsidP="00FA76CA">
      <w:pPr>
        <w:spacing w:after="0" w:line="360" w:lineRule="auto"/>
        <w:rPr>
          <w:rFonts w:cstheme="minorHAnsi"/>
          <w:b/>
          <w:bCs/>
          <w:color w:val="333333"/>
          <w:shd w:val="clear" w:color="auto" w:fill="FFFFFF"/>
        </w:rPr>
      </w:pPr>
    </w:p>
    <w:p w14:paraId="776DA621" w14:textId="448B3AA5" w:rsidR="00F663C2" w:rsidRDefault="00F663C2" w:rsidP="00FA76CA">
      <w:pPr>
        <w:spacing w:after="0" w:line="360" w:lineRule="auto"/>
        <w:rPr>
          <w:rFonts w:cstheme="minorHAnsi"/>
          <w:b/>
          <w:bCs/>
          <w:color w:val="333333"/>
          <w:shd w:val="clear" w:color="auto" w:fill="FFFFFF"/>
        </w:rPr>
      </w:pPr>
    </w:p>
    <w:p w14:paraId="2C55B31F" w14:textId="6EC5644E" w:rsidR="00F663C2" w:rsidRDefault="00F663C2" w:rsidP="00FA76CA">
      <w:pPr>
        <w:spacing w:after="0" w:line="360" w:lineRule="auto"/>
        <w:rPr>
          <w:rFonts w:cstheme="minorHAnsi"/>
          <w:b/>
          <w:bCs/>
          <w:color w:val="333333"/>
          <w:shd w:val="clear" w:color="auto" w:fill="FFFFFF"/>
        </w:rPr>
      </w:pPr>
    </w:p>
    <w:p w14:paraId="25A5FF72" w14:textId="6C457CAC" w:rsidR="00F663C2" w:rsidRDefault="00F663C2" w:rsidP="00FA76CA">
      <w:pPr>
        <w:spacing w:after="0" w:line="360" w:lineRule="auto"/>
        <w:rPr>
          <w:rFonts w:cstheme="minorHAnsi"/>
          <w:b/>
          <w:bCs/>
          <w:color w:val="333333"/>
          <w:shd w:val="clear" w:color="auto" w:fill="FFFFFF"/>
        </w:rPr>
      </w:pPr>
    </w:p>
    <w:p w14:paraId="40CCBE88" w14:textId="09B63E8D" w:rsidR="00F663C2" w:rsidRDefault="00F663C2" w:rsidP="00FA76CA">
      <w:pPr>
        <w:spacing w:after="0" w:line="360" w:lineRule="auto"/>
        <w:rPr>
          <w:rFonts w:cstheme="minorHAnsi"/>
          <w:b/>
          <w:bCs/>
          <w:color w:val="333333"/>
          <w:shd w:val="clear" w:color="auto" w:fill="FFFFFF"/>
        </w:rPr>
      </w:pPr>
    </w:p>
    <w:p w14:paraId="2F8A6437" w14:textId="6B336646" w:rsidR="00F663C2" w:rsidRDefault="00F663C2" w:rsidP="00FA76CA">
      <w:pPr>
        <w:spacing w:after="0" w:line="360" w:lineRule="auto"/>
        <w:rPr>
          <w:rFonts w:cstheme="minorHAnsi"/>
          <w:b/>
          <w:bCs/>
          <w:color w:val="333333"/>
          <w:shd w:val="clear" w:color="auto" w:fill="FFFFFF"/>
        </w:rPr>
      </w:pPr>
    </w:p>
    <w:p w14:paraId="2DE77288" w14:textId="2321A2DA" w:rsidR="00F663C2" w:rsidRDefault="00F663C2" w:rsidP="00FA76CA">
      <w:pPr>
        <w:spacing w:after="0" w:line="360" w:lineRule="auto"/>
        <w:rPr>
          <w:rFonts w:cstheme="minorHAnsi"/>
          <w:b/>
          <w:bCs/>
          <w:color w:val="333333"/>
          <w:shd w:val="clear" w:color="auto" w:fill="FFFFFF"/>
        </w:rPr>
      </w:pPr>
    </w:p>
    <w:p w14:paraId="5C7137B2" w14:textId="7E7291D5" w:rsidR="00F663C2" w:rsidRDefault="00F663C2" w:rsidP="00FA76CA">
      <w:pPr>
        <w:spacing w:after="0" w:line="360" w:lineRule="auto"/>
        <w:rPr>
          <w:rFonts w:cstheme="minorHAnsi"/>
          <w:b/>
          <w:bCs/>
          <w:color w:val="333333"/>
          <w:shd w:val="clear" w:color="auto" w:fill="FFFFFF"/>
        </w:rPr>
      </w:pPr>
    </w:p>
    <w:p w14:paraId="0C51A758" w14:textId="338DA453" w:rsidR="00F663C2" w:rsidRDefault="00F663C2" w:rsidP="00FA76CA">
      <w:pPr>
        <w:spacing w:after="0" w:line="360" w:lineRule="auto"/>
        <w:rPr>
          <w:rFonts w:cstheme="minorHAnsi"/>
          <w:b/>
          <w:bCs/>
          <w:color w:val="333333"/>
          <w:shd w:val="clear" w:color="auto" w:fill="FFFFFF"/>
        </w:rPr>
      </w:pPr>
    </w:p>
    <w:p w14:paraId="5BE5D752" w14:textId="1B825675" w:rsidR="00F663C2" w:rsidRDefault="00F663C2" w:rsidP="00FA76CA">
      <w:pPr>
        <w:spacing w:after="0" w:line="360" w:lineRule="auto"/>
        <w:rPr>
          <w:rFonts w:cstheme="minorHAnsi"/>
          <w:b/>
          <w:bCs/>
          <w:color w:val="333333"/>
          <w:shd w:val="clear" w:color="auto" w:fill="FFFFFF"/>
        </w:rPr>
      </w:pPr>
    </w:p>
    <w:p w14:paraId="723B8F08" w14:textId="71EB1F83" w:rsidR="00F663C2" w:rsidRDefault="00F663C2" w:rsidP="00FA76CA">
      <w:pPr>
        <w:spacing w:after="0" w:line="360" w:lineRule="auto"/>
        <w:rPr>
          <w:rFonts w:cstheme="minorHAnsi"/>
          <w:b/>
          <w:bCs/>
          <w:color w:val="333333"/>
          <w:shd w:val="clear" w:color="auto" w:fill="FFFFFF"/>
        </w:rPr>
      </w:pPr>
    </w:p>
    <w:p w14:paraId="6424DD4C" w14:textId="754A9E6C" w:rsidR="00F663C2" w:rsidRDefault="00F663C2" w:rsidP="00FA76CA">
      <w:pPr>
        <w:spacing w:after="0" w:line="360" w:lineRule="auto"/>
        <w:rPr>
          <w:rFonts w:cstheme="minorHAnsi"/>
          <w:b/>
          <w:bCs/>
          <w:color w:val="333333"/>
          <w:shd w:val="clear" w:color="auto" w:fill="FFFFFF"/>
        </w:rPr>
      </w:pPr>
    </w:p>
    <w:p w14:paraId="4AAC9211" w14:textId="596C6154" w:rsidR="00F663C2" w:rsidRDefault="00F663C2" w:rsidP="00FA76CA">
      <w:pPr>
        <w:spacing w:after="0" w:line="360" w:lineRule="auto"/>
        <w:rPr>
          <w:rFonts w:cstheme="minorHAnsi"/>
          <w:b/>
          <w:bCs/>
          <w:color w:val="333333"/>
          <w:shd w:val="clear" w:color="auto" w:fill="FFFFFF"/>
        </w:rPr>
      </w:pPr>
    </w:p>
    <w:p w14:paraId="2DDEB479" w14:textId="53BE6172" w:rsidR="00F663C2" w:rsidRDefault="00F663C2" w:rsidP="00FA76CA">
      <w:pPr>
        <w:spacing w:after="0" w:line="360" w:lineRule="auto"/>
        <w:rPr>
          <w:rFonts w:cstheme="minorHAnsi"/>
          <w:b/>
          <w:bCs/>
          <w:color w:val="333333"/>
          <w:shd w:val="clear" w:color="auto" w:fill="FFFFFF"/>
        </w:rPr>
      </w:pPr>
    </w:p>
    <w:p w14:paraId="49AD23F0" w14:textId="124879A5" w:rsidR="00F663C2" w:rsidRDefault="00F663C2" w:rsidP="00FA76CA">
      <w:pPr>
        <w:spacing w:after="0" w:line="360" w:lineRule="auto"/>
        <w:rPr>
          <w:rFonts w:cstheme="minorHAnsi"/>
          <w:b/>
          <w:bCs/>
          <w:color w:val="333333"/>
          <w:shd w:val="clear" w:color="auto" w:fill="FFFFFF"/>
        </w:rPr>
      </w:pPr>
    </w:p>
    <w:p w14:paraId="7F3015A2" w14:textId="77777777" w:rsidR="00F663C2" w:rsidRDefault="00F663C2" w:rsidP="00FA76CA">
      <w:pPr>
        <w:spacing w:after="0" w:line="360" w:lineRule="auto"/>
        <w:rPr>
          <w:rFonts w:cstheme="minorHAnsi"/>
          <w:b/>
          <w:bCs/>
          <w:color w:val="333333"/>
          <w:shd w:val="clear" w:color="auto" w:fill="FFFFFF"/>
        </w:rPr>
      </w:pPr>
    </w:p>
    <w:p w14:paraId="250C17CB" w14:textId="77777777" w:rsidR="009A2A68" w:rsidRDefault="009A2A68" w:rsidP="00FA76CA">
      <w:pPr>
        <w:spacing w:after="0" w:line="360" w:lineRule="auto"/>
        <w:rPr>
          <w:rFonts w:cstheme="minorHAnsi"/>
          <w:b/>
          <w:bCs/>
          <w:color w:val="333333"/>
          <w:shd w:val="clear" w:color="auto" w:fill="FFFFFF"/>
        </w:rPr>
      </w:pPr>
    </w:p>
    <w:p w14:paraId="2636079B" w14:textId="31891359" w:rsidR="00F60DC2" w:rsidRDefault="00F46BE0" w:rsidP="00FA76CA">
      <w:pPr>
        <w:spacing w:after="0" w:line="360" w:lineRule="auto"/>
        <w:rPr>
          <w:rFonts w:cstheme="minorHAnsi"/>
          <w:b/>
          <w:bCs/>
          <w:color w:val="333333"/>
          <w:shd w:val="clear" w:color="auto" w:fill="FFFFFF"/>
        </w:rPr>
      </w:pPr>
      <w:r w:rsidRPr="00C576DB">
        <w:rPr>
          <w:rFonts w:cstheme="minorHAnsi"/>
          <w:b/>
          <w:bCs/>
          <w:color w:val="333333"/>
          <w:shd w:val="clear" w:color="auto" w:fill="FFFFFF"/>
        </w:rPr>
        <w:t xml:space="preserve">Question 3 </w:t>
      </w:r>
      <w:r w:rsidR="00C576DB" w:rsidRPr="00C576DB">
        <w:rPr>
          <w:rFonts w:cstheme="minorHAnsi"/>
          <w:b/>
          <w:bCs/>
          <w:color w:val="333333"/>
          <w:shd w:val="clear" w:color="auto" w:fill="FFFFFF"/>
        </w:rPr>
        <w:t>(</w:t>
      </w:r>
      <w:r w:rsidR="00F663C2">
        <w:rPr>
          <w:rFonts w:cstheme="minorHAnsi"/>
          <w:b/>
          <w:bCs/>
          <w:color w:val="333333"/>
          <w:shd w:val="clear" w:color="auto" w:fill="FFFFFF"/>
        </w:rPr>
        <w:t>7</w:t>
      </w:r>
      <w:r w:rsidR="00011F6D" w:rsidRPr="00C576DB">
        <w:rPr>
          <w:rFonts w:cstheme="minorHAnsi"/>
          <w:b/>
          <w:bCs/>
          <w:color w:val="333333"/>
          <w:shd w:val="clear" w:color="auto" w:fill="FFFFFF"/>
        </w:rPr>
        <w:t xml:space="preserve"> marks</w:t>
      </w:r>
      <w:r w:rsidR="00C576DB" w:rsidRPr="00C576DB">
        <w:rPr>
          <w:rFonts w:cstheme="minorHAnsi"/>
          <w:b/>
          <w:bCs/>
          <w:color w:val="333333"/>
          <w:shd w:val="clear" w:color="auto" w:fill="FFFFFF"/>
        </w:rPr>
        <w:t>)</w:t>
      </w:r>
    </w:p>
    <w:p w14:paraId="1EF6A0C0" w14:textId="03DBEA0E" w:rsidR="00AF5D65" w:rsidRDefault="00AF5D65" w:rsidP="00116366">
      <w:pPr>
        <w:pBdr>
          <w:top w:val="single" w:sz="4" w:space="1" w:color="auto"/>
          <w:left w:val="single" w:sz="4" w:space="4" w:color="auto"/>
          <w:bottom w:val="single" w:sz="4" w:space="1" w:color="auto"/>
          <w:right w:val="single" w:sz="4" w:space="4" w:color="auto"/>
        </w:pBdr>
        <w:spacing w:after="0" w:line="360" w:lineRule="auto"/>
        <w:rPr>
          <w:rFonts w:cstheme="minorHAnsi"/>
          <w:b/>
          <w:bCs/>
          <w:color w:val="333333"/>
          <w:shd w:val="clear" w:color="auto" w:fill="FFFFFF"/>
        </w:rPr>
      </w:pPr>
      <w:r>
        <w:rPr>
          <w:rFonts w:cstheme="minorHAnsi"/>
          <w:b/>
          <w:bCs/>
          <w:color w:val="333333"/>
          <w:shd w:val="clear" w:color="auto" w:fill="FFFFFF"/>
        </w:rPr>
        <w:t>Notice to Employees:</w:t>
      </w:r>
    </w:p>
    <w:p w14:paraId="28A5008C" w14:textId="76BD9BAB" w:rsidR="00D35328" w:rsidRPr="00AF5D65" w:rsidRDefault="00D35328" w:rsidP="005E1001">
      <w:pPr>
        <w:pBdr>
          <w:top w:val="single" w:sz="4" w:space="1" w:color="auto"/>
          <w:left w:val="single" w:sz="4" w:space="4" w:color="auto"/>
          <w:bottom w:val="single" w:sz="4" w:space="1" w:color="auto"/>
          <w:right w:val="single" w:sz="4" w:space="4" w:color="auto"/>
        </w:pBdr>
        <w:spacing w:after="0" w:line="240" w:lineRule="auto"/>
        <w:rPr>
          <w:rFonts w:cstheme="minorHAnsi"/>
          <w:color w:val="333333"/>
          <w:shd w:val="clear" w:color="auto" w:fill="FFFFFF"/>
        </w:rPr>
      </w:pPr>
      <w:r w:rsidRPr="00AF5D65">
        <w:rPr>
          <w:rFonts w:cstheme="minorHAnsi"/>
          <w:color w:val="333333"/>
          <w:shd w:val="clear" w:color="auto" w:fill="FFFFFF"/>
        </w:rPr>
        <w:t>Banyule Council gives notice that it is bargaining in relation to an agreement (Banyule City Council Enterprise Agreement No. 8 2021) which is proposed to cover employees that are employed by Banyule City Council.</w:t>
      </w:r>
    </w:p>
    <w:p w14:paraId="6309DB64" w14:textId="3B4A0313" w:rsidR="00D35328" w:rsidRPr="00116366" w:rsidRDefault="00AF5D65" w:rsidP="005E1001">
      <w:pPr>
        <w:pBdr>
          <w:top w:val="single" w:sz="4" w:space="1" w:color="auto"/>
          <w:left w:val="single" w:sz="4" w:space="4" w:color="auto"/>
          <w:bottom w:val="single" w:sz="4" w:space="1" w:color="auto"/>
          <w:right w:val="single" w:sz="4" w:space="4" w:color="auto"/>
        </w:pBdr>
        <w:spacing w:after="0" w:line="240" w:lineRule="auto"/>
        <w:rPr>
          <w:rFonts w:cstheme="minorHAnsi"/>
          <w:color w:val="333333"/>
          <w:shd w:val="clear" w:color="auto" w:fill="FFFFFF"/>
        </w:rPr>
      </w:pPr>
      <w:r w:rsidRPr="00116366">
        <w:rPr>
          <w:rFonts w:cstheme="minorHAnsi"/>
          <w:color w:val="333333"/>
          <w:shd w:val="clear" w:color="auto" w:fill="FFFFFF"/>
        </w:rPr>
        <w:t>If you are an employee who would be covered by the proposed agreement:</w:t>
      </w:r>
    </w:p>
    <w:p w14:paraId="2164B164" w14:textId="15C3188F" w:rsidR="00AF5D65" w:rsidRDefault="00AF5D65" w:rsidP="005E1001">
      <w:pPr>
        <w:pBdr>
          <w:top w:val="single" w:sz="4" w:space="1" w:color="auto"/>
          <w:left w:val="single" w:sz="4" w:space="4" w:color="auto"/>
          <w:bottom w:val="single" w:sz="4" w:space="1" w:color="auto"/>
          <w:right w:val="single" w:sz="4" w:space="4" w:color="auto"/>
        </w:pBdr>
        <w:spacing w:after="0" w:line="240" w:lineRule="auto"/>
        <w:rPr>
          <w:rFonts w:cstheme="minorHAnsi"/>
          <w:color w:val="333333"/>
          <w:shd w:val="clear" w:color="auto" w:fill="FFFFFF"/>
        </w:rPr>
      </w:pPr>
      <w:r>
        <w:rPr>
          <w:rFonts w:cstheme="minorHAnsi"/>
          <w:color w:val="333333"/>
          <w:shd w:val="clear" w:color="auto" w:fill="FFFFFF"/>
        </w:rPr>
        <w:t>You have the right to appoint a bargaining representative to represent you in bargaining for the agreement or in a matter before the Fair Work Commission about bargaining for the agreement.</w:t>
      </w:r>
    </w:p>
    <w:p w14:paraId="3CED8FB2" w14:textId="77777777" w:rsidR="00994016" w:rsidRDefault="00994016" w:rsidP="00D35328">
      <w:pPr>
        <w:spacing w:after="0" w:line="240" w:lineRule="auto"/>
        <w:rPr>
          <w:rFonts w:cstheme="minorHAnsi"/>
          <w:color w:val="333333"/>
          <w:shd w:val="clear" w:color="auto" w:fill="FFFFFF"/>
        </w:rPr>
      </w:pPr>
    </w:p>
    <w:p w14:paraId="3446A73E" w14:textId="2E2B6772" w:rsidR="00AF5D65" w:rsidRDefault="00F83FC2" w:rsidP="00D35328">
      <w:pPr>
        <w:spacing w:after="0" w:line="240" w:lineRule="auto"/>
        <w:rPr>
          <w:rFonts w:cstheme="minorHAnsi"/>
          <w:color w:val="333333"/>
          <w:shd w:val="clear" w:color="auto" w:fill="FFFFFF"/>
        </w:rPr>
      </w:pPr>
      <w:r>
        <w:rPr>
          <w:rFonts w:cstheme="minorHAnsi"/>
          <w:b/>
          <w:bCs/>
          <w:color w:val="333333"/>
          <w:shd w:val="clear" w:color="auto" w:fill="FFFFFF"/>
        </w:rPr>
        <w:t>a</w:t>
      </w:r>
      <w:r w:rsidR="00AF5D65">
        <w:rPr>
          <w:rFonts w:cstheme="minorHAnsi"/>
          <w:color w:val="333333"/>
          <w:shd w:val="clear" w:color="auto" w:fill="FFFFFF"/>
        </w:rPr>
        <w:t xml:space="preserve">. </w:t>
      </w:r>
      <w:r w:rsidR="005E2E6E">
        <w:rPr>
          <w:rFonts w:cstheme="minorHAnsi"/>
          <w:color w:val="333333"/>
          <w:shd w:val="clear" w:color="auto" w:fill="FFFFFF"/>
        </w:rPr>
        <w:t xml:space="preserve">Propose </w:t>
      </w:r>
      <w:r w:rsidR="00AF5D65">
        <w:rPr>
          <w:rFonts w:cstheme="minorHAnsi"/>
          <w:color w:val="333333"/>
          <w:shd w:val="clear" w:color="auto" w:fill="FFFFFF"/>
        </w:rPr>
        <w:t xml:space="preserve">and justify </w:t>
      </w:r>
      <w:r>
        <w:rPr>
          <w:rFonts w:cstheme="minorHAnsi"/>
          <w:b/>
          <w:bCs/>
          <w:color w:val="333333"/>
          <w:shd w:val="clear" w:color="auto" w:fill="FFFFFF"/>
        </w:rPr>
        <w:t>one</w:t>
      </w:r>
      <w:r w:rsidR="00AF5D65">
        <w:rPr>
          <w:rFonts w:cstheme="minorHAnsi"/>
          <w:color w:val="333333"/>
          <w:shd w:val="clear" w:color="auto" w:fill="FFFFFF"/>
        </w:rPr>
        <w:t xml:space="preserve"> management skill that the Human Resource Manager at Banyule Council would need when negotiating an agreement with employees.</w:t>
      </w:r>
      <w:r w:rsidR="00AF5D65">
        <w:rPr>
          <w:rFonts w:cstheme="minorHAnsi"/>
          <w:color w:val="333333"/>
          <w:shd w:val="clear" w:color="auto" w:fill="FFFFFF"/>
        </w:rPr>
        <w:tab/>
      </w:r>
      <w:r w:rsidR="00AF5D65">
        <w:rPr>
          <w:rFonts w:cstheme="minorHAnsi"/>
          <w:color w:val="333333"/>
          <w:shd w:val="clear" w:color="auto" w:fill="FFFFFF"/>
        </w:rPr>
        <w:tab/>
      </w:r>
      <w:r w:rsidR="00AF5D65">
        <w:rPr>
          <w:rFonts w:cstheme="minorHAnsi"/>
          <w:color w:val="333333"/>
          <w:shd w:val="clear" w:color="auto" w:fill="FFFFFF"/>
        </w:rPr>
        <w:tab/>
      </w:r>
      <w:r w:rsidR="00AF5D65">
        <w:rPr>
          <w:rFonts w:cstheme="minorHAnsi"/>
          <w:color w:val="333333"/>
          <w:shd w:val="clear" w:color="auto" w:fill="FFFFFF"/>
        </w:rPr>
        <w:tab/>
      </w:r>
      <w:r w:rsidR="00AF5D65">
        <w:rPr>
          <w:rFonts w:cstheme="minorHAnsi"/>
          <w:color w:val="333333"/>
          <w:shd w:val="clear" w:color="auto" w:fill="FFFFFF"/>
        </w:rPr>
        <w:tab/>
      </w:r>
      <w:r w:rsidR="00AF5D65">
        <w:rPr>
          <w:rFonts w:cstheme="minorHAnsi"/>
          <w:color w:val="333333"/>
          <w:shd w:val="clear" w:color="auto" w:fill="FFFFFF"/>
        </w:rPr>
        <w:tab/>
      </w:r>
      <w:r w:rsidR="00AF5D65">
        <w:rPr>
          <w:rFonts w:cstheme="minorHAnsi"/>
          <w:color w:val="333333"/>
          <w:shd w:val="clear" w:color="auto" w:fill="FFFFFF"/>
        </w:rPr>
        <w:tab/>
      </w:r>
      <w:r w:rsidR="00D16670">
        <w:rPr>
          <w:rFonts w:cstheme="minorHAnsi"/>
          <w:color w:val="333333"/>
          <w:shd w:val="clear" w:color="auto" w:fill="FFFFFF"/>
        </w:rPr>
        <w:t xml:space="preserve">    </w:t>
      </w:r>
      <w:r>
        <w:rPr>
          <w:rFonts w:cstheme="minorHAnsi"/>
          <w:color w:val="333333"/>
          <w:shd w:val="clear" w:color="auto" w:fill="FFFFFF"/>
        </w:rPr>
        <w:t>3</w:t>
      </w:r>
      <w:r w:rsidR="00AF5D65">
        <w:rPr>
          <w:rFonts w:cstheme="minorHAnsi"/>
          <w:color w:val="333333"/>
          <w:shd w:val="clear" w:color="auto" w:fill="FFFFFF"/>
        </w:rPr>
        <w:t xml:space="preserve"> marks</w:t>
      </w:r>
    </w:p>
    <w:p w14:paraId="51B7BE1B" w14:textId="77777777" w:rsidR="00116366" w:rsidRDefault="00116366" w:rsidP="00D35328">
      <w:pPr>
        <w:spacing w:after="0" w:line="240" w:lineRule="auto"/>
        <w:rPr>
          <w:rFonts w:cstheme="minorHAnsi"/>
          <w:color w:val="333333"/>
          <w:shd w:val="clear" w:color="auto" w:fill="FFFFFF"/>
        </w:rPr>
      </w:pPr>
    </w:p>
    <w:p w14:paraId="69486ED3" w14:textId="77777777" w:rsidR="00116366" w:rsidRDefault="00116366" w:rsidP="00116366">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D07816" w14:textId="77777777" w:rsidR="00116366" w:rsidRDefault="00116366" w:rsidP="00116366">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14E2851" w14:textId="43F6BCAF" w:rsidR="00AF5D65" w:rsidRDefault="00F83FC2" w:rsidP="00D35328">
      <w:pPr>
        <w:spacing w:after="0" w:line="240" w:lineRule="auto"/>
        <w:rPr>
          <w:rFonts w:cstheme="minorHAnsi"/>
          <w:color w:val="333333"/>
          <w:shd w:val="clear" w:color="auto" w:fill="FFFFFF"/>
        </w:rPr>
      </w:pPr>
      <w:r>
        <w:rPr>
          <w:rFonts w:cstheme="minorHAnsi"/>
          <w:b/>
          <w:bCs/>
          <w:color w:val="333333"/>
          <w:shd w:val="clear" w:color="auto" w:fill="FFFFFF"/>
        </w:rPr>
        <w:t>b</w:t>
      </w:r>
      <w:r w:rsidR="00AF5D65" w:rsidRPr="00332A21">
        <w:rPr>
          <w:rFonts w:cstheme="minorHAnsi"/>
          <w:b/>
          <w:bCs/>
          <w:color w:val="333333"/>
          <w:shd w:val="clear" w:color="auto" w:fill="FFFFFF"/>
        </w:rPr>
        <w:t>.</w:t>
      </w:r>
      <w:r w:rsidR="00AF5D65">
        <w:rPr>
          <w:rFonts w:cstheme="minorHAnsi"/>
          <w:color w:val="333333"/>
          <w:shd w:val="clear" w:color="auto" w:fill="FFFFFF"/>
        </w:rPr>
        <w:t xml:space="preserve"> </w:t>
      </w:r>
      <w:r w:rsidR="00B95F63">
        <w:rPr>
          <w:rFonts w:cstheme="minorHAnsi"/>
          <w:color w:val="333333"/>
          <w:shd w:val="clear" w:color="auto" w:fill="FFFFFF"/>
        </w:rPr>
        <w:t xml:space="preserve">Describe </w:t>
      </w:r>
      <w:r w:rsidR="00B95F63" w:rsidRPr="00B05505">
        <w:rPr>
          <w:rFonts w:cstheme="minorHAnsi"/>
          <w:b/>
          <w:bCs/>
          <w:color w:val="333333"/>
          <w:shd w:val="clear" w:color="auto" w:fill="FFFFFF"/>
        </w:rPr>
        <w:t>two</w:t>
      </w:r>
      <w:r w:rsidR="00B95F63">
        <w:rPr>
          <w:rFonts w:cstheme="minorHAnsi"/>
          <w:color w:val="333333"/>
          <w:shd w:val="clear" w:color="auto" w:fill="FFFFFF"/>
        </w:rPr>
        <w:t xml:space="preserve"> driving forces that could have initiate</w:t>
      </w:r>
      <w:r w:rsidR="008B3E1C">
        <w:rPr>
          <w:rFonts w:cstheme="minorHAnsi"/>
          <w:color w:val="333333"/>
          <w:shd w:val="clear" w:color="auto" w:fill="FFFFFF"/>
        </w:rPr>
        <w:t>d</w:t>
      </w:r>
      <w:r w:rsidR="00B95F63">
        <w:rPr>
          <w:rFonts w:cstheme="minorHAnsi"/>
          <w:color w:val="333333"/>
          <w:shd w:val="clear" w:color="auto" w:fill="FFFFFF"/>
        </w:rPr>
        <w:t xml:space="preserve"> the introduction of the new agreement by Banyule City Council</w:t>
      </w:r>
      <w:r w:rsidR="008B3E1C">
        <w:rPr>
          <w:rFonts w:cstheme="minorHAnsi"/>
          <w:color w:val="333333"/>
          <w:shd w:val="clear" w:color="auto" w:fill="FFFFFF"/>
        </w:rPr>
        <w:t>.</w:t>
      </w:r>
      <w:r w:rsidR="00AF5D65">
        <w:rPr>
          <w:rFonts w:cstheme="minorHAnsi"/>
          <w:color w:val="333333"/>
          <w:shd w:val="clear" w:color="auto" w:fill="FFFFFF"/>
        </w:rPr>
        <w:tab/>
      </w:r>
      <w:r w:rsidR="00AF5D65">
        <w:rPr>
          <w:rFonts w:cstheme="minorHAnsi"/>
          <w:color w:val="333333"/>
          <w:shd w:val="clear" w:color="auto" w:fill="FFFFFF"/>
        </w:rPr>
        <w:tab/>
      </w:r>
      <w:r w:rsidR="00AF5D65">
        <w:rPr>
          <w:rFonts w:cstheme="minorHAnsi"/>
          <w:color w:val="333333"/>
          <w:shd w:val="clear" w:color="auto" w:fill="FFFFFF"/>
        </w:rPr>
        <w:tab/>
      </w:r>
      <w:r w:rsidR="00AF5D65">
        <w:rPr>
          <w:rFonts w:cstheme="minorHAnsi"/>
          <w:color w:val="333333"/>
          <w:shd w:val="clear" w:color="auto" w:fill="FFFFFF"/>
        </w:rPr>
        <w:tab/>
      </w:r>
      <w:r w:rsidR="00B95F63">
        <w:rPr>
          <w:rFonts w:cstheme="minorHAnsi"/>
          <w:color w:val="333333"/>
          <w:shd w:val="clear" w:color="auto" w:fill="FFFFFF"/>
        </w:rPr>
        <w:tab/>
      </w:r>
      <w:r w:rsidR="00B95F63">
        <w:rPr>
          <w:rFonts w:cstheme="minorHAnsi"/>
          <w:color w:val="333333"/>
          <w:shd w:val="clear" w:color="auto" w:fill="FFFFFF"/>
        </w:rPr>
        <w:tab/>
      </w:r>
      <w:r w:rsidR="00B95F63">
        <w:rPr>
          <w:rFonts w:cstheme="minorHAnsi"/>
          <w:color w:val="333333"/>
          <w:shd w:val="clear" w:color="auto" w:fill="FFFFFF"/>
        </w:rPr>
        <w:tab/>
      </w:r>
      <w:r w:rsidR="00B95F63">
        <w:rPr>
          <w:rFonts w:cstheme="minorHAnsi"/>
          <w:color w:val="333333"/>
          <w:shd w:val="clear" w:color="auto" w:fill="FFFFFF"/>
        </w:rPr>
        <w:tab/>
      </w:r>
      <w:r w:rsidR="00B95F63">
        <w:rPr>
          <w:rFonts w:cstheme="minorHAnsi"/>
          <w:color w:val="333333"/>
          <w:shd w:val="clear" w:color="auto" w:fill="FFFFFF"/>
        </w:rPr>
        <w:tab/>
      </w:r>
      <w:r w:rsidR="00B95F63">
        <w:rPr>
          <w:rFonts w:cstheme="minorHAnsi"/>
          <w:color w:val="333333"/>
          <w:shd w:val="clear" w:color="auto" w:fill="FFFFFF"/>
        </w:rPr>
        <w:tab/>
      </w:r>
      <w:r w:rsidR="00B95F63">
        <w:rPr>
          <w:rFonts w:cstheme="minorHAnsi"/>
          <w:color w:val="333333"/>
          <w:shd w:val="clear" w:color="auto" w:fill="FFFFFF"/>
        </w:rPr>
        <w:tab/>
      </w:r>
      <w:r w:rsidR="008B3E1C">
        <w:rPr>
          <w:rFonts w:cstheme="minorHAnsi"/>
          <w:color w:val="333333"/>
          <w:shd w:val="clear" w:color="auto" w:fill="FFFFFF"/>
        </w:rPr>
        <w:tab/>
      </w:r>
      <w:r w:rsidR="008B3E1C">
        <w:rPr>
          <w:rFonts w:cstheme="minorHAnsi"/>
          <w:color w:val="333333"/>
          <w:shd w:val="clear" w:color="auto" w:fill="FFFFFF"/>
        </w:rPr>
        <w:tab/>
      </w:r>
      <w:r w:rsidR="00332A21">
        <w:rPr>
          <w:rFonts w:cstheme="minorHAnsi"/>
          <w:color w:val="333333"/>
          <w:shd w:val="clear" w:color="auto" w:fill="FFFFFF"/>
        </w:rPr>
        <w:t xml:space="preserve">    </w:t>
      </w:r>
      <w:r w:rsidR="000B6BA2">
        <w:rPr>
          <w:rFonts w:cstheme="minorHAnsi"/>
          <w:color w:val="333333"/>
          <w:shd w:val="clear" w:color="auto" w:fill="FFFFFF"/>
        </w:rPr>
        <w:t>4</w:t>
      </w:r>
      <w:r w:rsidR="00AF5D65">
        <w:rPr>
          <w:rFonts w:cstheme="minorHAnsi"/>
          <w:color w:val="333333"/>
          <w:shd w:val="clear" w:color="auto" w:fill="FFFFFF"/>
        </w:rPr>
        <w:t xml:space="preserve"> marks</w:t>
      </w:r>
    </w:p>
    <w:p w14:paraId="09F73EFF" w14:textId="77777777" w:rsidR="00D35328" w:rsidRPr="00D35328" w:rsidRDefault="00D35328" w:rsidP="00D35328">
      <w:pPr>
        <w:spacing w:after="0" w:line="240" w:lineRule="auto"/>
        <w:rPr>
          <w:rFonts w:cstheme="minorHAnsi"/>
          <w:color w:val="333333"/>
          <w:shd w:val="clear" w:color="auto" w:fill="FFFFFF"/>
        </w:rPr>
      </w:pPr>
    </w:p>
    <w:p w14:paraId="7DB8F4C1" w14:textId="77777777" w:rsidR="000B6BA2" w:rsidRDefault="000B6BA2" w:rsidP="000B6BA2">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D328008" w14:textId="77777777" w:rsidR="000B6BA2" w:rsidRDefault="000B6BA2" w:rsidP="000B6BA2">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FA1241B" w14:textId="77777777" w:rsidR="000B6BA2" w:rsidRDefault="000B6BA2" w:rsidP="000B6BA2">
      <w:pPr>
        <w:spacing w:after="0" w:line="480" w:lineRule="auto"/>
        <w:rPr>
          <w:rFonts w:cstheme="minorHAnsi"/>
          <w:color w:val="333333"/>
          <w:shd w:val="clear" w:color="auto" w:fill="FFFFFF"/>
        </w:rPr>
      </w:pPr>
      <w:r>
        <w:rPr>
          <w:rFonts w:cstheme="minorHAnsi"/>
          <w:color w:val="333333"/>
          <w:shd w:val="clear" w:color="auto" w:fill="FFFFFF"/>
        </w:rPr>
        <w:lastRenderedPageBreak/>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73F2FDB1" w14:textId="77777777" w:rsidR="000B6BA2" w:rsidRDefault="000B6BA2" w:rsidP="000B6BA2">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35F45BB" w14:textId="617E9AAF" w:rsidR="00D35328" w:rsidRDefault="00D35328" w:rsidP="00FA76CA">
      <w:pPr>
        <w:spacing w:after="0" w:line="360" w:lineRule="auto"/>
        <w:rPr>
          <w:rFonts w:cstheme="minorHAnsi"/>
          <w:b/>
          <w:bCs/>
          <w:color w:val="333333"/>
          <w:shd w:val="clear" w:color="auto" w:fill="FFFFFF"/>
        </w:rPr>
      </w:pPr>
    </w:p>
    <w:p w14:paraId="7CF591F3" w14:textId="3AC9035B" w:rsidR="009736A4" w:rsidRDefault="009736A4" w:rsidP="00C31545">
      <w:pPr>
        <w:spacing w:after="0" w:line="360" w:lineRule="auto"/>
        <w:rPr>
          <w:rFonts w:cstheme="minorHAnsi"/>
          <w:b/>
          <w:color w:val="333333"/>
          <w:shd w:val="clear" w:color="auto" w:fill="FFFFFF"/>
        </w:rPr>
      </w:pPr>
    </w:p>
    <w:p w14:paraId="4C92A02F" w14:textId="30181B05" w:rsidR="00994016" w:rsidRDefault="00994016" w:rsidP="00C31545">
      <w:pPr>
        <w:spacing w:after="0" w:line="360" w:lineRule="auto"/>
        <w:rPr>
          <w:rFonts w:cstheme="minorHAnsi"/>
          <w:b/>
          <w:color w:val="333333"/>
          <w:shd w:val="clear" w:color="auto" w:fill="FFFFFF"/>
        </w:rPr>
      </w:pPr>
    </w:p>
    <w:p w14:paraId="27D15088" w14:textId="240B3059" w:rsidR="00994016" w:rsidRDefault="00994016" w:rsidP="00C31545">
      <w:pPr>
        <w:spacing w:after="0" w:line="360" w:lineRule="auto"/>
        <w:rPr>
          <w:rFonts w:cstheme="minorHAnsi"/>
          <w:b/>
          <w:color w:val="333333"/>
          <w:shd w:val="clear" w:color="auto" w:fill="FFFFFF"/>
        </w:rPr>
      </w:pPr>
    </w:p>
    <w:p w14:paraId="474A35C8" w14:textId="77777777" w:rsidR="00DC30E0" w:rsidRDefault="00DC30E0" w:rsidP="00C31545">
      <w:pPr>
        <w:spacing w:after="0" w:line="360" w:lineRule="auto"/>
        <w:rPr>
          <w:rFonts w:cstheme="minorHAnsi"/>
          <w:b/>
          <w:color w:val="333333"/>
          <w:shd w:val="clear" w:color="auto" w:fill="FFFFFF"/>
        </w:rPr>
      </w:pPr>
    </w:p>
    <w:p w14:paraId="1FC67444" w14:textId="77777777" w:rsidR="00DC30E0" w:rsidRDefault="00DC30E0" w:rsidP="00C31545">
      <w:pPr>
        <w:spacing w:after="0" w:line="360" w:lineRule="auto"/>
        <w:rPr>
          <w:rFonts w:cstheme="minorHAnsi"/>
          <w:b/>
          <w:color w:val="333333"/>
          <w:shd w:val="clear" w:color="auto" w:fill="FFFFFF"/>
        </w:rPr>
      </w:pPr>
    </w:p>
    <w:p w14:paraId="5CE7E4E7" w14:textId="77777777" w:rsidR="00DC30E0" w:rsidRDefault="00DC30E0" w:rsidP="00C31545">
      <w:pPr>
        <w:spacing w:after="0" w:line="360" w:lineRule="auto"/>
        <w:rPr>
          <w:rFonts w:cstheme="minorHAnsi"/>
          <w:b/>
          <w:color w:val="333333"/>
          <w:shd w:val="clear" w:color="auto" w:fill="FFFFFF"/>
        </w:rPr>
      </w:pPr>
    </w:p>
    <w:p w14:paraId="4D380C71" w14:textId="77777777" w:rsidR="00DC30E0" w:rsidRDefault="00DC30E0" w:rsidP="00C31545">
      <w:pPr>
        <w:spacing w:after="0" w:line="360" w:lineRule="auto"/>
        <w:rPr>
          <w:rFonts w:cstheme="minorHAnsi"/>
          <w:b/>
          <w:color w:val="333333"/>
          <w:shd w:val="clear" w:color="auto" w:fill="FFFFFF"/>
        </w:rPr>
      </w:pPr>
    </w:p>
    <w:p w14:paraId="59B5CC28" w14:textId="6BB1664E" w:rsidR="00DC30E0" w:rsidRDefault="00DC30E0" w:rsidP="00C31545">
      <w:pPr>
        <w:spacing w:after="0" w:line="360" w:lineRule="auto"/>
        <w:rPr>
          <w:rFonts w:cstheme="minorHAnsi"/>
          <w:b/>
          <w:color w:val="333333"/>
          <w:shd w:val="clear" w:color="auto" w:fill="FFFFFF"/>
        </w:rPr>
      </w:pPr>
    </w:p>
    <w:p w14:paraId="0FAEAB49" w14:textId="3AEDC731" w:rsidR="00F83FC2" w:rsidRDefault="00F83FC2" w:rsidP="00C31545">
      <w:pPr>
        <w:spacing w:after="0" w:line="360" w:lineRule="auto"/>
        <w:rPr>
          <w:rFonts w:cstheme="minorHAnsi"/>
          <w:b/>
          <w:color w:val="333333"/>
          <w:shd w:val="clear" w:color="auto" w:fill="FFFFFF"/>
        </w:rPr>
      </w:pPr>
    </w:p>
    <w:p w14:paraId="4EFF7B11" w14:textId="3A2113F7" w:rsidR="00F83FC2" w:rsidRDefault="00F83FC2" w:rsidP="00C31545">
      <w:pPr>
        <w:spacing w:after="0" w:line="360" w:lineRule="auto"/>
        <w:rPr>
          <w:rFonts w:cstheme="minorHAnsi"/>
          <w:b/>
          <w:color w:val="333333"/>
          <w:shd w:val="clear" w:color="auto" w:fill="FFFFFF"/>
        </w:rPr>
      </w:pPr>
    </w:p>
    <w:p w14:paraId="2207CDF0" w14:textId="2074368C" w:rsidR="00F83FC2" w:rsidRDefault="00F83FC2" w:rsidP="00C31545">
      <w:pPr>
        <w:spacing w:after="0" w:line="360" w:lineRule="auto"/>
        <w:rPr>
          <w:rFonts w:cstheme="minorHAnsi"/>
          <w:b/>
          <w:color w:val="333333"/>
          <w:shd w:val="clear" w:color="auto" w:fill="FFFFFF"/>
        </w:rPr>
      </w:pPr>
    </w:p>
    <w:p w14:paraId="255D61D7" w14:textId="0A7F4BCD" w:rsidR="00F83FC2" w:rsidRDefault="00F83FC2" w:rsidP="00C31545">
      <w:pPr>
        <w:spacing w:after="0" w:line="360" w:lineRule="auto"/>
        <w:rPr>
          <w:rFonts w:cstheme="minorHAnsi"/>
          <w:b/>
          <w:color w:val="333333"/>
          <w:shd w:val="clear" w:color="auto" w:fill="FFFFFF"/>
        </w:rPr>
      </w:pPr>
    </w:p>
    <w:p w14:paraId="508BB104" w14:textId="1A12D37A" w:rsidR="00F83FC2" w:rsidRDefault="00F83FC2" w:rsidP="00C31545">
      <w:pPr>
        <w:spacing w:after="0" w:line="360" w:lineRule="auto"/>
        <w:rPr>
          <w:rFonts w:cstheme="minorHAnsi"/>
          <w:b/>
          <w:color w:val="333333"/>
          <w:shd w:val="clear" w:color="auto" w:fill="FFFFFF"/>
        </w:rPr>
      </w:pPr>
    </w:p>
    <w:p w14:paraId="5F47ADCF" w14:textId="5BE3CAC5" w:rsidR="00F83FC2" w:rsidRDefault="00F83FC2" w:rsidP="00C31545">
      <w:pPr>
        <w:spacing w:after="0" w:line="360" w:lineRule="auto"/>
        <w:rPr>
          <w:rFonts w:cstheme="minorHAnsi"/>
          <w:b/>
          <w:color w:val="333333"/>
          <w:shd w:val="clear" w:color="auto" w:fill="FFFFFF"/>
        </w:rPr>
      </w:pPr>
    </w:p>
    <w:p w14:paraId="4CE6C8F9" w14:textId="4CB8D764" w:rsidR="00F83FC2" w:rsidRDefault="00F83FC2" w:rsidP="00C31545">
      <w:pPr>
        <w:spacing w:after="0" w:line="360" w:lineRule="auto"/>
        <w:rPr>
          <w:rFonts w:cstheme="minorHAnsi"/>
          <w:b/>
          <w:color w:val="333333"/>
          <w:shd w:val="clear" w:color="auto" w:fill="FFFFFF"/>
        </w:rPr>
      </w:pPr>
    </w:p>
    <w:p w14:paraId="6A2BF67C" w14:textId="339BE71D" w:rsidR="00F83FC2" w:rsidRDefault="00F83FC2" w:rsidP="00C31545">
      <w:pPr>
        <w:spacing w:after="0" w:line="360" w:lineRule="auto"/>
        <w:rPr>
          <w:rFonts w:cstheme="minorHAnsi"/>
          <w:b/>
          <w:color w:val="333333"/>
          <w:shd w:val="clear" w:color="auto" w:fill="FFFFFF"/>
        </w:rPr>
      </w:pPr>
    </w:p>
    <w:p w14:paraId="7EFE04DE" w14:textId="720DC7D5" w:rsidR="00F83FC2" w:rsidRDefault="00F83FC2" w:rsidP="00C31545">
      <w:pPr>
        <w:spacing w:after="0" w:line="360" w:lineRule="auto"/>
        <w:rPr>
          <w:rFonts w:cstheme="minorHAnsi"/>
          <w:b/>
          <w:color w:val="333333"/>
          <w:shd w:val="clear" w:color="auto" w:fill="FFFFFF"/>
        </w:rPr>
      </w:pPr>
    </w:p>
    <w:p w14:paraId="15B83B14" w14:textId="57BF3C1D" w:rsidR="00F83FC2" w:rsidRDefault="00F83FC2" w:rsidP="00C31545">
      <w:pPr>
        <w:spacing w:after="0" w:line="360" w:lineRule="auto"/>
        <w:rPr>
          <w:rFonts w:cstheme="minorHAnsi"/>
          <w:b/>
          <w:color w:val="333333"/>
          <w:shd w:val="clear" w:color="auto" w:fill="FFFFFF"/>
        </w:rPr>
      </w:pPr>
    </w:p>
    <w:p w14:paraId="5E721A2C" w14:textId="5A62EA91" w:rsidR="00F83FC2" w:rsidRDefault="00F83FC2" w:rsidP="00C31545">
      <w:pPr>
        <w:spacing w:after="0" w:line="360" w:lineRule="auto"/>
        <w:rPr>
          <w:rFonts w:cstheme="minorHAnsi"/>
          <w:b/>
          <w:color w:val="333333"/>
          <w:shd w:val="clear" w:color="auto" w:fill="FFFFFF"/>
        </w:rPr>
      </w:pPr>
    </w:p>
    <w:p w14:paraId="1FCD9BB0" w14:textId="2DDA6EB4" w:rsidR="00F83FC2" w:rsidRDefault="00F83FC2" w:rsidP="00C31545">
      <w:pPr>
        <w:spacing w:after="0" w:line="360" w:lineRule="auto"/>
        <w:rPr>
          <w:rFonts w:cstheme="minorHAnsi"/>
          <w:b/>
          <w:color w:val="333333"/>
          <w:shd w:val="clear" w:color="auto" w:fill="FFFFFF"/>
        </w:rPr>
      </w:pPr>
    </w:p>
    <w:p w14:paraId="2FD5B8F9" w14:textId="3525EA2C" w:rsidR="00F83FC2" w:rsidRDefault="00F83FC2" w:rsidP="00C31545">
      <w:pPr>
        <w:spacing w:after="0" w:line="360" w:lineRule="auto"/>
        <w:rPr>
          <w:rFonts w:cstheme="minorHAnsi"/>
          <w:b/>
          <w:color w:val="333333"/>
          <w:shd w:val="clear" w:color="auto" w:fill="FFFFFF"/>
        </w:rPr>
      </w:pPr>
    </w:p>
    <w:p w14:paraId="0A9558ED" w14:textId="1E8145C1" w:rsidR="00F83FC2" w:rsidRDefault="00F83FC2" w:rsidP="00C31545">
      <w:pPr>
        <w:spacing w:after="0" w:line="360" w:lineRule="auto"/>
        <w:rPr>
          <w:rFonts w:cstheme="minorHAnsi"/>
          <w:b/>
          <w:color w:val="333333"/>
          <w:shd w:val="clear" w:color="auto" w:fill="FFFFFF"/>
        </w:rPr>
      </w:pPr>
    </w:p>
    <w:p w14:paraId="605DC5CB" w14:textId="0879DDEF" w:rsidR="00F83FC2" w:rsidRDefault="00F83FC2" w:rsidP="00C31545">
      <w:pPr>
        <w:spacing w:after="0" w:line="360" w:lineRule="auto"/>
        <w:rPr>
          <w:rFonts w:cstheme="minorHAnsi"/>
          <w:b/>
          <w:color w:val="333333"/>
          <w:shd w:val="clear" w:color="auto" w:fill="FFFFFF"/>
        </w:rPr>
      </w:pPr>
    </w:p>
    <w:p w14:paraId="4643BD7D" w14:textId="2FC94FEF" w:rsidR="00F83FC2" w:rsidRDefault="00F83FC2" w:rsidP="00C31545">
      <w:pPr>
        <w:spacing w:after="0" w:line="360" w:lineRule="auto"/>
        <w:rPr>
          <w:rFonts w:cstheme="minorHAnsi"/>
          <w:b/>
          <w:color w:val="333333"/>
          <w:shd w:val="clear" w:color="auto" w:fill="FFFFFF"/>
        </w:rPr>
      </w:pPr>
    </w:p>
    <w:p w14:paraId="590C5066" w14:textId="48754B52" w:rsidR="00F83FC2" w:rsidRDefault="00F83FC2" w:rsidP="00C31545">
      <w:pPr>
        <w:spacing w:after="0" w:line="360" w:lineRule="auto"/>
        <w:rPr>
          <w:rFonts w:cstheme="minorHAnsi"/>
          <w:b/>
          <w:color w:val="333333"/>
          <w:shd w:val="clear" w:color="auto" w:fill="FFFFFF"/>
        </w:rPr>
      </w:pPr>
    </w:p>
    <w:p w14:paraId="56D762B4" w14:textId="77777777" w:rsidR="00F83FC2" w:rsidRDefault="00F83FC2" w:rsidP="00C31545">
      <w:pPr>
        <w:spacing w:after="0" w:line="360" w:lineRule="auto"/>
        <w:rPr>
          <w:rFonts w:cstheme="minorHAnsi"/>
          <w:b/>
          <w:color w:val="333333"/>
          <w:shd w:val="clear" w:color="auto" w:fill="FFFFFF"/>
        </w:rPr>
      </w:pPr>
    </w:p>
    <w:p w14:paraId="0CE2B9F8" w14:textId="7A4239F1" w:rsidR="00C31545" w:rsidRDefault="00C31545" w:rsidP="00C31545">
      <w:pPr>
        <w:spacing w:after="0" w:line="360" w:lineRule="auto"/>
        <w:rPr>
          <w:rFonts w:cstheme="minorHAnsi"/>
          <w:b/>
          <w:color w:val="333333"/>
          <w:shd w:val="clear" w:color="auto" w:fill="FFFFFF"/>
        </w:rPr>
      </w:pPr>
      <w:r w:rsidRPr="00D469F1">
        <w:rPr>
          <w:rFonts w:cstheme="minorHAnsi"/>
          <w:b/>
          <w:color w:val="333333"/>
          <w:shd w:val="clear" w:color="auto" w:fill="FFFFFF"/>
        </w:rPr>
        <w:lastRenderedPageBreak/>
        <w:t xml:space="preserve">Question </w:t>
      </w:r>
      <w:r w:rsidR="00E80783">
        <w:rPr>
          <w:rFonts w:cstheme="minorHAnsi"/>
          <w:b/>
          <w:color w:val="333333"/>
          <w:shd w:val="clear" w:color="auto" w:fill="FFFFFF"/>
        </w:rPr>
        <w:t>4</w:t>
      </w:r>
      <w:r w:rsidRPr="00D469F1">
        <w:rPr>
          <w:rFonts w:cstheme="minorHAnsi"/>
          <w:b/>
          <w:color w:val="333333"/>
          <w:shd w:val="clear" w:color="auto" w:fill="FFFFFF"/>
        </w:rPr>
        <w:t xml:space="preserve"> (10 marks)</w:t>
      </w:r>
    </w:p>
    <w:p w14:paraId="7A949396" w14:textId="19B74E74" w:rsidR="00185A58" w:rsidRPr="00E80783" w:rsidRDefault="002C0A98" w:rsidP="00E80783">
      <w:pPr>
        <w:spacing w:after="0" w:line="240" w:lineRule="auto"/>
        <w:rPr>
          <w:rFonts w:cstheme="minorHAnsi"/>
          <w:i/>
        </w:rPr>
      </w:pPr>
      <w:r w:rsidRPr="00E80783">
        <w:rPr>
          <w:rFonts w:cstheme="minorHAnsi"/>
          <w:i/>
        </w:rPr>
        <w:t xml:space="preserve">Corporate </w:t>
      </w:r>
      <w:r w:rsidR="005E1001" w:rsidRPr="00E80783">
        <w:rPr>
          <w:rFonts w:cstheme="minorHAnsi"/>
          <w:i/>
        </w:rPr>
        <w:t>s</w:t>
      </w:r>
      <w:r w:rsidRPr="00E80783">
        <w:rPr>
          <w:rFonts w:cstheme="minorHAnsi"/>
          <w:i/>
        </w:rPr>
        <w:t>ocial</w:t>
      </w:r>
      <w:r w:rsidR="00E80783">
        <w:rPr>
          <w:rFonts w:cstheme="minorHAnsi"/>
          <w:i/>
        </w:rPr>
        <w:t xml:space="preserve"> </w:t>
      </w:r>
      <w:r w:rsidR="005E1001" w:rsidRPr="00E80783">
        <w:rPr>
          <w:rFonts w:cstheme="minorHAnsi"/>
          <w:i/>
        </w:rPr>
        <w:t>r</w:t>
      </w:r>
      <w:r w:rsidRPr="00E80783">
        <w:rPr>
          <w:rFonts w:cstheme="minorHAnsi"/>
          <w:i/>
        </w:rPr>
        <w:t xml:space="preserve">esponsibility is based on the belief that for corporations to hold a ‘social licence’ to operate, companies must fulfil a range of social obligations beyond their traditional profit-making role. This includes ensuring that corporate decision-making considers the social impacts of company activities on the interests of wider groups of stakeholders in the community. </w:t>
      </w:r>
    </w:p>
    <w:p w14:paraId="1B79C4F8" w14:textId="77777777" w:rsidR="005E1001" w:rsidRDefault="00994016" w:rsidP="00E80783">
      <w:pPr>
        <w:spacing w:after="0" w:line="240" w:lineRule="auto"/>
        <w:rPr>
          <w:rFonts w:cstheme="minorHAnsi"/>
        </w:rPr>
      </w:pPr>
      <w:r>
        <w:rPr>
          <w:rFonts w:cstheme="minorHAnsi"/>
        </w:rPr>
        <w:t xml:space="preserve">Dr Jeremy </w:t>
      </w:r>
      <w:proofErr w:type="spellStart"/>
      <w:r>
        <w:rPr>
          <w:rFonts w:cstheme="minorHAnsi"/>
        </w:rPr>
        <w:t>Sammut</w:t>
      </w:r>
      <w:proofErr w:type="spellEnd"/>
      <w:r>
        <w:rPr>
          <w:rFonts w:cstheme="minorHAnsi"/>
        </w:rPr>
        <w:t xml:space="preserve"> </w:t>
      </w:r>
    </w:p>
    <w:p w14:paraId="710E48B8" w14:textId="2986159E" w:rsidR="00994016" w:rsidRDefault="00994016" w:rsidP="00E80783">
      <w:pPr>
        <w:spacing w:after="0" w:line="240" w:lineRule="auto"/>
        <w:rPr>
          <w:rFonts w:cstheme="minorHAnsi"/>
        </w:rPr>
      </w:pPr>
      <w:r>
        <w:rPr>
          <w:rFonts w:cstheme="minorHAnsi"/>
        </w:rPr>
        <w:t xml:space="preserve">(Dr Jeremy </w:t>
      </w:r>
      <w:proofErr w:type="spellStart"/>
      <w:r>
        <w:rPr>
          <w:rFonts w:cstheme="minorHAnsi"/>
        </w:rPr>
        <w:t>Sammut</w:t>
      </w:r>
      <w:proofErr w:type="spellEnd"/>
      <w:r>
        <w:rPr>
          <w:rFonts w:cstheme="minorHAnsi"/>
        </w:rPr>
        <w:t xml:space="preserve"> is a Senior Research Fellow and the Director of the Culture, Prosperity and Civil Society Program at The Centre for Independent Studies) </w:t>
      </w:r>
    </w:p>
    <w:p w14:paraId="0439417D" w14:textId="77777777" w:rsidR="00994016" w:rsidRDefault="00994016" w:rsidP="00E80783">
      <w:pPr>
        <w:spacing w:after="0" w:line="240" w:lineRule="auto"/>
        <w:rPr>
          <w:rFonts w:cstheme="minorHAnsi"/>
        </w:rPr>
      </w:pPr>
    </w:p>
    <w:p w14:paraId="363B1511" w14:textId="6802D959" w:rsidR="002C0A98" w:rsidRDefault="00185A58" w:rsidP="00E80783">
      <w:pPr>
        <w:spacing w:after="0" w:line="240" w:lineRule="auto"/>
        <w:rPr>
          <w:rFonts w:cstheme="minorHAnsi"/>
          <w:color w:val="333333"/>
          <w:shd w:val="clear" w:color="auto" w:fill="FFFFFF"/>
        </w:rPr>
      </w:pPr>
      <w:r w:rsidRPr="00185A58">
        <w:rPr>
          <w:rFonts w:cstheme="minorHAnsi"/>
          <w:color w:val="333333"/>
          <w:shd w:val="clear" w:color="auto" w:fill="FFFFFF"/>
        </w:rPr>
        <w:t>Explain the concept of ‘corporate social responsibility</w:t>
      </w:r>
      <w:r w:rsidR="00F64561">
        <w:rPr>
          <w:rFonts w:cstheme="minorHAnsi"/>
          <w:color w:val="333333"/>
          <w:shd w:val="clear" w:color="auto" w:fill="FFFFFF"/>
        </w:rPr>
        <w:t xml:space="preserve"> </w:t>
      </w:r>
      <w:r w:rsidRPr="00185A58">
        <w:rPr>
          <w:rFonts w:cstheme="minorHAnsi"/>
          <w:color w:val="333333"/>
          <w:shd w:val="clear" w:color="auto" w:fill="FFFFFF"/>
        </w:rPr>
        <w:t>considerations</w:t>
      </w:r>
      <w:r w:rsidR="00DC4C4D">
        <w:rPr>
          <w:rFonts w:cstheme="minorHAnsi"/>
          <w:color w:val="333333"/>
          <w:shd w:val="clear" w:color="auto" w:fill="FFFFFF"/>
        </w:rPr>
        <w:t>.’</w:t>
      </w:r>
      <w:r w:rsidRPr="00185A58">
        <w:rPr>
          <w:rFonts w:cstheme="minorHAnsi"/>
          <w:color w:val="333333"/>
          <w:shd w:val="clear" w:color="auto" w:fill="FFFFFF"/>
        </w:rPr>
        <w:t xml:space="preserve"> </w:t>
      </w:r>
      <w:r w:rsidR="002C0A98" w:rsidRPr="00185A58">
        <w:rPr>
          <w:rFonts w:cstheme="minorHAnsi"/>
          <w:color w:val="333333"/>
          <w:shd w:val="clear" w:color="auto" w:fill="FFFFFF"/>
        </w:rPr>
        <w:t xml:space="preserve">Describe </w:t>
      </w:r>
      <w:r w:rsidRPr="00185A58">
        <w:rPr>
          <w:rFonts w:cstheme="minorHAnsi"/>
          <w:color w:val="333333"/>
          <w:shd w:val="clear" w:color="auto" w:fill="FFFFFF"/>
        </w:rPr>
        <w:t xml:space="preserve">corporate social responsibility </w:t>
      </w:r>
      <w:r w:rsidR="002C0A98" w:rsidRPr="00185A58">
        <w:rPr>
          <w:rFonts w:cstheme="minorHAnsi"/>
          <w:color w:val="333333"/>
          <w:shd w:val="clear" w:color="auto" w:fill="FFFFFF"/>
        </w:rPr>
        <w:t>strategies that</w:t>
      </w:r>
      <w:r w:rsidR="009F6523" w:rsidRPr="00185A58">
        <w:rPr>
          <w:rFonts w:cstheme="minorHAnsi"/>
          <w:color w:val="333333"/>
          <w:shd w:val="clear" w:color="auto" w:fill="FFFFFF"/>
        </w:rPr>
        <w:t xml:space="preserve"> can be used within operations and change management to </w:t>
      </w:r>
      <w:r w:rsidRPr="00185A58">
        <w:rPr>
          <w:rFonts w:cstheme="minorHAnsi"/>
          <w:color w:val="333333"/>
          <w:shd w:val="clear" w:color="auto" w:fill="FFFFFF"/>
        </w:rPr>
        <w:t xml:space="preserve">ensure that Australian businesses meet the social obligations outlined in the statement by Dr Jeremy </w:t>
      </w:r>
      <w:proofErr w:type="spellStart"/>
      <w:r w:rsidRPr="00185A58">
        <w:rPr>
          <w:rFonts w:cstheme="minorHAnsi"/>
          <w:color w:val="333333"/>
          <w:shd w:val="clear" w:color="auto" w:fill="FFFFFF"/>
        </w:rPr>
        <w:t>Sammut</w:t>
      </w:r>
      <w:proofErr w:type="spellEnd"/>
      <w:r w:rsidRPr="00185A58">
        <w:rPr>
          <w:rFonts w:cstheme="minorHAnsi"/>
          <w:color w:val="333333"/>
          <w:shd w:val="clear" w:color="auto" w:fill="FFFFFF"/>
        </w:rPr>
        <w:t xml:space="preserve">. </w:t>
      </w:r>
    </w:p>
    <w:p w14:paraId="5A0C0DC9" w14:textId="77777777" w:rsidR="005E1001" w:rsidRPr="00994016" w:rsidRDefault="005E1001" w:rsidP="00E80783">
      <w:pPr>
        <w:spacing w:after="0" w:line="240" w:lineRule="auto"/>
        <w:rPr>
          <w:rFonts w:cstheme="minorHAnsi"/>
        </w:rPr>
      </w:pPr>
    </w:p>
    <w:p w14:paraId="31F2CF8E" w14:textId="77777777" w:rsidR="0072199D" w:rsidRDefault="0072199D" w:rsidP="00765530">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114404" w14:textId="77777777" w:rsidR="0072199D" w:rsidRDefault="0072199D" w:rsidP="00765530">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5F7A87" w14:textId="77777777" w:rsidR="0072199D" w:rsidRDefault="0072199D" w:rsidP="00765530">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EC85FA" w14:textId="77777777" w:rsidR="0072199D" w:rsidRDefault="0072199D" w:rsidP="00765530">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w:t>
      </w:r>
      <w:r>
        <w:rPr>
          <w:rFonts w:cstheme="minorHAnsi"/>
          <w:color w:val="333333"/>
          <w:shd w:val="clear" w:color="auto" w:fill="FFFFFF"/>
        </w:rPr>
        <w:lastRenderedPageBreak/>
        <w:t>____________________________________________________________________________________________________________________________________________________________________________________________</w:t>
      </w:r>
    </w:p>
    <w:p w14:paraId="6FED64DA" w14:textId="77777777" w:rsidR="0072199D" w:rsidRDefault="0072199D" w:rsidP="008311D5">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42E63A" w14:textId="77777777" w:rsidR="0072199D" w:rsidRDefault="0072199D" w:rsidP="008311D5">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D9B08E" w14:textId="77777777" w:rsidR="0072199D" w:rsidRDefault="0072199D" w:rsidP="00765530">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572F2C" w14:textId="26189B5B" w:rsidR="0072199D" w:rsidRDefault="0072199D" w:rsidP="00765530">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4DA833" w14:textId="77777777" w:rsidR="008B3E1C" w:rsidRDefault="008B3E1C" w:rsidP="009C5AAA">
      <w:pPr>
        <w:shd w:val="clear" w:color="auto" w:fill="FFFFFF"/>
        <w:spacing w:after="375" w:line="240" w:lineRule="auto"/>
        <w:rPr>
          <w:rFonts w:cstheme="minorHAnsi"/>
          <w:b/>
        </w:rPr>
      </w:pPr>
    </w:p>
    <w:p w14:paraId="5617E8BC" w14:textId="781AAC37" w:rsidR="00F80F9B" w:rsidRDefault="00F80F9B" w:rsidP="00F80F9B">
      <w:pPr>
        <w:shd w:val="clear" w:color="auto" w:fill="FFFFFF"/>
        <w:spacing w:after="375" w:line="240" w:lineRule="auto"/>
        <w:jc w:val="center"/>
        <w:rPr>
          <w:rFonts w:cstheme="minorHAnsi"/>
          <w:b/>
        </w:rPr>
      </w:pPr>
      <w:r>
        <w:rPr>
          <w:rFonts w:cstheme="minorHAnsi"/>
          <w:b/>
        </w:rPr>
        <w:t>End of Section A</w:t>
      </w:r>
    </w:p>
    <w:p w14:paraId="17F818BB" w14:textId="77777777" w:rsidR="005E1001" w:rsidRDefault="005E1001" w:rsidP="00765530">
      <w:pPr>
        <w:shd w:val="clear" w:color="auto" w:fill="FFFFFF"/>
        <w:spacing w:after="0" w:line="240" w:lineRule="auto"/>
        <w:rPr>
          <w:rFonts w:cstheme="minorHAnsi"/>
          <w:b/>
        </w:rPr>
      </w:pPr>
    </w:p>
    <w:p w14:paraId="7DB5C2C9" w14:textId="77777777" w:rsidR="009C5AAA" w:rsidRDefault="009C5AAA" w:rsidP="00765530">
      <w:pPr>
        <w:shd w:val="clear" w:color="auto" w:fill="FFFFFF"/>
        <w:spacing w:after="0" w:line="240" w:lineRule="auto"/>
        <w:rPr>
          <w:rFonts w:cstheme="minorHAnsi"/>
          <w:b/>
        </w:rPr>
      </w:pPr>
    </w:p>
    <w:p w14:paraId="01E735DB" w14:textId="77777777" w:rsidR="009C5AAA" w:rsidRDefault="009C5AAA" w:rsidP="00765530">
      <w:pPr>
        <w:shd w:val="clear" w:color="auto" w:fill="FFFFFF"/>
        <w:spacing w:after="0" w:line="240" w:lineRule="auto"/>
        <w:rPr>
          <w:rFonts w:cstheme="minorHAnsi"/>
          <w:b/>
        </w:rPr>
      </w:pPr>
    </w:p>
    <w:p w14:paraId="76F984B6" w14:textId="77777777" w:rsidR="009C5AAA" w:rsidRDefault="009C5AAA" w:rsidP="00765530">
      <w:pPr>
        <w:shd w:val="clear" w:color="auto" w:fill="FFFFFF"/>
        <w:spacing w:after="0" w:line="240" w:lineRule="auto"/>
        <w:rPr>
          <w:rFonts w:cstheme="minorHAnsi"/>
          <w:b/>
        </w:rPr>
      </w:pPr>
    </w:p>
    <w:p w14:paraId="0BD217B3" w14:textId="77777777" w:rsidR="009C5AAA" w:rsidRDefault="009C5AAA" w:rsidP="00765530">
      <w:pPr>
        <w:shd w:val="clear" w:color="auto" w:fill="FFFFFF"/>
        <w:spacing w:after="0" w:line="240" w:lineRule="auto"/>
        <w:rPr>
          <w:rFonts w:cstheme="minorHAnsi"/>
          <w:b/>
        </w:rPr>
      </w:pPr>
    </w:p>
    <w:p w14:paraId="6365B6FD" w14:textId="77777777" w:rsidR="009C5AAA" w:rsidRDefault="009C5AAA" w:rsidP="00765530">
      <w:pPr>
        <w:shd w:val="clear" w:color="auto" w:fill="FFFFFF"/>
        <w:spacing w:after="0" w:line="240" w:lineRule="auto"/>
        <w:rPr>
          <w:rFonts w:cstheme="minorHAnsi"/>
          <w:b/>
        </w:rPr>
      </w:pPr>
    </w:p>
    <w:p w14:paraId="750ACEC9" w14:textId="77777777" w:rsidR="009C5AAA" w:rsidRDefault="009C5AAA" w:rsidP="00765530">
      <w:pPr>
        <w:shd w:val="clear" w:color="auto" w:fill="FFFFFF"/>
        <w:spacing w:after="0" w:line="240" w:lineRule="auto"/>
        <w:rPr>
          <w:rFonts w:cstheme="minorHAnsi"/>
          <w:b/>
        </w:rPr>
      </w:pPr>
    </w:p>
    <w:p w14:paraId="705BCF5A" w14:textId="77777777" w:rsidR="009C5AAA" w:rsidRDefault="009C5AAA" w:rsidP="00765530">
      <w:pPr>
        <w:shd w:val="clear" w:color="auto" w:fill="FFFFFF"/>
        <w:spacing w:after="0" w:line="240" w:lineRule="auto"/>
        <w:rPr>
          <w:rFonts w:cstheme="minorHAnsi"/>
          <w:b/>
        </w:rPr>
      </w:pPr>
    </w:p>
    <w:p w14:paraId="52A901AE" w14:textId="77777777" w:rsidR="009C5AAA" w:rsidRDefault="009C5AAA" w:rsidP="00765530">
      <w:pPr>
        <w:shd w:val="clear" w:color="auto" w:fill="FFFFFF"/>
        <w:spacing w:after="0" w:line="240" w:lineRule="auto"/>
        <w:rPr>
          <w:rFonts w:cstheme="minorHAnsi"/>
          <w:b/>
        </w:rPr>
      </w:pPr>
    </w:p>
    <w:p w14:paraId="29685690" w14:textId="77777777" w:rsidR="009C5AAA" w:rsidRDefault="009C5AAA" w:rsidP="00765530">
      <w:pPr>
        <w:shd w:val="clear" w:color="auto" w:fill="FFFFFF"/>
        <w:spacing w:after="0" w:line="240" w:lineRule="auto"/>
        <w:rPr>
          <w:rFonts w:cstheme="minorHAnsi"/>
          <w:b/>
        </w:rPr>
      </w:pPr>
    </w:p>
    <w:p w14:paraId="43F6AC82" w14:textId="77777777" w:rsidR="009C5AAA" w:rsidRDefault="009C5AAA" w:rsidP="00765530">
      <w:pPr>
        <w:shd w:val="clear" w:color="auto" w:fill="FFFFFF"/>
        <w:spacing w:after="0" w:line="240" w:lineRule="auto"/>
        <w:rPr>
          <w:rFonts w:cstheme="minorHAnsi"/>
          <w:b/>
        </w:rPr>
      </w:pPr>
    </w:p>
    <w:p w14:paraId="10B363BD" w14:textId="77777777" w:rsidR="009C5AAA" w:rsidRDefault="009C5AAA" w:rsidP="00765530">
      <w:pPr>
        <w:shd w:val="clear" w:color="auto" w:fill="FFFFFF"/>
        <w:spacing w:after="0" w:line="240" w:lineRule="auto"/>
        <w:rPr>
          <w:rFonts w:cstheme="minorHAnsi"/>
          <w:b/>
        </w:rPr>
      </w:pPr>
    </w:p>
    <w:p w14:paraId="7A42D415" w14:textId="77777777" w:rsidR="009C5AAA" w:rsidRDefault="009C5AAA" w:rsidP="00765530">
      <w:pPr>
        <w:shd w:val="clear" w:color="auto" w:fill="FFFFFF"/>
        <w:spacing w:after="0" w:line="240" w:lineRule="auto"/>
        <w:rPr>
          <w:rFonts w:cstheme="minorHAnsi"/>
          <w:b/>
        </w:rPr>
      </w:pPr>
    </w:p>
    <w:p w14:paraId="54205DBF" w14:textId="77777777" w:rsidR="009C5AAA" w:rsidRDefault="009C5AAA" w:rsidP="00765530">
      <w:pPr>
        <w:shd w:val="clear" w:color="auto" w:fill="FFFFFF"/>
        <w:spacing w:after="0" w:line="240" w:lineRule="auto"/>
        <w:rPr>
          <w:rFonts w:cstheme="minorHAnsi"/>
          <w:b/>
        </w:rPr>
      </w:pPr>
    </w:p>
    <w:p w14:paraId="77876D38" w14:textId="77777777" w:rsidR="009C5AAA" w:rsidRDefault="009C5AAA" w:rsidP="00765530">
      <w:pPr>
        <w:shd w:val="clear" w:color="auto" w:fill="FFFFFF"/>
        <w:spacing w:after="0" w:line="240" w:lineRule="auto"/>
        <w:rPr>
          <w:rFonts w:cstheme="minorHAnsi"/>
          <w:b/>
        </w:rPr>
      </w:pPr>
    </w:p>
    <w:p w14:paraId="47222EE2" w14:textId="77777777" w:rsidR="009C5AAA" w:rsidRDefault="009C5AAA" w:rsidP="00765530">
      <w:pPr>
        <w:shd w:val="clear" w:color="auto" w:fill="FFFFFF"/>
        <w:spacing w:after="0" w:line="240" w:lineRule="auto"/>
        <w:rPr>
          <w:rFonts w:cstheme="minorHAnsi"/>
          <w:b/>
        </w:rPr>
      </w:pPr>
    </w:p>
    <w:p w14:paraId="794C58E4" w14:textId="21760172" w:rsidR="00C4688F" w:rsidRDefault="001A08D0" w:rsidP="00765530">
      <w:pPr>
        <w:shd w:val="clear" w:color="auto" w:fill="FFFFFF"/>
        <w:spacing w:after="0" w:line="240" w:lineRule="auto"/>
        <w:rPr>
          <w:rFonts w:cstheme="minorHAnsi"/>
          <w:b/>
        </w:rPr>
      </w:pPr>
      <w:r w:rsidRPr="001A08D0">
        <w:rPr>
          <w:rFonts w:cstheme="minorHAnsi"/>
          <w:b/>
        </w:rPr>
        <w:lastRenderedPageBreak/>
        <w:t>SECTION B – Case Study</w:t>
      </w:r>
    </w:p>
    <w:p w14:paraId="6ECCE3DF" w14:textId="77777777" w:rsidR="00765530" w:rsidRPr="008C0CE8" w:rsidRDefault="00765530" w:rsidP="00765530">
      <w:pPr>
        <w:shd w:val="clear" w:color="auto" w:fill="FFFFFF"/>
        <w:spacing w:after="0" w:line="240" w:lineRule="auto"/>
        <w:rPr>
          <w:rFonts w:eastAsia="Times New Roman" w:cstheme="minorHAnsi"/>
          <w:color w:val="000000"/>
          <w:spacing w:val="6"/>
          <w:lang w:eastAsia="en-AU"/>
        </w:rPr>
      </w:pPr>
    </w:p>
    <w:tbl>
      <w:tblPr>
        <w:tblStyle w:val="TableGrid"/>
        <w:tblW w:w="0" w:type="auto"/>
        <w:tblLook w:val="04A0" w:firstRow="1" w:lastRow="0" w:firstColumn="1" w:lastColumn="0" w:noHBand="0" w:noVBand="1"/>
      </w:tblPr>
      <w:tblGrid>
        <w:gridCol w:w="10327"/>
      </w:tblGrid>
      <w:tr w:rsidR="007E340F" w14:paraId="491FB20B" w14:textId="77777777" w:rsidTr="007E340F">
        <w:tc>
          <w:tcPr>
            <w:tcW w:w="10327" w:type="dxa"/>
          </w:tcPr>
          <w:p w14:paraId="1B744087" w14:textId="3A14CC92" w:rsidR="007E340F" w:rsidRPr="001A08D0" w:rsidRDefault="007E340F" w:rsidP="007E340F">
            <w:pPr>
              <w:pStyle w:val="NoSpacing"/>
              <w:pBdr>
                <w:top w:val="single" w:sz="4" w:space="1" w:color="auto"/>
                <w:left w:val="single" w:sz="4" w:space="4" w:color="auto"/>
                <w:right w:val="single" w:sz="4" w:space="4" w:color="auto"/>
              </w:pBdr>
              <w:jc w:val="center"/>
              <w:rPr>
                <w:b/>
              </w:rPr>
            </w:pPr>
            <w:r>
              <w:rPr>
                <w:b/>
              </w:rPr>
              <w:t>Ins</w:t>
            </w:r>
            <w:r w:rsidRPr="001A08D0">
              <w:rPr>
                <w:b/>
              </w:rPr>
              <w:t>tructions for Section B</w:t>
            </w:r>
          </w:p>
          <w:p w14:paraId="55DC2A79" w14:textId="77777777" w:rsidR="007E340F" w:rsidRDefault="007E340F" w:rsidP="007E340F">
            <w:pPr>
              <w:pStyle w:val="NoSpacing"/>
              <w:pBdr>
                <w:top w:val="single" w:sz="4" w:space="1" w:color="auto"/>
                <w:left w:val="single" w:sz="4" w:space="4" w:color="auto"/>
                <w:right w:val="single" w:sz="4" w:space="4" w:color="auto"/>
              </w:pBdr>
            </w:pPr>
            <w:r>
              <w:t>Use the case study provided to answer the questions in this section. Answers must apply to the case study.</w:t>
            </w:r>
          </w:p>
          <w:p w14:paraId="7A563CF8" w14:textId="77777777" w:rsidR="007E340F" w:rsidRPr="00652B41" w:rsidRDefault="007E340F" w:rsidP="007E340F">
            <w:pPr>
              <w:pStyle w:val="NoSpacing"/>
              <w:pBdr>
                <w:top w:val="single" w:sz="4" w:space="1" w:color="auto"/>
                <w:left w:val="single" w:sz="4" w:space="4" w:color="auto"/>
                <w:right w:val="single" w:sz="4" w:space="4" w:color="auto"/>
              </w:pBdr>
            </w:pPr>
            <w:r>
              <w:t xml:space="preserve">Answer </w:t>
            </w:r>
            <w:r w:rsidRPr="001A08D0">
              <w:rPr>
                <w:b/>
              </w:rPr>
              <w:t>all</w:t>
            </w:r>
            <w:r>
              <w:t xml:space="preserve"> questions in the spaces provided.</w:t>
            </w:r>
          </w:p>
          <w:p w14:paraId="3018F946" w14:textId="77777777" w:rsidR="007E340F" w:rsidRDefault="007E340F" w:rsidP="00090C39">
            <w:pPr>
              <w:pStyle w:val="NormalWeb"/>
              <w:spacing w:before="0" w:beforeAutospacing="0" w:after="0" w:afterAutospacing="0"/>
              <w:jc w:val="both"/>
              <w:rPr>
                <w:rFonts w:asciiTheme="minorHAnsi" w:hAnsiTheme="minorHAnsi" w:cstheme="minorHAnsi"/>
                <w:sz w:val="22"/>
                <w:szCs w:val="22"/>
              </w:rPr>
            </w:pPr>
          </w:p>
        </w:tc>
      </w:tr>
    </w:tbl>
    <w:p w14:paraId="70F7A97B" w14:textId="663CCC1D" w:rsidR="001A08D0" w:rsidRPr="001A08D0" w:rsidRDefault="001A08D0" w:rsidP="00090C39">
      <w:pPr>
        <w:pStyle w:val="NormalWeb"/>
        <w:spacing w:before="0" w:beforeAutospacing="0" w:after="0" w:afterAutospacing="0"/>
        <w:jc w:val="both"/>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10553"/>
      </w:tblGrid>
      <w:tr w:rsidR="007E340F" w14:paraId="6C0B39F9" w14:textId="77777777" w:rsidTr="004E7F1D">
        <w:trPr>
          <w:trHeight w:val="5255"/>
        </w:trPr>
        <w:tc>
          <w:tcPr>
            <w:tcW w:w="10327" w:type="dxa"/>
          </w:tcPr>
          <w:p w14:paraId="755EA52A" w14:textId="66BF6138" w:rsidR="0072199D" w:rsidRDefault="007E340F" w:rsidP="007E340F">
            <w:pPr>
              <w:pStyle w:val="NormalWeb"/>
              <w:spacing w:before="0" w:beforeAutospacing="0" w:after="0" w:afterAutospacing="0"/>
              <w:jc w:val="both"/>
              <w:rPr>
                <w:rFonts w:asciiTheme="minorHAnsi" w:hAnsiTheme="minorHAnsi" w:cstheme="minorHAnsi"/>
                <w:b/>
                <w:sz w:val="22"/>
                <w:szCs w:val="22"/>
              </w:rPr>
            </w:pPr>
            <w:r w:rsidRPr="001A08D0">
              <w:rPr>
                <w:rFonts w:asciiTheme="minorHAnsi" w:hAnsiTheme="minorHAnsi" w:cstheme="minorHAnsi"/>
                <w:b/>
                <w:sz w:val="22"/>
                <w:szCs w:val="22"/>
              </w:rPr>
              <w:t>Case Study</w:t>
            </w:r>
            <w:r w:rsidR="00383A22">
              <w:rPr>
                <w:rFonts w:asciiTheme="minorHAnsi" w:hAnsiTheme="minorHAnsi" w:cstheme="minorHAnsi"/>
                <w:b/>
                <w:sz w:val="22"/>
                <w:szCs w:val="22"/>
              </w:rPr>
              <w:t>:</w:t>
            </w:r>
          </w:p>
          <w:p w14:paraId="5421FF5F" w14:textId="3CF708A2" w:rsidR="00D86CCD" w:rsidRDefault="00335AC5" w:rsidP="00E80783">
            <w:pPr>
              <w:pStyle w:val="NormalWeb"/>
              <w:shd w:val="clear" w:color="auto" w:fill="FFFFFF"/>
              <w:spacing w:before="0" w:beforeAutospacing="0" w:after="0" w:afterAutospacing="0"/>
              <w:rPr>
                <w:rFonts w:asciiTheme="minorHAnsi" w:hAnsiTheme="minorHAnsi"/>
                <w:color w:val="000000"/>
                <w:sz w:val="22"/>
                <w:szCs w:val="22"/>
              </w:rPr>
            </w:pPr>
            <w:proofErr w:type="spellStart"/>
            <w:r>
              <w:rPr>
                <w:rFonts w:asciiTheme="minorHAnsi" w:hAnsiTheme="minorHAnsi"/>
                <w:sz w:val="22"/>
                <w:szCs w:val="22"/>
              </w:rPr>
              <w:t>TimberTown</w:t>
            </w:r>
            <w:proofErr w:type="spellEnd"/>
            <w:r w:rsidR="00D80FD7">
              <w:rPr>
                <w:rFonts w:asciiTheme="minorHAnsi" w:hAnsiTheme="minorHAnsi"/>
                <w:color w:val="000000"/>
                <w:sz w:val="22"/>
                <w:szCs w:val="22"/>
              </w:rPr>
              <w:t xml:space="preserve"> </w:t>
            </w:r>
            <w:r>
              <w:rPr>
                <w:rFonts w:asciiTheme="minorHAnsi" w:hAnsiTheme="minorHAnsi"/>
                <w:color w:val="000000"/>
                <w:sz w:val="22"/>
                <w:szCs w:val="22"/>
              </w:rPr>
              <w:t>is one of Australia’s largest timber supplier</w:t>
            </w:r>
            <w:r w:rsidR="000B6BA2">
              <w:rPr>
                <w:rFonts w:asciiTheme="minorHAnsi" w:hAnsiTheme="minorHAnsi"/>
                <w:color w:val="000000"/>
                <w:sz w:val="22"/>
                <w:szCs w:val="22"/>
              </w:rPr>
              <w:t>s</w:t>
            </w:r>
            <w:r>
              <w:rPr>
                <w:rFonts w:asciiTheme="minorHAnsi" w:hAnsiTheme="minorHAnsi"/>
                <w:color w:val="000000"/>
                <w:sz w:val="22"/>
                <w:szCs w:val="22"/>
              </w:rPr>
              <w:t xml:space="preserve"> to the building industry</w:t>
            </w:r>
            <w:r w:rsidR="00C54A4D">
              <w:rPr>
                <w:rFonts w:asciiTheme="minorHAnsi" w:hAnsiTheme="minorHAnsi"/>
                <w:color w:val="000000"/>
                <w:sz w:val="22"/>
                <w:szCs w:val="22"/>
              </w:rPr>
              <w:t xml:space="preserve"> with its head office located in regional Victoria</w:t>
            </w:r>
            <w:r>
              <w:rPr>
                <w:rFonts w:asciiTheme="minorHAnsi" w:hAnsiTheme="minorHAnsi"/>
                <w:color w:val="000000"/>
                <w:sz w:val="22"/>
                <w:szCs w:val="22"/>
              </w:rPr>
              <w:t xml:space="preserve">. As a family-owned business, it has grown over the last 60 years to service </w:t>
            </w:r>
            <w:r w:rsidR="00664728">
              <w:rPr>
                <w:rFonts w:asciiTheme="minorHAnsi" w:hAnsiTheme="minorHAnsi"/>
                <w:color w:val="000000"/>
                <w:sz w:val="22"/>
                <w:szCs w:val="22"/>
              </w:rPr>
              <w:t>three</w:t>
            </w:r>
            <w:r>
              <w:rPr>
                <w:rFonts w:asciiTheme="minorHAnsi" w:hAnsiTheme="minorHAnsi"/>
                <w:color w:val="000000"/>
                <w:sz w:val="22"/>
                <w:szCs w:val="22"/>
              </w:rPr>
              <w:t xml:space="preserve"> state</w:t>
            </w:r>
            <w:r w:rsidR="00B02732">
              <w:rPr>
                <w:rFonts w:asciiTheme="minorHAnsi" w:hAnsiTheme="minorHAnsi"/>
                <w:color w:val="000000"/>
                <w:sz w:val="22"/>
                <w:szCs w:val="22"/>
              </w:rPr>
              <w:t xml:space="preserve"> divisions</w:t>
            </w:r>
            <w:r w:rsidR="008A2639">
              <w:rPr>
                <w:rFonts w:asciiTheme="minorHAnsi" w:hAnsiTheme="minorHAnsi"/>
                <w:color w:val="000000"/>
                <w:sz w:val="22"/>
                <w:szCs w:val="22"/>
              </w:rPr>
              <w:t xml:space="preserve"> (Victoria, New South Wales and Queensland)</w:t>
            </w:r>
            <w:r w:rsidR="00D86CCD">
              <w:rPr>
                <w:rFonts w:asciiTheme="minorHAnsi" w:hAnsiTheme="minorHAnsi"/>
                <w:color w:val="000000"/>
                <w:sz w:val="22"/>
                <w:szCs w:val="22"/>
              </w:rPr>
              <w:t xml:space="preserve">. An extract of the mission statement of </w:t>
            </w:r>
            <w:proofErr w:type="spellStart"/>
            <w:r w:rsidR="00D86CCD">
              <w:rPr>
                <w:rFonts w:asciiTheme="minorHAnsi" w:hAnsiTheme="minorHAnsi"/>
                <w:color w:val="000000"/>
                <w:sz w:val="22"/>
                <w:szCs w:val="22"/>
              </w:rPr>
              <w:t>TimberTown</w:t>
            </w:r>
            <w:proofErr w:type="spellEnd"/>
            <w:r>
              <w:rPr>
                <w:rFonts w:asciiTheme="minorHAnsi" w:hAnsiTheme="minorHAnsi"/>
                <w:color w:val="000000"/>
                <w:sz w:val="22"/>
                <w:szCs w:val="22"/>
              </w:rPr>
              <w:t xml:space="preserve"> </w:t>
            </w:r>
            <w:r w:rsidR="00D86CCD">
              <w:rPr>
                <w:rFonts w:asciiTheme="minorHAnsi" w:hAnsiTheme="minorHAnsi"/>
                <w:color w:val="000000"/>
                <w:sz w:val="22"/>
                <w:szCs w:val="22"/>
              </w:rPr>
              <w:t>states:</w:t>
            </w:r>
          </w:p>
          <w:p w14:paraId="60F5F134" w14:textId="4467C051" w:rsidR="00D86CCD" w:rsidRDefault="0054644E" w:rsidP="00E80783">
            <w:pPr>
              <w:pStyle w:val="NormalWeb"/>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w:t>
            </w:r>
            <w:proofErr w:type="spellStart"/>
            <w:r>
              <w:rPr>
                <w:rFonts w:asciiTheme="minorHAnsi" w:hAnsiTheme="minorHAnsi"/>
                <w:color w:val="000000"/>
                <w:sz w:val="22"/>
                <w:szCs w:val="22"/>
              </w:rPr>
              <w:t>TimberTown</w:t>
            </w:r>
            <w:proofErr w:type="spellEnd"/>
            <w:r>
              <w:rPr>
                <w:rFonts w:asciiTheme="minorHAnsi" w:hAnsiTheme="minorHAnsi"/>
                <w:color w:val="000000"/>
                <w:sz w:val="22"/>
                <w:szCs w:val="22"/>
              </w:rPr>
              <w:t xml:space="preserve"> will meet the expectations of shareholders by maximising profits whilst ensuring that environmental impacts are minimised.’</w:t>
            </w:r>
          </w:p>
          <w:p w14:paraId="0C2F8E1F" w14:textId="16729E07" w:rsidR="005E1001" w:rsidRDefault="0054644E" w:rsidP="00E80783">
            <w:pPr>
              <w:pStyle w:val="NormalWeb"/>
              <w:shd w:val="clear" w:color="auto" w:fill="FFFFFF"/>
              <w:spacing w:before="0" w:beforeAutospacing="0" w:after="0" w:afterAutospacing="0"/>
              <w:rPr>
                <w:rFonts w:asciiTheme="minorHAnsi" w:hAnsiTheme="minorHAnsi"/>
                <w:color w:val="000000"/>
                <w:sz w:val="22"/>
                <w:szCs w:val="22"/>
              </w:rPr>
            </w:pPr>
            <w:proofErr w:type="spellStart"/>
            <w:r>
              <w:rPr>
                <w:rFonts w:asciiTheme="minorHAnsi" w:hAnsiTheme="minorHAnsi"/>
                <w:color w:val="000000"/>
                <w:sz w:val="22"/>
                <w:szCs w:val="22"/>
              </w:rPr>
              <w:t>TimberTown</w:t>
            </w:r>
            <w:proofErr w:type="spellEnd"/>
            <w:r w:rsidR="00335AC5">
              <w:rPr>
                <w:rFonts w:asciiTheme="minorHAnsi" w:hAnsiTheme="minorHAnsi"/>
                <w:color w:val="000000"/>
                <w:sz w:val="22"/>
                <w:szCs w:val="22"/>
              </w:rPr>
              <w:t xml:space="preserve"> has provided the following data in relation to its trading over the last </w:t>
            </w:r>
            <w:r w:rsidR="00B02732">
              <w:rPr>
                <w:rFonts w:asciiTheme="minorHAnsi" w:hAnsiTheme="minorHAnsi"/>
                <w:color w:val="000000"/>
                <w:sz w:val="22"/>
                <w:szCs w:val="22"/>
              </w:rPr>
              <w:t>12 months to June 2021.</w:t>
            </w:r>
            <w:r w:rsidR="00D80FD7">
              <w:rPr>
                <w:rFonts w:asciiTheme="minorHAnsi" w:hAnsiTheme="minorHAnsi"/>
                <w:color w:val="000000"/>
                <w:sz w:val="22"/>
                <w:szCs w:val="22"/>
              </w:rPr>
              <w:t xml:space="preserve"> </w:t>
            </w:r>
          </w:p>
          <w:p w14:paraId="46251EE7" w14:textId="77777777" w:rsidR="00E41061" w:rsidRDefault="00E41061" w:rsidP="00E80783">
            <w:pPr>
              <w:pStyle w:val="NormalWeb"/>
              <w:shd w:val="clear" w:color="auto" w:fill="FFFFFF"/>
              <w:spacing w:before="0" w:beforeAutospacing="0" w:after="0" w:afterAutospacing="0"/>
              <w:rPr>
                <w:rFonts w:asciiTheme="minorHAnsi" w:hAnsiTheme="minorHAnsi"/>
                <w:color w:val="000000"/>
                <w:sz w:val="22"/>
                <w:szCs w:val="22"/>
              </w:rPr>
            </w:pPr>
          </w:p>
          <w:tbl>
            <w:tblPr>
              <w:tblStyle w:val="TableGrid"/>
              <w:tblW w:w="0" w:type="auto"/>
              <w:tblLook w:val="04A0" w:firstRow="1" w:lastRow="0" w:firstColumn="1" w:lastColumn="0" w:noHBand="0" w:noVBand="1"/>
            </w:tblPr>
            <w:tblGrid>
              <w:gridCol w:w="3431"/>
              <w:gridCol w:w="3536"/>
              <w:gridCol w:w="3360"/>
            </w:tblGrid>
            <w:tr w:rsidR="00E41061" w:rsidRPr="00340E4B" w14:paraId="7473F85A" w14:textId="77777777" w:rsidTr="00E41061">
              <w:tc>
                <w:tcPr>
                  <w:tcW w:w="3558" w:type="dxa"/>
                </w:tcPr>
                <w:p w14:paraId="359DCD75" w14:textId="77777777" w:rsidR="00E41061" w:rsidRPr="00340E4B" w:rsidRDefault="00E41061" w:rsidP="00E41061">
                  <w:pPr>
                    <w:pStyle w:val="NormalWeb"/>
                    <w:spacing w:before="0" w:beforeAutospacing="0" w:after="0" w:afterAutospacing="0" w:line="420" w:lineRule="atLeast"/>
                    <w:ind w:left="-78"/>
                    <w:jc w:val="center"/>
                    <w:rPr>
                      <w:rFonts w:asciiTheme="minorHAnsi" w:hAnsiTheme="minorHAnsi"/>
                      <w:color w:val="000000"/>
                      <w:sz w:val="22"/>
                      <w:szCs w:val="22"/>
                    </w:rPr>
                  </w:pPr>
                  <w:r w:rsidRPr="00340E4B">
                    <w:rPr>
                      <w:rFonts w:asciiTheme="minorHAnsi" w:hAnsiTheme="minorHAnsi" w:cstheme="minorHAnsi"/>
                      <w:noProof/>
                      <w:color w:val="000000"/>
                      <w:sz w:val="22"/>
                      <w:szCs w:val="22"/>
                    </w:rPr>
                    <w:drawing>
                      <wp:inline distT="0" distB="0" distL="0" distR="0" wp14:anchorId="200B8B14" wp14:editId="6BE7D8F5">
                        <wp:extent cx="2133600" cy="365125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414" w:type="dxa"/>
                </w:tcPr>
                <w:p w14:paraId="01DFCF6F" w14:textId="77777777" w:rsidR="00E41061" w:rsidRPr="00340E4B" w:rsidRDefault="00E41061" w:rsidP="00E41061">
                  <w:pPr>
                    <w:pStyle w:val="NormalWeb"/>
                    <w:spacing w:before="0" w:beforeAutospacing="0" w:after="0" w:afterAutospacing="0" w:line="420" w:lineRule="atLeast"/>
                    <w:rPr>
                      <w:rFonts w:asciiTheme="minorHAnsi" w:hAnsiTheme="minorHAnsi"/>
                      <w:color w:val="000000"/>
                      <w:sz w:val="22"/>
                      <w:szCs w:val="22"/>
                    </w:rPr>
                  </w:pPr>
                  <w:r w:rsidRPr="00340E4B">
                    <w:rPr>
                      <w:rFonts w:asciiTheme="minorHAnsi" w:hAnsiTheme="minorHAnsi"/>
                      <w:noProof/>
                      <w:color w:val="000000"/>
                      <w:sz w:val="22"/>
                      <w:szCs w:val="22"/>
                    </w:rPr>
                    <w:drawing>
                      <wp:inline distT="0" distB="0" distL="0" distR="0" wp14:anchorId="2C8CE2EF" wp14:editId="70ADEB0C">
                        <wp:extent cx="2152650" cy="3651250"/>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3244" w:type="dxa"/>
                </w:tcPr>
                <w:p w14:paraId="02258535" w14:textId="77777777" w:rsidR="00E41061" w:rsidRPr="00340E4B" w:rsidRDefault="00E41061" w:rsidP="00E41061">
                  <w:pPr>
                    <w:pStyle w:val="NormalWeb"/>
                    <w:spacing w:before="0" w:beforeAutospacing="0" w:after="0" w:afterAutospacing="0" w:line="420" w:lineRule="atLeast"/>
                    <w:rPr>
                      <w:rFonts w:asciiTheme="minorHAnsi" w:hAnsiTheme="minorHAnsi"/>
                      <w:color w:val="000000"/>
                      <w:sz w:val="22"/>
                      <w:szCs w:val="22"/>
                    </w:rPr>
                  </w:pPr>
                  <w:r w:rsidRPr="00340E4B">
                    <w:rPr>
                      <w:rFonts w:asciiTheme="minorHAnsi" w:hAnsiTheme="minorHAnsi"/>
                      <w:noProof/>
                      <w:color w:val="000000"/>
                      <w:sz w:val="22"/>
                      <w:szCs w:val="22"/>
                    </w:rPr>
                    <w:drawing>
                      <wp:inline distT="0" distB="0" distL="0" distR="0" wp14:anchorId="4BB936C8" wp14:editId="2FD51509">
                        <wp:extent cx="2038350" cy="3651250"/>
                        <wp:effectExtent l="0" t="0" r="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53BF204D" w14:textId="6017B4AC" w:rsidR="008A2639" w:rsidRDefault="00D80FD7" w:rsidP="004E7F1D">
            <w:pPr>
              <w:pStyle w:val="NormalWeb"/>
              <w:shd w:val="clear" w:color="auto" w:fill="FFFFFF"/>
              <w:spacing w:before="0" w:beforeAutospacing="0" w:after="0" w:afterAutospacing="0" w:line="420" w:lineRule="atLeast"/>
              <w:rPr>
                <w:rFonts w:asciiTheme="minorHAnsi" w:hAnsiTheme="minorHAnsi"/>
                <w:color w:val="000000"/>
                <w:sz w:val="22"/>
                <w:szCs w:val="22"/>
              </w:rPr>
            </w:pPr>
            <w:r>
              <w:rPr>
                <w:rFonts w:asciiTheme="minorHAnsi" w:hAnsiTheme="minorHAnsi"/>
                <w:color w:val="000000"/>
                <w:sz w:val="22"/>
                <w:szCs w:val="22"/>
              </w:rPr>
              <w:t xml:space="preserve">      </w:t>
            </w:r>
          </w:p>
          <w:p w14:paraId="7A66A898" w14:textId="262D0239" w:rsidR="00D8191F" w:rsidRDefault="00C830E1" w:rsidP="00E80783">
            <w:pPr>
              <w:pStyle w:val="NormalWeb"/>
              <w:shd w:val="clear" w:color="auto" w:fill="FFFFFF"/>
              <w:spacing w:before="0" w:beforeAutospacing="0" w:after="0" w:afterAutospacing="0"/>
              <w:rPr>
                <w:rFonts w:asciiTheme="minorHAnsi" w:hAnsiTheme="minorHAnsi" w:cstheme="minorHAnsi"/>
                <w:sz w:val="22"/>
                <w:szCs w:val="22"/>
                <w:shd w:val="clear" w:color="auto" w:fill="F9F9F9"/>
              </w:rPr>
            </w:pPr>
            <w:r w:rsidRPr="00D97865">
              <w:rPr>
                <w:rFonts w:asciiTheme="minorHAnsi" w:hAnsiTheme="minorHAnsi" w:cstheme="minorHAnsi"/>
                <w:sz w:val="22"/>
                <w:szCs w:val="22"/>
                <w:shd w:val="clear" w:color="auto" w:fill="FFFFFF"/>
              </w:rPr>
              <w:t>Timber products are harvested from plantations that meet the </w:t>
            </w:r>
            <w:hyperlink r:id="rId12" w:tgtFrame="_blank" w:history="1">
              <w:r w:rsidRPr="00D53485">
                <w:rPr>
                  <w:rStyle w:val="Hyperlink"/>
                  <w:rFonts w:asciiTheme="minorHAnsi" w:hAnsiTheme="minorHAnsi" w:cstheme="minorHAnsi"/>
                  <w:color w:val="auto"/>
                  <w:sz w:val="22"/>
                  <w:szCs w:val="22"/>
                  <w:u w:val="none"/>
                  <w:shd w:val="clear" w:color="auto" w:fill="FFFFFF"/>
                </w:rPr>
                <w:t>Australian Forestry Standard</w:t>
              </w:r>
            </w:hyperlink>
            <w:r w:rsidRPr="00D97865">
              <w:rPr>
                <w:rFonts w:asciiTheme="minorHAnsi" w:hAnsiTheme="minorHAnsi" w:cstheme="minorHAnsi"/>
                <w:sz w:val="22"/>
                <w:szCs w:val="22"/>
                <w:shd w:val="clear" w:color="auto" w:fill="FFFFFF"/>
              </w:rPr>
              <w:t> for sustainability</w:t>
            </w:r>
            <w:r w:rsidR="00D8191F" w:rsidRPr="00D97865">
              <w:rPr>
                <w:rFonts w:asciiTheme="minorHAnsi" w:hAnsiTheme="minorHAnsi" w:cstheme="minorHAnsi"/>
                <w:sz w:val="22"/>
                <w:szCs w:val="22"/>
                <w:shd w:val="clear" w:color="auto" w:fill="FFFFFF"/>
              </w:rPr>
              <w:t xml:space="preserve">. </w:t>
            </w:r>
            <w:r w:rsidR="00D97865">
              <w:rPr>
                <w:rFonts w:asciiTheme="minorHAnsi" w:hAnsiTheme="minorHAnsi" w:cstheme="minorHAnsi"/>
                <w:sz w:val="22"/>
                <w:szCs w:val="22"/>
                <w:shd w:val="clear" w:color="auto" w:fill="FFFFFF"/>
              </w:rPr>
              <w:t xml:space="preserve"> </w:t>
            </w:r>
            <w:proofErr w:type="spellStart"/>
            <w:r w:rsidR="00D97865">
              <w:rPr>
                <w:rFonts w:asciiTheme="minorHAnsi" w:hAnsiTheme="minorHAnsi" w:cstheme="minorHAnsi"/>
                <w:sz w:val="22"/>
                <w:szCs w:val="22"/>
                <w:shd w:val="clear" w:color="auto" w:fill="FFFFFF"/>
              </w:rPr>
              <w:t>TimberTown</w:t>
            </w:r>
            <w:proofErr w:type="spellEnd"/>
            <w:r w:rsidR="00D97865">
              <w:rPr>
                <w:rFonts w:asciiTheme="minorHAnsi" w:hAnsiTheme="minorHAnsi" w:cstheme="minorHAnsi"/>
                <w:sz w:val="22"/>
                <w:szCs w:val="22"/>
                <w:shd w:val="clear" w:color="auto" w:fill="FFFFFF"/>
              </w:rPr>
              <w:t xml:space="preserve"> uses </w:t>
            </w:r>
            <w:r w:rsidR="00D97865" w:rsidRPr="00D97865">
              <w:rPr>
                <w:rFonts w:asciiTheme="minorHAnsi" w:hAnsiTheme="minorHAnsi" w:cstheme="minorHAnsi"/>
                <w:sz w:val="22"/>
                <w:szCs w:val="22"/>
              </w:rPr>
              <w:t xml:space="preserve">cutting-edge harvesting equipment that provides faster processing, increased fuel efficiencies and improved safety. </w:t>
            </w:r>
            <w:r w:rsidR="00D8191F" w:rsidRPr="00D97865">
              <w:rPr>
                <w:rFonts w:asciiTheme="minorHAnsi" w:hAnsiTheme="minorHAnsi" w:cstheme="minorHAnsi"/>
                <w:sz w:val="22"/>
                <w:szCs w:val="22"/>
                <w:shd w:val="clear" w:color="auto" w:fill="FFFFFF"/>
              </w:rPr>
              <w:t>Once the Trees are cut down in the forest</w:t>
            </w:r>
            <w:r w:rsidR="00D97865" w:rsidRPr="00D97865">
              <w:rPr>
                <w:rFonts w:asciiTheme="minorHAnsi" w:hAnsiTheme="minorHAnsi" w:cstheme="minorHAnsi"/>
                <w:sz w:val="22"/>
                <w:szCs w:val="22"/>
                <w:shd w:val="clear" w:color="auto" w:fill="FFFFFF"/>
              </w:rPr>
              <w:t>, they are</w:t>
            </w:r>
            <w:r w:rsidR="00D8191F" w:rsidRPr="00D97865">
              <w:rPr>
                <w:rFonts w:asciiTheme="minorHAnsi" w:hAnsiTheme="minorHAnsi" w:cstheme="minorHAnsi"/>
                <w:sz w:val="22"/>
                <w:szCs w:val="22"/>
                <w:shd w:val="clear" w:color="auto" w:fill="FFFFFF"/>
              </w:rPr>
              <w:t xml:space="preserve"> then transported by truck to a timber sawmill where the trees are debarked (bark stripped off) and cut up into smaller pieces. </w:t>
            </w:r>
            <w:r w:rsidR="00D97865">
              <w:rPr>
                <w:rFonts w:asciiTheme="minorHAnsi" w:hAnsiTheme="minorHAnsi" w:cstheme="minorHAnsi"/>
                <w:sz w:val="22"/>
                <w:szCs w:val="22"/>
                <w:shd w:val="clear" w:color="auto" w:fill="FFFFFF"/>
              </w:rPr>
              <w:t>Technology tracks a log from the point of harvest to the mill door and beyond.</w:t>
            </w:r>
            <w:r w:rsidR="00D97865" w:rsidRPr="00D97865">
              <w:rPr>
                <w:rFonts w:asciiTheme="minorHAnsi" w:hAnsiTheme="minorHAnsi" w:cstheme="minorHAnsi"/>
                <w:sz w:val="22"/>
                <w:szCs w:val="22"/>
                <w:shd w:val="clear" w:color="auto" w:fill="F9F9F9"/>
              </w:rPr>
              <w:t xml:space="preserve"> </w:t>
            </w:r>
          </w:p>
          <w:p w14:paraId="3CE753C8" w14:textId="0A4430AC" w:rsidR="007012F8" w:rsidRPr="00D97865" w:rsidRDefault="00D8191F" w:rsidP="00E80783">
            <w:pPr>
              <w:pStyle w:val="NormalWeb"/>
              <w:shd w:val="clear" w:color="auto" w:fill="FFFFFF"/>
              <w:spacing w:before="0" w:beforeAutospacing="0" w:after="0" w:afterAutospacing="0"/>
              <w:rPr>
                <w:rFonts w:asciiTheme="minorHAnsi" w:hAnsiTheme="minorHAnsi" w:cstheme="minorHAnsi"/>
                <w:sz w:val="22"/>
                <w:szCs w:val="22"/>
              </w:rPr>
            </w:pPr>
            <w:r w:rsidRPr="00D97865">
              <w:rPr>
                <w:rFonts w:asciiTheme="minorHAnsi" w:hAnsiTheme="minorHAnsi" w:cstheme="minorHAnsi"/>
                <w:sz w:val="22"/>
                <w:szCs w:val="22"/>
              </w:rPr>
              <w:t xml:space="preserve">The majority of the log is used to make </w:t>
            </w:r>
            <w:r w:rsidR="00DC4C4D">
              <w:rPr>
                <w:rFonts w:asciiTheme="minorHAnsi" w:hAnsiTheme="minorHAnsi" w:cstheme="minorHAnsi"/>
                <w:sz w:val="22"/>
                <w:szCs w:val="22"/>
              </w:rPr>
              <w:t>timber</w:t>
            </w:r>
            <w:r w:rsidRPr="00D97865">
              <w:rPr>
                <w:rFonts w:asciiTheme="minorHAnsi" w:hAnsiTheme="minorHAnsi" w:cstheme="minorHAnsi"/>
                <w:sz w:val="22"/>
                <w:szCs w:val="22"/>
              </w:rPr>
              <w:t xml:space="preserve">-based products, including framing </w:t>
            </w:r>
            <w:r w:rsidR="00DC4C4D">
              <w:rPr>
                <w:rFonts w:asciiTheme="minorHAnsi" w:hAnsiTheme="minorHAnsi" w:cstheme="minorHAnsi"/>
                <w:sz w:val="22"/>
                <w:szCs w:val="22"/>
              </w:rPr>
              <w:t>timber</w:t>
            </w:r>
            <w:r w:rsidR="00D97865" w:rsidRPr="00D97865">
              <w:rPr>
                <w:rFonts w:asciiTheme="minorHAnsi" w:hAnsiTheme="minorHAnsi" w:cstheme="minorHAnsi"/>
                <w:sz w:val="22"/>
                <w:szCs w:val="22"/>
              </w:rPr>
              <w:t xml:space="preserve"> and </w:t>
            </w:r>
            <w:r w:rsidRPr="00D97865">
              <w:rPr>
                <w:rFonts w:asciiTheme="minorHAnsi" w:hAnsiTheme="minorHAnsi" w:cstheme="minorHAnsi"/>
                <w:sz w:val="22"/>
                <w:szCs w:val="22"/>
              </w:rPr>
              <w:t>decking</w:t>
            </w:r>
            <w:r w:rsidR="00D97865" w:rsidRPr="00D97865">
              <w:rPr>
                <w:rFonts w:asciiTheme="minorHAnsi" w:hAnsiTheme="minorHAnsi" w:cstheme="minorHAnsi"/>
                <w:sz w:val="22"/>
                <w:szCs w:val="22"/>
              </w:rPr>
              <w:t xml:space="preserve">. </w:t>
            </w:r>
            <w:r w:rsidRPr="00D97865">
              <w:rPr>
                <w:rFonts w:asciiTheme="minorHAnsi" w:hAnsiTheme="minorHAnsi" w:cstheme="minorHAnsi"/>
                <w:sz w:val="22"/>
                <w:szCs w:val="22"/>
              </w:rPr>
              <w:t>Wood chips are used to make a variety of engineered-wood products used in construction, such as particleboard</w:t>
            </w:r>
            <w:r w:rsidR="00C830E1" w:rsidRPr="00D97865">
              <w:rPr>
                <w:rFonts w:asciiTheme="minorHAnsi" w:hAnsiTheme="minorHAnsi" w:cstheme="minorHAnsi"/>
                <w:sz w:val="22"/>
                <w:szCs w:val="22"/>
                <w:shd w:val="clear" w:color="auto" w:fill="FFFFFF"/>
              </w:rPr>
              <w:t>.</w:t>
            </w:r>
          </w:p>
          <w:p w14:paraId="0F7C18C7" w14:textId="00E58330" w:rsidR="008B3E1C" w:rsidRDefault="00B02732" w:rsidP="00E80783">
            <w:pPr>
              <w:pStyle w:val="NormalWeb"/>
              <w:shd w:val="clear" w:color="auto" w:fill="FFFFFF"/>
              <w:spacing w:before="0" w:beforeAutospacing="0" w:after="0" w:afterAutospacing="0"/>
              <w:rPr>
                <w:rFonts w:asciiTheme="minorHAnsi" w:hAnsiTheme="minorHAnsi" w:cstheme="minorHAnsi"/>
                <w:sz w:val="22"/>
                <w:szCs w:val="22"/>
              </w:rPr>
            </w:pPr>
            <w:proofErr w:type="spellStart"/>
            <w:r w:rsidRPr="00D97865">
              <w:rPr>
                <w:rFonts w:asciiTheme="minorHAnsi" w:hAnsiTheme="minorHAnsi" w:cstheme="minorHAnsi"/>
                <w:sz w:val="22"/>
                <w:szCs w:val="22"/>
              </w:rPr>
              <w:t>TimberTown</w:t>
            </w:r>
            <w:proofErr w:type="spellEnd"/>
            <w:r w:rsidRPr="00D97865">
              <w:rPr>
                <w:rFonts w:asciiTheme="minorHAnsi" w:hAnsiTheme="minorHAnsi" w:cstheme="minorHAnsi"/>
                <w:sz w:val="22"/>
                <w:szCs w:val="22"/>
              </w:rPr>
              <w:t xml:space="preserve"> has always sourced its products from within Australia, however there are global opportunities available that could drastically reduce operating costs. </w:t>
            </w:r>
          </w:p>
          <w:p w14:paraId="78F72F6C" w14:textId="3B2F5148" w:rsidR="00664728" w:rsidRDefault="0036219B" w:rsidP="00E80783">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At the start of 2020, the Victorian division was given extensive training on waste minimisation. The success of this strategy has led to the</w:t>
            </w:r>
            <w:r w:rsidR="00B02732" w:rsidRPr="00D97865">
              <w:rPr>
                <w:rFonts w:asciiTheme="minorHAnsi" w:hAnsiTheme="minorHAnsi" w:cstheme="minorHAnsi"/>
                <w:sz w:val="22"/>
                <w:szCs w:val="22"/>
              </w:rPr>
              <w:t xml:space="preserve"> three state managers </w:t>
            </w:r>
            <w:r>
              <w:rPr>
                <w:rFonts w:asciiTheme="minorHAnsi" w:hAnsiTheme="minorHAnsi" w:cstheme="minorHAnsi"/>
                <w:sz w:val="22"/>
                <w:szCs w:val="22"/>
              </w:rPr>
              <w:t>being</w:t>
            </w:r>
            <w:r w:rsidR="00B02732" w:rsidRPr="00D97865">
              <w:rPr>
                <w:rFonts w:asciiTheme="minorHAnsi" w:hAnsiTheme="minorHAnsi" w:cstheme="minorHAnsi"/>
                <w:sz w:val="22"/>
                <w:szCs w:val="22"/>
              </w:rPr>
              <w:t xml:space="preserve"> called to a week-long conference</w:t>
            </w:r>
            <w:r>
              <w:rPr>
                <w:rFonts w:asciiTheme="minorHAnsi" w:hAnsiTheme="minorHAnsi" w:cstheme="minorHAnsi"/>
                <w:sz w:val="22"/>
                <w:szCs w:val="22"/>
              </w:rPr>
              <w:t xml:space="preserve"> </w:t>
            </w:r>
            <w:r w:rsidR="00B02732" w:rsidRPr="00D97865">
              <w:rPr>
                <w:rFonts w:asciiTheme="minorHAnsi" w:hAnsiTheme="minorHAnsi" w:cstheme="minorHAnsi"/>
                <w:sz w:val="22"/>
                <w:szCs w:val="22"/>
              </w:rPr>
              <w:t xml:space="preserve">at </w:t>
            </w:r>
            <w:r>
              <w:rPr>
                <w:rFonts w:asciiTheme="minorHAnsi" w:hAnsiTheme="minorHAnsi" w:cstheme="minorHAnsi"/>
                <w:sz w:val="22"/>
                <w:szCs w:val="22"/>
              </w:rPr>
              <w:t>H</w:t>
            </w:r>
            <w:r w:rsidR="00B02732" w:rsidRPr="00D97865">
              <w:rPr>
                <w:rFonts w:asciiTheme="minorHAnsi" w:hAnsiTheme="minorHAnsi" w:cstheme="minorHAnsi"/>
                <w:sz w:val="22"/>
                <w:szCs w:val="22"/>
              </w:rPr>
              <w:t xml:space="preserve">ead </w:t>
            </w:r>
            <w:r>
              <w:rPr>
                <w:rFonts w:asciiTheme="minorHAnsi" w:hAnsiTheme="minorHAnsi" w:cstheme="minorHAnsi"/>
                <w:sz w:val="22"/>
                <w:szCs w:val="22"/>
              </w:rPr>
              <w:t>O</w:t>
            </w:r>
            <w:r w:rsidR="00B02732" w:rsidRPr="00D97865">
              <w:rPr>
                <w:rFonts w:asciiTheme="minorHAnsi" w:hAnsiTheme="minorHAnsi" w:cstheme="minorHAnsi"/>
                <w:sz w:val="22"/>
                <w:szCs w:val="22"/>
              </w:rPr>
              <w:t xml:space="preserve">ffice to build greater co-operation between the different divisions of the timber business and hopefully </w:t>
            </w:r>
            <w:r>
              <w:rPr>
                <w:rFonts w:asciiTheme="minorHAnsi" w:hAnsiTheme="minorHAnsi" w:cstheme="minorHAnsi"/>
                <w:sz w:val="22"/>
                <w:szCs w:val="22"/>
              </w:rPr>
              <w:t xml:space="preserve">to gain </w:t>
            </w:r>
            <w:r w:rsidR="00B02732" w:rsidRPr="00D97865">
              <w:rPr>
                <w:rFonts w:asciiTheme="minorHAnsi" w:hAnsiTheme="minorHAnsi" w:cstheme="minorHAnsi"/>
                <w:sz w:val="22"/>
                <w:szCs w:val="22"/>
              </w:rPr>
              <w:t>agree</w:t>
            </w:r>
            <w:r>
              <w:rPr>
                <w:rFonts w:asciiTheme="minorHAnsi" w:hAnsiTheme="minorHAnsi" w:cstheme="minorHAnsi"/>
                <w:sz w:val="22"/>
                <w:szCs w:val="22"/>
              </w:rPr>
              <w:t>ment</w:t>
            </w:r>
            <w:r w:rsidR="00B02732" w:rsidRPr="00D97865">
              <w:rPr>
                <w:rFonts w:asciiTheme="minorHAnsi" w:hAnsiTheme="minorHAnsi" w:cstheme="minorHAnsi"/>
                <w:sz w:val="22"/>
                <w:szCs w:val="22"/>
              </w:rPr>
              <w:t xml:space="preserve"> on the introduction of Senge’s Learning Organisation model to help </w:t>
            </w:r>
            <w:proofErr w:type="spellStart"/>
            <w:r w:rsidR="00B02732" w:rsidRPr="00D97865">
              <w:rPr>
                <w:rFonts w:asciiTheme="minorHAnsi" w:hAnsiTheme="minorHAnsi" w:cstheme="minorHAnsi"/>
                <w:sz w:val="22"/>
                <w:szCs w:val="22"/>
              </w:rPr>
              <w:t>TimberTown</w:t>
            </w:r>
            <w:proofErr w:type="spellEnd"/>
            <w:r w:rsidR="00B02732" w:rsidRPr="00D97865">
              <w:rPr>
                <w:rFonts w:asciiTheme="minorHAnsi" w:hAnsiTheme="minorHAnsi" w:cstheme="minorHAnsi"/>
                <w:sz w:val="22"/>
                <w:szCs w:val="22"/>
              </w:rPr>
              <w:t xml:space="preserve"> to improve </w:t>
            </w:r>
            <w:r>
              <w:rPr>
                <w:rFonts w:asciiTheme="minorHAnsi" w:hAnsiTheme="minorHAnsi" w:cstheme="minorHAnsi"/>
                <w:sz w:val="22"/>
                <w:szCs w:val="22"/>
              </w:rPr>
              <w:t>the</w:t>
            </w:r>
            <w:r w:rsidR="00B02732" w:rsidRPr="00D97865">
              <w:rPr>
                <w:rFonts w:asciiTheme="minorHAnsi" w:hAnsiTheme="minorHAnsi" w:cstheme="minorHAnsi"/>
                <w:sz w:val="22"/>
                <w:szCs w:val="22"/>
              </w:rPr>
              <w:t xml:space="preserve"> achievement of </w:t>
            </w:r>
            <w:r>
              <w:rPr>
                <w:rFonts w:asciiTheme="minorHAnsi" w:hAnsiTheme="minorHAnsi" w:cstheme="minorHAnsi"/>
                <w:sz w:val="22"/>
                <w:szCs w:val="22"/>
              </w:rPr>
              <w:t xml:space="preserve">business </w:t>
            </w:r>
            <w:r w:rsidR="00B02732" w:rsidRPr="00D97865">
              <w:rPr>
                <w:rFonts w:asciiTheme="minorHAnsi" w:hAnsiTheme="minorHAnsi" w:cstheme="minorHAnsi"/>
                <w:sz w:val="22"/>
                <w:szCs w:val="22"/>
              </w:rPr>
              <w:t>objectives.</w:t>
            </w:r>
          </w:p>
          <w:p w14:paraId="527BA239" w14:textId="5824CE8A" w:rsidR="008B3E1C" w:rsidRPr="00F83FC2" w:rsidRDefault="00F83FC2" w:rsidP="00F83FC2">
            <w:pPr>
              <w:pStyle w:val="NormalWeb"/>
              <w:shd w:val="clear" w:color="auto" w:fill="FFFFFF"/>
              <w:spacing w:before="0" w:beforeAutospacing="0" w:after="0" w:afterAutospacing="0"/>
              <w:jc w:val="right"/>
              <w:rPr>
                <w:rFonts w:asciiTheme="minorHAnsi" w:hAnsiTheme="minorHAnsi"/>
                <w:i/>
                <w:iCs/>
                <w:color w:val="000000"/>
                <w:sz w:val="20"/>
                <w:szCs w:val="20"/>
              </w:rPr>
            </w:pPr>
            <w:r>
              <w:rPr>
                <w:rFonts w:asciiTheme="minorHAnsi" w:hAnsiTheme="minorHAnsi"/>
                <w:i/>
                <w:iCs/>
                <w:color w:val="000000"/>
                <w:sz w:val="20"/>
                <w:szCs w:val="20"/>
              </w:rPr>
              <w:t>Note: This is a fictional business</w:t>
            </w:r>
          </w:p>
        </w:tc>
      </w:tr>
    </w:tbl>
    <w:p w14:paraId="0FD613C6" w14:textId="73D6DA89" w:rsidR="007E340F" w:rsidRDefault="007E340F" w:rsidP="00090C39">
      <w:pPr>
        <w:pStyle w:val="NormalWeb"/>
        <w:spacing w:before="0" w:beforeAutospacing="0" w:after="0" w:afterAutospacing="0"/>
        <w:jc w:val="both"/>
        <w:rPr>
          <w:rFonts w:asciiTheme="minorHAnsi" w:hAnsiTheme="minorHAnsi" w:cstheme="minorHAnsi"/>
          <w:b/>
          <w:sz w:val="22"/>
          <w:szCs w:val="22"/>
        </w:rPr>
      </w:pPr>
    </w:p>
    <w:p w14:paraId="0C50BA97" w14:textId="77777777" w:rsidR="005E1001" w:rsidRDefault="005E1001" w:rsidP="00765530">
      <w:pPr>
        <w:shd w:val="clear" w:color="auto" w:fill="FFFFFF"/>
        <w:spacing w:after="0" w:line="240" w:lineRule="auto"/>
        <w:rPr>
          <w:rFonts w:eastAsia="Times New Roman" w:cstheme="minorHAnsi"/>
          <w:b/>
          <w:color w:val="222222"/>
          <w:lang w:eastAsia="en-AU"/>
        </w:rPr>
      </w:pPr>
    </w:p>
    <w:p w14:paraId="1012DA7F" w14:textId="77777777" w:rsidR="005E1001" w:rsidRDefault="005E1001" w:rsidP="00765530">
      <w:pPr>
        <w:shd w:val="clear" w:color="auto" w:fill="FFFFFF"/>
        <w:spacing w:after="0" w:line="240" w:lineRule="auto"/>
        <w:rPr>
          <w:rFonts w:eastAsia="Times New Roman" w:cstheme="minorHAnsi"/>
          <w:b/>
          <w:color w:val="222222"/>
          <w:lang w:eastAsia="en-AU"/>
        </w:rPr>
      </w:pPr>
    </w:p>
    <w:p w14:paraId="6D1AA91F" w14:textId="46FC21BE" w:rsidR="00765530" w:rsidRDefault="00765530" w:rsidP="00765530">
      <w:pPr>
        <w:shd w:val="clear" w:color="auto" w:fill="FFFFFF"/>
        <w:spacing w:after="0" w:line="240" w:lineRule="auto"/>
        <w:rPr>
          <w:rFonts w:eastAsia="Times New Roman" w:cstheme="minorHAnsi"/>
          <w:b/>
          <w:color w:val="222222"/>
          <w:lang w:eastAsia="en-AU"/>
        </w:rPr>
      </w:pPr>
      <w:r>
        <w:rPr>
          <w:rFonts w:eastAsia="Times New Roman" w:cstheme="minorHAnsi"/>
          <w:b/>
          <w:color w:val="222222"/>
          <w:lang w:eastAsia="en-AU"/>
        </w:rPr>
        <w:lastRenderedPageBreak/>
        <w:t>Question 1 (</w:t>
      </w:r>
      <w:r w:rsidR="00D86CCD">
        <w:rPr>
          <w:rFonts w:eastAsia="Times New Roman" w:cstheme="minorHAnsi"/>
          <w:b/>
          <w:color w:val="222222"/>
          <w:lang w:eastAsia="en-AU"/>
        </w:rPr>
        <w:t>6</w:t>
      </w:r>
      <w:r>
        <w:rPr>
          <w:rFonts w:eastAsia="Times New Roman" w:cstheme="minorHAnsi"/>
          <w:b/>
          <w:color w:val="222222"/>
          <w:lang w:eastAsia="en-AU"/>
        </w:rPr>
        <w:t xml:space="preserve"> marks)</w:t>
      </w:r>
    </w:p>
    <w:p w14:paraId="118C14D1" w14:textId="4A6CB22C" w:rsidR="00100BDC" w:rsidRDefault="00D86CCD" w:rsidP="00BC58A3">
      <w:pPr>
        <w:tabs>
          <w:tab w:val="left" w:pos="284"/>
          <w:tab w:val="left" w:pos="426"/>
          <w:tab w:val="left" w:pos="567"/>
        </w:tabs>
        <w:spacing w:after="0" w:line="240" w:lineRule="auto"/>
        <w:outlineLvl w:val="0"/>
        <w:rPr>
          <w:rFonts w:cs="Times New Roman"/>
          <w:bCs/>
        </w:rPr>
      </w:pPr>
      <w:r w:rsidRPr="00BA3E03">
        <w:rPr>
          <w:rFonts w:cs="Times New Roman"/>
          <w:bCs/>
        </w:rPr>
        <w:t xml:space="preserve">Describe the key elements of the operations system at </w:t>
      </w:r>
      <w:proofErr w:type="spellStart"/>
      <w:r w:rsidRPr="00BA3E03">
        <w:rPr>
          <w:rFonts w:cs="Times New Roman"/>
          <w:bCs/>
        </w:rPr>
        <w:t>TimberTown</w:t>
      </w:r>
      <w:proofErr w:type="spellEnd"/>
      <w:r w:rsidRPr="00BA3E03">
        <w:rPr>
          <w:rFonts w:cs="Times New Roman"/>
          <w:bCs/>
        </w:rPr>
        <w:t xml:space="preserve">. </w:t>
      </w:r>
      <w:r w:rsidR="00ED30EB">
        <w:rPr>
          <w:rFonts w:cs="Times New Roman"/>
          <w:bCs/>
        </w:rPr>
        <w:t xml:space="preserve"> </w:t>
      </w:r>
      <w:r w:rsidR="00ED30EB">
        <w:rPr>
          <w:rFonts w:cs="Times New Roman"/>
          <w:bCs/>
        </w:rPr>
        <w:tab/>
      </w:r>
      <w:r w:rsidR="00ED30EB">
        <w:rPr>
          <w:rFonts w:cs="Times New Roman"/>
          <w:bCs/>
        </w:rPr>
        <w:tab/>
      </w:r>
      <w:r w:rsidR="00ED30EB">
        <w:rPr>
          <w:rFonts w:cs="Times New Roman"/>
          <w:bCs/>
        </w:rPr>
        <w:tab/>
      </w:r>
      <w:r w:rsidR="00ED30EB">
        <w:rPr>
          <w:rFonts w:cs="Times New Roman"/>
          <w:bCs/>
        </w:rPr>
        <w:tab/>
      </w:r>
      <w:r w:rsidR="00ED30EB">
        <w:rPr>
          <w:rFonts w:cs="Times New Roman"/>
          <w:bCs/>
        </w:rPr>
        <w:tab/>
      </w:r>
    </w:p>
    <w:p w14:paraId="2F5476CC" w14:textId="77777777" w:rsidR="00ED30EB" w:rsidRDefault="00ED30EB" w:rsidP="00BC58A3">
      <w:pPr>
        <w:tabs>
          <w:tab w:val="left" w:pos="284"/>
          <w:tab w:val="left" w:pos="426"/>
          <w:tab w:val="left" w:pos="567"/>
        </w:tabs>
        <w:spacing w:after="0" w:line="240" w:lineRule="auto"/>
        <w:outlineLvl w:val="0"/>
        <w:rPr>
          <w:rFonts w:cs="Times New Roman"/>
          <w:bCs/>
        </w:rPr>
      </w:pPr>
    </w:p>
    <w:p w14:paraId="13AC7AA1" w14:textId="77777777" w:rsidR="00ED30EB" w:rsidRDefault="00ED30EB" w:rsidP="00ED30EB">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E92A15" w14:textId="73B23656" w:rsidR="00ED30EB" w:rsidRDefault="00ED30EB" w:rsidP="00ED30EB">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7D246E31"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A43F8A"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16DB7BAE" w14:textId="2D268725" w:rsidR="003F48D9" w:rsidRDefault="003F48D9" w:rsidP="00ED30EB">
      <w:pPr>
        <w:spacing w:after="0" w:line="480" w:lineRule="auto"/>
        <w:rPr>
          <w:rFonts w:cstheme="minorHAnsi"/>
          <w:color w:val="333333"/>
          <w:shd w:val="clear" w:color="auto" w:fill="FFFFFF"/>
        </w:rPr>
      </w:pPr>
    </w:p>
    <w:p w14:paraId="3A1B7394" w14:textId="77777777" w:rsidR="003F48D9" w:rsidRDefault="003F48D9" w:rsidP="00ED30EB">
      <w:pPr>
        <w:spacing w:after="0" w:line="480" w:lineRule="auto"/>
        <w:rPr>
          <w:rFonts w:cstheme="minorHAnsi"/>
          <w:color w:val="333333"/>
          <w:shd w:val="clear" w:color="auto" w:fill="FFFFFF"/>
        </w:rPr>
      </w:pPr>
    </w:p>
    <w:p w14:paraId="4119BE76" w14:textId="77777777" w:rsidR="00ED30EB" w:rsidRPr="00BA3E03" w:rsidRDefault="00ED30EB" w:rsidP="00BC58A3">
      <w:pPr>
        <w:tabs>
          <w:tab w:val="left" w:pos="284"/>
          <w:tab w:val="left" w:pos="426"/>
          <w:tab w:val="left" w:pos="567"/>
        </w:tabs>
        <w:spacing w:after="0" w:line="240" w:lineRule="auto"/>
        <w:outlineLvl w:val="0"/>
        <w:rPr>
          <w:rFonts w:cs="Times New Roman"/>
          <w:bCs/>
        </w:rPr>
      </w:pPr>
    </w:p>
    <w:p w14:paraId="5E7C1636" w14:textId="41E051AB" w:rsidR="003F48D9" w:rsidRDefault="003F48D9" w:rsidP="003F48D9">
      <w:pPr>
        <w:shd w:val="clear" w:color="auto" w:fill="FFFFFF"/>
        <w:spacing w:after="0" w:line="240" w:lineRule="auto"/>
        <w:rPr>
          <w:rFonts w:eastAsia="Times New Roman" w:cstheme="minorHAnsi"/>
          <w:b/>
          <w:color w:val="222222"/>
          <w:lang w:eastAsia="en-AU"/>
        </w:rPr>
      </w:pPr>
      <w:r>
        <w:rPr>
          <w:rFonts w:eastAsia="Times New Roman" w:cstheme="minorHAnsi"/>
          <w:b/>
          <w:color w:val="222222"/>
          <w:lang w:eastAsia="en-AU"/>
        </w:rPr>
        <w:lastRenderedPageBreak/>
        <w:t>Question 2 (4 marks)</w:t>
      </w:r>
    </w:p>
    <w:p w14:paraId="7E6132CE" w14:textId="76125B91" w:rsidR="00D86CCD" w:rsidRDefault="00D86CCD" w:rsidP="00BC58A3">
      <w:pPr>
        <w:tabs>
          <w:tab w:val="left" w:pos="284"/>
          <w:tab w:val="left" w:pos="426"/>
          <w:tab w:val="left" w:pos="567"/>
        </w:tabs>
        <w:spacing w:after="0" w:line="240" w:lineRule="auto"/>
        <w:outlineLvl w:val="0"/>
        <w:rPr>
          <w:rFonts w:cs="Times New Roman"/>
          <w:bCs/>
        </w:rPr>
      </w:pPr>
      <w:r w:rsidRPr="00BA3E03">
        <w:rPr>
          <w:rFonts w:cs="Times New Roman"/>
          <w:bCs/>
        </w:rPr>
        <w:t xml:space="preserve">Analyse the performance of the Victorian division of </w:t>
      </w:r>
      <w:proofErr w:type="spellStart"/>
      <w:r w:rsidRPr="00BA3E03">
        <w:rPr>
          <w:rFonts w:cs="Times New Roman"/>
          <w:bCs/>
        </w:rPr>
        <w:t>TimberTown</w:t>
      </w:r>
      <w:proofErr w:type="spellEnd"/>
      <w:r w:rsidRPr="00BA3E03">
        <w:rPr>
          <w:rFonts w:cs="Times New Roman"/>
          <w:bCs/>
        </w:rPr>
        <w:t xml:space="preserve"> using the data provided. </w:t>
      </w:r>
    </w:p>
    <w:p w14:paraId="394FCDA0" w14:textId="77777777" w:rsidR="003F48D9" w:rsidRDefault="003F48D9" w:rsidP="00BC58A3">
      <w:pPr>
        <w:tabs>
          <w:tab w:val="left" w:pos="284"/>
          <w:tab w:val="left" w:pos="426"/>
          <w:tab w:val="left" w:pos="567"/>
        </w:tabs>
        <w:spacing w:after="0" w:line="240" w:lineRule="auto"/>
        <w:outlineLvl w:val="0"/>
        <w:rPr>
          <w:rFonts w:cs="Times New Roman"/>
          <w:bCs/>
        </w:rPr>
      </w:pPr>
    </w:p>
    <w:p w14:paraId="1D1E2345"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3BD746"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141C164E" w14:textId="05103731"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71EFF1DA" w14:textId="6FAFB853" w:rsidR="003F48D9" w:rsidRDefault="003F48D9" w:rsidP="00BC58A3">
      <w:pPr>
        <w:tabs>
          <w:tab w:val="left" w:pos="284"/>
          <w:tab w:val="left" w:pos="426"/>
          <w:tab w:val="left" w:pos="567"/>
        </w:tabs>
        <w:spacing w:after="0" w:line="240" w:lineRule="auto"/>
        <w:outlineLvl w:val="0"/>
        <w:rPr>
          <w:rFonts w:cs="Times New Roman"/>
          <w:bCs/>
        </w:rPr>
      </w:pPr>
    </w:p>
    <w:p w14:paraId="433F3B18" w14:textId="6BCAD3C5" w:rsidR="00D53485" w:rsidRDefault="00D53485" w:rsidP="00BC58A3">
      <w:pPr>
        <w:tabs>
          <w:tab w:val="left" w:pos="284"/>
          <w:tab w:val="left" w:pos="426"/>
          <w:tab w:val="left" w:pos="567"/>
        </w:tabs>
        <w:spacing w:after="0" w:line="240" w:lineRule="auto"/>
        <w:outlineLvl w:val="0"/>
        <w:rPr>
          <w:rFonts w:cs="Times New Roman"/>
          <w:bCs/>
        </w:rPr>
      </w:pPr>
    </w:p>
    <w:p w14:paraId="5F2B146A" w14:textId="12BB1D6C" w:rsidR="00D53485" w:rsidRDefault="00D53485" w:rsidP="00BC58A3">
      <w:pPr>
        <w:tabs>
          <w:tab w:val="left" w:pos="284"/>
          <w:tab w:val="left" w:pos="426"/>
          <w:tab w:val="left" w:pos="567"/>
        </w:tabs>
        <w:spacing w:after="0" w:line="240" w:lineRule="auto"/>
        <w:outlineLvl w:val="0"/>
        <w:rPr>
          <w:rFonts w:cs="Times New Roman"/>
          <w:bCs/>
        </w:rPr>
      </w:pPr>
    </w:p>
    <w:p w14:paraId="2F6475D4" w14:textId="3C090555" w:rsidR="00D53485" w:rsidRDefault="00D53485" w:rsidP="00BC58A3">
      <w:pPr>
        <w:tabs>
          <w:tab w:val="left" w:pos="284"/>
          <w:tab w:val="left" w:pos="426"/>
          <w:tab w:val="left" w:pos="567"/>
        </w:tabs>
        <w:spacing w:after="0" w:line="240" w:lineRule="auto"/>
        <w:outlineLvl w:val="0"/>
        <w:rPr>
          <w:rFonts w:cs="Times New Roman"/>
          <w:bCs/>
        </w:rPr>
      </w:pPr>
    </w:p>
    <w:p w14:paraId="411E5403" w14:textId="4389D187" w:rsidR="00D53485" w:rsidRDefault="00D53485" w:rsidP="00BC58A3">
      <w:pPr>
        <w:tabs>
          <w:tab w:val="left" w:pos="284"/>
          <w:tab w:val="left" w:pos="426"/>
          <w:tab w:val="left" w:pos="567"/>
        </w:tabs>
        <w:spacing w:after="0" w:line="240" w:lineRule="auto"/>
        <w:outlineLvl w:val="0"/>
        <w:rPr>
          <w:rFonts w:cs="Times New Roman"/>
          <w:bCs/>
        </w:rPr>
      </w:pPr>
    </w:p>
    <w:p w14:paraId="19380B1A" w14:textId="160E9CDF" w:rsidR="00D53485" w:rsidRDefault="00D53485" w:rsidP="00BC58A3">
      <w:pPr>
        <w:tabs>
          <w:tab w:val="left" w:pos="284"/>
          <w:tab w:val="left" w:pos="426"/>
          <w:tab w:val="left" w:pos="567"/>
        </w:tabs>
        <w:spacing w:after="0" w:line="240" w:lineRule="auto"/>
        <w:outlineLvl w:val="0"/>
        <w:rPr>
          <w:rFonts w:cs="Times New Roman"/>
          <w:bCs/>
        </w:rPr>
      </w:pPr>
    </w:p>
    <w:p w14:paraId="49A4C1DF" w14:textId="50AE5DF4" w:rsidR="00D53485" w:rsidRDefault="00D53485" w:rsidP="00BC58A3">
      <w:pPr>
        <w:tabs>
          <w:tab w:val="left" w:pos="284"/>
          <w:tab w:val="left" w:pos="426"/>
          <w:tab w:val="left" w:pos="567"/>
        </w:tabs>
        <w:spacing w:after="0" w:line="240" w:lineRule="auto"/>
        <w:outlineLvl w:val="0"/>
        <w:rPr>
          <w:rFonts w:cs="Times New Roman"/>
          <w:bCs/>
        </w:rPr>
      </w:pPr>
    </w:p>
    <w:p w14:paraId="4C574097" w14:textId="4A55D0B9" w:rsidR="00D53485" w:rsidRDefault="00D53485" w:rsidP="00BC58A3">
      <w:pPr>
        <w:tabs>
          <w:tab w:val="left" w:pos="284"/>
          <w:tab w:val="left" w:pos="426"/>
          <w:tab w:val="left" w:pos="567"/>
        </w:tabs>
        <w:spacing w:after="0" w:line="240" w:lineRule="auto"/>
        <w:outlineLvl w:val="0"/>
        <w:rPr>
          <w:rFonts w:cs="Times New Roman"/>
          <w:bCs/>
        </w:rPr>
      </w:pPr>
    </w:p>
    <w:p w14:paraId="59352A50" w14:textId="67A5287C" w:rsidR="00D53485" w:rsidRDefault="00D53485" w:rsidP="00BC58A3">
      <w:pPr>
        <w:tabs>
          <w:tab w:val="left" w:pos="284"/>
          <w:tab w:val="left" w:pos="426"/>
          <w:tab w:val="left" w:pos="567"/>
        </w:tabs>
        <w:spacing w:after="0" w:line="240" w:lineRule="auto"/>
        <w:outlineLvl w:val="0"/>
        <w:rPr>
          <w:rFonts w:cs="Times New Roman"/>
          <w:bCs/>
        </w:rPr>
      </w:pPr>
    </w:p>
    <w:p w14:paraId="460F0CB1" w14:textId="4A66AE81" w:rsidR="00D53485" w:rsidRDefault="00D53485" w:rsidP="00BC58A3">
      <w:pPr>
        <w:tabs>
          <w:tab w:val="left" w:pos="284"/>
          <w:tab w:val="left" w:pos="426"/>
          <w:tab w:val="left" w:pos="567"/>
        </w:tabs>
        <w:spacing w:after="0" w:line="240" w:lineRule="auto"/>
        <w:outlineLvl w:val="0"/>
        <w:rPr>
          <w:rFonts w:cs="Times New Roman"/>
          <w:bCs/>
        </w:rPr>
      </w:pPr>
    </w:p>
    <w:p w14:paraId="60415A49" w14:textId="4631910A" w:rsidR="00D53485" w:rsidRDefault="00D53485" w:rsidP="00BC58A3">
      <w:pPr>
        <w:tabs>
          <w:tab w:val="left" w:pos="284"/>
          <w:tab w:val="left" w:pos="426"/>
          <w:tab w:val="left" w:pos="567"/>
        </w:tabs>
        <w:spacing w:after="0" w:line="240" w:lineRule="auto"/>
        <w:outlineLvl w:val="0"/>
        <w:rPr>
          <w:rFonts w:cs="Times New Roman"/>
          <w:bCs/>
        </w:rPr>
      </w:pPr>
    </w:p>
    <w:p w14:paraId="76960366" w14:textId="740D46EE" w:rsidR="00D53485" w:rsidRDefault="00D53485" w:rsidP="00BC58A3">
      <w:pPr>
        <w:tabs>
          <w:tab w:val="left" w:pos="284"/>
          <w:tab w:val="left" w:pos="426"/>
          <w:tab w:val="left" w:pos="567"/>
        </w:tabs>
        <w:spacing w:after="0" w:line="240" w:lineRule="auto"/>
        <w:outlineLvl w:val="0"/>
        <w:rPr>
          <w:rFonts w:cs="Times New Roman"/>
          <w:bCs/>
        </w:rPr>
      </w:pPr>
    </w:p>
    <w:p w14:paraId="3C670170" w14:textId="56AEEB98" w:rsidR="00D53485" w:rsidRDefault="00D53485" w:rsidP="00BC58A3">
      <w:pPr>
        <w:tabs>
          <w:tab w:val="left" w:pos="284"/>
          <w:tab w:val="left" w:pos="426"/>
          <w:tab w:val="left" w:pos="567"/>
        </w:tabs>
        <w:spacing w:after="0" w:line="240" w:lineRule="auto"/>
        <w:outlineLvl w:val="0"/>
        <w:rPr>
          <w:rFonts w:cs="Times New Roman"/>
          <w:bCs/>
        </w:rPr>
      </w:pPr>
    </w:p>
    <w:p w14:paraId="0F91121E" w14:textId="4B70D1F4" w:rsidR="00D53485" w:rsidRDefault="00D53485" w:rsidP="00BC58A3">
      <w:pPr>
        <w:tabs>
          <w:tab w:val="left" w:pos="284"/>
          <w:tab w:val="left" w:pos="426"/>
          <w:tab w:val="left" w:pos="567"/>
        </w:tabs>
        <w:spacing w:after="0" w:line="240" w:lineRule="auto"/>
        <w:outlineLvl w:val="0"/>
        <w:rPr>
          <w:rFonts w:cs="Times New Roman"/>
          <w:bCs/>
        </w:rPr>
      </w:pPr>
    </w:p>
    <w:p w14:paraId="42335B4D" w14:textId="474274C2" w:rsidR="00D53485" w:rsidRDefault="00D53485" w:rsidP="00BC58A3">
      <w:pPr>
        <w:tabs>
          <w:tab w:val="left" w:pos="284"/>
          <w:tab w:val="left" w:pos="426"/>
          <w:tab w:val="left" w:pos="567"/>
        </w:tabs>
        <w:spacing w:after="0" w:line="240" w:lineRule="auto"/>
        <w:outlineLvl w:val="0"/>
        <w:rPr>
          <w:rFonts w:cs="Times New Roman"/>
          <w:bCs/>
        </w:rPr>
      </w:pPr>
    </w:p>
    <w:p w14:paraId="5B8623DF" w14:textId="441B0358" w:rsidR="00D53485" w:rsidRDefault="00D53485" w:rsidP="00BC58A3">
      <w:pPr>
        <w:tabs>
          <w:tab w:val="left" w:pos="284"/>
          <w:tab w:val="left" w:pos="426"/>
          <w:tab w:val="left" w:pos="567"/>
        </w:tabs>
        <w:spacing w:after="0" w:line="240" w:lineRule="auto"/>
        <w:outlineLvl w:val="0"/>
        <w:rPr>
          <w:rFonts w:cs="Times New Roman"/>
          <w:bCs/>
        </w:rPr>
      </w:pPr>
    </w:p>
    <w:p w14:paraId="5B5C1EEF" w14:textId="781B9A1A" w:rsidR="00D53485" w:rsidRDefault="00D53485" w:rsidP="00BC58A3">
      <w:pPr>
        <w:tabs>
          <w:tab w:val="left" w:pos="284"/>
          <w:tab w:val="left" w:pos="426"/>
          <w:tab w:val="left" w:pos="567"/>
        </w:tabs>
        <w:spacing w:after="0" w:line="240" w:lineRule="auto"/>
        <w:outlineLvl w:val="0"/>
        <w:rPr>
          <w:rFonts w:cs="Times New Roman"/>
          <w:bCs/>
        </w:rPr>
      </w:pPr>
    </w:p>
    <w:p w14:paraId="55F3CB22" w14:textId="04C4C294" w:rsidR="00D53485" w:rsidRDefault="00D53485" w:rsidP="00BC58A3">
      <w:pPr>
        <w:tabs>
          <w:tab w:val="left" w:pos="284"/>
          <w:tab w:val="left" w:pos="426"/>
          <w:tab w:val="left" w:pos="567"/>
        </w:tabs>
        <w:spacing w:after="0" w:line="240" w:lineRule="auto"/>
        <w:outlineLvl w:val="0"/>
        <w:rPr>
          <w:rFonts w:cs="Times New Roman"/>
          <w:bCs/>
        </w:rPr>
      </w:pPr>
    </w:p>
    <w:p w14:paraId="0B695879" w14:textId="77777777" w:rsidR="00D53485" w:rsidRDefault="00D53485" w:rsidP="00BC58A3">
      <w:pPr>
        <w:tabs>
          <w:tab w:val="left" w:pos="284"/>
          <w:tab w:val="left" w:pos="426"/>
          <w:tab w:val="left" w:pos="567"/>
        </w:tabs>
        <w:spacing w:after="0" w:line="240" w:lineRule="auto"/>
        <w:outlineLvl w:val="0"/>
        <w:rPr>
          <w:rFonts w:cs="Times New Roman"/>
          <w:bCs/>
        </w:rPr>
      </w:pPr>
    </w:p>
    <w:p w14:paraId="6E438DB1" w14:textId="77777777" w:rsidR="00E80783" w:rsidRDefault="00E80783" w:rsidP="00BC58A3">
      <w:pPr>
        <w:tabs>
          <w:tab w:val="left" w:pos="284"/>
          <w:tab w:val="left" w:pos="426"/>
          <w:tab w:val="left" w:pos="567"/>
        </w:tabs>
        <w:spacing w:after="0" w:line="240" w:lineRule="auto"/>
        <w:outlineLvl w:val="0"/>
        <w:rPr>
          <w:rFonts w:cs="Times New Roman"/>
          <w:bCs/>
        </w:rPr>
      </w:pPr>
    </w:p>
    <w:p w14:paraId="10F5FAA0" w14:textId="77777777" w:rsidR="008B0D6C" w:rsidRDefault="008B0D6C" w:rsidP="00D53485">
      <w:pPr>
        <w:shd w:val="clear" w:color="auto" w:fill="FFFFFF"/>
        <w:spacing w:after="0" w:line="240" w:lineRule="auto"/>
        <w:rPr>
          <w:rFonts w:eastAsia="Times New Roman" w:cstheme="minorHAnsi"/>
          <w:b/>
          <w:color w:val="222222"/>
          <w:lang w:eastAsia="en-AU"/>
        </w:rPr>
      </w:pPr>
    </w:p>
    <w:p w14:paraId="064C5EBE" w14:textId="2AAEDA35" w:rsidR="003F48D9" w:rsidRPr="00D53485" w:rsidRDefault="003F48D9" w:rsidP="00D53485">
      <w:pPr>
        <w:shd w:val="clear" w:color="auto" w:fill="FFFFFF"/>
        <w:spacing w:after="0" w:line="240" w:lineRule="auto"/>
        <w:rPr>
          <w:rFonts w:eastAsia="Times New Roman" w:cstheme="minorHAnsi"/>
          <w:b/>
          <w:color w:val="222222"/>
          <w:lang w:eastAsia="en-AU"/>
        </w:rPr>
      </w:pPr>
      <w:r>
        <w:rPr>
          <w:rFonts w:eastAsia="Times New Roman" w:cstheme="minorHAnsi"/>
          <w:b/>
          <w:color w:val="222222"/>
          <w:lang w:eastAsia="en-AU"/>
        </w:rPr>
        <w:lastRenderedPageBreak/>
        <w:t>Question 3 (6 marks)</w:t>
      </w:r>
    </w:p>
    <w:p w14:paraId="625117C0" w14:textId="6CFEA899" w:rsidR="00D86CCD" w:rsidRDefault="00D86CCD" w:rsidP="00BC58A3">
      <w:pPr>
        <w:tabs>
          <w:tab w:val="left" w:pos="284"/>
          <w:tab w:val="left" w:pos="426"/>
          <w:tab w:val="left" w:pos="567"/>
        </w:tabs>
        <w:spacing w:after="0" w:line="240" w:lineRule="auto"/>
        <w:outlineLvl w:val="0"/>
        <w:rPr>
          <w:rFonts w:cs="Times New Roman"/>
          <w:bCs/>
        </w:rPr>
      </w:pPr>
      <w:r w:rsidRPr="00BA3E03">
        <w:rPr>
          <w:rFonts w:cs="Times New Roman"/>
          <w:bCs/>
        </w:rPr>
        <w:t xml:space="preserve">Describe </w:t>
      </w:r>
      <w:r w:rsidR="00271AE5" w:rsidRPr="00D53485">
        <w:rPr>
          <w:rFonts w:cs="Times New Roman"/>
          <w:b/>
        </w:rPr>
        <w:t>one</w:t>
      </w:r>
      <w:r w:rsidRPr="00BA3E03">
        <w:rPr>
          <w:rFonts w:cs="Times New Roman"/>
          <w:bCs/>
        </w:rPr>
        <w:t xml:space="preserve"> domestic </w:t>
      </w:r>
      <w:r w:rsidR="00271AE5">
        <w:rPr>
          <w:rFonts w:cs="Times New Roman"/>
          <w:bCs/>
        </w:rPr>
        <w:t xml:space="preserve">and </w:t>
      </w:r>
      <w:r w:rsidR="00271AE5" w:rsidRPr="00D53485">
        <w:rPr>
          <w:rFonts w:cs="Times New Roman"/>
          <w:b/>
        </w:rPr>
        <w:t>one</w:t>
      </w:r>
      <w:r w:rsidRPr="00BA3E03">
        <w:rPr>
          <w:rFonts w:cs="Times New Roman"/>
          <w:bCs/>
        </w:rPr>
        <w:t xml:space="preserve"> global strategy that could be used by </w:t>
      </w:r>
      <w:proofErr w:type="spellStart"/>
      <w:r w:rsidRPr="00BA3E03">
        <w:rPr>
          <w:rFonts w:cs="Times New Roman"/>
          <w:bCs/>
        </w:rPr>
        <w:t>TimberTown</w:t>
      </w:r>
      <w:proofErr w:type="spellEnd"/>
      <w:r w:rsidRPr="00BA3E03">
        <w:rPr>
          <w:rFonts w:cs="Times New Roman"/>
          <w:bCs/>
        </w:rPr>
        <w:t xml:space="preserve"> to seek new business opportunities</w:t>
      </w:r>
      <w:r w:rsidR="0054644E" w:rsidRPr="00BA3E03">
        <w:rPr>
          <w:rFonts w:cs="Times New Roman"/>
          <w:bCs/>
        </w:rPr>
        <w:t xml:space="preserve">. </w:t>
      </w:r>
    </w:p>
    <w:p w14:paraId="0096DC50" w14:textId="77777777" w:rsidR="00D53485" w:rsidRDefault="00D53485" w:rsidP="00BC58A3">
      <w:pPr>
        <w:tabs>
          <w:tab w:val="left" w:pos="284"/>
          <w:tab w:val="left" w:pos="426"/>
          <w:tab w:val="left" w:pos="567"/>
        </w:tabs>
        <w:spacing w:after="0" w:line="240" w:lineRule="auto"/>
        <w:outlineLvl w:val="0"/>
        <w:rPr>
          <w:rFonts w:cs="Times New Roman"/>
          <w:bCs/>
        </w:rPr>
      </w:pPr>
    </w:p>
    <w:p w14:paraId="64E475ED"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8CF5B7"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9BB478B"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B48614"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9171098" w14:textId="23E24C43" w:rsidR="003F48D9" w:rsidRDefault="003F48D9" w:rsidP="00BC58A3">
      <w:pPr>
        <w:tabs>
          <w:tab w:val="left" w:pos="284"/>
          <w:tab w:val="left" w:pos="426"/>
          <w:tab w:val="left" w:pos="567"/>
        </w:tabs>
        <w:spacing w:after="0" w:line="240" w:lineRule="auto"/>
        <w:outlineLvl w:val="0"/>
        <w:rPr>
          <w:rFonts w:cs="Times New Roman"/>
          <w:bCs/>
        </w:rPr>
      </w:pPr>
    </w:p>
    <w:p w14:paraId="184629BD" w14:textId="77777777" w:rsidR="00D53485" w:rsidRDefault="00D53485" w:rsidP="003F48D9">
      <w:pPr>
        <w:shd w:val="clear" w:color="auto" w:fill="FFFFFF"/>
        <w:spacing w:after="0" w:line="240" w:lineRule="auto"/>
        <w:rPr>
          <w:rFonts w:eastAsia="Times New Roman" w:cstheme="minorHAnsi"/>
          <w:b/>
          <w:color w:val="222222"/>
          <w:lang w:eastAsia="en-AU"/>
        </w:rPr>
      </w:pPr>
    </w:p>
    <w:p w14:paraId="309FAFC5" w14:textId="77777777" w:rsidR="00E80783" w:rsidRDefault="00E80783" w:rsidP="003F48D9">
      <w:pPr>
        <w:shd w:val="clear" w:color="auto" w:fill="FFFFFF"/>
        <w:spacing w:after="0" w:line="240" w:lineRule="auto"/>
        <w:rPr>
          <w:rFonts w:eastAsia="Times New Roman" w:cstheme="minorHAnsi"/>
          <w:b/>
          <w:color w:val="222222"/>
          <w:lang w:eastAsia="en-AU"/>
        </w:rPr>
      </w:pPr>
    </w:p>
    <w:p w14:paraId="7926E4C4" w14:textId="77777777" w:rsidR="00E80783" w:rsidRDefault="00E80783" w:rsidP="003F48D9">
      <w:pPr>
        <w:shd w:val="clear" w:color="auto" w:fill="FFFFFF"/>
        <w:spacing w:after="0" w:line="240" w:lineRule="auto"/>
        <w:rPr>
          <w:rFonts w:eastAsia="Times New Roman" w:cstheme="minorHAnsi"/>
          <w:b/>
          <w:color w:val="222222"/>
          <w:lang w:eastAsia="en-AU"/>
        </w:rPr>
      </w:pPr>
    </w:p>
    <w:p w14:paraId="6D7C8E99" w14:textId="77777777" w:rsidR="00C66E72" w:rsidRDefault="00C66E72" w:rsidP="003F48D9">
      <w:pPr>
        <w:shd w:val="clear" w:color="auto" w:fill="FFFFFF"/>
        <w:spacing w:after="0" w:line="240" w:lineRule="auto"/>
        <w:rPr>
          <w:rFonts w:eastAsia="Times New Roman" w:cstheme="minorHAnsi"/>
          <w:b/>
          <w:color w:val="222222"/>
          <w:lang w:eastAsia="en-AU"/>
        </w:rPr>
      </w:pPr>
    </w:p>
    <w:p w14:paraId="28D115BC" w14:textId="77777777" w:rsidR="00C66E72" w:rsidRDefault="00C66E72" w:rsidP="003F48D9">
      <w:pPr>
        <w:shd w:val="clear" w:color="auto" w:fill="FFFFFF"/>
        <w:spacing w:after="0" w:line="240" w:lineRule="auto"/>
        <w:rPr>
          <w:rFonts w:eastAsia="Times New Roman" w:cstheme="minorHAnsi"/>
          <w:b/>
          <w:color w:val="222222"/>
          <w:lang w:eastAsia="en-AU"/>
        </w:rPr>
      </w:pPr>
    </w:p>
    <w:p w14:paraId="22376A85" w14:textId="77777777" w:rsidR="00C66E72" w:rsidRDefault="00C66E72" w:rsidP="003F48D9">
      <w:pPr>
        <w:shd w:val="clear" w:color="auto" w:fill="FFFFFF"/>
        <w:spacing w:after="0" w:line="240" w:lineRule="auto"/>
        <w:rPr>
          <w:rFonts w:eastAsia="Times New Roman" w:cstheme="minorHAnsi"/>
          <w:b/>
          <w:color w:val="222222"/>
          <w:lang w:eastAsia="en-AU"/>
        </w:rPr>
      </w:pPr>
    </w:p>
    <w:p w14:paraId="495429E9" w14:textId="783B9E5E" w:rsidR="003F48D9" w:rsidRDefault="003F48D9" w:rsidP="003F48D9">
      <w:pPr>
        <w:shd w:val="clear" w:color="auto" w:fill="FFFFFF"/>
        <w:spacing w:after="0" w:line="240" w:lineRule="auto"/>
        <w:rPr>
          <w:rFonts w:eastAsia="Times New Roman" w:cstheme="minorHAnsi"/>
          <w:b/>
          <w:color w:val="222222"/>
          <w:lang w:eastAsia="en-AU"/>
        </w:rPr>
      </w:pPr>
      <w:r>
        <w:rPr>
          <w:rFonts w:eastAsia="Times New Roman" w:cstheme="minorHAnsi"/>
          <w:b/>
          <w:color w:val="222222"/>
          <w:lang w:eastAsia="en-AU"/>
        </w:rPr>
        <w:t>Question 4 (</w:t>
      </w:r>
      <w:r w:rsidR="00CC402D">
        <w:rPr>
          <w:rFonts w:eastAsia="Times New Roman" w:cstheme="minorHAnsi"/>
          <w:b/>
          <w:color w:val="222222"/>
          <w:lang w:eastAsia="en-AU"/>
        </w:rPr>
        <w:t>5</w:t>
      </w:r>
      <w:r>
        <w:rPr>
          <w:rFonts w:eastAsia="Times New Roman" w:cstheme="minorHAnsi"/>
          <w:b/>
          <w:color w:val="222222"/>
          <w:lang w:eastAsia="en-AU"/>
        </w:rPr>
        <w:t xml:space="preserve"> marks)</w:t>
      </w:r>
    </w:p>
    <w:p w14:paraId="020AEC22" w14:textId="11091175" w:rsidR="00D86CCD" w:rsidRDefault="003F48D9" w:rsidP="00BC58A3">
      <w:pPr>
        <w:tabs>
          <w:tab w:val="left" w:pos="284"/>
          <w:tab w:val="left" w:pos="426"/>
          <w:tab w:val="left" w:pos="567"/>
        </w:tabs>
        <w:spacing w:after="0" w:line="240" w:lineRule="auto"/>
        <w:outlineLvl w:val="0"/>
        <w:rPr>
          <w:rFonts w:cs="Times New Roman"/>
          <w:bCs/>
        </w:rPr>
      </w:pPr>
      <w:r>
        <w:rPr>
          <w:rFonts w:cs="Times New Roman"/>
          <w:bCs/>
        </w:rPr>
        <w:t xml:space="preserve">Apply </w:t>
      </w:r>
      <w:r w:rsidR="00CC402D" w:rsidRPr="00CC402D">
        <w:rPr>
          <w:rFonts w:cs="Times New Roman"/>
          <w:b/>
        </w:rPr>
        <w:t>two</w:t>
      </w:r>
      <w:r w:rsidR="00D86CCD" w:rsidRPr="00BA3E03">
        <w:rPr>
          <w:rFonts w:cs="Times New Roman"/>
          <w:bCs/>
        </w:rPr>
        <w:t xml:space="preserve"> principles of the Learning Organisation (Senge) </w:t>
      </w:r>
      <w:r>
        <w:rPr>
          <w:rFonts w:cs="Times New Roman"/>
          <w:bCs/>
        </w:rPr>
        <w:t xml:space="preserve">and explain how the principles </w:t>
      </w:r>
      <w:r w:rsidR="00D86CCD" w:rsidRPr="00BA3E03">
        <w:rPr>
          <w:rFonts w:cs="Times New Roman"/>
          <w:bCs/>
        </w:rPr>
        <w:t xml:space="preserve">could be used to help management at </w:t>
      </w:r>
      <w:proofErr w:type="spellStart"/>
      <w:r w:rsidR="00D86CCD" w:rsidRPr="00BA3E03">
        <w:rPr>
          <w:rFonts w:cs="Times New Roman"/>
          <w:bCs/>
        </w:rPr>
        <w:t>TimberTown</w:t>
      </w:r>
      <w:proofErr w:type="spellEnd"/>
      <w:r w:rsidR="00D86CCD" w:rsidRPr="00BA3E03">
        <w:rPr>
          <w:rFonts w:cs="Times New Roman"/>
          <w:bCs/>
        </w:rPr>
        <w:t xml:space="preserve"> achieve their business objectives.</w:t>
      </w:r>
      <w:r w:rsidR="0054644E" w:rsidRPr="00BA3E03">
        <w:rPr>
          <w:rFonts w:cs="Times New Roman"/>
          <w:bCs/>
        </w:rPr>
        <w:t xml:space="preserve"> </w:t>
      </w:r>
    </w:p>
    <w:p w14:paraId="057CE9C2" w14:textId="77777777" w:rsidR="00D53485" w:rsidRDefault="00D53485" w:rsidP="00BC58A3">
      <w:pPr>
        <w:tabs>
          <w:tab w:val="left" w:pos="284"/>
          <w:tab w:val="left" w:pos="426"/>
          <w:tab w:val="left" w:pos="567"/>
        </w:tabs>
        <w:spacing w:after="0" w:line="240" w:lineRule="auto"/>
        <w:outlineLvl w:val="0"/>
        <w:rPr>
          <w:rFonts w:cs="Times New Roman"/>
          <w:bCs/>
        </w:rPr>
      </w:pPr>
    </w:p>
    <w:p w14:paraId="130E1841"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C538CA"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0F205DF0"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08A0D0" w14:textId="236203F2" w:rsidR="003F48D9" w:rsidRDefault="003F48D9" w:rsidP="00BC58A3">
      <w:pPr>
        <w:tabs>
          <w:tab w:val="left" w:pos="284"/>
          <w:tab w:val="left" w:pos="426"/>
          <w:tab w:val="left" w:pos="567"/>
        </w:tabs>
        <w:spacing w:after="0" w:line="240" w:lineRule="auto"/>
        <w:outlineLvl w:val="0"/>
        <w:rPr>
          <w:rFonts w:cs="Times New Roman"/>
          <w:bCs/>
        </w:rPr>
      </w:pPr>
    </w:p>
    <w:p w14:paraId="03D6B659" w14:textId="77777777" w:rsidR="00E05AA4" w:rsidRDefault="00E05AA4" w:rsidP="003F48D9">
      <w:pPr>
        <w:shd w:val="clear" w:color="auto" w:fill="FFFFFF"/>
        <w:spacing w:after="0" w:line="240" w:lineRule="auto"/>
        <w:rPr>
          <w:rFonts w:eastAsia="Times New Roman" w:cstheme="minorHAnsi"/>
          <w:b/>
          <w:color w:val="222222"/>
          <w:lang w:eastAsia="en-AU"/>
        </w:rPr>
      </w:pPr>
    </w:p>
    <w:p w14:paraId="2293C5C1" w14:textId="42FE3939" w:rsidR="00E05AA4" w:rsidRDefault="00E05AA4" w:rsidP="003F48D9">
      <w:pPr>
        <w:shd w:val="clear" w:color="auto" w:fill="FFFFFF"/>
        <w:spacing w:after="0" w:line="240" w:lineRule="auto"/>
        <w:rPr>
          <w:rFonts w:eastAsia="Times New Roman" w:cstheme="minorHAnsi"/>
          <w:b/>
          <w:color w:val="222222"/>
          <w:lang w:eastAsia="en-AU"/>
        </w:rPr>
      </w:pPr>
    </w:p>
    <w:p w14:paraId="2DE60F6F" w14:textId="6DEAD2FD" w:rsidR="00C66E72" w:rsidRDefault="00C66E72" w:rsidP="003F48D9">
      <w:pPr>
        <w:shd w:val="clear" w:color="auto" w:fill="FFFFFF"/>
        <w:spacing w:after="0" w:line="240" w:lineRule="auto"/>
        <w:rPr>
          <w:rFonts w:eastAsia="Times New Roman" w:cstheme="minorHAnsi"/>
          <w:b/>
          <w:color w:val="222222"/>
          <w:lang w:eastAsia="en-AU"/>
        </w:rPr>
      </w:pPr>
    </w:p>
    <w:p w14:paraId="64AD208E" w14:textId="60C6D01C" w:rsidR="00C66E72" w:rsidRDefault="00C66E72" w:rsidP="003F48D9">
      <w:pPr>
        <w:shd w:val="clear" w:color="auto" w:fill="FFFFFF"/>
        <w:spacing w:after="0" w:line="240" w:lineRule="auto"/>
        <w:rPr>
          <w:rFonts w:eastAsia="Times New Roman" w:cstheme="minorHAnsi"/>
          <w:b/>
          <w:color w:val="222222"/>
          <w:lang w:eastAsia="en-AU"/>
        </w:rPr>
      </w:pPr>
    </w:p>
    <w:p w14:paraId="462AAAEC" w14:textId="6DEBF706" w:rsidR="00C66E72" w:rsidRDefault="00C66E72" w:rsidP="003F48D9">
      <w:pPr>
        <w:shd w:val="clear" w:color="auto" w:fill="FFFFFF"/>
        <w:spacing w:after="0" w:line="240" w:lineRule="auto"/>
        <w:rPr>
          <w:rFonts w:eastAsia="Times New Roman" w:cstheme="minorHAnsi"/>
          <w:b/>
          <w:color w:val="222222"/>
          <w:lang w:eastAsia="en-AU"/>
        </w:rPr>
      </w:pPr>
    </w:p>
    <w:p w14:paraId="10709279" w14:textId="49AFF802" w:rsidR="00C66E72" w:rsidRDefault="00C66E72" w:rsidP="003F48D9">
      <w:pPr>
        <w:shd w:val="clear" w:color="auto" w:fill="FFFFFF"/>
        <w:spacing w:after="0" w:line="240" w:lineRule="auto"/>
        <w:rPr>
          <w:rFonts w:eastAsia="Times New Roman" w:cstheme="minorHAnsi"/>
          <w:b/>
          <w:color w:val="222222"/>
          <w:lang w:eastAsia="en-AU"/>
        </w:rPr>
      </w:pPr>
    </w:p>
    <w:p w14:paraId="7ECA4C93" w14:textId="31E89A2A" w:rsidR="00C66E72" w:rsidRDefault="00C66E72" w:rsidP="003F48D9">
      <w:pPr>
        <w:shd w:val="clear" w:color="auto" w:fill="FFFFFF"/>
        <w:spacing w:after="0" w:line="240" w:lineRule="auto"/>
        <w:rPr>
          <w:rFonts w:eastAsia="Times New Roman" w:cstheme="minorHAnsi"/>
          <w:b/>
          <w:color w:val="222222"/>
          <w:lang w:eastAsia="en-AU"/>
        </w:rPr>
      </w:pPr>
    </w:p>
    <w:p w14:paraId="436F135A" w14:textId="77777777" w:rsidR="00C66E72" w:rsidRDefault="00C66E72" w:rsidP="003F48D9">
      <w:pPr>
        <w:shd w:val="clear" w:color="auto" w:fill="FFFFFF"/>
        <w:spacing w:after="0" w:line="240" w:lineRule="auto"/>
        <w:rPr>
          <w:rFonts w:eastAsia="Times New Roman" w:cstheme="minorHAnsi"/>
          <w:b/>
          <w:color w:val="222222"/>
          <w:lang w:eastAsia="en-AU"/>
        </w:rPr>
      </w:pPr>
    </w:p>
    <w:p w14:paraId="642328FD" w14:textId="77777777" w:rsidR="00E80783" w:rsidRDefault="00E80783" w:rsidP="003F48D9">
      <w:pPr>
        <w:shd w:val="clear" w:color="auto" w:fill="FFFFFF"/>
        <w:spacing w:after="0" w:line="240" w:lineRule="auto"/>
        <w:rPr>
          <w:rFonts w:eastAsia="Times New Roman" w:cstheme="minorHAnsi"/>
          <w:b/>
          <w:color w:val="222222"/>
          <w:lang w:eastAsia="en-AU"/>
        </w:rPr>
      </w:pPr>
    </w:p>
    <w:p w14:paraId="2563F9D7" w14:textId="6189548F" w:rsidR="003F48D9" w:rsidRDefault="003F48D9" w:rsidP="003F48D9">
      <w:pPr>
        <w:shd w:val="clear" w:color="auto" w:fill="FFFFFF"/>
        <w:spacing w:after="0" w:line="240" w:lineRule="auto"/>
        <w:rPr>
          <w:rFonts w:eastAsia="Times New Roman" w:cstheme="minorHAnsi"/>
          <w:b/>
          <w:color w:val="222222"/>
          <w:lang w:eastAsia="en-AU"/>
        </w:rPr>
      </w:pPr>
      <w:r>
        <w:rPr>
          <w:rFonts w:eastAsia="Times New Roman" w:cstheme="minorHAnsi"/>
          <w:b/>
          <w:color w:val="222222"/>
          <w:lang w:eastAsia="en-AU"/>
        </w:rPr>
        <w:t>Question 5 (</w:t>
      </w:r>
      <w:r w:rsidR="00E05AA4">
        <w:rPr>
          <w:rFonts w:eastAsia="Times New Roman" w:cstheme="minorHAnsi"/>
          <w:b/>
          <w:color w:val="222222"/>
          <w:lang w:eastAsia="en-AU"/>
        </w:rPr>
        <w:t>4</w:t>
      </w:r>
      <w:r>
        <w:rPr>
          <w:rFonts w:eastAsia="Times New Roman" w:cstheme="minorHAnsi"/>
          <w:b/>
          <w:color w:val="222222"/>
          <w:lang w:eastAsia="en-AU"/>
        </w:rPr>
        <w:t xml:space="preserve"> marks)</w:t>
      </w:r>
    </w:p>
    <w:p w14:paraId="0858F458" w14:textId="084DAF31" w:rsidR="0054644E" w:rsidRPr="00BA3E03" w:rsidRDefault="0054644E" w:rsidP="00BC58A3">
      <w:pPr>
        <w:tabs>
          <w:tab w:val="left" w:pos="284"/>
          <w:tab w:val="left" w:pos="426"/>
          <w:tab w:val="left" w:pos="567"/>
        </w:tabs>
        <w:spacing w:after="0" w:line="240" w:lineRule="auto"/>
        <w:outlineLvl w:val="0"/>
        <w:rPr>
          <w:rFonts w:cs="Times New Roman"/>
          <w:bCs/>
        </w:rPr>
      </w:pPr>
      <w:r w:rsidRPr="00BA3E03">
        <w:rPr>
          <w:rFonts w:cs="Times New Roman"/>
          <w:bCs/>
        </w:rPr>
        <w:t xml:space="preserve">When discussing the introduction of the principles of the Learning Organisation (Senge), the management team have realised that significant change will be required at </w:t>
      </w:r>
      <w:proofErr w:type="spellStart"/>
      <w:r w:rsidRPr="00BA3E03">
        <w:rPr>
          <w:rFonts w:cs="Times New Roman"/>
          <w:bCs/>
        </w:rPr>
        <w:t>TimberTown</w:t>
      </w:r>
      <w:proofErr w:type="spellEnd"/>
      <w:r w:rsidR="005E2E6E">
        <w:rPr>
          <w:rFonts w:cs="Times New Roman"/>
          <w:bCs/>
        </w:rPr>
        <w:t xml:space="preserve"> and this may create concern amongst employees</w:t>
      </w:r>
      <w:r w:rsidRPr="00BA3E03">
        <w:rPr>
          <w:rFonts w:cs="Times New Roman"/>
          <w:bCs/>
        </w:rPr>
        <w:t>.</w:t>
      </w:r>
    </w:p>
    <w:p w14:paraId="170DEEE8" w14:textId="77777777" w:rsidR="0054644E" w:rsidRPr="00BA3E03" w:rsidRDefault="0054644E" w:rsidP="00BC58A3">
      <w:pPr>
        <w:tabs>
          <w:tab w:val="left" w:pos="284"/>
          <w:tab w:val="left" w:pos="426"/>
          <w:tab w:val="left" w:pos="567"/>
        </w:tabs>
        <w:spacing w:after="0" w:line="240" w:lineRule="auto"/>
        <w:outlineLvl w:val="0"/>
        <w:rPr>
          <w:rFonts w:cs="Times New Roman"/>
          <w:bCs/>
        </w:rPr>
      </w:pPr>
    </w:p>
    <w:p w14:paraId="7E0DDCA9" w14:textId="34CA8816" w:rsidR="0054644E" w:rsidRDefault="0054644E" w:rsidP="00BC58A3">
      <w:pPr>
        <w:tabs>
          <w:tab w:val="left" w:pos="284"/>
          <w:tab w:val="left" w:pos="426"/>
          <w:tab w:val="left" w:pos="567"/>
        </w:tabs>
        <w:spacing w:after="0" w:line="240" w:lineRule="auto"/>
        <w:outlineLvl w:val="0"/>
        <w:rPr>
          <w:rFonts w:cs="Times New Roman"/>
          <w:bCs/>
        </w:rPr>
      </w:pPr>
      <w:r w:rsidRPr="00BA3E03">
        <w:rPr>
          <w:rFonts w:cs="Times New Roman"/>
          <w:bCs/>
        </w:rPr>
        <w:t xml:space="preserve">Describe </w:t>
      </w:r>
      <w:r w:rsidRPr="00D53485">
        <w:rPr>
          <w:rFonts w:cs="Times New Roman"/>
          <w:b/>
        </w:rPr>
        <w:t>one</w:t>
      </w:r>
      <w:r w:rsidRPr="00BA3E03">
        <w:rPr>
          <w:rFonts w:cs="Times New Roman"/>
          <w:bCs/>
        </w:rPr>
        <w:t xml:space="preserve"> high</w:t>
      </w:r>
      <w:r w:rsidR="001D7003">
        <w:rPr>
          <w:rFonts w:cs="Times New Roman"/>
          <w:bCs/>
        </w:rPr>
        <w:t>-</w:t>
      </w:r>
      <w:r w:rsidRPr="00BA3E03">
        <w:rPr>
          <w:rFonts w:cs="Times New Roman"/>
          <w:bCs/>
        </w:rPr>
        <w:t xml:space="preserve"> risk and </w:t>
      </w:r>
      <w:r w:rsidRPr="00D53485">
        <w:rPr>
          <w:rFonts w:cs="Times New Roman"/>
          <w:b/>
        </w:rPr>
        <w:t>one</w:t>
      </w:r>
      <w:r w:rsidRPr="00BA3E03">
        <w:rPr>
          <w:rFonts w:cs="Times New Roman"/>
          <w:bCs/>
        </w:rPr>
        <w:t xml:space="preserve"> low</w:t>
      </w:r>
      <w:r w:rsidR="001D7003">
        <w:rPr>
          <w:rFonts w:cs="Times New Roman"/>
          <w:bCs/>
        </w:rPr>
        <w:t>-</w:t>
      </w:r>
      <w:r w:rsidRPr="00BA3E03">
        <w:rPr>
          <w:rFonts w:cs="Times New Roman"/>
          <w:bCs/>
        </w:rPr>
        <w:t xml:space="preserve"> risk strategy that could be used by </w:t>
      </w:r>
      <w:proofErr w:type="spellStart"/>
      <w:r w:rsidRPr="00BA3E03">
        <w:rPr>
          <w:rFonts w:cs="Times New Roman"/>
          <w:bCs/>
        </w:rPr>
        <w:t>TimberTown</w:t>
      </w:r>
      <w:proofErr w:type="spellEnd"/>
      <w:r w:rsidRPr="00BA3E03">
        <w:rPr>
          <w:rFonts w:cs="Times New Roman"/>
          <w:bCs/>
        </w:rPr>
        <w:t xml:space="preserve"> </w:t>
      </w:r>
      <w:r w:rsidR="005E2E6E">
        <w:rPr>
          <w:rFonts w:cs="Times New Roman"/>
          <w:bCs/>
        </w:rPr>
        <w:t xml:space="preserve">to overcome employee resistance </w:t>
      </w:r>
      <w:r w:rsidRPr="00BA3E03">
        <w:rPr>
          <w:rFonts w:cs="Times New Roman"/>
          <w:bCs/>
        </w:rPr>
        <w:t xml:space="preserve">when introducing change. </w:t>
      </w:r>
    </w:p>
    <w:p w14:paraId="65E5D222" w14:textId="77777777" w:rsidR="003F48D9" w:rsidRDefault="003F48D9" w:rsidP="00BC58A3">
      <w:pPr>
        <w:tabs>
          <w:tab w:val="left" w:pos="284"/>
          <w:tab w:val="left" w:pos="426"/>
          <w:tab w:val="left" w:pos="567"/>
        </w:tabs>
        <w:spacing w:after="0" w:line="240" w:lineRule="auto"/>
        <w:outlineLvl w:val="0"/>
        <w:rPr>
          <w:rFonts w:cs="Times New Roman"/>
          <w:bCs/>
        </w:rPr>
      </w:pPr>
    </w:p>
    <w:p w14:paraId="28603443"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1C6E9" w14:textId="77777777" w:rsidR="003F48D9" w:rsidRDefault="003F48D9" w:rsidP="003F48D9">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D22B040" w14:textId="77777777" w:rsidR="00E05AA4" w:rsidRDefault="00E05AA4" w:rsidP="00E05AA4">
      <w:pPr>
        <w:spacing w:after="0" w:line="480" w:lineRule="auto"/>
        <w:rPr>
          <w:rFonts w:cstheme="minorHAnsi"/>
          <w:color w:val="333333"/>
          <w:shd w:val="clear" w:color="auto" w:fill="FFFFFF"/>
        </w:rPr>
      </w:pPr>
      <w:r>
        <w:rPr>
          <w:rFonts w:cstheme="minorHAnsi"/>
          <w:color w:val="333333"/>
          <w:shd w:val="clear" w:color="auto" w:fill="FFFFFF"/>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5D35B3E" w14:textId="77777777" w:rsidR="003F48D9" w:rsidRPr="00BA3E03" w:rsidRDefault="003F48D9" w:rsidP="00BC58A3">
      <w:pPr>
        <w:tabs>
          <w:tab w:val="left" w:pos="284"/>
          <w:tab w:val="left" w:pos="426"/>
          <w:tab w:val="left" w:pos="567"/>
        </w:tabs>
        <w:spacing w:after="0" w:line="240" w:lineRule="auto"/>
        <w:outlineLvl w:val="0"/>
        <w:rPr>
          <w:rFonts w:cs="Times New Roman"/>
          <w:bCs/>
        </w:rPr>
      </w:pPr>
    </w:p>
    <w:p w14:paraId="5E966737" w14:textId="77777777" w:rsidR="00D86CCD" w:rsidRDefault="00D86CCD" w:rsidP="00BC58A3">
      <w:pPr>
        <w:tabs>
          <w:tab w:val="left" w:pos="284"/>
          <w:tab w:val="left" w:pos="426"/>
          <w:tab w:val="left" w:pos="567"/>
        </w:tabs>
        <w:spacing w:after="0" w:line="240" w:lineRule="auto"/>
        <w:outlineLvl w:val="0"/>
        <w:rPr>
          <w:rFonts w:cs="Times New Roman"/>
          <w:b/>
          <w:sz w:val="24"/>
          <w:szCs w:val="24"/>
        </w:rPr>
      </w:pPr>
    </w:p>
    <w:p w14:paraId="6A043DD1" w14:textId="77777777" w:rsidR="00D86CCD" w:rsidRDefault="00D86CCD" w:rsidP="00BC58A3">
      <w:pPr>
        <w:tabs>
          <w:tab w:val="left" w:pos="284"/>
          <w:tab w:val="left" w:pos="426"/>
          <w:tab w:val="left" w:pos="567"/>
        </w:tabs>
        <w:spacing w:after="0" w:line="240" w:lineRule="auto"/>
        <w:outlineLvl w:val="0"/>
        <w:rPr>
          <w:rFonts w:cs="Times New Roman"/>
          <w:b/>
          <w:sz w:val="24"/>
          <w:szCs w:val="24"/>
        </w:rPr>
      </w:pPr>
    </w:p>
    <w:p w14:paraId="23AB62A8" w14:textId="2420608A" w:rsidR="00100BDC" w:rsidRDefault="00100BDC" w:rsidP="00BC58A3">
      <w:pPr>
        <w:tabs>
          <w:tab w:val="left" w:pos="284"/>
          <w:tab w:val="left" w:pos="426"/>
          <w:tab w:val="left" w:pos="567"/>
        </w:tabs>
        <w:spacing w:after="0" w:line="240" w:lineRule="auto"/>
        <w:outlineLvl w:val="0"/>
        <w:rPr>
          <w:rFonts w:cs="Times New Roman"/>
          <w:b/>
          <w:sz w:val="24"/>
          <w:szCs w:val="24"/>
        </w:rPr>
      </w:pPr>
    </w:p>
    <w:p w14:paraId="0924564B" w14:textId="520F2BA6" w:rsidR="00D53485" w:rsidRDefault="00D53485" w:rsidP="00BC58A3">
      <w:pPr>
        <w:tabs>
          <w:tab w:val="left" w:pos="284"/>
          <w:tab w:val="left" w:pos="426"/>
          <w:tab w:val="left" w:pos="567"/>
        </w:tabs>
        <w:spacing w:after="0" w:line="240" w:lineRule="auto"/>
        <w:outlineLvl w:val="0"/>
        <w:rPr>
          <w:rFonts w:cs="Times New Roman"/>
          <w:b/>
          <w:sz w:val="24"/>
          <w:szCs w:val="24"/>
        </w:rPr>
      </w:pPr>
    </w:p>
    <w:p w14:paraId="2B0A662F" w14:textId="48FEDB9C" w:rsidR="00D53485" w:rsidRDefault="00D53485" w:rsidP="00BC58A3">
      <w:pPr>
        <w:tabs>
          <w:tab w:val="left" w:pos="284"/>
          <w:tab w:val="left" w:pos="426"/>
          <w:tab w:val="left" w:pos="567"/>
        </w:tabs>
        <w:spacing w:after="0" w:line="240" w:lineRule="auto"/>
        <w:outlineLvl w:val="0"/>
        <w:rPr>
          <w:rFonts w:cs="Times New Roman"/>
          <w:b/>
          <w:sz w:val="24"/>
          <w:szCs w:val="24"/>
        </w:rPr>
      </w:pPr>
    </w:p>
    <w:p w14:paraId="743BD4E6" w14:textId="3663649B" w:rsidR="00D53485" w:rsidRDefault="00D53485" w:rsidP="00BC58A3">
      <w:pPr>
        <w:tabs>
          <w:tab w:val="left" w:pos="284"/>
          <w:tab w:val="left" w:pos="426"/>
          <w:tab w:val="left" w:pos="567"/>
        </w:tabs>
        <w:spacing w:after="0" w:line="240" w:lineRule="auto"/>
        <w:outlineLvl w:val="0"/>
        <w:rPr>
          <w:rFonts w:cs="Times New Roman"/>
          <w:b/>
          <w:sz w:val="24"/>
          <w:szCs w:val="24"/>
        </w:rPr>
      </w:pPr>
    </w:p>
    <w:p w14:paraId="1E175B43" w14:textId="0114E1BA" w:rsidR="00D53485" w:rsidRDefault="00D53485" w:rsidP="00BC58A3">
      <w:pPr>
        <w:tabs>
          <w:tab w:val="left" w:pos="284"/>
          <w:tab w:val="left" w:pos="426"/>
          <w:tab w:val="left" w:pos="567"/>
        </w:tabs>
        <w:spacing w:after="0" w:line="240" w:lineRule="auto"/>
        <w:outlineLvl w:val="0"/>
        <w:rPr>
          <w:rFonts w:cs="Times New Roman"/>
          <w:b/>
          <w:sz w:val="24"/>
          <w:szCs w:val="24"/>
        </w:rPr>
      </w:pPr>
    </w:p>
    <w:p w14:paraId="19243B85" w14:textId="1E0C1178" w:rsidR="00D53485" w:rsidRDefault="00D53485" w:rsidP="00BC58A3">
      <w:pPr>
        <w:tabs>
          <w:tab w:val="left" w:pos="284"/>
          <w:tab w:val="left" w:pos="426"/>
          <w:tab w:val="left" w:pos="567"/>
        </w:tabs>
        <w:spacing w:after="0" w:line="240" w:lineRule="auto"/>
        <w:outlineLvl w:val="0"/>
        <w:rPr>
          <w:rFonts w:cs="Times New Roman"/>
          <w:b/>
          <w:sz w:val="24"/>
          <w:szCs w:val="24"/>
        </w:rPr>
      </w:pPr>
    </w:p>
    <w:p w14:paraId="5006F7C1" w14:textId="365B906D" w:rsidR="00D53485" w:rsidRDefault="00D53485" w:rsidP="00BC58A3">
      <w:pPr>
        <w:tabs>
          <w:tab w:val="left" w:pos="284"/>
          <w:tab w:val="left" w:pos="426"/>
          <w:tab w:val="left" w:pos="567"/>
        </w:tabs>
        <w:spacing w:after="0" w:line="240" w:lineRule="auto"/>
        <w:outlineLvl w:val="0"/>
        <w:rPr>
          <w:rFonts w:cs="Times New Roman"/>
          <w:b/>
          <w:sz w:val="24"/>
          <w:szCs w:val="24"/>
        </w:rPr>
      </w:pPr>
    </w:p>
    <w:p w14:paraId="4E135D27" w14:textId="17463239" w:rsidR="00D53485" w:rsidRDefault="00D53485" w:rsidP="00BC58A3">
      <w:pPr>
        <w:tabs>
          <w:tab w:val="left" w:pos="284"/>
          <w:tab w:val="left" w:pos="426"/>
          <w:tab w:val="left" w:pos="567"/>
        </w:tabs>
        <w:spacing w:after="0" w:line="240" w:lineRule="auto"/>
        <w:outlineLvl w:val="0"/>
        <w:rPr>
          <w:rFonts w:cs="Times New Roman"/>
          <w:b/>
          <w:sz w:val="24"/>
          <w:szCs w:val="24"/>
        </w:rPr>
      </w:pPr>
    </w:p>
    <w:p w14:paraId="7B0175F7" w14:textId="77777777" w:rsidR="00C66E72" w:rsidRDefault="00C66E72" w:rsidP="00BC58A3">
      <w:pPr>
        <w:tabs>
          <w:tab w:val="left" w:pos="284"/>
          <w:tab w:val="left" w:pos="426"/>
          <w:tab w:val="left" w:pos="567"/>
        </w:tabs>
        <w:spacing w:after="0" w:line="240" w:lineRule="auto"/>
        <w:outlineLvl w:val="0"/>
        <w:rPr>
          <w:rFonts w:cs="Times New Roman"/>
          <w:b/>
          <w:sz w:val="24"/>
          <w:szCs w:val="24"/>
        </w:rPr>
      </w:pPr>
    </w:p>
    <w:p w14:paraId="32C4D18A" w14:textId="43A75EF1" w:rsidR="00D53485" w:rsidRDefault="00D53485" w:rsidP="00BC58A3">
      <w:pPr>
        <w:tabs>
          <w:tab w:val="left" w:pos="284"/>
          <w:tab w:val="left" w:pos="426"/>
          <w:tab w:val="left" w:pos="567"/>
        </w:tabs>
        <w:spacing w:after="0" w:line="240" w:lineRule="auto"/>
        <w:outlineLvl w:val="0"/>
        <w:rPr>
          <w:rFonts w:cs="Times New Roman"/>
          <w:b/>
          <w:sz w:val="24"/>
          <w:szCs w:val="24"/>
        </w:rPr>
      </w:pPr>
    </w:p>
    <w:p w14:paraId="03E3BE6A" w14:textId="77777777" w:rsidR="00D53485" w:rsidRDefault="00D53485" w:rsidP="00BC58A3">
      <w:pPr>
        <w:tabs>
          <w:tab w:val="left" w:pos="284"/>
          <w:tab w:val="left" w:pos="426"/>
          <w:tab w:val="left" w:pos="567"/>
        </w:tabs>
        <w:spacing w:after="0" w:line="240" w:lineRule="auto"/>
        <w:outlineLvl w:val="0"/>
        <w:rPr>
          <w:rFonts w:cs="Times New Roman"/>
          <w:b/>
          <w:sz w:val="24"/>
          <w:szCs w:val="24"/>
        </w:rPr>
      </w:pPr>
    </w:p>
    <w:p w14:paraId="2F8C7729" w14:textId="76DE7D3F" w:rsidR="00BC58A3" w:rsidRDefault="00676776" w:rsidP="00BC58A3">
      <w:pPr>
        <w:tabs>
          <w:tab w:val="left" w:pos="284"/>
          <w:tab w:val="left" w:pos="426"/>
          <w:tab w:val="left" w:pos="567"/>
        </w:tabs>
        <w:spacing w:after="0" w:line="240" w:lineRule="auto"/>
        <w:outlineLvl w:val="0"/>
        <w:rPr>
          <w:rFonts w:cs="Times New Roman"/>
          <w:b/>
          <w:sz w:val="24"/>
          <w:szCs w:val="24"/>
        </w:rPr>
      </w:pPr>
      <w:r w:rsidRPr="003A4B34">
        <w:rPr>
          <w:rFonts w:cs="Times New Roman"/>
          <w:b/>
          <w:sz w:val="24"/>
          <w:szCs w:val="24"/>
        </w:rPr>
        <w:lastRenderedPageBreak/>
        <w:t>Extra space for responses</w:t>
      </w:r>
    </w:p>
    <w:p w14:paraId="4B8D07ED" w14:textId="53AFF3C7" w:rsidR="00676776" w:rsidRDefault="00676776" w:rsidP="00BC58A3">
      <w:pPr>
        <w:tabs>
          <w:tab w:val="left" w:pos="284"/>
          <w:tab w:val="left" w:pos="426"/>
          <w:tab w:val="left" w:pos="567"/>
        </w:tabs>
        <w:spacing w:after="0" w:line="240" w:lineRule="auto"/>
        <w:outlineLvl w:val="0"/>
        <w:rPr>
          <w:rFonts w:cs="Times New Roman"/>
          <w:b/>
          <w:sz w:val="24"/>
          <w:szCs w:val="24"/>
        </w:rPr>
      </w:pPr>
      <w:r w:rsidRPr="003A4B34">
        <w:rPr>
          <w:rFonts w:cs="Times New Roman"/>
          <w:b/>
          <w:sz w:val="24"/>
          <w:szCs w:val="24"/>
        </w:rPr>
        <w:t>Clearly number all responses in this space.</w:t>
      </w:r>
    </w:p>
    <w:p w14:paraId="2027FDD9" w14:textId="5664A560" w:rsidR="00011E6F" w:rsidRDefault="00011E6F" w:rsidP="00BC58A3">
      <w:pPr>
        <w:tabs>
          <w:tab w:val="left" w:pos="284"/>
          <w:tab w:val="left" w:pos="426"/>
          <w:tab w:val="left" w:pos="567"/>
        </w:tabs>
        <w:spacing w:after="0" w:line="240" w:lineRule="auto"/>
        <w:outlineLvl w:val="0"/>
        <w:rPr>
          <w:rFonts w:cs="Times New Roman"/>
          <w:b/>
          <w:sz w:val="24"/>
          <w:szCs w:val="24"/>
        </w:rPr>
      </w:pPr>
    </w:p>
    <w:p w14:paraId="48A08BFB" w14:textId="77777777" w:rsidR="00011E6F" w:rsidRPr="0041052E" w:rsidRDefault="00011E6F" w:rsidP="00011E6F">
      <w:pPr>
        <w:shd w:val="clear" w:color="auto" w:fill="FFFFFF"/>
        <w:spacing w:after="0" w:line="480" w:lineRule="auto"/>
        <w:rPr>
          <w:rFonts w:ascii="Garamond" w:eastAsia="Times New Roman" w:hAnsi="Garamond" w:cs="Times New Roman"/>
          <w:color w:val="222222"/>
          <w:sz w:val="26"/>
          <w:szCs w:val="26"/>
          <w:lang w:eastAsia="en-AU"/>
        </w:rPr>
      </w:pPr>
      <w:r>
        <w:rPr>
          <w:rFonts w:ascii="Garamond" w:eastAsia="Times New Roman" w:hAnsi="Garamond" w:cs="Times New Roman"/>
          <w:color w:val="222222"/>
          <w:sz w:val="26"/>
          <w:szCs w:val="26"/>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26F93E" w14:textId="77777777" w:rsidR="00011E6F" w:rsidRDefault="00011E6F" w:rsidP="00011E6F">
      <w:pPr>
        <w:shd w:val="clear" w:color="auto" w:fill="FFFFFF"/>
        <w:spacing w:after="0" w:line="480" w:lineRule="auto"/>
        <w:rPr>
          <w:rFonts w:ascii="Garamond" w:eastAsia="Times New Roman" w:hAnsi="Garamond" w:cs="Times New Roman"/>
          <w:color w:val="222222"/>
          <w:sz w:val="26"/>
          <w:szCs w:val="26"/>
          <w:lang w:eastAsia="en-AU"/>
        </w:rPr>
      </w:pPr>
      <w:r>
        <w:rPr>
          <w:rFonts w:ascii="Garamond" w:eastAsia="Times New Roman" w:hAnsi="Garamond" w:cs="Times New Roman"/>
          <w:color w:val="222222"/>
          <w:sz w:val="26"/>
          <w:szCs w:val="26"/>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4F605" w14:textId="77777777" w:rsidR="00011E6F" w:rsidRPr="0041052E" w:rsidRDefault="00011E6F" w:rsidP="00011E6F">
      <w:pPr>
        <w:shd w:val="clear" w:color="auto" w:fill="FFFFFF"/>
        <w:spacing w:after="0" w:line="480" w:lineRule="auto"/>
        <w:rPr>
          <w:rFonts w:ascii="Garamond" w:eastAsia="Times New Roman" w:hAnsi="Garamond" w:cs="Times New Roman"/>
          <w:color w:val="222222"/>
          <w:sz w:val="26"/>
          <w:szCs w:val="26"/>
          <w:lang w:eastAsia="en-AU"/>
        </w:rPr>
      </w:pPr>
      <w:r>
        <w:rPr>
          <w:rFonts w:ascii="Garamond" w:eastAsia="Times New Roman" w:hAnsi="Garamond" w:cs="Times New Roman"/>
          <w:color w:val="222222"/>
          <w:sz w:val="26"/>
          <w:szCs w:val="26"/>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BBC8BC" w14:textId="77777777" w:rsidR="00011E6F" w:rsidRPr="0041052E" w:rsidRDefault="00011E6F" w:rsidP="00011E6F">
      <w:pPr>
        <w:shd w:val="clear" w:color="auto" w:fill="FFFFFF"/>
        <w:spacing w:after="0" w:line="480" w:lineRule="auto"/>
        <w:rPr>
          <w:rFonts w:ascii="Garamond" w:eastAsia="Times New Roman" w:hAnsi="Garamond" w:cs="Times New Roman"/>
          <w:color w:val="222222"/>
          <w:sz w:val="26"/>
          <w:szCs w:val="26"/>
          <w:lang w:eastAsia="en-AU"/>
        </w:rPr>
      </w:pPr>
      <w:r>
        <w:rPr>
          <w:rFonts w:ascii="Garamond" w:eastAsia="Times New Roman" w:hAnsi="Garamond" w:cs="Times New Roman"/>
          <w:color w:val="222222"/>
          <w:sz w:val="26"/>
          <w:szCs w:val="26"/>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10A4D8" w14:textId="1FEB7189" w:rsidR="00011E6F" w:rsidRDefault="00011E6F" w:rsidP="00011E6F">
      <w:pPr>
        <w:shd w:val="clear" w:color="auto" w:fill="FFFFFF"/>
        <w:spacing w:after="0" w:line="480" w:lineRule="auto"/>
        <w:rPr>
          <w:rFonts w:ascii="Garamond" w:eastAsia="Times New Roman" w:hAnsi="Garamond" w:cs="Times New Roman"/>
          <w:color w:val="222222"/>
          <w:sz w:val="26"/>
          <w:szCs w:val="26"/>
          <w:lang w:eastAsia="en-AU"/>
        </w:rPr>
      </w:pPr>
      <w:r>
        <w:rPr>
          <w:rFonts w:ascii="Garamond" w:eastAsia="Times New Roman" w:hAnsi="Garamond" w:cs="Times New Roman"/>
          <w:color w:val="222222"/>
          <w:sz w:val="26"/>
          <w:szCs w:val="26"/>
          <w:lang w:eastAsia="en-AU"/>
        </w:rPr>
        <w:t>_____________________________________________________________________________________________________________________________________________________________________________________________________________________________________________</w:t>
      </w:r>
    </w:p>
    <w:p w14:paraId="4D0F9299" w14:textId="32918FA7" w:rsidR="00676776" w:rsidRPr="00011E6F" w:rsidRDefault="00676776" w:rsidP="00011E6F">
      <w:pPr>
        <w:shd w:val="clear" w:color="auto" w:fill="FFFFFF"/>
        <w:spacing w:after="0" w:line="480" w:lineRule="auto"/>
        <w:rPr>
          <w:rFonts w:ascii="Garamond" w:eastAsia="Times New Roman" w:hAnsi="Garamond" w:cs="Times New Roman"/>
          <w:color w:val="222222"/>
          <w:sz w:val="26"/>
          <w:szCs w:val="26"/>
          <w:lang w:eastAsia="en-AU"/>
        </w:rPr>
      </w:pPr>
    </w:p>
    <w:p w14:paraId="212F0DB3" w14:textId="3564A1A1" w:rsidR="007B64EC" w:rsidRPr="00011E6F" w:rsidRDefault="00676776" w:rsidP="00011E6F">
      <w:pPr>
        <w:pStyle w:val="ListParagraph"/>
        <w:jc w:val="center"/>
        <w:rPr>
          <w:rFonts w:cs="Times New Roman"/>
          <w:b/>
          <w:sz w:val="24"/>
          <w:szCs w:val="24"/>
          <w:lang w:val="en-US"/>
        </w:rPr>
      </w:pPr>
      <w:r w:rsidRPr="003A4B34">
        <w:rPr>
          <w:rFonts w:cs="Times New Roman"/>
          <w:b/>
          <w:sz w:val="24"/>
          <w:szCs w:val="24"/>
          <w:lang w:val="en-US"/>
        </w:rPr>
        <w:t>END OF QUESTION</w:t>
      </w:r>
      <w:r>
        <w:rPr>
          <w:rFonts w:cs="Times New Roman"/>
          <w:b/>
          <w:sz w:val="24"/>
          <w:szCs w:val="24"/>
          <w:lang w:val="en-US"/>
        </w:rPr>
        <w:t xml:space="preserve"> </w:t>
      </w:r>
      <w:r w:rsidRPr="003A4B34">
        <w:rPr>
          <w:rFonts w:cs="Times New Roman"/>
          <w:b/>
          <w:sz w:val="24"/>
          <w:szCs w:val="24"/>
          <w:lang w:val="en-US"/>
        </w:rPr>
        <w:t>AND ANSWER BOOK</w:t>
      </w:r>
    </w:p>
    <w:sectPr w:rsidR="007B64EC" w:rsidRPr="00011E6F" w:rsidSect="00730A63">
      <w:footerReference w:type="default" r:id="rId13"/>
      <w:pgSz w:w="11906" w:h="16838"/>
      <w:pgMar w:top="720" w:right="849" w:bottom="720" w:left="720" w:header="283"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8ECC1" w14:textId="77777777" w:rsidR="00A95A36" w:rsidRDefault="00A95A36">
      <w:pPr>
        <w:spacing w:after="0" w:line="240" w:lineRule="auto"/>
      </w:pPr>
      <w:r>
        <w:separator/>
      </w:r>
    </w:p>
  </w:endnote>
  <w:endnote w:type="continuationSeparator" w:id="0">
    <w:p w14:paraId="6E44C932" w14:textId="77777777" w:rsidR="00A95A36" w:rsidRDefault="00A9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Leelawadee UI"/>
    <w:panose1 w:val="00000000000000000000"/>
    <w:charset w:val="4D"/>
    <w:family w:val="auto"/>
    <w:notTrueType/>
    <w:pitch w:val="default"/>
    <w:sig w:usb0="03000000" w:usb1="00000000" w:usb2="00000000" w:usb3="00000000" w:csb0="01000000" w:csb1="00000000"/>
  </w:font>
  <w:font w:name="Segoe UI">
    <w:panose1 w:val="020B0502040204020203"/>
    <w:charset w:val="00"/>
    <w:family w:val="swiss"/>
    <w:pitch w:val="variable"/>
    <w:sig w:usb0="E4002EFF" w:usb1="C000E47F" w:usb2="00000009" w:usb3="00000000" w:csb0="000001FF" w:csb1="00000000"/>
  </w:font>
  <w:font w:name="Miriam Fixed">
    <w:altName w:val="Courier New"/>
    <w:panose1 w:val="020B0509050101010101"/>
    <w:charset w:val="B1"/>
    <w:family w:val="modern"/>
    <w:pitch w:val="fixed"/>
    <w:sig w:usb0="00000000"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0280397"/>
      <w:docPartObj>
        <w:docPartGallery w:val="Page Numbers (Bottom of Page)"/>
        <w:docPartUnique/>
      </w:docPartObj>
    </w:sdtPr>
    <w:sdtEndPr>
      <w:rPr>
        <w:noProof/>
      </w:rPr>
    </w:sdtEndPr>
    <w:sdtContent>
      <w:p w14:paraId="4228D8CB" w14:textId="6E045380" w:rsidR="00FA76CA" w:rsidRDefault="00FA76CA">
        <w:pPr>
          <w:pStyle w:val="Footer"/>
          <w:jc w:val="center"/>
        </w:pPr>
        <w:r>
          <w:fldChar w:fldCharType="begin"/>
        </w:r>
        <w:r>
          <w:instrText xml:space="preserve"> PAGE   \* MERGEFORMAT </w:instrText>
        </w:r>
        <w:r>
          <w:fldChar w:fldCharType="separate"/>
        </w:r>
        <w:r w:rsidR="00381397">
          <w:rPr>
            <w:noProof/>
          </w:rPr>
          <w:t>2</w:t>
        </w:r>
        <w:r>
          <w:rPr>
            <w:noProof/>
          </w:rPr>
          <w:fldChar w:fldCharType="end"/>
        </w:r>
      </w:p>
    </w:sdtContent>
  </w:sdt>
  <w:p w14:paraId="3411BD49" w14:textId="77777777" w:rsidR="00FA76CA" w:rsidRDefault="00FA7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37179" w14:textId="77777777" w:rsidR="00A95A36" w:rsidRDefault="00A95A36">
      <w:pPr>
        <w:spacing w:after="0" w:line="240" w:lineRule="auto"/>
      </w:pPr>
      <w:r>
        <w:separator/>
      </w:r>
    </w:p>
  </w:footnote>
  <w:footnote w:type="continuationSeparator" w:id="0">
    <w:p w14:paraId="3444E1EA" w14:textId="77777777" w:rsidR="00A95A36" w:rsidRDefault="00A95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044F"/>
    <w:multiLevelType w:val="hybridMultilevel"/>
    <w:tmpl w:val="651659A4"/>
    <w:lvl w:ilvl="0" w:tplc="33A827DC">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
    <w:nsid w:val="0BF319E1"/>
    <w:multiLevelType w:val="hybridMultilevel"/>
    <w:tmpl w:val="93A254F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A628B0"/>
    <w:multiLevelType w:val="hybridMultilevel"/>
    <w:tmpl w:val="D7A0CCF8"/>
    <w:lvl w:ilvl="0" w:tplc="E07EEB26">
      <w:start w:val="1"/>
      <w:numFmt w:val="lowerLetter"/>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576128"/>
    <w:multiLevelType w:val="hybridMultilevel"/>
    <w:tmpl w:val="45A2EDE6"/>
    <w:lvl w:ilvl="0" w:tplc="1CD6AB82">
      <w:start w:val="1"/>
      <w:numFmt w:val="lowerLetter"/>
      <w:lvlText w:val="%1."/>
      <w:lvlJc w:val="left"/>
      <w:pPr>
        <w:ind w:left="1211" w:hanging="360"/>
      </w:pPr>
      <w:rPr>
        <w:rFonts w:hint="default"/>
        <w:b/>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4">
    <w:nsid w:val="2459325B"/>
    <w:multiLevelType w:val="hybridMultilevel"/>
    <w:tmpl w:val="38242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0530E9B"/>
    <w:multiLevelType w:val="hybridMultilevel"/>
    <w:tmpl w:val="320ECF96"/>
    <w:lvl w:ilvl="0" w:tplc="3E247AD6">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814D4C"/>
    <w:multiLevelType w:val="hybridMultilevel"/>
    <w:tmpl w:val="2D98AFD4"/>
    <w:lvl w:ilvl="0" w:tplc="062E6A14">
      <w:start w:val="1"/>
      <w:numFmt w:val="lowerLetter"/>
      <w:lvlText w:val="%1."/>
      <w:lvlJc w:val="left"/>
      <w:pPr>
        <w:ind w:left="502" w:hanging="360"/>
      </w:pPr>
      <w:rPr>
        <w:rFonts w:asciiTheme="minorHAnsi" w:hAnsiTheme="minorHAnsi" w:cs="Helvetica" w:hint="default"/>
        <w:b/>
        <w:bCs/>
        <w:sz w:val="22"/>
        <w:szCs w:val="2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7">
    <w:nsid w:val="32E23611"/>
    <w:multiLevelType w:val="hybridMultilevel"/>
    <w:tmpl w:val="6D3ACDB2"/>
    <w:lvl w:ilvl="0" w:tplc="1E6A0B5C">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9">
    <w:nsid w:val="45051000"/>
    <w:multiLevelType w:val="hybridMultilevel"/>
    <w:tmpl w:val="1EEEF42E"/>
    <w:lvl w:ilvl="0" w:tplc="089C9144">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9A8773A"/>
    <w:multiLevelType w:val="hybridMultilevel"/>
    <w:tmpl w:val="3D1E2496"/>
    <w:lvl w:ilvl="0" w:tplc="0C1ABB8E">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A01451C"/>
    <w:multiLevelType w:val="hybridMultilevel"/>
    <w:tmpl w:val="9D44E56A"/>
    <w:lvl w:ilvl="0" w:tplc="CD8E7434">
      <w:start w:val="1"/>
      <w:numFmt w:val="lowerLetter"/>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E252754"/>
    <w:multiLevelType w:val="hybridMultilevel"/>
    <w:tmpl w:val="F9BAE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556A10DA"/>
    <w:multiLevelType w:val="hybridMultilevel"/>
    <w:tmpl w:val="2E7EF112"/>
    <w:lvl w:ilvl="0" w:tplc="DDFEDE80">
      <w:start w:val="1"/>
      <w:numFmt w:val="lowerLetter"/>
      <w:lvlText w:val="%1."/>
      <w:lvlJc w:val="left"/>
      <w:pPr>
        <w:ind w:left="510" w:hanging="360"/>
      </w:pPr>
      <w:rPr>
        <w:rFonts w:hint="default"/>
        <w:b/>
      </w:rPr>
    </w:lvl>
    <w:lvl w:ilvl="1" w:tplc="0C090019" w:tentative="1">
      <w:start w:val="1"/>
      <w:numFmt w:val="lowerLetter"/>
      <w:lvlText w:val="%2."/>
      <w:lvlJc w:val="left"/>
      <w:pPr>
        <w:ind w:left="1230" w:hanging="360"/>
      </w:pPr>
    </w:lvl>
    <w:lvl w:ilvl="2" w:tplc="0C09001B" w:tentative="1">
      <w:start w:val="1"/>
      <w:numFmt w:val="lowerRoman"/>
      <w:lvlText w:val="%3."/>
      <w:lvlJc w:val="right"/>
      <w:pPr>
        <w:ind w:left="1950" w:hanging="180"/>
      </w:pPr>
    </w:lvl>
    <w:lvl w:ilvl="3" w:tplc="0C09000F" w:tentative="1">
      <w:start w:val="1"/>
      <w:numFmt w:val="decimal"/>
      <w:lvlText w:val="%4."/>
      <w:lvlJc w:val="left"/>
      <w:pPr>
        <w:ind w:left="2670" w:hanging="360"/>
      </w:pPr>
    </w:lvl>
    <w:lvl w:ilvl="4" w:tplc="0C090019" w:tentative="1">
      <w:start w:val="1"/>
      <w:numFmt w:val="lowerLetter"/>
      <w:lvlText w:val="%5."/>
      <w:lvlJc w:val="left"/>
      <w:pPr>
        <w:ind w:left="3390" w:hanging="360"/>
      </w:pPr>
    </w:lvl>
    <w:lvl w:ilvl="5" w:tplc="0C09001B" w:tentative="1">
      <w:start w:val="1"/>
      <w:numFmt w:val="lowerRoman"/>
      <w:lvlText w:val="%6."/>
      <w:lvlJc w:val="right"/>
      <w:pPr>
        <w:ind w:left="4110" w:hanging="180"/>
      </w:pPr>
    </w:lvl>
    <w:lvl w:ilvl="6" w:tplc="0C09000F" w:tentative="1">
      <w:start w:val="1"/>
      <w:numFmt w:val="decimal"/>
      <w:lvlText w:val="%7."/>
      <w:lvlJc w:val="left"/>
      <w:pPr>
        <w:ind w:left="4830" w:hanging="360"/>
      </w:pPr>
    </w:lvl>
    <w:lvl w:ilvl="7" w:tplc="0C090019" w:tentative="1">
      <w:start w:val="1"/>
      <w:numFmt w:val="lowerLetter"/>
      <w:lvlText w:val="%8."/>
      <w:lvlJc w:val="left"/>
      <w:pPr>
        <w:ind w:left="5550" w:hanging="360"/>
      </w:pPr>
    </w:lvl>
    <w:lvl w:ilvl="8" w:tplc="0C09001B" w:tentative="1">
      <w:start w:val="1"/>
      <w:numFmt w:val="lowerRoman"/>
      <w:lvlText w:val="%9."/>
      <w:lvlJc w:val="right"/>
      <w:pPr>
        <w:ind w:left="6270" w:hanging="180"/>
      </w:pPr>
    </w:lvl>
  </w:abstractNum>
  <w:abstractNum w:abstractNumId="15">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5ADA304C"/>
    <w:multiLevelType w:val="hybridMultilevel"/>
    <w:tmpl w:val="EE7C899C"/>
    <w:lvl w:ilvl="0" w:tplc="BE009F96">
      <w:start w:val="1"/>
      <w:numFmt w:val="lowerLetter"/>
      <w:lvlText w:val="%1."/>
      <w:lvlJc w:val="left"/>
      <w:pPr>
        <w:ind w:left="2061" w:hanging="360"/>
      </w:pPr>
      <w:rPr>
        <w:rFonts w:hint="default"/>
        <w:b/>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7">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62C452C1"/>
    <w:multiLevelType w:val="hybridMultilevel"/>
    <w:tmpl w:val="9D44E56A"/>
    <w:lvl w:ilvl="0" w:tplc="CD8E7434">
      <w:start w:val="1"/>
      <w:numFmt w:val="lowerLetter"/>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F275402"/>
    <w:multiLevelType w:val="hybridMultilevel"/>
    <w:tmpl w:val="E7F426FA"/>
    <w:lvl w:ilvl="0" w:tplc="790E8A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0"/>
  </w:num>
  <w:num w:numId="3">
    <w:abstractNumId w:val="16"/>
  </w:num>
  <w:num w:numId="4">
    <w:abstractNumId w:val="8"/>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3"/>
  </w:num>
  <w:num w:numId="9">
    <w:abstractNumId w:val="15"/>
  </w:num>
  <w:num w:numId="10">
    <w:abstractNumId w:val="9"/>
  </w:num>
  <w:num w:numId="11">
    <w:abstractNumId w:val="2"/>
  </w:num>
  <w:num w:numId="12">
    <w:abstractNumId w:val="10"/>
  </w:num>
  <w:num w:numId="13">
    <w:abstractNumId w:val="5"/>
  </w:num>
  <w:num w:numId="14">
    <w:abstractNumId w:val="14"/>
  </w:num>
  <w:num w:numId="15">
    <w:abstractNumId w:val="4"/>
  </w:num>
  <w:num w:numId="16">
    <w:abstractNumId w:val="1"/>
  </w:num>
  <w:num w:numId="17">
    <w:abstractNumId w:val="7"/>
  </w:num>
  <w:num w:numId="18">
    <w:abstractNumId w:val="6"/>
  </w:num>
  <w:num w:numId="19">
    <w:abstractNumId w:val="18"/>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CB"/>
    <w:rsid w:val="00002C74"/>
    <w:rsid w:val="00011E6F"/>
    <w:rsid w:val="00011F6D"/>
    <w:rsid w:val="000126A3"/>
    <w:rsid w:val="00012BFC"/>
    <w:rsid w:val="000219B8"/>
    <w:rsid w:val="00022018"/>
    <w:rsid w:val="00022823"/>
    <w:rsid w:val="00030F1C"/>
    <w:rsid w:val="00032AD3"/>
    <w:rsid w:val="00034D8F"/>
    <w:rsid w:val="00044DE8"/>
    <w:rsid w:val="0004728B"/>
    <w:rsid w:val="000472E8"/>
    <w:rsid w:val="00053DF5"/>
    <w:rsid w:val="00060C14"/>
    <w:rsid w:val="000612F9"/>
    <w:rsid w:val="000862AD"/>
    <w:rsid w:val="00086704"/>
    <w:rsid w:val="00090A97"/>
    <w:rsid w:val="00090C39"/>
    <w:rsid w:val="00093FD0"/>
    <w:rsid w:val="000B2277"/>
    <w:rsid w:val="000B4542"/>
    <w:rsid w:val="000B5151"/>
    <w:rsid w:val="000B5C97"/>
    <w:rsid w:val="000B6BA2"/>
    <w:rsid w:val="000B75D4"/>
    <w:rsid w:val="000C31DB"/>
    <w:rsid w:val="000C51CA"/>
    <w:rsid w:val="000D07EB"/>
    <w:rsid w:val="000D66AB"/>
    <w:rsid w:val="000D6C28"/>
    <w:rsid w:val="000E51B0"/>
    <w:rsid w:val="000E5C9D"/>
    <w:rsid w:val="000E7338"/>
    <w:rsid w:val="000F0859"/>
    <w:rsid w:val="00100996"/>
    <w:rsid w:val="00100BDC"/>
    <w:rsid w:val="00107CF8"/>
    <w:rsid w:val="00113042"/>
    <w:rsid w:val="00115C3F"/>
    <w:rsid w:val="00116366"/>
    <w:rsid w:val="0011683F"/>
    <w:rsid w:val="001202CE"/>
    <w:rsid w:val="001215B6"/>
    <w:rsid w:val="001229AF"/>
    <w:rsid w:val="00143E0B"/>
    <w:rsid w:val="001450BF"/>
    <w:rsid w:val="00154E74"/>
    <w:rsid w:val="00155C23"/>
    <w:rsid w:val="00166917"/>
    <w:rsid w:val="00174952"/>
    <w:rsid w:val="0018157A"/>
    <w:rsid w:val="001834FB"/>
    <w:rsid w:val="00185A58"/>
    <w:rsid w:val="00194B97"/>
    <w:rsid w:val="001A08D0"/>
    <w:rsid w:val="001A0A84"/>
    <w:rsid w:val="001A121E"/>
    <w:rsid w:val="001B03D7"/>
    <w:rsid w:val="001B7166"/>
    <w:rsid w:val="001C0678"/>
    <w:rsid w:val="001C57BD"/>
    <w:rsid w:val="001C6DA8"/>
    <w:rsid w:val="001C7756"/>
    <w:rsid w:val="001D5070"/>
    <w:rsid w:val="001D6ECB"/>
    <w:rsid w:val="001D7003"/>
    <w:rsid w:val="001F5117"/>
    <w:rsid w:val="001F6925"/>
    <w:rsid w:val="00217E6B"/>
    <w:rsid w:val="002222E6"/>
    <w:rsid w:val="00230431"/>
    <w:rsid w:val="00231D43"/>
    <w:rsid w:val="00235518"/>
    <w:rsid w:val="002370AB"/>
    <w:rsid w:val="002412A1"/>
    <w:rsid w:val="00244A7B"/>
    <w:rsid w:val="00245A90"/>
    <w:rsid w:val="00271AE5"/>
    <w:rsid w:val="00273E64"/>
    <w:rsid w:val="00275E8B"/>
    <w:rsid w:val="002765BF"/>
    <w:rsid w:val="00276F43"/>
    <w:rsid w:val="0028013E"/>
    <w:rsid w:val="00280DC7"/>
    <w:rsid w:val="00283854"/>
    <w:rsid w:val="00285B13"/>
    <w:rsid w:val="00287629"/>
    <w:rsid w:val="00295B49"/>
    <w:rsid w:val="002963D7"/>
    <w:rsid w:val="002A4166"/>
    <w:rsid w:val="002A41CB"/>
    <w:rsid w:val="002A65F5"/>
    <w:rsid w:val="002A7FD1"/>
    <w:rsid w:val="002B084F"/>
    <w:rsid w:val="002C0A98"/>
    <w:rsid w:val="002C105D"/>
    <w:rsid w:val="002C1C39"/>
    <w:rsid w:val="002C41A2"/>
    <w:rsid w:val="002E246D"/>
    <w:rsid w:val="002E414B"/>
    <w:rsid w:val="002E71BB"/>
    <w:rsid w:val="002E7BCC"/>
    <w:rsid w:val="002F2503"/>
    <w:rsid w:val="002F4BEB"/>
    <w:rsid w:val="002F4E8B"/>
    <w:rsid w:val="002F55BB"/>
    <w:rsid w:val="002F7A23"/>
    <w:rsid w:val="00300780"/>
    <w:rsid w:val="003052B3"/>
    <w:rsid w:val="00306B1B"/>
    <w:rsid w:val="00311355"/>
    <w:rsid w:val="00312965"/>
    <w:rsid w:val="003217DF"/>
    <w:rsid w:val="003309DF"/>
    <w:rsid w:val="00332570"/>
    <w:rsid w:val="00332A21"/>
    <w:rsid w:val="00335AC5"/>
    <w:rsid w:val="003509AB"/>
    <w:rsid w:val="00352AB9"/>
    <w:rsid w:val="00357758"/>
    <w:rsid w:val="0036219B"/>
    <w:rsid w:val="0036271D"/>
    <w:rsid w:val="0036581A"/>
    <w:rsid w:val="003671B6"/>
    <w:rsid w:val="0037025E"/>
    <w:rsid w:val="0037433A"/>
    <w:rsid w:val="00374FB3"/>
    <w:rsid w:val="00381397"/>
    <w:rsid w:val="00382905"/>
    <w:rsid w:val="00383A22"/>
    <w:rsid w:val="003928EB"/>
    <w:rsid w:val="00397944"/>
    <w:rsid w:val="003A4D73"/>
    <w:rsid w:val="003A51A5"/>
    <w:rsid w:val="003A79E1"/>
    <w:rsid w:val="003B1401"/>
    <w:rsid w:val="003C2A68"/>
    <w:rsid w:val="003C2C6A"/>
    <w:rsid w:val="003D35B9"/>
    <w:rsid w:val="003D7C0E"/>
    <w:rsid w:val="003E3956"/>
    <w:rsid w:val="003F0FCE"/>
    <w:rsid w:val="003F2F33"/>
    <w:rsid w:val="003F48D9"/>
    <w:rsid w:val="003F64C5"/>
    <w:rsid w:val="004002EB"/>
    <w:rsid w:val="004059C4"/>
    <w:rsid w:val="0041052E"/>
    <w:rsid w:val="00414267"/>
    <w:rsid w:val="00415AF0"/>
    <w:rsid w:val="0041627D"/>
    <w:rsid w:val="00424339"/>
    <w:rsid w:val="00425B5B"/>
    <w:rsid w:val="00425D26"/>
    <w:rsid w:val="00426A5F"/>
    <w:rsid w:val="00427914"/>
    <w:rsid w:val="00431695"/>
    <w:rsid w:val="004343A7"/>
    <w:rsid w:val="00440CF1"/>
    <w:rsid w:val="00445683"/>
    <w:rsid w:val="0045486C"/>
    <w:rsid w:val="004562C2"/>
    <w:rsid w:val="004572C8"/>
    <w:rsid w:val="00457418"/>
    <w:rsid w:val="00461D91"/>
    <w:rsid w:val="00467D56"/>
    <w:rsid w:val="0047238C"/>
    <w:rsid w:val="00475EA0"/>
    <w:rsid w:val="0048108F"/>
    <w:rsid w:val="00485894"/>
    <w:rsid w:val="00485D29"/>
    <w:rsid w:val="00492562"/>
    <w:rsid w:val="00497FB3"/>
    <w:rsid w:val="004A07D7"/>
    <w:rsid w:val="004A1B9D"/>
    <w:rsid w:val="004A2A5F"/>
    <w:rsid w:val="004A603C"/>
    <w:rsid w:val="004B2B1A"/>
    <w:rsid w:val="004D199C"/>
    <w:rsid w:val="004D56FF"/>
    <w:rsid w:val="004E159F"/>
    <w:rsid w:val="004E7F1D"/>
    <w:rsid w:val="004F3360"/>
    <w:rsid w:val="00501F91"/>
    <w:rsid w:val="00504492"/>
    <w:rsid w:val="00507321"/>
    <w:rsid w:val="00510EEF"/>
    <w:rsid w:val="00516AE1"/>
    <w:rsid w:val="00517F83"/>
    <w:rsid w:val="00520F9D"/>
    <w:rsid w:val="005227D0"/>
    <w:rsid w:val="00524855"/>
    <w:rsid w:val="00530E76"/>
    <w:rsid w:val="005319D5"/>
    <w:rsid w:val="0054644E"/>
    <w:rsid w:val="00585AB5"/>
    <w:rsid w:val="005873CA"/>
    <w:rsid w:val="005915F1"/>
    <w:rsid w:val="005956E5"/>
    <w:rsid w:val="00596087"/>
    <w:rsid w:val="00596713"/>
    <w:rsid w:val="005A3ADC"/>
    <w:rsid w:val="005A3D62"/>
    <w:rsid w:val="005B17D3"/>
    <w:rsid w:val="005B588E"/>
    <w:rsid w:val="005B6ACF"/>
    <w:rsid w:val="005C2CBF"/>
    <w:rsid w:val="005C6BA0"/>
    <w:rsid w:val="005D1B36"/>
    <w:rsid w:val="005D4097"/>
    <w:rsid w:val="005D5926"/>
    <w:rsid w:val="005D59B7"/>
    <w:rsid w:val="005E1001"/>
    <w:rsid w:val="005E2982"/>
    <w:rsid w:val="005E2E6E"/>
    <w:rsid w:val="005F08D6"/>
    <w:rsid w:val="00602392"/>
    <w:rsid w:val="006037CA"/>
    <w:rsid w:val="00606C52"/>
    <w:rsid w:val="006104C2"/>
    <w:rsid w:val="006111A2"/>
    <w:rsid w:val="00611946"/>
    <w:rsid w:val="00617010"/>
    <w:rsid w:val="006176EC"/>
    <w:rsid w:val="006208BC"/>
    <w:rsid w:val="00624DAE"/>
    <w:rsid w:val="006264D7"/>
    <w:rsid w:val="00634AD8"/>
    <w:rsid w:val="00635574"/>
    <w:rsid w:val="00651C40"/>
    <w:rsid w:val="00652B41"/>
    <w:rsid w:val="006604AB"/>
    <w:rsid w:val="0066132A"/>
    <w:rsid w:val="00664728"/>
    <w:rsid w:val="00665D34"/>
    <w:rsid w:val="00675024"/>
    <w:rsid w:val="00676776"/>
    <w:rsid w:val="0068302D"/>
    <w:rsid w:val="006860D1"/>
    <w:rsid w:val="00687877"/>
    <w:rsid w:val="006A3C52"/>
    <w:rsid w:val="006A6F3A"/>
    <w:rsid w:val="006B4DC5"/>
    <w:rsid w:val="006B5D1E"/>
    <w:rsid w:val="006B6B4F"/>
    <w:rsid w:val="006D44FE"/>
    <w:rsid w:val="006D49DA"/>
    <w:rsid w:val="006E213B"/>
    <w:rsid w:val="006E5571"/>
    <w:rsid w:val="006F6865"/>
    <w:rsid w:val="006F749E"/>
    <w:rsid w:val="00700EDB"/>
    <w:rsid w:val="007012F8"/>
    <w:rsid w:val="0071093D"/>
    <w:rsid w:val="00710C2C"/>
    <w:rsid w:val="0071476D"/>
    <w:rsid w:val="007149FE"/>
    <w:rsid w:val="0072199D"/>
    <w:rsid w:val="00724F59"/>
    <w:rsid w:val="00730A63"/>
    <w:rsid w:val="00732941"/>
    <w:rsid w:val="007339EF"/>
    <w:rsid w:val="00735843"/>
    <w:rsid w:val="007368ED"/>
    <w:rsid w:val="007378F2"/>
    <w:rsid w:val="007515BC"/>
    <w:rsid w:val="00762527"/>
    <w:rsid w:val="00765530"/>
    <w:rsid w:val="00765B77"/>
    <w:rsid w:val="00766491"/>
    <w:rsid w:val="007745E0"/>
    <w:rsid w:val="00783391"/>
    <w:rsid w:val="00785AAA"/>
    <w:rsid w:val="00785C86"/>
    <w:rsid w:val="00795B62"/>
    <w:rsid w:val="007969D7"/>
    <w:rsid w:val="007A004F"/>
    <w:rsid w:val="007A2164"/>
    <w:rsid w:val="007A2352"/>
    <w:rsid w:val="007A2B3E"/>
    <w:rsid w:val="007A6344"/>
    <w:rsid w:val="007B0519"/>
    <w:rsid w:val="007B0B3E"/>
    <w:rsid w:val="007B64EC"/>
    <w:rsid w:val="007C27F4"/>
    <w:rsid w:val="007C3455"/>
    <w:rsid w:val="007D0A25"/>
    <w:rsid w:val="007D1D10"/>
    <w:rsid w:val="007D5E9E"/>
    <w:rsid w:val="007E340F"/>
    <w:rsid w:val="007E52A4"/>
    <w:rsid w:val="007F0E84"/>
    <w:rsid w:val="00800F43"/>
    <w:rsid w:val="008031A2"/>
    <w:rsid w:val="00804719"/>
    <w:rsid w:val="008047A7"/>
    <w:rsid w:val="008138D2"/>
    <w:rsid w:val="00814D47"/>
    <w:rsid w:val="0081699C"/>
    <w:rsid w:val="008228AD"/>
    <w:rsid w:val="00830978"/>
    <w:rsid w:val="008311D5"/>
    <w:rsid w:val="00836664"/>
    <w:rsid w:val="00836696"/>
    <w:rsid w:val="00837AC9"/>
    <w:rsid w:val="00837DAD"/>
    <w:rsid w:val="00837FC9"/>
    <w:rsid w:val="0085145A"/>
    <w:rsid w:val="00851969"/>
    <w:rsid w:val="00871E96"/>
    <w:rsid w:val="00873A29"/>
    <w:rsid w:val="00880337"/>
    <w:rsid w:val="00881501"/>
    <w:rsid w:val="008838A5"/>
    <w:rsid w:val="00886F21"/>
    <w:rsid w:val="00890070"/>
    <w:rsid w:val="00893BD4"/>
    <w:rsid w:val="00897E74"/>
    <w:rsid w:val="008A2639"/>
    <w:rsid w:val="008A7870"/>
    <w:rsid w:val="008B07ED"/>
    <w:rsid w:val="008B0D6C"/>
    <w:rsid w:val="008B3E1C"/>
    <w:rsid w:val="008B6A66"/>
    <w:rsid w:val="008B6C93"/>
    <w:rsid w:val="008C0CE8"/>
    <w:rsid w:val="008C3552"/>
    <w:rsid w:val="008D3FA2"/>
    <w:rsid w:val="008D45C3"/>
    <w:rsid w:val="008D52D6"/>
    <w:rsid w:val="008D6B3C"/>
    <w:rsid w:val="008E3704"/>
    <w:rsid w:val="008E75D0"/>
    <w:rsid w:val="008F04D2"/>
    <w:rsid w:val="008F1EA3"/>
    <w:rsid w:val="00912B53"/>
    <w:rsid w:val="00921A37"/>
    <w:rsid w:val="0092392F"/>
    <w:rsid w:val="00934960"/>
    <w:rsid w:val="009373BD"/>
    <w:rsid w:val="009405A0"/>
    <w:rsid w:val="00942BBD"/>
    <w:rsid w:val="00950E0D"/>
    <w:rsid w:val="00951791"/>
    <w:rsid w:val="00953810"/>
    <w:rsid w:val="0095407A"/>
    <w:rsid w:val="00955D42"/>
    <w:rsid w:val="0095751F"/>
    <w:rsid w:val="009630DC"/>
    <w:rsid w:val="00963AE1"/>
    <w:rsid w:val="009730C0"/>
    <w:rsid w:val="009736A4"/>
    <w:rsid w:val="00994016"/>
    <w:rsid w:val="009A2A68"/>
    <w:rsid w:val="009A462E"/>
    <w:rsid w:val="009A59E8"/>
    <w:rsid w:val="009A703A"/>
    <w:rsid w:val="009A7AA1"/>
    <w:rsid w:val="009B52C7"/>
    <w:rsid w:val="009C0913"/>
    <w:rsid w:val="009C2F72"/>
    <w:rsid w:val="009C573B"/>
    <w:rsid w:val="009C5AAA"/>
    <w:rsid w:val="009C6190"/>
    <w:rsid w:val="009C6B9C"/>
    <w:rsid w:val="009C6F8D"/>
    <w:rsid w:val="009C722B"/>
    <w:rsid w:val="009D45ED"/>
    <w:rsid w:val="009E32A3"/>
    <w:rsid w:val="009F43B4"/>
    <w:rsid w:val="009F6523"/>
    <w:rsid w:val="009F6800"/>
    <w:rsid w:val="009F7495"/>
    <w:rsid w:val="00A00506"/>
    <w:rsid w:val="00A0193D"/>
    <w:rsid w:val="00A03153"/>
    <w:rsid w:val="00A05548"/>
    <w:rsid w:val="00A05700"/>
    <w:rsid w:val="00A15A5E"/>
    <w:rsid w:val="00A16B11"/>
    <w:rsid w:val="00A23245"/>
    <w:rsid w:val="00A26B86"/>
    <w:rsid w:val="00A401EA"/>
    <w:rsid w:val="00A40945"/>
    <w:rsid w:val="00A5423D"/>
    <w:rsid w:val="00A54763"/>
    <w:rsid w:val="00A57F5E"/>
    <w:rsid w:val="00A61D5A"/>
    <w:rsid w:val="00A6244D"/>
    <w:rsid w:val="00A66BDB"/>
    <w:rsid w:val="00A6735A"/>
    <w:rsid w:val="00A72F68"/>
    <w:rsid w:val="00A74BED"/>
    <w:rsid w:val="00A77A95"/>
    <w:rsid w:val="00A82AA3"/>
    <w:rsid w:val="00A95A36"/>
    <w:rsid w:val="00A96E53"/>
    <w:rsid w:val="00AA2F9D"/>
    <w:rsid w:val="00AA5FC7"/>
    <w:rsid w:val="00AB0C15"/>
    <w:rsid w:val="00AB40C3"/>
    <w:rsid w:val="00AB4204"/>
    <w:rsid w:val="00AB46DF"/>
    <w:rsid w:val="00AB707D"/>
    <w:rsid w:val="00AC1E90"/>
    <w:rsid w:val="00AD3616"/>
    <w:rsid w:val="00AD767A"/>
    <w:rsid w:val="00AE20E3"/>
    <w:rsid w:val="00AE5253"/>
    <w:rsid w:val="00AF5D65"/>
    <w:rsid w:val="00AF68D8"/>
    <w:rsid w:val="00AF731B"/>
    <w:rsid w:val="00AF7D7E"/>
    <w:rsid w:val="00B02732"/>
    <w:rsid w:val="00B0381C"/>
    <w:rsid w:val="00B05505"/>
    <w:rsid w:val="00B171FF"/>
    <w:rsid w:val="00B24565"/>
    <w:rsid w:val="00B40942"/>
    <w:rsid w:val="00B5002C"/>
    <w:rsid w:val="00B5413B"/>
    <w:rsid w:val="00B67DCB"/>
    <w:rsid w:val="00B70382"/>
    <w:rsid w:val="00B72D7C"/>
    <w:rsid w:val="00B72DFB"/>
    <w:rsid w:val="00B754AA"/>
    <w:rsid w:val="00B83C1F"/>
    <w:rsid w:val="00B95F63"/>
    <w:rsid w:val="00BA2856"/>
    <w:rsid w:val="00BA3E03"/>
    <w:rsid w:val="00BA477F"/>
    <w:rsid w:val="00BA7CC8"/>
    <w:rsid w:val="00BA7E2F"/>
    <w:rsid w:val="00BB0447"/>
    <w:rsid w:val="00BB0ED9"/>
    <w:rsid w:val="00BB119B"/>
    <w:rsid w:val="00BB49F9"/>
    <w:rsid w:val="00BB70D7"/>
    <w:rsid w:val="00BC58A3"/>
    <w:rsid w:val="00BC75CE"/>
    <w:rsid w:val="00BD1B1B"/>
    <w:rsid w:val="00BD1FA5"/>
    <w:rsid w:val="00BD5961"/>
    <w:rsid w:val="00BE4392"/>
    <w:rsid w:val="00BE4FC5"/>
    <w:rsid w:val="00BF0E04"/>
    <w:rsid w:val="00BF762C"/>
    <w:rsid w:val="00C14B42"/>
    <w:rsid w:val="00C17F98"/>
    <w:rsid w:val="00C27605"/>
    <w:rsid w:val="00C31545"/>
    <w:rsid w:val="00C318A2"/>
    <w:rsid w:val="00C35228"/>
    <w:rsid w:val="00C3549E"/>
    <w:rsid w:val="00C45CD4"/>
    <w:rsid w:val="00C4688F"/>
    <w:rsid w:val="00C54A4D"/>
    <w:rsid w:val="00C576DB"/>
    <w:rsid w:val="00C578D9"/>
    <w:rsid w:val="00C66E72"/>
    <w:rsid w:val="00C7206E"/>
    <w:rsid w:val="00C745DA"/>
    <w:rsid w:val="00C804D0"/>
    <w:rsid w:val="00C830E1"/>
    <w:rsid w:val="00C84D7A"/>
    <w:rsid w:val="00C850D1"/>
    <w:rsid w:val="00C854A9"/>
    <w:rsid w:val="00C86DC6"/>
    <w:rsid w:val="00C943C7"/>
    <w:rsid w:val="00C9747E"/>
    <w:rsid w:val="00C97616"/>
    <w:rsid w:val="00CA35D3"/>
    <w:rsid w:val="00CA3E7D"/>
    <w:rsid w:val="00CA6C7D"/>
    <w:rsid w:val="00CA6DA5"/>
    <w:rsid w:val="00CB78FA"/>
    <w:rsid w:val="00CC2282"/>
    <w:rsid w:val="00CC3D24"/>
    <w:rsid w:val="00CC402D"/>
    <w:rsid w:val="00CC746C"/>
    <w:rsid w:val="00CD48E5"/>
    <w:rsid w:val="00CE396A"/>
    <w:rsid w:val="00CE3FB9"/>
    <w:rsid w:val="00CE6946"/>
    <w:rsid w:val="00CF4C3E"/>
    <w:rsid w:val="00D00D59"/>
    <w:rsid w:val="00D01D5A"/>
    <w:rsid w:val="00D06B28"/>
    <w:rsid w:val="00D07D09"/>
    <w:rsid w:val="00D1086B"/>
    <w:rsid w:val="00D12D49"/>
    <w:rsid w:val="00D1541C"/>
    <w:rsid w:val="00D16670"/>
    <w:rsid w:val="00D20596"/>
    <w:rsid w:val="00D20A83"/>
    <w:rsid w:val="00D25302"/>
    <w:rsid w:val="00D25AE9"/>
    <w:rsid w:val="00D260F7"/>
    <w:rsid w:val="00D30958"/>
    <w:rsid w:val="00D35328"/>
    <w:rsid w:val="00D45B1F"/>
    <w:rsid w:val="00D469F1"/>
    <w:rsid w:val="00D53485"/>
    <w:rsid w:val="00D57469"/>
    <w:rsid w:val="00D6020A"/>
    <w:rsid w:val="00D62EBC"/>
    <w:rsid w:val="00D66B78"/>
    <w:rsid w:val="00D72C2D"/>
    <w:rsid w:val="00D74962"/>
    <w:rsid w:val="00D7548D"/>
    <w:rsid w:val="00D76917"/>
    <w:rsid w:val="00D80FD7"/>
    <w:rsid w:val="00D8191F"/>
    <w:rsid w:val="00D85C98"/>
    <w:rsid w:val="00D86CCD"/>
    <w:rsid w:val="00D93E3C"/>
    <w:rsid w:val="00D94CF2"/>
    <w:rsid w:val="00D94D14"/>
    <w:rsid w:val="00D97865"/>
    <w:rsid w:val="00DA0453"/>
    <w:rsid w:val="00DA2DE8"/>
    <w:rsid w:val="00DA37E2"/>
    <w:rsid w:val="00DB25A8"/>
    <w:rsid w:val="00DB49E8"/>
    <w:rsid w:val="00DB5282"/>
    <w:rsid w:val="00DC30E0"/>
    <w:rsid w:val="00DC4C4D"/>
    <w:rsid w:val="00DC62B5"/>
    <w:rsid w:val="00DC72A1"/>
    <w:rsid w:val="00DC79F2"/>
    <w:rsid w:val="00DD35A2"/>
    <w:rsid w:val="00DD56A0"/>
    <w:rsid w:val="00DD5DAD"/>
    <w:rsid w:val="00DD67ED"/>
    <w:rsid w:val="00DE01D7"/>
    <w:rsid w:val="00DE348E"/>
    <w:rsid w:val="00DE7DD6"/>
    <w:rsid w:val="00DF12A3"/>
    <w:rsid w:val="00DF2B75"/>
    <w:rsid w:val="00E01571"/>
    <w:rsid w:val="00E05AA4"/>
    <w:rsid w:val="00E27E4E"/>
    <w:rsid w:val="00E41061"/>
    <w:rsid w:val="00E4125A"/>
    <w:rsid w:val="00E41ED3"/>
    <w:rsid w:val="00E425BC"/>
    <w:rsid w:val="00E509CE"/>
    <w:rsid w:val="00E56003"/>
    <w:rsid w:val="00E6564F"/>
    <w:rsid w:val="00E65D95"/>
    <w:rsid w:val="00E66E52"/>
    <w:rsid w:val="00E73CC9"/>
    <w:rsid w:val="00E75D8B"/>
    <w:rsid w:val="00E80783"/>
    <w:rsid w:val="00E826B8"/>
    <w:rsid w:val="00E94D0E"/>
    <w:rsid w:val="00E95A3E"/>
    <w:rsid w:val="00EA013F"/>
    <w:rsid w:val="00EA3696"/>
    <w:rsid w:val="00EA6351"/>
    <w:rsid w:val="00EA7D8E"/>
    <w:rsid w:val="00EB173B"/>
    <w:rsid w:val="00EC1BD9"/>
    <w:rsid w:val="00ED01BA"/>
    <w:rsid w:val="00ED3024"/>
    <w:rsid w:val="00ED30EB"/>
    <w:rsid w:val="00EE199A"/>
    <w:rsid w:val="00EE504A"/>
    <w:rsid w:val="00F01752"/>
    <w:rsid w:val="00F02A50"/>
    <w:rsid w:val="00F1394A"/>
    <w:rsid w:val="00F14523"/>
    <w:rsid w:val="00F21FCB"/>
    <w:rsid w:val="00F232C9"/>
    <w:rsid w:val="00F31A31"/>
    <w:rsid w:val="00F32199"/>
    <w:rsid w:val="00F40F34"/>
    <w:rsid w:val="00F45E8C"/>
    <w:rsid w:val="00F46BE0"/>
    <w:rsid w:val="00F51DAF"/>
    <w:rsid w:val="00F60DC2"/>
    <w:rsid w:val="00F60E92"/>
    <w:rsid w:val="00F61946"/>
    <w:rsid w:val="00F64561"/>
    <w:rsid w:val="00F663C2"/>
    <w:rsid w:val="00F672A0"/>
    <w:rsid w:val="00F746DB"/>
    <w:rsid w:val="00F746FD"/>
    <w:rsid w:val="00F77DA1"/>
    <w:rsid w:val="00F80F9B"/>
    <w:rsid w:val="00F83FC2"/>
    <w:rsid w:val="00F847BD"/>
    <w:rsid w:val="00F85905"/>
    <w:rsid w:val="00F87B41"/>
    <w:rsid w:val="00F957E2"/>
    <w:rsid w:val="00FA0145"/>
    <w:rsid w:val="00FA01D2"/>
    <w:rsid w:val="00FA58CC"/>
    <w:rsid w:val="00FA6AC2"/>
    <w:rsid w:val="00FA76CA"/>
    <w:rsid w:val="00FB37CB"/>
    <w:rsid w:val="00FB7A3A"/>
    <w:rsid w:val="00FC2000"/>
    <w:rsid w:val="00FC5054"/>
    <w:rsid w:val="00FD17AF"/>
    <w:rsid w:val="00FD4CFA"/>
    <w:rsid w:val="00FD5778"/>
    <w:rsid w:val="00FD5949"/>
    <w:rsid w:val="00FD6829"/>
    <w:rsid w:val="00FE6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B"/>
    <w:pPr>
      <w:spacing w:after="200" w:line="276" w:lineRule="auto"/>
    </w:pPr>
  </w:style>
  <w:style w:type="paragraph" w:styleId="Heading1">
    <w:name w:val="heading 1"/>
    <w:basedOn w:val="Normal"/>
    <w:next w:val="Normal"/>
    <w:link w:val="Heading1Char"/>
    <w:uiPriority w:val="9"/>
    <w:qFormat/>
    <w:rsid w:val="006170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9"/>
    <w:qFormat/>
    <w:rsid w:val="00425B5B"/>
    <w:pPr>
      <w:keepNext/>
      <w:spacing w:before="240" w:after="60" w:line="240" w:lineRule="auto"/>
      <w:outlineLvl w:val="1"/>
    </w:pPr>
    <w:rPr>
      <w:rFonts w:ascii="Arial" w:eastAsia="Times New Roman" w:hAnsi="Arial" w:cs="Arial"/>
      <w:b/>
      <w:bCs/>
      <w:i/>
      <w:iCs/>
      <w:sz w:val="28"/>
      <w:szCs w:val="28"/>
      <w:lang w:eastAsia="en-AU"/>
    </w:rPr>
  </w:style>
  <w:style w:type="paragraph" w:styleId="Heading3">
    <w:name w:val="heading 3"/>
    <w:basedOn w:val="Normal"/>
    <w:next w:val="Normal"/>
    <w:link w:val="Heading3Char"/>
    <w:uiPriority w:val="9"/>
    <w:semiHidden/>
    <w:unhideWhenUsed/>
    <w:qFormat/>
    <w:rsid w:val="006170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92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FC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F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FCB"/>
    <w:pPr>
      <w:ind w:left="720"/>
      <w:contextualSpacing/>
    </w:pPr>
  </w:style>
  <w:style w:type="paragraph" w:styleId="NoSpacing">
    <w:name w:val="No Spacing"/>
    <w:uiPriority w:val="1"/>
    <w:qFormat/>
    <w:rsid w:val="00F21FCB"/>
    <w:pPr>
      <w:spacing w:after="0" w:line="240" w:lineRule="auto"/>
    </w:pPr>
  </w:style>
  <w:style w:type="paragraph" w:styleId="Footer">
    <w:name w:val="footer"/>
    <w:basedOn w:val="Normal"/>
    <w:link w:val="FooterChar"/>
    <w:uiPriority w:val="99"/>
    <w:unhideWhenUsed/>
    <w:rsid w:val="00F2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CB"/>
  </w:style>
  <w:style w:type="paragraph" w:customStyle="1" w:styleId="ATEXTNUMBER">
    <w:name w:val="A TEXT NUMBER"/>
    <w:basedOn w:val="Normal"/>
    <w:qFormat/>
    <w:rsid w:val="0085145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425B5B"/>
    <w:rPr>
      <w:sz w:val="16"/>
      <w:szCs w:val="16"/>
    </w:rPr>
  </w:style>
  <w:style w:type="paragraph" w:styleId="CommentText">
    <w:name w:val="annotation text"/>
    <w:basedOn w:val="Normal"/>
    <w:link w:val="CommentTextChar"/>
    <w:uiPriority w:val="99"/>
    <w:unhideWhenUsed/>
    <w:rsid w:val="00425B5B"/>
    <w:pPr>
      <w:spacing w:line="240" w:lineRule="auto"/>
    </w:pPr>
    <w:rPr>
      <w:sz w:val="20"/>
      <w:szCs w:val="20"/>
    </w:rPr>
  </w:style>
  <w:style w:type="character" w:customStyle="1" w:styleId="CommentTextChar">
    <w:name w:val="Comment Text Char"/>
    <w:basedOn w:val="DefaultParagraphFont"/>
    <w:link w:val="CommentText"/>
    <w:uiPriority w:val="99"/>
    <w:rsid w:val="00425B5B"/>
    <w:rPr>
      <w:sz w:val="20"/>
      <w:szCs w:val="20"/>
    </w:rPr>
  </w:style>
  <w:style w:type="paragraph" w:styleId="CommentSubject">
    <w:name w:val="annotation subject"/>
    <w:basedOn w:val="CommentText"/>
    <w:next w:val="CommentText"/>
    <w:link w:val="CommentSubjectChar"/>
    <w:uiPriority w:val="99"/>
    <w:semiHidden/>
    <w:unhideWhenUsed/>
    <w:rsid w:val="00425B5B"/>
    <w:rPr>
      <w:b/>
      <w:bCs/>
    </w:rPr>
  </w:style>
  <w:style w:type="character" w:customStyle="1" w:styleId="CommentSubjectChar">
    <w:name w:val="Comment Subject Char"/>
    <w:basedOn w:val="CommentTextChar"/>
    <w:link w:val="CommentSubject"/>
    <w:uiPriority w:val="99"/>
    <w:semiHidden/>
    <w:rsid w:val="00425B5B"/>
    <w:rPr>
      <w:b/>
      <w:bCs/>
      <w:sz w:val="20"/>
      <w:szCs w:val="20"/>
    </w:rPr>
  </w:style>
  <w:style w:type="paragraph" w:styleId="BalloonText">
    <w:name w:val="Balloon Text"/>
    <w:basedOn w:val="Normal"/>
    <w:link w:val="BalloonTextChar"/>
    <w:uiPriority w:val="99"/>
    <w:semiHidden/>
    <w:unhideWhenUsed/>
    <w:rsid w:val="00425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5B"/>
    <w:rPr>
      <w:rFonts w:ascii="Segoe UI" w:hAnsi="Segoe UI" w:cs="Segoe UI"/>
      <w:sz w:val="18"/>
      <w:szCs w:val="18"/>
    </w:rPr>
  </w:style>
  <w:style w:type="character" w:customStyle="1" w:styleId="Heading2Char">
    <w:name w:val="Heading 2 Char"/>
    <w:basedOn w:val="DefaultParagraphFont"/>
    <w:link w:val="Heading2"/>
    <w:uiPriority w:val="99"/>
    <w:rsid w:val="00425B5B"/>
    <w:rPr>
      <w:rFonts w:ascii="Arial" w:eastAsia="Times New Roman" w:hAnsi="Arial" w:cs="Arial"/>
      <w:b/>
      <w:bCs/>
      <w:i/>
      <w:iCs/>
      <w:sz w:val="28"/>
      <w:szCs w:val="28"/>
      <w:lang w:eastAsia="en-AU"/>
    </w:rPr>
  </w:style>
  <w:style w:type="paragraph" w:customStyle="1" w:styleId="ATEXTBULLET1">
    <w:name w:val="A TEXT BULLET 1"/>
    <w:basedOn w:val="Normal"/>
    <w:qFormat/>
    <w:rsid w:val="00425B5B"/>
    <w:pPr>
      <w:widowControl w:val="0"/>
      <w:numPr>
        <w:numId w:val="4"/>
      </w:numPr>
      <w:tabs>
        <w:tab w:val="left" w:pos="284"/>
      </w:tabs>
      <w:suppressAutoHyphens/>
      <w:autoSpaceDE w:val="0"/>
      <w:autoSpaceDN w:val="0"/>
      <w:adjustRightInd w:val="0"/>
      <w:spacing w:after="80" w:line="260" w:lineRule="atLeast"/>
      <w:ind w:hanging="283"/>
      <w:textAlignment w:val="center"/>
    </w:pPr>
    <w:rPr>
      <w:rFonts w:ascii="Arial" w:eastAsia="Times New Roman" w:hAnsi="Arial" w:cs="Sabon-Roman"/>
      <w:color w:val="000000"/>
      <w:sz w:val="20"/>
      <w:szCs w:val="19"/>
      <w:lang w:val="en-GB"/>
    </w:rPr>
  </w:style>
  <w:style w:type="paragraph" w:styleId="Header">
    <w:name w:val="header"/>
    <w:basedOn w:val="Normal"/>
    <w:link w:val="HeaderChar"/>
    <w:unhideWhenUsed/>
    <w:rsid w:val="00730A63"/>
    <w:pPr>
      <w:tabs>
        <w:tab w:val="center" w:pos="4680"/>
        <w:tab w:val="right" w:pos="9360"/>
      </w:tabs>
      <w:spacing w:after="0" w:line="240" w:lineRule="auto"/>
    </w:pPr>
  </w:style>
  <w:style w:type="character" w:customStyle="1" w:styleId="HeaderChar">
    <w:name w:val="Header Char"/>
    <w:basedOn w:val="DefaultParagraphFont"/>
    <w:link w:val="Header"/>
    <w:rsid w:val="00730A63"/>
  </w:style>
  <w:style w:type="paragraph" w:customStyle="1" w:styleId="VCAAbody">
    <w:name w:val="VCAA body"/>
    <w:qFormat/>
    <w:rsid w:val="007B0519"/>
    <w:pPr>
      <w:spacing w:before="120" w:after="120" w:line="280" w:lineRule="exact"/>
      <w:jc w:val="both"/>
    </w:pPr>
    <w:rPr>
      <w:rFonts w:ascii="Arial" w:eastAsia="Arial" w:hAnsi="Arial" w:cs="Arial"/>
      <w:color w:val="000000"/>
      <w:lang w:val="en-US"/>
    </w:rPr>
  </w:style>
  <w:style w:type="character" w:customStyle="1" w:styleId="Heading4Char">
    <w:name w:val="Heading 4 Char"/>
    <w:basedOn w:val="DefaultParagraphFont"/>
    <w:link w:val="Heading4"/>
    <w:uiPriority w:val="9"/>
    <w:semiHidden/>
    <w:rsid w:val="003928E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17010"/>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617010"/>
    <w:rPr>
      <w:rFonts w:asciiTheme="majorHAnsi" w:eastAsiaTheme="majorEastAsia" w:hAnsiTheme="majorHAnsi" w:cstheme="majorBidi"/>
      <w:b/>
      <w:bCs/>
      <w:color w:val="5B9BD5" w:themeColor="accent1"/>
    </w:rPr>
  </w:style>
  <w:style w:type="paragraph" w:styleId="BodyText">
    <w:name w:val="Body Text"/>
    <w:basedOn w:val="Normal"/>
    <w:link w:val="BodyTextChar"/>
    <w:rsid w:val="00617010"/>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617010"/>
    <w:rPr>
      <w:rFonts w:ascii="Times New Roman" w:eastAsia="Times New Roman" w:hAnsi="Times New Roman" w:cs="Times New Roman"/>
      <w:b/>
      <w:bCs/>
      <w:sz w:val="24"/>
      <w:szCs w:val="20"/>
      <w:lang w:val="en-US"/>
    </w:rPr>
  </w:style>
  <w:style w:type="character" w:styleId="Hyperlink">
    <w:name w:val="Hyperlink"/>
    <w:basedOn w:val="DefaultParagraphFont"/>
    <w:uiPriority w:val="99"/>
    <w:semiHidden/>
    <w:unhideWhenUsed/>
    <w:rsid w:val="00311355"/>
    <w:rPr>
      <w:color w:val="0000FF"/>
      <w:u w:val="single"/>
    </w:rPr>
  </w:style>
  <w:style w:type="character" w:styleId="Strong">
    <w:name w:val="Strong"/>
    <w:basedOn w:val="DefaultParagraphFont"/>
    <w:uiPriority w:val="22"/>
    <w:qFormat/>
    <w:rsid w:val="00E65D95"/>
    <w:rPr>
      <w:b/>
      <w:bCs/>
    </w:rPr>
  </w:style>
  <w:style w:type="paragraph" w:customStyle="1" w:styleId="description">
    <w:name w:val="description"/>
    <w:basedOn w:val="Normal"/>
    <w:rsid w:val="00B72DF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C0A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B"/>
    <w:pPr>
      <w:spacing w:after="200" w:line="276" w:lineRule="auto"/>
    </w:pPr>
  </w:style>
  <w:style w:type="paragraph" w:styleId="Heading1">
    <w:name w:val="heading 1"/>
    <w:basedOn w:val="Normal"/>
    <w:next w:val="Normal"/>
    <w:link w:val="Heading1Char"/>
    <w:uiPriority w:val="9"/>
    <w:qFormat/>
    <w:rsid w:val="006170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9"/>
    <w:qFormat/>
    <w:rsid w:val="00425B5B"/>
    <w:pPr>
      <w:keepNext/>
      <w:spacing w:before="240" w:after="60" w:line="240" w:lineRule="auto"/>
      <w:outlineLvl w:val="1"/>
    </w:pPr>
    <w:rPr>
      <w:rFonts w:ascii="Arial" w:eastAsia="Times New Roman" w:hAnsi="Arial" w:cs="Arial"/>
      <w:b/>
      <w:bCs/>
      <w:i/>
      <w:iCs/>
      <w:sz w:val="28"/>
      <w:szCs w:val="28"/>
      <w:lang w:eastAsia="en-AU"/>
    </w:rPr>
  </w:style>
  <w:style w:type="paragraph" w:styleId="Heading3">
    <w:name w:val="heading 3"/>
    <w:basedOn w:val="Normal"/>
    <w:next w:val="Normal"/>
    <w:link w:val="Heading3Char"/>
    <w:uiPriority w:val="9"/>
    <w:semiHidden/>
    <w:unhideWhenUsed/>
    <w:qFormat/>
    <w:rsid w:val="006170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92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FC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F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FCB"/>
    <w:pPr>
      <w:ind w:left="720"/>
      <w:contextualSpacing/>
    </w:pPr>
  </w:style>
  <w:style w:type="paragraph" w:styleId="NoSpacing">
    <w:name w:val="No Spacing"/>
    <w:uiPriority w:val="1"/>
    <w:qFormat/>
    <w:rsid w:val="00F21FCB"/>
    <w:pPr>
      <w:spacing w:after="0" w:line="240" w:lineRule="auto"/>
    </w:pPr>
  </w:style>
  <w:style w:type="paragraph" w:styleId="Footer">
    <w:name w:val="footer"/>
    <w:basedOn w:val="Normal"/>
    <w:link w:val="FooterChar"/>
    <w:uiPriority w:val="99"/>
    <w:unhideWhenUsed/>
    <w:rsid w:val="00F2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CB"/>
  </w:style>
  <w:style w:type="paragraph" w:customStyle="1" w:styleId="ATEXTNUMBER">
    <w:name w:val="A TEXT NUMBER"/>
    <w:basedOn w:val="Normal"/>
    <w:qFormat/>
    <w:rsid w:val="0085145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425B5B"/>
    <w:rPr>
      <w:sz w:val="16"/>
      <w:szCs w:val="16"/>
    </w:rPr>
  </w:style>
  <w:style w:type="paragraph" w:styleId="CommentText">
    <w:name w:val="annotation text"/>
    <w:basedOn w:val="Normal"/>
    <w:link w:val="CommentTextChar"/>
    <w:uiPriority w:val="99"/>
    <w:unhideWhenUsed/>
    <w:rsid w:val="00425B5B"/>
    <w:pPr>
      <w:spacing w:line="240" w:lineRule="auto"/>
    </w:pPr>
    <w:rPr>
      <w:sz w:val="20"/>
      <w:szCs w:val="20"/>
    </w:rPr>
  </w:style>
  <w:style w:type="character" w:customStyle="1" w:styleId="CommentTextChar">
    <w:name w:val="Comment Text Char"/>
    <w:basedOn w:val="DefaultParagraphFont"/>
    <w:link w:val="CommentText"/>
    <w:uiPriority w:val="99"/>
    <w:rsid w:val="00425B5B"/>
    <w:rPr>
      <w:sz w:val="20"/>
      <w:szCs w:val="20"/>
    </w:rPr>
  </w:style>
  <w:style w:type="paragraph" w:styleId="CommentSubject">
    <w:name w:val="annotation subject"/>
    <w:basedOn w:val="CommentText"/>
    <w:next w:val="CommentText"/>
    <w:link w:val="CommentSubjectChar"/>
    <w:uiPriority w:val="99"/>
    <w:semiHidden/>
    <w:unhideWhenUsed/>
    <w:rsid w:val="00425B5B"/>
    <w:rPr>
      <w:b/>
      <w:bCs/>
    </w:rPr>
  </w:style>
  <w:style w:type="character" w:customStyle="1" w:styleId="CommentSubjectChar">
    <w:name w:val="Comment Subject Char"/>
    <w:basedOn w:val="CommentTextChar"/>
    <w:link w:val="CommentSubject"/>
    <w:uiPriority w:val="99"/>
    <w:semiHidden/>
    <w:rsid w:val="00425B5B"/>
    <w:rPr>
      <w:b/>
      <w:bCs/>
      <w:sz w:val="20"/>
      <w:szCs w:val="20"/>
    </w:rPr>
  </w:style>
  <w:style w:type="paragraph" w:styleId="BalloonText">
    <w:name w:val="Balloon Text"/>
    <w:basedOn w:val="Normal"/>
    <w:link w:val="BalloonTextChar"/>
    <w:uiPriority w:val="99"/>
    <w:semiHidden/>
    <w:unhideWhenUsed/>
    <w:rsid w:val="00425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5B"/>
    <w:rPr>
      <w:rFonts w:ascii="Segoe UI" w:hAnsi="Segoe UI" w:cs="Segoe UI"/>
      <w:sz w:val="18"/>
      <w:szCs w:val="18"/>
    </w:rPr>
  </w:style>
  <w:style w:type="character" w:customStyle="1" w:styleId="Heading2Char">
    <w:name w:val="Heading 2 Char"/>
    <w:basedOn w:val="DefaultParagraphFont"/>
    <w:link w:val="Heading2"/>
    <w:uiPriority w:val="99"/>
    <w:rsid w:val="00425B5B"/>
    <w:rPr>
      <w:rFonts w:ascii="Arial" w:eastAsia="Times New Roman" w:hAnsi="Arial" w:cs="Arial"/>
      <w:b/>
      <w:bCs/>
      <w:i/>
      <w:iCs/>
      <w:sz w:val="28"/>
      <w:szCs w:val="28"/>
      <w:lang w:eastAsia="en-AU"/>
    </w:rPr>
  </w:style>
  <w:style w:type="paragraph" w:customStyle="1" w:styleId="ATEXTBULLET1">
    <w:name w:val="A TEXT BULLET 1"/>
    <w:basedOn w:val="Normal"/>
    <w:qFormat/>
    <w:rsid w:val="00425B5B"/>
    <w:pPr>
      <w:widowControl w:val="0"/>
      <w:numPr>
        <w:numId w:val="4"/>
      </w:numPr>
      <w:tabs>
        <w:tab w:val="left" w:pos="284"/>
      </w:tabs>
      <w:suppressAutoHyphens/>
      <w:autoSpaceDE w:val="0"/>
      <w:autoSpaceDN w:val="0"/>
      <w:adjustRightInd w:val="0"/>
      <w:spacing w:after="80" w:line="260" w:lineRule="atLeast"/>
      <w:ind w:hanging="283"/>
      <w:textAlignment w:val="center"/>
    </w:pPr>
    <w:rPr>
      <w:rFonts w:ascii="Arial" w:eastAsia="Times New Roman" w:hAnsi="Arial" w:cs="Sabon-Roman"/>
      <w:color w:val="000000"/>
      <w:sz w:val="20"/>
      <w:szCs w:val="19"/>
      <w:lang w:val="en-GB"/>
    </w:rPr>
  </w:style>
  <w:style w:type="paragraph" w:styleId="Header">
    <w:name w:val="header"/>
    <w:basedOn w:val="Normal"/>
    <w:link w:val="HeaderChar"/>
    <w:unhideWhenUsed/>
    <w:rsid w:val="00730A63"/>
    <w:pPr>
      <w:tabs>
        <w:tab w:val="center" w:pos="4680"/>
        <w:tab w:val="right" w:pos="9360"/>
      </w:tabs>
      <w:spacing w:after="0" w:line="240" w:lineRule="auto"/>
    </w:pPr>
  </w:style>
  <w:style w:type="character" w:customStyle="1" w:styleId="HeaderChar">
    <w:name w:val="Header Char"/>
    <w:basedOn w:val="DefaultParagraphFont"/>
    <w:link w:val="Header"/>
    <w:rsid w:val="00730A63"/>
  </w:style>
  <w:style w:type="paragraph" w:customStyle="1" w:styleId="VCAAbody">
    <w:name w:val="VCAA body"/>
    <w:qFormat/>
    <w:rsid w:val="007B0519"/>
    <w:pPr>
      <w:spacing w:before="120" w:after="120" w:line="280" w:lineRule="exact"/>
      <w:jc w:val="both"/>
    </w:pPr>
    <w:rPr>
      <w:rFonts w:ascii="Arial" w:eastAsia="Arial" w:hAnsi="Arial" w:cs="Arial"/>
      <w:color w:val="000000"/>
      <w:lang w:val="en-US"/>
    </w:rPr>
  </w:style>
  <w:style w:type="character" w:customStyle="1" w:styleId="Heading4Char">
    <w:name w:val="Heading 4 Char"/>
    <w:basedOn w:val="DefaultParagraphFont"/>
    <w:link w:val="Heading4"/>
    <w:uiPriority w:val="9"/>
    <w:semiHidden/>
    <w:rsid w:val="003928E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17010"/>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617010"/>
    <w:rPr>
      <w:rFonts w:asciiTheme="majorHAnsi" w:eastAsiaTheme="majorEastAsia" w:hAnsiTheme="majorHAnsi" w:cstheme="majorBidi"/>
      <w:b/>
      <w:bCs/>
      <w:color w:val="5B9BD5" w:themeColor="accent1"/>
    </w:rPr>
  </w:style>
  <w:style w:type="paragraph" w:styleId="BodyText">
    <w:name w:val="Body Text"/>
    <w:basedOn w:val="Normal"/>
    <w:link w:val="BodyTextChar"/>
    <w:rsid w:val="00617010"/>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617010"/>
    <w:rPr>
      <w:rFonts w:ascii="Times New Roman" w:eastAsia="Times New Roman" w:hAnsi="Times New Roman" w:cs="Times New Roman"/>
      <w:b/>
      <w:bCs/>
      <w:sz w:val="24"/>
      <w:szCs w:val="20"/>
      <w:lang w:val="en-US"/>
    </w:rPr>
  </w:style>
  <w:style w:type="character" w:styleId="Hyperlink">
    <w:name w:val="Hyperlink"/>
    <w:basedOn w:val="DefaultParagraphFont"/>
    <w:uiPriority w:val="99"/>
    <w:semiHidden/>
    <w:unhideWhenUsed/>
    <w:rsid w:val="00311355"/>
    <w:rPr>
      <w:color w:val="0000FF"/>
      <w:u w:val="single"/>
    </w:rPr>
  </w:style>
  <w:style w:type="character" w:styleId="Strong">
    <w:name w:val="Strong"/>
    <w:basedOn w:val="DefaultParagraphFont"/>
    <w:uiPriority w:val="22"/>
    <w:qFormat/>
    <w:rsid w:val="00E65D95"/>
    <w:rPr>
      <w:b/>
      <w:bCs/>
    </w:rPr>
  </w:style>
  <w:style w:type="paragraph" w:customStyle="1" w:styleId="description">
    <w:name w:val="description"/>
    <w:basedOn w:val="Normal"/>
    <w:rsid w:val="00B72DF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C0A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61897">
      <w:bodyDiv w:val="1"/>
      <w:marLeft w:val="0"/>
      <w:marRight w:val="0"/>
      <w:marTop w:val="0"/>
      <w:marBottom w:val="0"/>
      <w:divBdr>
        <w:top w:val="none" w:sz="0" w:space="0" w:color="auto"/>
        <w:left w:val="none" w:sz="0" w:space="0" w:color="auto"/>
        <w:bottom w:val="none" w:sz="0" w:space="0" w:color="auto"/>
        <w:right w:val="none" w:sz="0" w:space="0" w:color="auto"/>
      </w:divBdr>
      <w:divsChild>
        <w:div w:id="1226261192">
          <w:marLeft w:val="0"/>
          <w:marRight w:val="0"/>
          <w:marTop w:val="0"/>
          <w:marBottom w:val="0"/>
          <w:divBdr>
            <w:top w:val="none" w:sz="0" w:space="0" w:color="auto"/>
            <w:left w:val="none" w:sz="0" w:space="0" w:color="auto"/>
            <w:bottom w:val="none" w:sz="0" w:space="0" w:color="auto"/>
            <w:right w:val="none" w:sz="0" w:space="0" w:color="auto"/>
          </w:divBdr>
        </w:div>
      </w:divsChild>
    </w:div>
    <w:div w:id="412746885">
      <w:bodyDiv w:val="1"/>
      <w:marLeft w:val="0"/>
      <w:marRight w:val="0"/>
      <w:marTop w:val="0"/>
      <w:marBottom w:val="0"/>
      <w:divBdr>
        <w:top w:val="none" w:sz="0" w:space="0" w:color="auto"/>
        <w:left w:val="none" w:sz="0" w:space="0" w:color="auto"/>
        <w:bottom w:val="none" w:sz="0" w:space="0" w:color="auto"/>
        <w:right w:val="none" w:sz="0" w:space="0" w:color="auto"/>
      </w:divBdr>
    </w:div>
    <w:div w:id="1101412787">
      <w:bodyDiv w:val="1"/>
      <w:marLeft w:val="0"/>
      <w:marRight w:val="0"/>
      <w:marTop w:val="0"/>
      <w:marBottom w:val="0"/>
      <w:divBdr>
        <w:top w:val="none" w:sz="0" w:space="0" w:color="auto"/>
        <w:left w:val="none" w:sz="0" w:space="0" w:color="auto"/>
        <w:bottom w:val="none" w:sz="0" w:space="0" w:color="auto"/>
        <w:right w:val="none" w:sz="0" w:space="0" w:color="auto"/>
      </w:divBdr>
    </w:div>
    <w:div w:id="1164274745">
      <w:bodyDiv w:val="1"/>
      <w:marLeft w:val="0"/>
      <w:marRight w:val="0"/>
      <w:marTop w:val="0"/>
      <w:marBottom w:val="0"/>
      <w:divBdr>
        <w:top w:val="none" w:sz="0" w:space="0" w:color="auto"/>
        <w:left w:val="none" w:sz="0" w:space="0" w:color="auto"/>
        <w:bottom w:val="none" w:sz="0" w:space="0" w:color="auto"/>
        <w:right w:val="none" w:sz="0" w:space="0" w:color="auto"/>
      </w:divBdr>
    </w:div>
    <w:div w:id="1670401903">
      <w:bodyDiv w:val="1"/>
      <w:marLeft w:val="0"/>
      <w:marRight w:val="0"/>
      <w:marTop w:val="0"/>
      <w:marBottom w:val="0"/>
      <w:divBdr>
        <w:top w:val="none" w:sz="0" w:space="0" w:color="auto"/>
        <w:left w:val="none" w:sz="0" w:space="0" w:color="auto"/>
        <w:bottom w:val="none" w:sz="0" w:space="0" w:color="auto"/>
        <w:right w:val="none" w:sz="0" w:space="0" w:color="auto"/>
      </w:divBdr>
    </w:div>
    <w:div w:id="1839953696">
      <w:bodyDiv w:val="1"/>
      <w:marLeft w:val="0"/>
      <w:marRight w:val="0"/>
      <w:marTop w:val="0"/>
      <w:marBottom w:val="0"/>
      <w:divBdr>
        <w:top w:val="none" w:sz="0" w:space="0" w:color="auto"/>
        <w:left w:val="none" w:sz="0" w:space="0" w:color="auto"/>
        <w:bottom w:val="none" w:sz="0" w:space="0" w:color="auto"/>
        <w:right w:val="none" w:sz="0" w:space="0" w:color="auto"/>
      </w:divBdr>
    </w:div>
    <w:div w:id="20138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orestrystandard.org.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5.3571428571428568E-2"/>
          <c:y val="0.36947812393016088"/>
          <c:w val="0.89285714285714302"/>
          <c:h val="0.52173913043478271"/>
        </c:manualLayout>
      </c:layout>
      <c:pieChart>
        <c:varyColors val="1"/>
        <c:ser>
          <c:idx val="0"/>
          <c:order val="0"/>
          <c:tx>
            <c:strRef>
              <c:f>Sheet1!$B$1</c:f>
              <c:strCache>
                <c:ptCount val="1"/>
                <c:pt idx="0">
                  <c:v>Sales figures by State 2021</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538B-4DBC-BD82-EAA5C3779805}"/>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538B-4DBC-BD82-EAA5C3779805}"/>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538B-4DBC-BD82-EAA5C3779805}"/>
              </c:ext>
            </c:extLst>
          </c:dPt>
          <c:dLbls>
            <c:dLbl>
              <c:idx val="0"/>
              <c:layout>
                <c:manualLayout>
                  <c:x val="-0.14552634045744281"/>
                  <c:y val="-4.7806504621704896E-2"/>
                </c:manualLayout>
              </c:layout>
              <c:spPr>
                <a:noFill/>
                <a:ln>
                  <a:noFill/>
                </a:ln>
                <a:effectLst/>
              </c:spPr>
              <c:txPr>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8901809148856394"/>
                      <c:h val="0.27113043478260868"/>
                    </c:manualLayout>
                  </c15:layout>
                </c:ext>
                <c:ext xmlns:c16="http://schemas.microsoft.com/office/drawing/2014/chart" uri="{C3380CC4-5D6E-409C-BE32-E72D297353CC}">
                  <c16:uniqueId val="{00000001-538B-4DBC-BD82-EAA5C3779805}"/>
                </c:ext>
              </c:extLst>
            </c:dLbl>
            <c:dLbl>
              <c:idx val="1"/>
              <c:layout>
                <c:manualLayout>
                  <c:x val="9.5343785151855986E-2"/>
                  <c:y val="-0.10667387880862725"/>
                </c:manualLayout>
              </c:layout>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2351190476190472"/>
                      <c:h val="0.31617391304347825"/>
                    </c:manualLayout>
                  </c15:layout>
                </c:ext>
                <c:ext xmlns:c16="http://schemas.microsoft.com/office/drawing/2014/chart" uri="{C3380CC4-5D6E-409C-BE32-E72D297353CC}">
                  <c16:uniqueId val="{00000003-538B-4DBC-BD82-EAA5C3779805}"/>
                </c:ext>
              </c:extLst>
            </c:dLbl>
            <c:dLbl>
              <c:idx val="2"/>
              <c:layout>
                <c:manualLayout>
                  <c:x val="0.1397471409823772"/>
                  <c:y val="0.18149565217391303"/>
                </c:manualLayout>
              </c:layout>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4508928571428571"/>
                      <c:h val="0.21426086956521739"/>
                    </c:manualLayout>
                  </c15:layout>
                </c:ext>
                <c:ext xmlns:c16="http://schemas.microsoft.com/office/drawing/2014/chart" uri="{C3380CC4-5D6E-409C-BE32-E72D297353CC}">
                  <c16:uniqueId val="{00000005-538B-4DBC-BD82-EAA5C3779805}"/>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Sheet1!$A$2:$A$4</c:f>
              <c:strCache>
                <c:ptCount val="3"/>
                <c:pt idx="0">
                  <c:v>Victoria</c:v>
                </c:pt>
                <c:pt idx="1">
                  <c:v>New South Wales</c:v>
                </c:pt>
                <c:pt idx="2">
                  <c:v>Queensland</c:v>
                </c:pt>
              </c:strCache>
            </c:strRef>
          </c:cat>
          <c:val>
            <c:numRef>
              <c:f>Sheet1!$B$2:$B$4</c:f>
              <c:numCache>
                <c:formatCode>General</c:formatCode>
                <c:ptCount val="3"/>
                <c:pt idx="0">
                  <c:v>6.2</c:v>
                </c:pt>
                <c:pt idx="1">
                  <c:v>4.9000000000000004</c:v>
                </c:pt>
                <c:pt idx="2">
                  <c:v>1.4</c:v>
                </c:pt>
              </c:numCache>
            </c:numRef>
          </c:val>
          <c:extLst xmlns:c16r2="http://schemas.microsoft.com/office/drawing/2015/06/chart">
            <c:ext xmlns:c16="http://schemas.microsoft.com/office/drawing/2014/chart" uri="{C3380CC4-5D6E-409C-BE32-E72D297353CC}">
              <c16:uniqueId val="{00000006-538B-4DBC-BD82-EAA5C3779805}"/>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Net Profit Figures by State 2021</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7832-48A3-AA84-29CD04C62B72}"/>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7832-48A3-AA84-29CD04C62B72}"/>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7832-48A3-AA84-29CD04C62B72}"/>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xmlns:c16r2="http://schemas.microsoft.com/office/drawing/2015/06/chart">
              <c:ext xmlns:c16="http://schemas.microsoft.com/office/drawing/2014/chart" uri="{C3380CC4-5D6E-409C-BE32-E72D297353CC}">
                <c16:uniqueId val="{00000007-7832-48A3-AA84-29CD04C62B72}"/>
              </c:ext>
            </c:extLst>
          </c:dPt>
          <c:dLbls>
            <c:dLbl>
              <c:idx val="0"/>
              <c:layout>
                <c:manualLayout>
                  <c:x val="-0.1320888207558126"/>
                  <c:y val="-0.1103253680246491"/>
                </c:manualLayout>
              </c:layout>
              <c:spPr>
                <a:noFill/>
                <a:ln>
                  <a:noFill/>
                </a:ln>
                <a:effectLst/>
              </c:spPr>
              <c:txPr>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0874968062620489"/>
                      <c:h val="0.27113043478260868"/>
                    </c:manualLayout>
                  </c15:layout>
                </c:ext>
                <c:ext xmlns:c16="http://schemas.microsoft.com/office/drawing/2014/chart" uri="{C3380CC4-5D6E-409C-BE32-E72D297353CC}">
                  <c16:uniqueId val="{00000001-7832-48A3-AA84-29CD04C62B72}"/>
                </c:ext>
              </c:extLst>
            </c:dLbl>
            <c:dLbl>
              <c:idx val="1"/>
              <c:layout>
                <c:manualLayout>
                  <c:x val="6.2330848024527881E-2"/>
                  <c:y val="-4.6663471413899413E-2"/>
                </c:manualLayout>
              </c:layout>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3244837758112089"/>
                      <c:h val="0.31617391304347825"/>
                    </c:manualLayout>
                  </c15:layout>
                </c:ext>
                <c:ext xmlns:c16="http://schemas.microsoft.com/office/drawing/2014/chart" uri="{C3380CC4-5D6E-409C-BE32-E72D297353CC}">
                  <c16:uniqueId val="{00000003-7832-48A3-AA84-29CD04C62B72}"/>
                </c:ext>
              </c:extLst>
            </c:dLbl>
            <c:dLbl>
              <c:idx val="2"/>
              <c:layout>
                <c:manualLayout>
                  <c:x val="0.17136413258077252"/>
                  <c:y val="0.18715631633002397"/>
                </c:manualLayout>
              </c:layout>
              <c:spPr>
                <a:noFill/>
                <a:ln>
                  <a:noFill/>
                </a:ln>
                <a:effectLst/>
              </c:spPr>
              <c:txPr>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8790560471976399"/>
                      <c:h val="0.21773913043478257"/>
                    </c:manualLayout>
                  </c15:layout>
                </c:ext>
                <c:ext xmlns:c16="http://schemas.microsoft.com/office/drawing/2014/chart" uri="{C3380CC4-5D6E-409C-BE32-E72D297353CC}">
                  <c16:uniqueId val="{00000005-7832-48A3-AA84-29CD04C62B72}"/>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Victoria</c:v>
                </c:pt>
                <c:pt idx="1">
                  <c:v>New South Wales</c:v>
                </c:pt>
                <c:pt idx="2">
                  <c:v>Queensland</c:v>
                </c:pt>
              </c:strCache>
            </c:strRef>
          </c:cat>
          <c:val>
            <c:numRef>
              <c:f>Sheet1!$B$2:$B$5</c:f>
              <c:numCache>
                <c:formatCode>General</c:formatCode>
                <c:ptCount val="4"/>
                <c:pt idx="0">
                  <c:v>6.2</c:v>
                </c:pt>
                <c:pt idx="1">
                  <c:v>3.2</c:v>
                </c:pt>
                <c:pt idx="2">
                  <c:v>1.6</c:v>
                </c:pt>
              </c:numCache>
            </c:numRef>
          </c:val>
          <c:extLst xmlns:c16r2="http://schemas.microsoft.com/office/drawing/2015/06/chart">
            <c:ext xmlns:c16="http://schemas.microsoft.com/office/drawing/2014/chart" uri="{C3380CC4-5D6E-409C-BE32-E72D297353CC}">
              <c16:uniqueId val="{00000008-7832-48A3-AA84-29CD04C62B72}"/>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6.2305295950155763E-2"/>
          <c:y val="0.38595659020883261"/>
          <c:w val="0.91277258566978192"/>
          <c:h val="0.50956521739130434"/>
        </c:manualLayout>
      </c:layout>
      <c:pieChart>
        <c:varyColors val="1"/>
        <c:ser>
          <c:idx val="0"/>
          <c:order val="0"/>
          <c:tx>
            <c:strRef>
              <c:f>Sheet1!$B$1</c:f>
              <c:strCache>
                <c:ptCount val="1"/>
                <c:pt idx="0">
                  <c:v>Level of wastage by State 2021</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8005-41A9-B161-2974D531EE1D}"/>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8005-41A9-B161-2974D531EE1D}"/>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8005-41A9-B161-2974D531EE1D}"/>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xmlns:c16r2="http://schemas.microsoft.com/office/drawing/2015/06/chart">
              <c:ext xmlns:c16="http://schemas.microsoft.com/office/drawing/2014/chart" uri="{C3380CC4-5D6E-409C-BE32-E72D297353CC}">
                <c16:uniqueId val="{00000007-8005-41A9-B161-2974D531EE1D}"/>
              </c:ext>
            </c:extLst>
          </c:dPt>
          <c:dLbls>
            <c:dLbl>
              <c:idx val="0"/>
              <c:layout>
                <c:manualLayout>
                  <c:x val="-8.9272450756739521E-2"/>
                  <c:y val="0.1129450188291681"/>
                </c:manualLayout>
              </c:layout>
              <c:tx>
                <c:rich>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fld id="{3D39EF67-0CDF-4F89-AB69-11A38A693AEC}" type="CATEGORYNAME">
                      <a:rPr lang="en-US" sz="1200" b="1"/>
                      <a:pPr>
                        <a:defRPr sz="1200" b="1" i="0" u="none" strike="noStrike" kern="1200" baseline="0">
                          <a:solidFill>
                            <a:schemeClr val="tx1">
                              <a:lumMod val="75000"/>
                              <a:lumOff val="25000"/>
                            </a:schemeClr>
                          </a:solidFill>
                          <a:latin typeface="+mn-lt"/>
                          <a:ea typeface="+mn-ea"/>
                          <a:cs typeface="+mn-cs"/>
                        </a:defRPr>
                      </a:pPr>
                      <a:t>[CATEGORY NAME]</a:t>
                    </a:fld>
                    <a:r>
                      <a:rPr lang="en-US" sz="1200" b="1" baseline="0"/>
                      <a:t>
</a:t>
                    </a:r>
                    <a:fld id="{EA550701-551B-4DC9-B3DB-64D2CA1ECBFD}" type="PERCENTAGE">
                      <a:rPr lang="en-US" sz="1200" b="1" baseline="0"/>
                      <a:pPr>
                        <a:defRPr sz="1200" b="1" i="0" u="none" strike="noStrike" kern="1200" baseline="0">
                          <a:solidFill>
                            <a:schemeClr val="tx1">
                              <a:lumMod val="75000"/>
                              <a:lumOff val="25000"/>
                            </a:schemeClr>
                          </a:solidFill>
                          <a:latin typeface="+mn-lt"/>
                          <a:ea typeface="+mn-ea"/>
                          <a:cs typeface="+mn-cs"/>
                        </a:defRPr>
                      </a:pPr>
                      <a:t>[PERCENTAGE]</a:t>
                    </a:fld>
                    <a:endParaRPr lang="en-US" sz="1200" b="1" baseline="0"/>
                  </a:p>
                </c:rich>
              </c:tx>
              <c:spPr>
                <a:noFill/>
                <a:ln>
                  <a:noFill/>
                </a:ln>
                <a:effectLst/>
              </c:sp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1738317757009343"/>
                      <c:h val="0.16680013693940432"/>
                    </c:manualLayout>
                  </c15:layout>
                  <c15:dlblFieldTable/>
                  <c15:showDataLabelsRange val="0"/>
                </c:ext>
                <c:ext xmlns:c16="http://schemas.microsoft.com/office/drawing/2014/chart" uri="{C3380CC4-5D6E-409C-BE32-E72D297353CC}">
                  <c16:uniqueId val="{00000001-8005-41A9-B161-2974D531EE1D}"/>
                </c:ext>
              </c:extLst>
            </c:dLbl>
            <c:dLbl>
              <c:idx val="1"/>
              <c:layout>
                <c:manualLayout>
                  <c:x val="0.12390855348688892"/>
                  <c:y val="-0.14736035604245121"/>
                </c:manualLayout>
              </c:layout>
              <c:spPr>
                <a:noFill/>
                <a:ln>
                  <a:noFill/>
                </a:ln>
                <a:effectLst/>
              </c:spPr>
              <c:txPr>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59571761473741014"/>
                      <c:h val="0.23617391304347823"/>
                    </c:manualLayout>
                  </c15:layout>
                </c:ext>
                <c:ext xmlns:c16="http://schemas.microsoft.com/office/drawing/2014/chart" uri="{C3380CC4-5D6E-409C-BE32-E72D297353CC}">
                  <c16:uniqueId val="{00000003-8005-41A9-B161-2974D531EE1D}"/>
                </c:ext>
              </c:extLst>
            </c:dLbl>
            <c:dLbl>
              <c:idx val="2"/>
              <c:layout>
                <c:manualLayout>
                  <c:x val="5.7055216228812523E-2"/>
                  <c:y val="0.22666196508045189"/>
                </c:manualLayout>
              </c:layout>
              <c:spPr>
                <a:noFill/>
                <a:ln>
                  <a:noFill/>
                </a:ln>
                <a:effectLst/>
              </c:spPr>
              <c:txPr>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15:layout>
                    <c:manualLayout>
                      <c:w val="0.55395638629283472"/>
                      <c:h val="0.29078260869565209"/>
                    </c:manualLayout>
                  </c15:layout>
                </c:ext>
                <c:ext xmlns:c16="http://schemas.microsoft.com/office/drawing/2014/chart" uri="{C3380CC4-5D6E-409C-BE32-E72D297353CC}">
                  <c16:uniqueId val="{00000005-8005-41A9-B161-2974D531EE1D}"/>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Victoria</c:v>
                </c:pt>
                <c:pt idx="1">
                  <c:v>New South Wales</c:v>
                </c:pt>
                <c:pt idx="2">
                  <c:v>Queensland</c:v>
                </c:pt>
              </c:strCache>
            </c:strRef>
          </c:cat>
          <c:val>
            <c:numRef>
              <c:f>Sheet1!$B$2:$B$5</c:f>
              <c:numCache>
                <c:formatCode>General</c:formatCode>
                <c:ptCount val="4"/>
                <c:pt idx="0">
                  <c:v>3</c:v>
                </c:pt>
                <c:pt idx="1">
                  <c:v>5</c:v>
                </c:pt>
                <c:pt idx="2">
                  <c:v>2</c:v>
                </c:pt>
              </c:numCache>
            </c:numRef>
          </c:val>
          <c:extLst xmlns:c16r2="http://schemas.microsoft.com/office/drawing/2015/06/chart">
            <c:ext xmlns:c16="http://schemas.microsoft.com/office/drawing/2014/chart" uri="{C3380CC4-5D6E-409C-BE32-E72D297353CC}">
              <c16:uniqueId val="{00000008-8005-41A9-B161-2974D531EE1D}"/>
            </c:ext>
          </c:extLst>
        </c:ser>
        <c:dLbls>
          <c:dLblPos val="in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F1CF8-41EE-49E6-AD42-CFC0EDE0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HAILEYBURY</Company>
  <LinksUpToDate>false</LinksUpToDate>
  <CharactersWithSpaces>37634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Sheldon-Collins</dc:creator>
  <cp:lastModifiedBy>Phelan</cp:lastModifiedBy>
  <cp:revision>2</cp:revision>
  <cp:lastPrinted>2021-05-20T00:45:00Z</cp:lastPrinted>
  <dcterms:created xsi:type="dcterms:W3CDTF">2021-05-31T00:32:00Z</dcterms:created>
  <dcterms:modified xsi:type="dcterms:W3CDTF">2021-05-31T00:32:00Z</dcterms:modified>
</cp:coreProperties>
</file>