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54E61" w14:textId="77777777" w:rsidR="00F43629" w:rsidRPr="006B178D" w:rsidRDefault="00F43629" w:rsidP="00F43629">
      <w:pPr>
        <w:rPr>
          <w:rFonts w:ascii="Arial" w:hAnsi="Arial" w:cs="Arial"/>
          <w:b/>
          <w:sz w:val="24"/>
          <w:szCs w:val="24"/>
        </w:rPr>
      </w:pPr>
      <w:r w:rsidRPr="006B178D">
        <w:rPr>
          <w:rFonts w:ascii="Arial" w:hAnsi="Arial" w:cs="Arial"/>
          <w:b/>
          <w:sz w:val="24"/>
          <w:szCs w:val="24"/>
        </w:rPr>
        <w:t>Student Name:</w:t>
      </w:r>
      <w:r>
        <w:rPr>
          <w:rFonts w:ascii="Arial" w:hAnsi="Arial" w:cs="Arial"/>
          <w:b/>
          <w:sz w:val="24"/>
          <w:szCs w:val="24"/>
        </w:rPr>
        <w:t xml:space="preserve"> </w:t>
      </w:r>
      <w:r w:rsidRPr="006B178D">
        <w:rPr>
          <w:rFonts w:ascii="Arial" w:hAnsi="Arial" w:cs="Arial"/>
          <w:b/>
          <w:sz w:val="24"/>
          <w:szCs w:val="24"/>
        </w:rPr>
        <w:t>__________</w:t>
      </w:r>
      <w:r>
        <w:rPr>
          <w:rFonts w:ascii="Arial" w:hAnsi="Arial" w:cs="Arial"/>
          <w:b/>
          <w:sz w:val="24"/>
          <w:szCs w:val="24"/>
        </w:rPr>
        <w:t>______________________</w:t>
      </w:r>
      <w:r w:rsidRPr="006B178D">
        <w:rPr>
          <w:rFonts w:ascii="Arial" w:hAnsi="Arial" w:cs="Arial"/>
          <w:b/>
          <w:sz w:val="24"/>
          <w:szCs w:val="24"/>
        </w:rPr>
        <w:tab/>
      </w:r>
      <w:r>
        <w:rPr>
          <w:rFonts w:ascii="Arial" w:hAnsi="Arial" w:cs="Arial"/>
          <w:b/>
          <w:sz w:val="24"/>
          <w:szCs w:val="24"/>
        </w:rPr>
        <w:tab/>
      </w:r>
      <w:r w:rsidRPr="006B178D">
        <w:rPr>
          <w:rFonts w:ascii="Arial" w:hAnsi="Arial" w:cs="Arial"/>
          <w:b/>
          <w:sz w:val="24"/>
          <w:szCs w:val="24"/>
        </w:rPr>
        <w:t>_______ / 80 marks</w:t>
      </w:r>
    </w:p>
    <w:p w14:paraId="30ACABE4" w14:textId="77777777" w:rsidR="00F43629" w:rsidRPr="00815B43" w:rsidRDefault="00F43629" w:rsidP="00F43629">
      <w:pPr>
        <w:spacing w:after="0"/>
        <w:jc w:val="center"/>
        <w:rPr>
          <w:b/>
          <w:sz w:val="32"/>
          <w:szCs w:val="32"/>
        </w:rPr>
      </w:pPr>
    </w:p>
    <w:p w14:paraId="6B4B1CB2" w14:textId="77777777" w:rsidR="00F43629" w:rsidRPr="00815B43" w:rsidRDefault="00F43629" w:rsidP="00F43629">
      <w:pPr>
        <w:jc w:val="center"/>
        <w:rPr>
          <w:b/>
          <w:sz w:val="32"/>
          <w:szCs w:val="32"/>
        </w:rPr>
      </w:pPr>
      <w:r>
        <w:rPr>
          <w:b/>
          <w:sz w:val="36"/>
          <w:szCs w:val="36"/>
        </w:rPr>
        <w:t>LEGAL STUDIES</w:t>
      </w:r>
      <w:r w:rsidRPr="00815B43">
        <w:rPr>
          <w:b/>
        </w:rPr>
        <w:br/>
      </w:r>
      <w:r w:rsidRPr="00815B43">
        <w:rPr>
          <w:b/>
        </w:rPr>
        <w:br/>
      </w:r>
      <w:r w:rsidRPr="00815B43">
        <w:rPr>
          <w:b/>
          <w:sz w:val="32"/>
          <w:szCs w:val="32"/>
        </w:rPr>
        <w:t xml:space="preserve">Units 3 &amp; 4 – Written examination </w:t>
      </w:r>
    </w:p>
    <w:p w14:paraId="3B98D4D2" w14:textId="77777777" w:rsidR="00F43629" w:rsidRPr="00815B43" w:rsidRDefault="00F43629" w:rsidP="00F43629">
      <w:pPr>
        <w:jc w:val="center"/>
        <w:rPr>
          <w:b/>
        </w:rPr>
      </w:pPr>
    </w:p>
    <w:p w14:paraId="71295560" w14:textId="77777777" w:rsidR="00F43629" w:rsidRPr="00815B43" w:rsidRDefault="00F43629" w:rsidP="00F43629">
      <w:pPr>
        <w:pStyle w:val="Heading1"/>
        <w:spacing w:before="0"/>
        <w:jc w:val="center"/>
        <w:rPr>
          <w:color w:val="auto"/>
        </w:rPr>
      </w:pPr>
      <w:r w:rsidRPr="00815B43">
        <w:rPr>
          <w:noProof/>
          <w:color w:val="auto"/>
          <w:lang w:eastAsia="en-AU"/>
        </w:rPr>
        <mc:AlternateContent>
          <mc:Choice Requires="wps">
            <w:drawing>
              <wp:inline distT="0" distB="0" distL="0" distR="0" wp14:anchorId="3905FE09" wp14:editId="35EF7750">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602DC745" w14:textId="77777777" w:rsidR="00146A22" w:rsidRDefault="00146A22" w:rsidP="00F43629">
                            <w:pPr>
                              <w:pStyle w:val="NormalWeb"/>
                              <w:spacing w:before="0" w:after="0"/>
                              <w:jc w:val="center"/>
                            </w:pPr>
                            <w:r w:rsidRPr="00C40499">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3905FE09"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" filled="f" stroked="f">
                <o:lock v:ext="edit" shapetype="t"/>
                <v:textbox style="mso-fit-shape-to-text:t">
                  <w:txbxContent>
                    <w:p w14:paraId="602DC745" w14:textId="77777777" w:rsidR="00146A22" w:rsidRDefault="00146A22" w:rsidP="00F43629">
                      <w:pPr>
                        <w:pStyle w:val="NormalWeb"/>
                        <w:spacing w:before="0" w:after="0"/>
                        <w:jc w:val="center"/>
                      </w:pPr>
                      <w:r w:rsidRPr="00C40499">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59BD42F4" w14:textId="77777777" w:rsidR="00F43629" w:rsidRPr="00815B43" w:rsidRDefault="00F43629" w:rsidP="00F43629">
      <w:pPr>
        <w:pStyle w:val="Heading1"/>
        <w:spacing w:before="0"/>
        <w:jc w:val="center"/>
        <w:rPr>
          <w:rFonts w:ascii="Times New Roman" w:hAnsi="Times New Roman"/>
          <w:color w:val="auto"/>
        </w:rPr>
      </w:pPr>
    </w:p>
    <w:p w14:paraId="4CBE66E0" w14:textId="77777777" w:rsidR="00F43629" w:rsidRPr="00815B43" w:rsidRDefault="00F43629" w:rsidP="00F43629">
      <w:pPr>
        <w:pStyle w:val="Heading1"/>
        <w:spacing w:before="0"/>
        <w:jc w:val="center"/>
        <w:rPr>
          <w:rFonts w:ascii="Times New Roman" w:hAnsi="Times New Roman"/>
          <w:color w:val="auto"/>
        </w:rPr>
      </w:pPr>
    </w:p>
    <w:p w14:paraId="3F7D9038" w14:textId="4CCFEDA2" w:rsidR="00F43629" w:rsidRPr="00815B43" w:rsidRDefault="00F43629" w:rsidP="00F43629">
      <w:pPr>
        <w:pStyle w:val="Heading1"/>
        <w:spacing w:before="0"/>
        <w:jc w:val="center"/>
        <w:rPr>
          <w:rFonts w:ascii="Times New Roman" w:hAnsi="Times New Roman"/>
          <w:color w:val="auto"/>
        </w:rPr>
      </w:pPr>
      <w:r w:rsidRPr="00815B43">
        <w:rPr>
          <w:rFonts w:ascii="Times New Roman" w:hAnsi="Times New Roman"/>
          <w:color w:val="auto"/>
        </w:rPr>
        <w:t xml:space="preserve">2018 Trial Examination </w:t>
      </w:r>
      <w:r w:rsidR="00112B72">
        <w:rPr>
          <w:rFonts w:ascii="Times New Roman" w:hAnsi="Times New Roman"/>
          <w:color w:val="auto"/>
        </w:rPr>
        <w:t>1</w:t>
      </w:r>
    </w:p>
    <w:p w14:paraId="4F127CF3" w14:textId="77777777" w:rsidR="00F43629" w:rsidRPr="00815B43" w:rsidRDefault="00F43629" w:rsidP="00F43629">
      <w:pPr>
        <w:rPr>
          <w:lang w:eastAsia="ja-JP"/>
        </w:rPr>
      </w:pPr>
    </w:p>
    <w:p w14:paraId="1350507E" w14:textId="77777777" w:rsidR="00F43629" w:rsidRPr="00815B43" w:rsidRDefault="00F43629" w:rsidP="00F43629">
      <w:pPr>
        <w:pStyle w:val="Heading2"/>
        <w:spacing w:before="0"/>
        <w:jc w:val="center"/>
        <w:rPr>
          <w:rFonts w:ascii="Times New Roman" w:hAnsi="Times New Roman"/>
          <w:b w:val="0"/>
          <w:i/>
          <w:color w:val="auto"/>
          <w:sz w:val="24"/>
          <w:szCs w:val="24"/>
        </w:rPr>
      </w:pPr>
      <w:r w:rsidRPr="00815B43">
        <w:rPr>
          <w:rFonts w:ascii="Times New Roman" w:hAnsi="Times New Roman"/>
          <w:b w:val="0"/>
          <w:color w:val="auto"/>
          <w:sz w:val="24"/>
          <w:szCs w:val="24"/>
        </w:rPr>
        <w:t>Reading Time:  15 minutes</w:t>
      </w:r>
      <w:r w:rsidRPr="00815B43">
        <w:rPr>
          <w:rFonts w:ascii="Times New Roman" w:hAnsi="Times New Roman"/>
          <w:b w:val="0"/>
          <w:color w:val="auto"/>
          <w:sz w:val="24"/>
          <w:szCs w:val="24"/>
        </w:rPr>
        <w:br/>
        <w:t>Writing Time:  2 hours</w:t>
      </w:r>
    </w:p>
    <w:p w14:paraId="0B2CBFED" w14:textId="77777777" w:rsidR="00F43629" w:rsidRPr="00815B43" w:rsidRDefault="00F43629" w:rsidP="00F43629">
      <w:pPr>
        <w:jc w:val="center"/>
        <w:rPr>
          <w:b/>
          <w:sz w:val="28"/>
          <w:szCs w:val="28"/>
        </w:rPr>
      </w:pPr>
      <w:r w:rsidRPr="00815B43">
        <w:rPr>
          <w:sz w:val="28"/>
          <w:szCs w:val="28"/>
        </w:rPr>
        <w:br/>
      </w:r>
      <w:r w:rsidRPr="00815B43">
        <w:rPr>
          <w:b/>
          <w:sz w:val="28"/>
          <w:szCs w:val="28"/>
        </w:rPr>
        <w:t>QUESTION &amp; ANSWER BOOK</w:t>
      </w:r>
    </w:p>
    <w:p w14:paraId="4ECBABE2" w14:textId="77777777" w:rsidR="00F43629" w:rsidRDefault="00F43629" w:rsidP="00F43629">
      <w:pPr>
        <w:keepNext/>
        <w:keepLines/>
        <w:spacing w:after="0"/>
        <w:jc w:val="center"/>
        <w:outlineLvl w:val="0"/>
        <w:rPr>
          <w:rFonts w:ascii="Arial" w:eastAsiaTheme="majorEastAsia" w:hAnsi="Arial" w:cs="Arial"/>
          <w:b/>
          <w:bCs/>
          <w:sz w:val="36"/>
          <w:szCs w:val="36"/>
          <w:lang w:eastAsia="ja-JP"/>
        </w:rPr>
      </w:pPr>
    </w:p>
    <w:p w14:paraId="768DCD32" w14:textId="77777777" w:rsidR="00F43629" w:rsidRPr="0060098F" w:rsidRDefault="00F43629" w:rsidP="00F43629">
      <w:pPr>
        <w:keepNext/>
        <w:keepLines/>
        <w:spacing w:after="0"/>
        <w:jc w:val="center"/>
        <w:outlineLvl w:val="2"/>
        <w:rPr>
          <w:rFonts w:ascii="Arial" w:eastAsiaTheme="majorEastAsia" w:hAnsi="Arial" w:cs="Arial"/>
          <w:b/>
          <w:bCs/>
          <w:sz w:val="24"/>
          <w:szCs w:val="24"/>
          <w:lang w:eastAsia="ja-JP"/>
        </w:rPr>
      </w:pPr>
      <w:r w:rsidRPr="0060098F">
        <w:rPr>
          <w:rFonts w:ascii="Arial" w:eastAsiaTheme="majorEastAsia" w:hAnsi="Arial" w:cs="Arial"/>
          <w:b/>
          <w:bCs/>
          <w:sz w:val="24"/>
          <w:szCs w:val="24"/>
          <w:lang w:eastAsia="ja-JP"/>
        </w:rPr>
        <w:t>Structure of book</w:t>
      </w:r>
    </w:p>
    <w:p w14:paraId="4FC6D81F" w14:textId="77777777" w:rsidR="00FA4E13" w:rsidRPr="0060098F" w:rsidRDefault="00FA4E13" w:rsidP="00FA4E13">
      <w:pPr>
        <w:spacing w:after="0"/>
        <w:ind w:left="714" w:hanging="357"/>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1950"/>
        <w:gridCol w:w="2723"/>
        <w:gridCol w:w="1864"/>
      </w:tblGrid>
      <w:tr w:rsidR="00FA4E13" w:rsidRPr="0060098F" w14:paraId="3072442D" w14:textId="77777777" w:rsidTr="00FA4E13">
        <w:trPr>
          <w:jc w:val="center"/>
        </w:trPr>
        <w:tc>
          <w:tcPr>
            <w:tcW w:w="1074" w:type="dxa"/>
          </w:tcPr>
          <w:p w14:paraId="1A5DF993" w14:textId="77777777" w:rsidR="00FA4E13" w:rsidRPr="0060098F" w:rsidRDefault="00FA4E13" w:rsidP="00146A22">
            <w:pPr>
              <w:spacing w:after="0"/>
              <w:jc w:val="center"/>
              <w:rPr>
                <w:rFonts w:ascii="Arial" w:hAnsi="Arial" w:cs="Arial"/>
                <w:i/>
                <w:iCs/>
                <w:sz w:val="24"/>
                <w:szCs w:val="24"/>
              </w:rPr>
            </w:pPr>
            <w:r>
              <w:rPr>
                <w:rFonts w:ascii="Arial" w:hAnsi="Arial" w:cs="Arial"/>
                <w:i/>
                <w:iCs/>
                <w:sz w:val="24"/>
                <w:szCs w:val="24"/>
              </w:rPr>
              <w:t>Section</w:t>
            </w:r>
          </w:p>
        </w:tc>
        <w:tc>
          <w:tcPr>
            <w:tcW w:w="1950" w:type="dxa"/>
          </w:tcPr>
          <w:p w14:paraId="223C4DDA" w14:textId="77777777" w:rsidR="00FA4E13" w:rsidRPr="0060098F" w:rsidRDefault="00FA4E13" w:rsidP="00146A22">
            <w:pPr>
              <w:spacing w:after="0"/>
              <w:ind w:left="25"/>
              <w:jc w:val="center"/>
              <w:rPr>
                <w:rFonts w:ascii="Arial" w:hAnsi="Arial" w:cs="Arial"/>
                <w:i/>
                <w:iCs/>
                <w:sz w:val="24"/>
                <w:szCs w:val="24"/>
              </w:rPr>
            </w:pPr>
            <w:r w:rsidRPr="0060098F">
              <w:rPr>
                <w:rFonts w:ascii="Arial" w:hAnsi="Arial" w:cs="Arial"/>
                <w:i/>
                <w:iCs/>
                <w:sz w:val="24"/>
                <w:szCs w:val="24"/>
              </w:rPr>
              <w:t>Number of questions</w:t>
            </w:r>
          </w:p>
        </w:tc>
        <w:tc>
          <w:tcPr>
            <w:tcW w:w="2723" w:type="dxa"/>
            <w:vAlign w:val="bottom"/>
          </w:tcPr>
          <w:p w14:paraId="7E8368AD" w14:textId="77777777" w:rsidR="00FA4E13" w:rsidRPr="0060098F" w:rsidRDefault="00FA4E13" w:rsidP="00146A22">
            <w:pPr>
              <w:spacing w:after="0"/>
              <w:jc w:val="center"/>
              <w:rPr>
                <w:rFonts w:ascii="Arial" w:hAnsi="Arial" w:cs="Arial"/>
                <w:i/>
                <w:iCs/>
                <w:sz w:val="24"/>
                <w:szCs w:val="24"/>
              </w:rPr>
            </w:pPr>
            <w:r w:rsidRPr="0060098F">
              <w:rPr>
                <w:rFonts w:ascii="Arial" w:hAnsi="Arial" w:cs="Arial"/>
                <w:i/>
                <w:iCs/>
                <w:sz w:val="24"/>
                <w:szCs w:val="24"/>
              </w:rPr>
              <w:t>Number of questions to be answered</w:t>
            </w:r>
          </w:p>
        </w:tc>
        <w:tc>
          <w:tcPr>
            <w:tcW w:w="1864" w:type="dxa"/>
            <w:vAlign w:val="bottom"/>
          </w:tcPr>
          <w:p w14:paraId="1253B5CD" w14:textId="77777777" w:rsidR="00FA4E13" w:rsidRPr="0060098F" w:rsidRDefault="00FA4E13" w:rsidP="00146A22">
            <w:pPr>
              <w:spacing w:after="0"/>
              <w:ind w:left="54"/>
              <w:jc w:val="center"/>
              <w:rPr>
                <w:rFonts w:ascii="Arial" w:hAnsi="Arial" w:cs="Arial"/>
                <w:i/>
                <w:iCs/>
                <w:sz w:val="24"/>
                <w:szCs w:val="24"/>
              </w:rPr>
            </w:pPr>
            <w:r w:rsidRPr="0060098F">
              <w:rPr>
                <w:rFonts w:ascii="Arial" w:hAnsi="Arial" w:cs="Arial"/>
                <w:i/>
                <w:iCs/>
                <w:sz w:val="24"/>
                <w:szCs w:val="24"/>
              </w:rPr>
              <w:t>Number of marks</w:t>
            </w:r>
          </w:p>
        </w:tc>
      </w:tr>
      <w:tr w:rsidR="00FA4E13" w:rsidRPr="0060098F" w14:paraId="7C16CAB4" w14:textId="77777777" w:rsidTr="00FA4E13">
        <w:trPr>
          <w:jc w:val="center"/>
        </w:trPr>
        <w:tc>
          <w:tcPr>
            <w:tcW w:w="1074" w:type="dxa"/>
          </w:tcPr>
          <w:p w14:paraId="2AAE4FDC" w14:textId="77777777" w:rsidR="00FA4E13" w:rsidRPr="0060098F" w:rsidRDefault="00FA4E13" w:rsidP="00146A22">
            <w:pPr>
              <w:spacing w:after="0"/>
              <w:ind w:left="714" w:hanging="357"/>
              <w:jc w:val="center"/>
              <w:rPr>
                <w:rFonts w:ascii="Arial" w:hAnsi="Arial" w:cs="Arial"/>
                <w:sz w:val="24"/>
                <w:szCs w:val="24"/>
              </w:rPr>
            </w:pPr>
            <w:r>
              <w:rPr>
                <w:rFonts w:ascii="Arial" w:hAnsi="Arial" w:cs="Arial"/>
                <w:sz w:val="24"/>
                <w:szCs w:val="24"/>
              </w:rPr>
              <w:t>A</w:t>
            </w:r>
          </w:p>
        </w:tc>
        <w:tc>
          <w:tcPr>
            <w:tcW w:w="1950" w:type="dxa"/>
          </w:tcPr>
          <w:p w14:paraId="7C3A78C5" w14:textId="1864BC7D" w:rsidR="00FA4E13" w:rsidRPr="0060098F" w:rsidRDefault="00A71159" w:rsidP="00146A22">
            <w:pPr>
              <w:spacing w:after="0"/>
              <w:ind w:left="714" w:hanging="357"/>
              <w:jc w:val="center"/>
              <w:rPr>
                <w:rFonts w:ascii="Arial" w:hAnsi="Arial" w:cs="Arial"/>
                <w:sz w:val="24"/>
                <w:szCs w:val="24"/>
              </w:rPr>
            </w:pPr>
            <w:r>
              <w:rPr>
                <w:rFonts w:ascii="Arial" w:hAnsi="Arial" w:cs="Arial"/>
                <w:sz w:val="24"/>
                <w:szCs w:val="24"/>
              </w:rPr>
              <w:t>10</w:t>
            </w:r>
          </w:p>
        </w:tc>
        <w:tc>
          <w:tcPr>
            <w:tcW w:w="2723" w:type="dxa"/>
          </w:tcPr>
          <w:p w14:paraId="6A381334" w14:textId="1D85E9E8" w:rsidR="00FA4E13" w:rsidRPr="0060098F" w:rsidRDefault="00A71159" w:rsidP="00146A22">
            <w:pPr>
              <w:spacing w:after="0"/>
              <w:ind w:left="714" w:hanging="357"/>
              <w:jc w:val="center"/>
              <w:rPr>
                <w:rFonts w:ascii="Arial" w:hAnsi="Arial" w:cs="Arial"/>
                <w:sz w:val="24"/>
                <w:szCs w:val="24"/>
              </w:rPr>
            </w:pPr>
            <w:r>
              <w:rPr>
                <w:rFonts w:ascii="Arial" w:hAnsi="Arial" w:cs="Arial"/>
                <w:sz w:val="24"/>
                <w:szCs w:val="24"/>
              </w:rPr>
              <w:t>10</w:t>
            </w:r>
          </w:p>
        </w:tc>
        <w:tc>
          <w:tcPr>
            <w:tcW w:w="1864" w:type="dxa"/>
          </w:tcPr>
          <w:p w14:paraId="044592A1" w14:textId="77777777" w:rsidR="00FA4E13" w:rsidRPr="0060098F" w:rsidRDefault="00FA4E13" w:rsidP="00146A22">
            <w:pPr>
              <w:spacing w:after="0"/>
              <w:ind w:left="714" w:hanging="357"/>
              <w:jc w:val="center"/>
              <w:rPr>
                <w:rFonts w:ascii="Arial" w:hAnsi="Arial" w:cs="Arial"/>
                <w:sz w:val="24"/>
                <w:szCs w:val="24"/>
              </w:rPr>
            </w:pPr>
            <w:r>
              <w:rPr>
                <w:rFonts w:ascii="Arial" w:hAnsi="Arial" w:cs="Arial"/>
                <w:sz w:val="24"/>
                <w:szCs w:val="24"/>
              </w:rPr>
              <w:t>4</w:t>
            </w:r>
            <w:r w:rsidRPr="0060098F">
              <w:rPr>
                <w:rFonts w:ascii="Arial" w:hAnsi="Arial" w:cs="Arial"/>
                <w:sz w:val="24"/>
                <w:szCs w:val="24"/>
              </w:rPr>
              <w:t>0</w:t>
            </w:r>
          </w:p>
        </w:tc>
      </w:tr>
      <w:tr w:rsidR="00FA4E13" w:rsidRPr="0060098F" w14:paraId="730DFBEB" w14:textId="77777777" w:rsidTr="00FA4E13">
        <w:trPr>
          <w:jc w:val="center"/>
        </w:trPr>
        <w:tc>
          <w:tcPr>
            <w:tcW w:w="1074" w:type="dxa"/>
          </w:tcPr>
          <w:p w14:paraId="116B5FA4" w14:textId="77777777" w:rsidR="00FA4E13" w:rsidRPr="0060098F" w:rsidRDefault="00FA4E13" w:rsidP="00146A22">
            <w:pPr>
              <w:spacing w:after="0"/>
              <w:ind w:left="714" w:hanging="357"/>
              <w:jc w:val="center"/>
              <w:rPr>
                <w:rFonts w:ascii="Arial" w:hAnsi="Arial" w:cs="Arial"/>
                <w:sz w:val="24"/>
                <w:szCs w:val="24"/>
              </w:rPr>
            </w:pPr>
            <w:r>
              <w:rPr>
                <w:rFonts w:ascii="Arial" w:hAnsi="Arial" w:cs="Arial"/>
                <w:sz w:val="24"/>
                <w:szCs w:val="24"/>
              </w:rPr>
              <w:t>B</w:t>
            </w:r>
          </w:p>
        </w:tc>
        <w:tc>
          <w:tcPr>
            <w:tcW w:w="1950" w:type="dxa"/>
          </w:tcPr>
          <w:p w14:paraId="5F40E0FB" w14:textId="45F6B90B" w:rsidR="00FA4E13" w:rsidRPr="0060098F" w:rsidRDefault="00FA4E13" w:rsidP="00146A22">
            <w:pPr>
              <w:spacing w:after="0"/>
              <w:ind w:left="714" w:hanging="357"/>
              <w:jc w:val="center"/>
              <w:rPr>
                <w:rFonts w:ascii="Arial" w:hAnsi="Arial" w:cs="Arial"/>
                <w:sz w:val="24"/>
                <w:szCs w:val="24"/>
              </w:rPr>
            </w:pPr>
            <w:r>
              <w:rPr>
                <w:rFonts w:ascii="Arial" w:hAnsi="Arial" w:cs="Arial"/>
                <w:sz w:val="24"/>
                <w:szCs w:val="24"/>
              </w:rPr>
              <w:t>3</w:t>
            </w:r>
          </w:p>
        </w:tc>
        <w:tc>
          <w:tcPr>
            <w:tcW w:w="2723" w:type="dxa"/>
          </w:tcPr>
          <w:p w14:paraId="5703E52F" w14:textId="34C4EE53" w:rsidR="00FA4E13" w:rsidRPr="0060098F" w:rsidRDefault="00FA4E13" w:rsidP="00146A22">
            <w:pPr>
              <w:spacing w:after="0"/>
              <w:ind w:left="714" w:hanging="357"/>
              <w:jc w:val="center"/>
              <w:rPr>
                <w:rFonts w:ascii="Arial" w:hAnsi="Arial" w:cs="Arial"/>
                <w:sz w:val="24"/>
                <w:szCs w:val="24"/>
              </w:rPr>
            </w:pPr>
            <w:r>
              <w:rPr>
                <w:rFonts w:ascii="Arial" w:hAnsi="Arial" w:cs="Arial"/>
                <w:sz w:val="24"/>
                <w:szCs w:val="24"/>
              </w:rPr>
              <w:t>3</w:t>
            </w:r>
          </w:p>
        </w:tc>
        <w:tc>
          <w:tcPr>
            <w:tcW w:w="1864" w:type="dxa"/>
          </w:tcPr>
          <w:p w14:paraId="4B7C1A69" w14:textId="77777777" w:rsidR="00FA4E13" w:rsidRPr="0060098F" w:rsidRDefault="00FA4E13" w:rsidP="00146A22">
            <w:pPr>
              <w:spacing w:after="0"/>
              <w:ind w:left="714" w:hanging="357"/>
              <w:jc w:val="center"/>
              <w:rPr>
                <w:rFonts w:ascii="Arial" w:hAnsi="Arial" w:cs="Arial"/>
                <w:sz w:val="24"/>
                <w:szCs w:val="24"/>
              </w:rPr>
            </w:pPr>
            <w:r>
              <w:rPr>
                <w:rFonts w:ascii="Arial" w:hAnsi="Arial" w:cs="Arial"/>
                <w:sz w:val="24"/>
                <w:szCs w:val="24"/>
              </w:rPr>
              <w:t>40</w:t>
            </w:r>
          </w:p>
        </w:tc>
      </w:tr>
      <w:tr w:rsidR="008A6545" w:rsidRPr="0060098F" w14:paraId="022BC946" w14:textId="77777777" w:rsidTr="00FA4E13">
        <w:trPr>
          <w:jc w:val="center"/>
        </w:trPr>
        <w:tc>
          <w:tcPr>
            <w:tcW w:w="1074" w:type="dxa"/>
          </w:tcPr>
          <w:p w14:paraId="0B7AF3F4" w14:textId="77777777" w:rsidR="008A6545" w:rsidRDefault="008A6545" w:rsidP="00146A22">
            <w:pPr>
              <w:spacing w:after="0"/>
              <w:ind w:left="714" w:hanging="357"/>
              <w:jc w:val="center"/>
              <w:rPr>
                <w:rFonts w:ascii="Arial" w:hAnsi="Arial" w:cs="Arial"/>
                <w:sz w:val="24"/>
                <w:szCs w:val="24"/>
              </w:rPr>
            </w:pPr>
          </w:p>
        </w:tc>
        <w:tc>
          <w:tcPr>
            <w:tcW w:w="1950" w:type="dxa"/>
          </w:tcPr>
          <w:p w14:paraId="06ED8D5E" w14:textId="77777777" w:rsidR="008A6545" w:rsidRDefault="008A6545" w:rsidP="00146A22">
            <w:pPr>
              <w:spacing w:after="0"/>
              <w:ind w:left="714" w:hanging="357"/>
              <w:jc w:val="center"/>
              <w:rPr>
                <w:rFonts w:ascii="Arial" w:hAnsi="Arial" w:cs="Arial"/>
                <w:sz w:val="24"/>
                <w:szCs w:val="24"/>
              </w:rPr>
            </w:pPr>
          </w:p>
        </w:tc>
        <w:tc>
          <w:tcPr>
            <w:tcW w:w="2723" w:type="dxa"/>
          </w:tcPr>
          <w:p w14:paraId="62550BB0" w14:textId="77777777" w:rsidR="008A6545" w:rsidRDefault="008A6545" w:rsidP="00146A22">
            <w:pPr>
              <w:spacing w:after="0"/>
              <w:ind w:left="714" w:hanging="357"/>
              <w:jc w:val="center"/>
              <w:rPr>
                <w:rFonts w:ascii="Arial" w:hAnsi="Arial" w:cs="Arial"/>
                <w:sz w:val="24"/>
                <w:szCs w:val="24"/>
              </w:rPr>
            </w:pPr>
          </w:p>
        </w:tc>
        <w:tc>
          <w:tcPr>
            <w:tcW w:w="1864" w:type="dxa"/>
          </w:tcPr>
          <w:p w14:paraId="73AE5625" w14:textId="12BD8891" w:rsidR="008A6545" w:rsidRDefault="008A6545" w:rsidP="00146A22">
            <w:pPr>
              <w:spacing w:after="0"/>
              <w:ind w:left="714" w:hanging="357"/>
              <w:jc w:val="center"/>
              <w:rPr>
                <w:rFonts w:ascii="Arial" w:hAnsi="Arial" w:cs="Arial"/>
                <w:sz w:val="24"/>
                <w:szCs w:val="24"/>
              </w:rPr>
            </w:pPr>
            <w:r>
              <w:rPr>
                <w:rFonts w:ascii="Arial" w:hAnsi="Arial" w:cs="Arial"/>
                <w:sz w:val="24"/>
                <w:szCs w:val="24"/>
              </w:rPr>
              <w:t>Total 80</w:t>
            </w:r>
          </w:p>
        </w:tc>
      </w:tr>
    </w:tbl>
    <w:p w14:paraId="3ACE3F9C" w14:textId="69B1D805" w:rsidR="00CB0E0C" w:rsidRDefault="00CB0E0C">
      <w:pPr>
        <w:rPr>
          <w:rFonts w:ascii="Arial" w:hAnsi="Arial" w:cs="Arial"/>
        </w:rPr>
      </w:pPr>
    </w:p>
    <w:p w14:paraId="29F61E68" w14:textId="77777777" w:rsidR="00F43629" w:rsidRPr="00815B43" w:rsidRDefault="00F43629" w:rsidP="00F43629">
      <w:pPr>
        <w:pStyle w:val="Header"/>
        <w:rPr>
          <w:sz w:val="24"/>
          <w:szCs w:val="24"/>
        </w:rPr>
      </w:pPr>
      <w:r w:rsidRPr="00815B43">
        <w:rPr>
          <w:noProof/>
          <w:sz w:val="24"/>
          <w:szCs w:val="24"/>
          <w:lang w:eastAsia="en-AU"/>
        </w:rPr>
        <mc:AlternateContent>
          <mc:Choice Requires="wps">
            <w:drawing>
              <wp:anchor distT="0" distB="0" distL="114300" distR="114300" simplePos="0" relativeHeight="251659264" behindDoc="0" locked="0" layoutInCell="1" allowOverlap="1" wp14:anchorId="278D649A" wp14:editId="765937F7">
                <wp:simplePos x="0" y="0"/>
                <wp:positionH relativeFrom="column">
                  <wp:posOffset>-46778</wp:posOffset>
                </wp:positionH>
                <wp:positionV relativeFrom="paragraph">
                  <wp:posOffset>157268</wp:posOffset>
                </wp:positionV>
                <wp:extent cx="5952066" cy="2266950"/>
                <wp:effectExtent l="0" t="0" r="107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6" cy="2266950"/>
                        </a:xfrm>
                        <a:prstGeom prst="rect">
                          <a:avLst/>
                        </a:prstGeom>
                        <a:solidFill>
                          <a:srgbClr val="FFFFFF"/>
                        </a:solidFill>
                        <a:ln w="9525">
                          <a:solidFill>
                            <a:srgbClr val="000000"/>
                          </a:solidFill>
                          <a:miter lim="800000"/>
                          <a:headEnd/>
                          <a:tailEnd/>
                        </a:ln>
                      </wps:spPr>
                      <wps:txbx>
                        <w:txbxContent>
                          <w:p w14:paraId="5CD4532E" w14:textId="77777777" w:rsidR="00146A22" w:rsidRPr="002065F7" w:rsidRDefault="00146A22"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58880611" w14:textId="77777777" w:rsidR="00146A22" w:rsidRDefault="00146A22"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55DABC4" w14:textId="77777777" w:rsidR="00146A22" w:rsidRPr="002065F7" w:rsidRDefault="00146A22" w:rsidP="00F436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5936621" w14:textId="77777777" w:rsidR="00146A22" w:rsidRDefault="00146A22" w:rsidP="00F43629">
                            <w:pPr>
                              <w:spacing w:after="0"/>
                              <w:rPr>
                                <w:rFonts w:ascii="Times New Roman" w:hAnsi="Times New Roman" w:cs="Times New Roman"/>
                                <w:b/>
                                <w:sz w:val="24"/>
                                <w:szCs w:val="24"/>
                              </w:rPr>
                            </w:pPr>
                          </w:p>
                          <w:p w14:paraId="22C1D76F" w14:textId="77777777" w:rsidR="00146A22" w:rsidRPr="002065F7" w:rsidRDefault="00146A22"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01726FD4" w14:textId="6E2EFEA2" w:rsidR="00146A22" w:rsidRPr="002065F7" w:rsidRDefault="00146A22" w:rsidP="00F436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6C1AE0">
                              <w:rPr>
                                <w:rFonts w:ascii="Times New Roman" w:hAnsi="Times New Roman" w:cs="Times New Roman"/>
                                <w:sz w:val="24"/>
                                <w:szCs w:val="24"/>
                              </w:rPr>
                              <w:t>20</w:t>
                            </w:r>
                            <w:r w:rsidRPr="002065F7">
                              <w:rPr>
                                <w:rFonts w:ascii="Times New Roman" w:hAnsi="Times New Roman" w:cs="Times New Roman"/>
                                <w:sz w:val="24"/>
                                <w:szCs w:val="24"/>
                              </w:rPr>
                              <w:t xml:space="preserve"> pages.</w:t>
                            </w:r>
                          </w:p>
                          <w:p w14:paraId="1E38DBD4" w14:textId="77777777" w:rsidR="00146A22" w:rsidRDefault="00146A22" w:rsidP="00F43629">
                            <w:pPr>
                              <w:spacing w:after="0"/>
                              <w:rPr>
                                <w:rFonts w:ascii="Times New Roman" w:hAnsi="Times New Roman" w:cs="Times New Roman"/>
                                <w:b/>
                                <w:sz w:val="24"/>
                                <w:szCs w:val="24"/>
                              </w:rPr>
                            </w:pPr>
                          </w:p>
                          <w:p w14:paraId="06561642" w14:textId="77777777" w:rsidR="00146A22" w:rsidRPr="002065F7" w:rsidRDefault="00146A22"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FA09079" w14:textId="77777777" w:rsidR="00146A22" w:rsidRPr="002065F7" w:rsidRDefault="00146A22"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DD32D6A" w14:textId="77777777" w:rsidR="00146A22" w:rsidRPr="002065F7" w:rsidRDefault="00146A22"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69820738" w14:textId="77777777" w:rsidR="00146A22" w:rsidRDefault="00146A22" w:rsidP="00F4362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D649A" id="Text Box 2" o:spid="_x0000_s1027" type="#_x0000_t202" style="position:absolute;margin-left:-3.7pt;margin-top:12.4pt;width:468.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">
                <v:textbox>
                  <w:txbxContent>
                    <w:p w14:paraId="5CD4532E" w14:textId="77777777" w:rsidR="00146A22" w:rsidRPr="002065F7" w:rsidRDefault="00146A22"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58880611" w14:textId="77777777" w:rsidR="00146A22" w:rsidRDefault="00146A22"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55DABC4" w14:textId="77777777" w:rsidR="00146A22" w:rsidRPr="002065F7" w:rsidRDefault="00146A22" w:rsidP="00F436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5936621" w14:textId="77777777" w:rsidR="00146A22" w:rsidRDefault="00146A22" w:rsidP="00F43629">
                      <w:pPr>
                        <w:spacing w:after="0"/>
                        <w:rPr>
                          <w:rFonts w:ascii="Times New Roman" w:hAnsi="Times New Roman" w:cs="Times New Roman"/>
                          <w:b/>
                          <w:sz w:val="24"/>
                          <w:szCs w:val="24"/>
                        </w:rPr>
                      </w:pPr>
                    </w:p>
                    <w:p w14:paraId="22C1D76F" w14:textId="77777777" w:rsidR="00146A22" w:rsidRPr="002065F7" w:rsidRDefault="00146A22"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01726FD4" w14:textId="6E2EFEA2" w:rsidR="00146A22" w:rsidRPr="002065F7" w:rsidRDefault="00146A22" w:rsidP="00F436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6C1AE0">
                        <w:rPr>
                          <w:rFonts w:ascii="Times New Roman" w:hAnsi="Times New Roman" w:cs="Times New Roman"/>
                          <w:sz w:val="24"/>
                          <w:szCs w:val="24"/>
                        </w:rPr>
                        <w:t>20</w:t>
                      </w:r>
                      <w:r w:rsidRPr="002065F7">
                        <w:rPr>
                          <w:rFonts w:ascii="Times New Roman" w:hAnsi="Times New Roman" w:cs="Times New Roman"/>
                          <w:sz w:val="24"/>
                          <w:szCs w:val="24"/>
                        </w:rPr>
                        <w:t xml:space="preserve"> pages.</w:t>
                      </w:r>
                    </w:p>
                    <w:p w14:paraId="1E38DBD4" w14:textId="77777777" w:rsidR="00146A22" w:rsidRDefault="00146A22" w:rsidP="00F43629">
                      <w:pPr>
                        <w:spacing w:after="0"/>
                        <w:rPr>
                          <w:rFonts w:ascii="Times New Roman" w:hAnsi="Times New Roman" w:cs="Times New Roman"/>
                          <w:b/>
                          <w:sz w:val="24"/>
                          <w:szCs w:val="24"/>
                        </w:rPr>
                      </w:pPr>
                    </w:p>
                    <w:p w14:paraId="06561642" w14:textId="77777777" w:rsidR="00146A22" w:rsidRPr="002065F7" w:rsidRDefault="00146A22"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FA09079" w14:textId="77777777" w:rsidR="00146A22" w:rsidRPr="002065F7" w:rsidRDefault="00146A22"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DD32D6A" w14:textId="77777777" w:rsidR="00146A22" w:rsidRPr="002065F7" w:rsidRDefault="00146A22"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69820738" w14:textId="77777777" w:rsidR="00146A22" w:rsidRDefault="00146A22" w:rsidP="00F43629">
                      <w:pPr>
                        <w:rPr>
                          <w:b/>
                        </w:rPr>
                      </w:pPr>
                    </w:p>
                  </w:txbxContent>
                </v:textbox>
              </v:shape>
            </w:pict>
          </mc:Fallback>
        </mc:AlternateConten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F43629" w:rsidRPr="00815B43" w14:paraId="12B8FC6C" w14:textId="77777777" w:rsidTr="00146A22">
        <w:trPr>
          <w:jc w:val="center"/>
        </w:trPr>
        <w:tc>
          <w:tcPr>
            <w:tcW w:w="1518" w:type="dxa"/>
            <w:tcBorders>
              <w:top w:val="single" w:sz="4" w:space="0" w:color="auto"/>
              <w:left w:val="single" w:sz="4" w:space="0" w:color="auto"/>
              <w:bottom w:val="single" w:sz="4" w:space="0" w:color="auto"/>
              <w:right w:val="nil"/>
            </w:tcBorders>
          </w:tcPr>
          <w:p w14:paraId="61F93C38" w14:textId="77777777" w:rsidR="00F43629" w:rsidRPr="00815B43" w:rsidRDefault="00F43629" w:rsidP="00146A22">
            <w:pPr>
              <w:jc w:val="center"/>
              <w:rPr>
                <w:i/>
                <w:iCs/>
              </w:rPr>
            </w:pPr>
            <w:r w:rsidRPr="00815B43">
              <w:rPr>
                <w:i/>
                <w:iCs/>
              </w:rPr>
              <w:t>Section</w:t>
            </w:r>
          </w:p>
        </w:tc>
        <w:tc>
          <w:tcPr>
            <w:tcW w:w="1518" w:type="dxa"/>
            <w:tcBorders>
              <w:top w:val="single" w:sz="4" w:space="0" w:color="auto"/>
              <w:left w:val="nil"/>
              <w:bottom w:val="single" w:sz="4" w:space="0" w:color="auto"/>
            </w:tcBorders>
          </w:tcPr>
          <w:p w14:paraId="31881247" w14:textId="77777777" w:rsidR="00F43629" w:rsidRPr="00815B43" w:rsidRDefault="00F43629" w:rsidP="00146A22">
            <w:pPr>
              <w:jc w:val="center"/>
              <w:rPr>
                <w:i/>
                <w:iCs/>
              </w:rPr>
            </w:pPr>
            <w:r w:rsidRPr="00815B43">
              <w:rPr>
                <w:i/>
                <w:iCs/>
              </w:rPr>
              <w:t>Number of questions</w:t>
            </w:r>
          </w:p>
        </w:tc>
        <w:tc>
          <w:tcPr>
            <w:tcW w:w="2364" w:type="dxa"/>
            <w:tcBorders>
              <w:top w:val="single" w:sz="4" w:space="0" w:color="auto"/>
              <w:bottom w:val="single" w:sz="4" w:space="0" w:color="auto"/>
            </w:tcBorders>
          </w:tcPr>
          <w:p w14:paraId="4C31F0C7" w14:textId="77777777" w:rsidR="00F43629" w:rsidRPr="00815B43" w:rsidRDefault="00F43629" w:rsidP="00146A22">
            <w:pPr>
              <w:jc w:val="center"/>
              <w:rPr>
                <w:i/>
                <w:iCs/>
              </w:rPr>
            </w:pPr>
            <w:r w:rsidRPr="00815B43">
              <w:rPr>
                <w:i/>
                <w:iCs/>
              </w:rPr>
              <w:t>Number of questions to be answered</w:t>
            </w:r>
          </w:p>
        </w:tc>
        <w:tc>
          <w:tcPr>
            <w:tcW w:w="1388" w:type="dxa"/>
            <w:tcBorders>
              <w:top w:val="single" w:sz="4" w:space="0" w:color="auto"/>
              <w:bottom w:val="single" w:sz="4" w:space="0" w:color="auto"/>
              <w:right w:val="single" w:sz="4" w:space="0" w:color="auto"/>
            </w:tcBorders>
          </w:tcPr>
          <w:p w14:paraId="32EEEAF8" w14:textId="77777777" w:rsidR="00F43629" w:rsidRPr="00815B43" w:rsidRDefault="00F43629" w:rsidP="00146A22">
            <w:pPr>
              <w:jc w:val="center"/>
              <w:rPr>
                <w:i/>
                <w:iCs/>
              </w:rPr>
            </w:pPr>
            <w:r w:rsidRPr="00815B43">
              <w:rPr>
                <w:i/>
                <w:iCs/>
              </w:rPr>
              <w:t>Number of marks</w:t>
            </w:r>
          </w:p>
        </w:tc>
      </w:tr>
    </w:tbl>
    <w:p w14:paraId="5DB863EB" w14:textId="77777777" w:rsidR="00F43629" w:rsidRPr="00815B43" w:rsidRDefault="00F43629" w:rsidP="00F43629"/>
    <w:p w14:paraId="05DE206A" w14:textId="77777777" w:rsidR="00F43629" w:rsidRPr="00815B43" w:rsidRDefault="00F43629" w:rsidP="00F43629"/>
    <w:p w14:paraId="358E4785" w14:textId="77777777" w:rsidR="00F43629" w:rsidRPr="00815B43" w:rsidRDefault="00F43629" w:rsidP="00F43629"/>
    <w:p w14:paraId="2E5A77F5" w14:textId="77777777" w:rsidR="00F43629" w:rsidRPr="00815B43" w:rsidRDefault="00F43629" w:rsidP="00F43629"/>
    <w:p w14:paraId="5FB8C626" w14:textId="77777777" w:rsidR="00F43629" w:rsidRPr="00815B43" w:rsidRDefault="00F43629" w:rsidP="00F43629">
      <w:pPr>
        <w:rPr>
          <w:b/>
        </w:rPr>
      </w:pPr>
    </w:p>
    <w:p w14:paraId="4E9678F8" w14:textId="77777777" w:rsidR="00F43629" w:rsidRPr="00815B43" w:rsidRDefault="00F43629" w:rsidP="00F43629">
      <w:pPr>
        <w:rPr>
          <w:b/>
        </w:rPr>
      </w:pPr>
    </w:p>
    <w:p w14:paraId="7DABA1C6" w14:textId="77777777" w:rsidR="00F43629" w:rsidRPr="00815B43" w:rsidRDefault="00F43629" w:rsidP="00F43629">
      <w:pPr>
        <w:rPr>
          <w:b/>
        </w:rPr>
      </w:pPr>
    </w:p>
    <w:p w14:paraId="3C6A2769" w14:textId="77777777" w:rsidR="00F43629" w:rsidRDefault="00F43629" w:rsidP="00F43629">
      <w:pPr>
        <w:rPr>
          <w:rFonts w:ascii="Arial" w:hAnsi="Arial" w:cs="Arial"/>
        </w:rPr>
      </w:pPr>
      <w:r w:rsidRPr="00815B43">
        <w:rPr>
          <w:noProof/>
          <w:lang w:eastAsia="en-AU"/>
        </w:rPr>
        <mc:AlternateContent>
          <mc:Choice Requires="wps">
            <w:drawing>
              <wp:anchor distT="0" distB="0" distL="114300" distR="114300" simplePos="0" relativeHeight="251660288" behindDoc="0" locked="0" layoutInCell="1" allowOverlap="1" wp14:anchorId="57C4FEA2" wp14:editId="3B696917">
                <wp:simplePos x="0" y="0"/>
                <wp:positionH relativeFrom="column">
                  <wp:posOffset>-55245</wp:posOffset>
                </wp:positionH>
                <wp:positionV relativeFrom="paragraph">
                  <wp:posOffset>244052</wp:posOffset>
                </wp:positionV>
                <wp:extent cx="5960322" cy="457200"/>
                <wp:effectExtent l="0" t="0" r="2159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322" cy="457200"/>
                        </a:xfrm>
                        <a:prstGeom prst="rect">
                          <a:avLst/>
                        </a:prstGeom>
                        <a:solidFill>
                          <a:srgbClr val="FFFFFF"/>
                        </a:solidFill>
                        <a:ln w="9525">
                          <a:solidFill>
                            <a:srgbClr val="000000"/>
                          </a:solidFill>
                          <a:miter lim="800000"/>
                          <a:headEnd/>
                          <a:tailEnd/>
                        </a:ln>
                      </wps:spPr>
                      <wps:txbx>
                        <w:txbxContent>
                          <w:p w14:paraId="2E497C4D" w14:textId="77777777" w:rsidR="00146A22" w:rsidRDefault="00146A22" w:rsidP="00F43629">
                            <w:pPr>
                              <w:pStyle w:val="BodyText"/>
                            </w:pPr>
                            <w: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4FEA2" id="Text Box 1" o:spid="_x0000_s1028" type="#_x0000_t202" style="position:absolute;margin-left:-4.35pt;margin-top:19.2pt;width:469.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">
                <v:textbox>
                  <w:txbxContent>
                    <w:p w14:paraId="2E497C4D" w14:textId="77777777" w:rsidR="00146A22" w:rsidRDefault="00146A22" w:rsidP="00F43629">
                      <w:pPr>
                        <w:pStyle w:val="BodyText"/>
                      </w:pPr>
                      <w:r>
                        <w:t>Students are NOT permitted to bring mobile phones and/or any other unauthorised electronic devices into the examination room.</w:t>
                      </w:r>
                    </w:p>
                  </w:txbxContent>
                </v:textbox>
              </v:shape>
            </w:pict>
          </mc:Fallback>
        </mc:AlternateContent>
      </w:r>
    </w:p>
    <w:p w14:paraId="4F76B1FF" w14:textId="77777777" w:rsidR="00F43629" w:rsidRDefault="00F43629" w:rsidP="00F43629">
      <w:pPr>
        <w:rPr>
          <w:rFonts w:ascii="Arial" w:hAnsi="Arial" w:cs="Arial"/>
        </w:rPr>
      </w:pPr>
    </w:p>
    <w:p w14:paraId="17976F16" w14:textId="77777777" w:rsidR="00F43629" w:rsidRDefault="00F43629" w:rsidP="00F43629">
      <w:pPr>
        <w:rPr>
          <w:rFonts w:ascii="Arial" w:hAnsi="Arial" w:cs="Arial"/>
        </w:rPr>
      </w:pPr>
    </w:p>
    <w:p w14:paraId="66B92AFB" w14:textId="35CFB86B" w:rsidR="00E65356" w:rsidRDefault="00E65356">
      <w:pPr>
        <w:rPr>
          <w:rFonts w:ascii="Arial" w:hAnsi="Arial" w:cs="Arial"/>
        </w:rPr>
      </w:pPr>
    </w:p>
    <w:p w14:paraId="427338E6" w14:textId="627F84E4" w:rsidR="009D33B3" w:rsidRPr="00E65356" w:rsidRDefault="009D33B3" w:rsidP="009D33B3">
      <w:pPr>
        <w:spacing w:after="240"/>
        <w:rPr>
          <w:rFonts w:ascii="Arial" w:hAnsi="Arial" w:cs="Arial"/>
          <w:b/>
          <w:sz w:val="28"/>
          <w:szCs w:val="28"/>
        </w:rPr>
      </w:pPr>
      <w:r w:rsidRPr="00E65356">
        <w:rPr>
          <w:rFonts w:ascii="Arial" w:hAnsi="Arial" w:cs="Arial"/>
          <w:b/>
          <w:sz w:val="28"/>
          <w:szCs w:val="28"/>
        </w:rPr>
        <w:lastRenderedPageBreak/>
        <w:t>SECTION A</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9D33B3" w:rsidRPr="007C6794" w14:paraId="70B2D065" w14:textId="77777777" w:rsidTr="00146A22">
        <w:trPr>
          <w:trHeight w:val="857"/>
        </w:trPr>
        <w:tc>
          <w:tcPr>
            <w:tcW w:w="9016" w:type="dxa"/>
          </w:tcPr>
          <w:p w14:paraId="595AAF16" w14:textId="77777777" w:rsidR="009D33B3" w:rsidRPr="007C6794" w:rsidRDefault="009D33B3" w:rsidP="00146A22">
            <w:pPr>
              <w:jc w:val="center"/>
              <w:rPr>
                <w:rFonts w:ascii="Arial" w:hAnsi="Arial" w:cs="Arial"/>
                <w:b/>
                <w:sz w:val="10"/>
                <w:szCs w:val="10"/>
              </w:rPr>
            </w:pPr>
          </w:p>
          <w:p w14:paraId="06FBCF8A" w14:textId="77777777" w:rsidR="009D33B3" w:rsidRPr="007C6794" w:rsidRDefault="009D33B3" w:rsidP="00146A22">
            <w:pPr>
              <w:jc w:val="center"/>
              <w:rPr>
                <w:rFonts w:ascii="Arial" w:hAnsi="Arial" w:cs="Arial"/>
                <w:b/>
              </w:rPr>
            </w:pPr>
            <w:r w:rsidRPr="007C6794">
              <w:rPr>
                <w:rFonts w:ascii="Arial" w:hAnsi="Arial" w:cs="Arial"/>
                <w:b/>
              </w:rPr>
              <w:t>Instructions for Section A</w:t>
            </w:r>
          </w:p>
          <w:p w14:paraId="05558DDE" w14:textId="77777777" w:rsidR="009D33B3" w:rsidRPr="007C6794" w:rsidRDefault="009D33B3" w:rsidP="00146A22">
            <w:pPr>
              <w:jc w:val="center"/>
              <w:rPr>
                <w:rFonts w:ascii="Arial" w:hAnsi="Arial" w:cs="Arial"/>
                <w:b/>
                <w:sz w:val="10"/>
                <w:szCs w:val="10"/>
              </w:rPr>
            </w:pPr>
          </w:p>
          <w:p w14:paraId="3E3041FC" w14:textId="77777777" w:rsidR="009D33B3" w:rsidRPr="007C6794" w:rsidRDefault="009D33B3" w:rsidP="00146A22">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5C602D32" w14:textId="77777777" w:rsidR="009D33B3" w:rsidRPr="007C6794" w:rsidRDefault="009D33B3" w:rsidP="00146A22">
            <w:pPr>
              <w:rPr>
                <w:rFonts w:ascii="Arial" w:hAnsi="Arial" w:cs="Arial"/>
                <w:b/>
              </w:rPr>
            </w:pPr>
          </w:p>
        </w:tc>
      </w:tr>
    </w:tbl>
    <w:p w14:paraId="379B157D" w14:textId="7DBE5985" w:rsidR="009D33B3" w:rsidRDefault="009D33B3">
      <w:pPr>
        <w:rPr>
          <w:rFonts w:ascii="Arial" w:hAnsi="Arial" w:cs="Arial"/>
        </w:rPr>
      </w:pPr>
    </w:p>
    <w:p w14:paraId="3A1DF647" w14:textId="77777777" w:rsidR="00A71159" w:rsidRDefault="00A71159" w:rsidP="00A71159">
      <w:pPr>
        <w:spacing w:before="120" w:after="60"/>
        <w:jc w:val="both"/>
        <w:rPr>
          <w:rFonts w:ascii="Arial" w:hAnsi="Arial" w:cs="Arial"/>
        </w:rPr>
      </w:pPr>
      <w:r w:rsidRPr="00B72C94">
        <w:rPr>
          <w:rFonts w:ascii="Arial" w:hAnsi="Arial" w:cs="Arial"/>
          <w:b/>
        </w:rPr>
        <w:t>Question</w:t>
      </w:r>
      <w:r>
        <w:rPr>
          <w:rFonts w:ascii="Arial" w:hAnsi="Arial" w:cs="Arial"/>
        </w:rPr>
        <w:t xml:space="preserve"> </w:t>
      </w:r>
      <w:r w:rsidRPr="00497CC2">
        <w:rPr>
          <w:rFonts w:ascii="Arial" w:hAnsi="Arial" w:cs="Arial"/>
          <w:b/>
        </w:rPr>
        <w:t>1</w:t>
      </w:r>
      <w:r>
        <w:rPr>
          <w:rFonts w:ascii="Arial" w:hAnsi="Arial" w:cs="Arial"/>
        </w:rPr>
        <w:t xml:space="preserve"> (3 marks)</w:t>
      </w:r>
    </w:p>
    <w:p w14:paraId="2A7DDC9C" w14:textId="77777777" w:rsidR="00A71159" w:rsidRPr="00085BA7" w:rsidRDefault="00A71159" w:rsidP="00A71159">
      <w:pPr>
        <w:spacing w:before="120" w:after="60"/>
        <w:jc w:val="both"/>
        <w:rPr>
          <w:rFonts w:ascii="Arial" w:hAnsi="Arial" w:cs="Arial"/>
        </w:rPr>
      </w:pPr>
      <w:r>
        <w:rPr>
          <w:rFonts w:ascii="Arial" w:hAnsi="Arial" w:cs="Arial"/>
        </w:rPr>
        <w:t>Marika</w:t>
      </w:r>
      <w:r w:rsidRPr="00085BA7">
        <w:rPr>
          <w:rFonts w:ascii="Arial" w:hAnsi="Arial" w:cs="Arial"/>
        </w:rPr>
        <w:t xml:space="preserve"> is having her criminal case heard in the Magistrates Court. She believes that:</w:t>
      </w:r>
    </w:p>
    <w:p w14:paraId="398505D8" w14:textId="77777777" w:rsidR="00A71159" w:rsidRPr="00085BA7" w:rsidRDefault="00A71159" w:rsidP="00A71159">
      <w:pPr>
        <w:pStyle w:val="ListParagraph"/>
        <w:numPr>
          <w:ilvl w:val="0"/>
          <w:numId w:val="12"/>
        </w:numPr>
        <w:spacing w:after="0"/>
        <w:contextualSpacing w:val="0"/>
        <w:jc w:val="both"/>
        <w:rPr>
          <w:rFonts w:ascii="Arial" w:hAnsi="Arial" w:cs="Arial"/>
        </w:rPr>
      </w:pPr>
      <w:r w:rsidRPr="00085BA7">
        <w:rPr>
          <w:rFonts w:ascii="Arial" w:hAnsi="Arial" w:cs="Arial"/>
        </w:rPr>
        <w:t>She has been charged with an indictable offence</w:t>
      </w:r>
    </w:p>
    <w:p w14:paraId="3F3DF9A6" w14:textId="77777777" w:rsidR="00A71159" w:rsidRPr="00085BA7" w:rsidRDefault="00A71159" w:rsidP="00A71159">
      <w:pPr>
        <w:pStyle w:val="ListParagraph"/>
        <w:numPr>
          <w:ilvl w:val="0"/>
          <w:numId w:val="12"/>
        </w:numPr>
        <w:spacing w:after="0"/>
        <w:contextualSpacing w:val="0"/>
        <w:jc w:val="both"/>
        <w:rPr>
          <w:rFonts w:ascii="Arial" w:hAnsi="Arial" w:cs="Arial"/>
        </w:rPr>
      </w:pPr>
      <w:r w:rsidRPr="00085BA7">
        <w:rPr>
          <w:rFonts w:ascii="Arial" w:hAnsi="Arial" w:cs="Arial"/>
        </w:rPr>
        <w:t>Her trial will be heard by a judge and jury</w:t>
      </w:r>
    </w:p>
    <w:p w14:paraId="479F2866" w14:textId="77777777" w:rsidR="00A71159" w:rsidRPr="00085BA7" w:rsidRDefault="00A71159" w:rsidP="00A71159">
      <w:pPr>
        <w:pStyle w:val="ListParagraph"/>
        <w:numPr>
          <w:ilvl w:val="0"/>
          <w:numId w:val="12"/>
        </w:numPr>
        <w:ind w:left="1077" w:hanging="357"/>
        <w:contextualSpacing w:val="0"/>
        <w:jc w:val="both"/>
        <w:rPr>
          <w:rFonts w:ascii="Arial" w:hAnsi="Arial" w:cs="Arial"/>
        </w:rPr>
      </w:pPr>
      <w:r w:rsidRPr="00085BA7">
        <w:rPr>
          <w:rFonts w:ascii="Arial" w:hAnsi="Arial" w:cs="Arial"/>
        </w:rPr>
        <w:t>The standard of proof is on the balance of probabilities</w:t>
      </w:r>
    </w:p>
    <w:p w14:paraId="3FDDBBC1" w14:textId="77777777" w:rsidR="00A71159" w:rsidRDefault="00A71159" w:rsidP="00112B72">
      <w:pPr>
        <w:spacing w:after="360"/>
        <w:jc w:val="both"/>
        <w:rPr>
          <w:rFonts w:ascii="Arial" w:hAnsi="Arial" w:cs="Arial"/>
        </w:rPr>
      </w:pPr>
      <w:r w:rsidRPr="00085BA7">
        <w:rPr>
          <w:rFonts w:ascii="Arial" w:hAnsi="Arial" w:cs="Arial"/>
        </w:rPr>
        <w:t xml:space="preserve">Explain why each of these statements is incorrect. </w:t>
      </w:r>
    </w:p>
    <w:p w14:paraId="3878A7C4" w14:textId="77777777" w:rsidR="00A71159" w:rsidRDefault="00A71159" w:rsidP="00A71159">
      <w:pPr>
        <w:pStyle w:val="ListParagraph"/>
        <w:numPr>
          <w:ilvl w:val="0"/>
          <w:numId w:val="13"/>
        </w:numPr>
        <w:spacing w:before="240" w:after="0"/>
        <w:ind w:left="357" w:hanging="357"/>
        <w:contextualSpacing w:val="0"/>
        <w:jc w:val="both"/>
        <w:rPr>
          <w:rFonts w:ascii="Arial" w:hAnsi="Arial" w:cs="Arial"/>
        </w:rPr>
      </w:pPr>
      <w:r w:rsidRPr="00085BA7">
        <w:rPr>
          <w:rFonts w:ascii="Arial" w:hAnsi="Arial" w:cs="Arial"/>
        </w:rPr>
        <w:t>She has been charged with an indictable offence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15BD4435" w14:textId="77777777" w:rsidTr="00146A22">
        <w:trPr>
          <w:trHeight w:val="454"/>
        </w:trPr>
        <w:tc>
          <w:tcPr>
            <w:tcW w:w="9356" w:type="dxa"/>
          </w:tcPr>
          <w:p w14:paraId="2C034D67" w14:textId="77777777" w:rsidR="00F43629" w:rsidRPr="00815B43" w:rsidRDefault="00F43629" w:rsidP="00146A22">
            <w:pPr>
              <w:spacing w:line="360" w:lineRule="auto"/>
              <w:ind w:firstLine="284"/>
              <w:rPr>
                <w:rFonts w:cstheme="minorHAnsi"/>
              </w:rPr>
            </w:pPr>
          </w:p>
        </w:tc>
      </w:tr>
      <w:tr w:rsidR="00F43629" w:rsidRPr="00815B43" w14:paraId="0DBD0DDB" w14:textId="77777777" w:rsidTr="00146A22">
        <w:trPr>
          <w:trHeight w:val="454"/>
        </w:trPr>
        <w:tc>
          <w:tcPr>
            <w:tcW w:w="9356" w:type="dxa"/>
          </w:tcPr>
          <w:p w14:paraId="18EE6C4A" w14:textId="77777777" w:rsidR="00F43629" w:rsidRPr="00815B43" w:rsidRDefault="00F43629" w:rsidP="00146A22">
            <w:pPr>
              <w:spacing w:line="360" w:lineRule="auto"/>
              <w:ind w:firstLine="284"/>
              <w:rPr>
                <w:rFonts w:cstheme="minorHAnsi"/>
              </w:rPr>
            </w:pPr>
          </w:p>
        </w:tc>
      </w:tr>
      <w:tr w:rsidR="00F43629" w:rsidRPr="00815B43" w14:paraId="4B15D42D" w14:textId="77777777" w:rsidTr="00146A22">
        <w:trPr>
          <w:trHeight w:val="454"/>
        </w:trPr>
        <w:tc>
          <w:tcPr>
            <w:tcW w:w="9356" w:type="dxa"/>
          </w:tcPr>
          <w:p w14:paraId="28C93C2A" w14:textId="77777777" w:rsidR="00F43629" w:rsidRPr="00815B43" w:rsidRDefault="00F43629" w:rsidP="00146A22">
            <w:pPr>
              <w:spacing w:line="360" w:lineRule="auto"/>
              <w:ind w:firstLine="284"/>
              <w:rPr>
                <w:rFonts w:cstheme="minorHAnsi"/>
              </w:rPr>
            </w:pPr>
          </w:p>
        </w:tc>
      </w:tr>
      <w:tr w:rsidR="00F43629" w:rsidRPr="00815B43" w14:paraId="1589A4B6" w14:textId="77777777" w:rsidTr="00146A22">
        <w:trPr>
          <w:trHeight w:val="454"/>
        </w:trPr>
        <w:tc>
          <w:tcPr>
            <w:tcW w:w="9356" w:type="dxa"/>
          </w:tcPr>
          <w:p w14:paraId="1F798FAD" w14:textId="77777777" w:rsidR="00F43629" w:rsidRPr="00815B43" w:rsidRDefault="00F43629" w:rsidP="00146A22">
            <w:pPr>
              <w:spacing w:line="360" w:lineRule="auto"/>
              <w:ind w:firstLine="284"/>
              <w:rPr>
                <w:rFonts w:cstheme="minorHAnsi"/>
              </w:rPr>
            </w:pPr>
          </w:p>
        </w:tc>
      </w:tr>
    </w:tbl>
    <w:p w14:paraId="4A4DF6D6" w14:textId="77777777" w:rsidR="00F43629" w:rsidRDefault="00F43629" w:rsidP="00F43629">
      <w:pPr>
        <w:pStyle w:val="ListParagraph"/>
        <w:spacing w:before="240" w:after="0"/>
        <w:ind w:left="357"/>
        <w:contextualSpacing w:val="0"/>
        <w:jc w:val="both"/>
        <w:rPr>
          <w:rFonts w:ascii="Arial" w:hAnsi="Arial" w:cs="Arial"/>
        </w:rPr>
      </w:pPr>
    </w:p>
    <w:p w14:paraId="07C8DD14" w14:textId="77777777" w:rsidR="00A71159" w:rsidRDefault="00A71159" w:rsidP="00A71159">
      <w:pPr>
        <w:pStyle w:val="ListParagraph"/>
        <w:numPr>
          <w:ilvl w:val="0"/>
          <w:numId w:val="13"/>
        </w:numPr>
        <w:spacing w:before="240" w:after="0"/>
        <w:ind w:left="357" w:hanging="357"/>
        <w:contextualSpacing w:val="0"/>
        <w:jc w:val="both"/>
        <w:rPr>
          <w:rFonts w:ascii="Arial" w:hAnsi="Arial" w:cs="Arial"/>
        </w:rPr>
      </w:pPr>
      <w:r w:rsidRPr="00085BA7">
        <w:rPr>
          <w:rFonts w:ascii="Arial" w:hAnsi="Arial" w:cs="Arial"/>
        </w:rPr>
        <w:t>Her trial will be heard by a judge and jury</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0B87A344" w14:textId="77777777" w:rsidTr="00146A22">
        <w:trPr>
          <w:trHeight w:val="454"/>
        </w:trPr>
        <w:tc>
          <w:tcPr>
            <w:tcW w:w="9356" w:type="dxa"/>
          </w:tcPr>
          <w:p w14:paraId="4A5A76AD" w14:textId="77777777" w:rsidR="00F43629" w:rsidRPr="00815B43" w:rsidRDefault="00F43629" w:rsidP="00146A22">
            <w:pPr>
              <w:spacing w:line="360" w:lineRule="auto"/>
              <w:ind w:firstLine="284"/>
              <w:rPr>
                <w:rFonts w:cstheme="minorHAnsi"/>
              </w:rPr>
            </w:pPr>
          </w:p>
        </w:tc>
      </w:tr>
      <w:tr w:rsidR="00F43629" w:rsidRPr="00815B43" w14:paraId="2800EF24" w14:textId="77777777" w:rsidTr="00146A22">
        <w:trPr>
          <w:trHeight w:val="454"/>
        </w:trPr>
        <w:tc>
          <w:tcPr>
            <w:tcW w:w="9356" w:type="dxa"/>
          </w:tcPr>
          <w:p w14:paraId="6D8F2810" w14:textId="77777777" w:rsidR="00F43629" w:rsidRPr="00815B43" w:rsidRDefault="00F43629" w:rsidP="00146A22">
            <w:pPr>
              <w:spacing w:line="360" w:lineRule="auto"/>
              <w:ind w:firstLine="284"/>
              <w:rPr>
                <w:rFonts w:cstheme="minorHAnsi"/>
              </w:rPr>
            </w:pPr>
          </w:p>
        </w:tc>
      </w:tr>
      <w:tr w:rsidR="00F43629" w:rsidRPr="00815B43" w14:paraId="0D649661" w14:textId="77777777" w:rsidTr="00146A22">
        <w:trPr>
          <w:trHeight w:val="454"/>
        </w:trPr>
        <w:tc>
          <w:tcPr>
            <w:tcW w:w="9356" w:type="dxa"/>
          </w:tcPr>
          <w:p w14:paraId="46E2FF2F" w14:textId="77777777" w:rsidR="00F43629" w:rsidRPr="00815B43" w:rsidRDefault="00F43629" w:rsidP="00146A22">
            <w:pPr>
              <w:spacing w:line="360" w:lineRule="auto"/>
              <w:ind w:firstLine="284"/>
              <w:rPr>
                <w:rFonts w:cstheme="minorHAnsi"/>
              </w:rPr>
            </w:pPr>
          </w:p>
        </w:tc>
      </w:tr>
      <w:tr w:rsidR="00F43629" w:rsidRPr="00815B43" w14:paraId="2EC6DA80" w14:textId="77777777" w:rsidTr="00146A22">
        <w:trPr>
          <w:trHeight w:val="454"/>
        </w:trPr>
        <w:tc>
          <w:tcPr>
            <w:tcW w:w="9356" w:type="dxa"/>
          </w:tcPr>
          <w:p w14:paraId="66E9B4B8" w14:textId="77777777" w:rsidR="00F43629" w:rsidRPr="00815B43" w:rsidRDefault="00F43629" w:rsidP="00146A22">
            <w:pPr>
              <w:spacing w:line="360" w:lineRule="auto"/>
              <w:ind w:firstLine="284"/>
              <w:rPr>
                <w:rFonts w:cstheme="minorHAnsi"/>
              </w:rPr>
            </w:pPr>
          </w:p>
        </w:tc>
      </w:tr>
    </w:tbl>
    <w:p w14:paraId="5C808AD2" w14:textId="77777777" w:rsidR="00F43629" w:rsidRDefault="00F43629" w:rsidP="00F43629">
      <w:pPr>
        <w:pStyle w:val="ListParagraph"/>
        <w:spacing w:before="240" w:after="0"/>
        <w:ind w:left="357"/>
        <w:contextualSpacing w:val="0"/>
        <w:jc w:val="both"/>
        <w:rPr>
          <w:rFonts w:ascii="Arial" w:hAnsi="Arial" w:cs="Arial"/>
        </w:rPr>
      </w:pPr>
    </w:p>
    <w:p w14:paraId="3FD5F7B2" w14:textId="77777777" w:rsidR="00A71159" w:rsidRDefault="00A71159" w:rsidP="00A71159">
      <w:pPr>
        <w:pStyle w:val="ListParagraph"/>
        <w:numPr>
          <w:ilvl w:val="0"/>
          <w:numId w:val="13"/>
        </w:numPr>
        <w:spacing w:before="240" w:after="60"/>
        <w:ind w:left="357" w:hanging="357"/>
        <w:contextualSpacing w:val="0"/>
        <w:jc w:val="both"/>
        <w:rPr>
          <w:rFonts w:ascii="Arial" w:hAnsi="Arial" w:cs="Arial"/>
        </w:rPr>
      </w:pPr>
      <w:r w:rsidRPr="00085BA7">
        <w:rPr>
          <w:rFonts w:ascii="Arial" w:hAnsi="Arial" w:cs="Arial"/>
        </w:rPr>
        <w:t>The standard of proof is on the balance of probabilities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77621194" w14:textId="77777777" w:rsidTr="00146A22">
        <w:trPr>
          <w:trHeight w:val="454"/>
        </w:trPr>
        <w:tc>
          <w:tcPr>
            <w:tcW w:w="9356" w:type="dxa"/>
          </w:tcPr>
          <w:p w14:paraId="6398C8F4" w14:textId="77777777" w:rsidR="00F43629" w:rsidRPr="00815B43" w:rsidRDefault="00F43629" w:rsidP="00146A22">
            <w:pPr>
              <w:spacing w:line="360" w:lineRule="auto"/>
              <w:ind w:firstLine="284"/>
              <w:rPr>
                <w:rFonts w:cstheme="minorHAnsi"/>
              </w:rPr>
            </w:pPr>
          </w:p>
        </w:tc>
      </w:tr>
      <w:tr w:rsidR="00F43629" w:rsidRPr="00815B43" w14:paraId="7EF1E7C2" w14:textId="77777777" w:rsidTr="00146A22">
        <w:trPr>
          <w:trHeight w:val="454"/>
        </w:trPr>
        <w:tc>
          <w:tcPr>
            <w:tcW w:w="9356" w:type="dxa"/>
          </w:tcPr>
          <w:p w14:paraId="08494BE9" w14:textId="77777777" w:rsidR="00F43629" w:rsidRPr="00815B43" w:rsidRDefault="00F43629" w:rsidP="00146A22">
            <w:pPr>
              <w:spacing w:line="360" w:lineRule="auto"/>
              <w:ind w:firstLine="284"/>
              <w:rPr>
                <w:rFonts w:cstheme="minorHAnsi"/>
              </w:rPr>
            </w:pPr>
          </w:p>
        </w:tc>
      </w:tr>
      <w:tr w:rsidR="00F43629" w:rsidRPr="00815B43" w14:paraId="522AC9B0" w14:textId="77777777" w:rsidTr="00146A22">
        <w:trPr>
          <w:trHeight w:val="454"/>
        </w:trPr>
        <w:tc>
          <w:tcPr>
            <w:tcW w:w="9356" w:type="dxa"/>
          </w:tcPr>
          <w:p w14:paraId="2154ED92" w14:textId="77777777" w:rsidR="00F43629" w:rsidRPr="00815B43" w:rsidRDefault="00F43629" w:rsidP="00146A22">
            <w:pPr>
              <w:spacing w:line="360" w:lineRule="auto"/>
              <w:ind w:firstLine="284"/>
              <w:rPr>
                <w:rFonts w:cstheme="minorHAnsi"/>
              </w:rPr>
            </w:pPr>
          </w:p>
        </w:tc>
      </w:tr>
      <w:tr w:rsidR="00F43629" w:rsidRPr="00815B43" w14:paraId="5C58C467" w14:textId="77777777" w:rsidTr="00146A22">
        <w:trPr>
          <w:trHeight w:val="454"/>
        </w:trPr>
        <w:tc>
          <w:tcPr>
            <w:tcW w:w="9356" w:type="dxa"/>
          </w:tcPr>
          <w:p w14:paraId="4E8841FF" w14:textId="77777777" w:rsidR="00F43629" w:rsidRPr="00815B43" w:rsidRDefault="00F43629" w:rsidP="00146A22">
            <w:pPr>
              <w:spacing w:line="360" w:lineRule="auto"/>
              <w:ind w:firstLine="284"/>
              <w:rPr>
                <w:rFonts w:cstheme="minorHAnsi"/>
              </w:rPr>
            </w:pPr>
          </w:p>
        </w:tc>
      </w:tr>
    </w:tbl>
    <w:p w14:paraId="1DB92A4F" w14:textId="77777777" w:rsidR="00F43629" w:rsidRPr="00085BA7" w:rsidRDefault="00F43629" w:rsidP="00F43629">
      <w:pPr>
        <w:pStyle w:val="ListParagraph"/>
        <w:spacing w:before="240" w:after="60"/>
        <w:ind w:left="357"/>
        <w:contextualSpacing w:val="0"/>
        <w:jc w:val="both"/>
        <w:rPr>
          <w:rFonts w:ascii="Arial" w:hAnsi="Arial" w:cs="Arial"/>
        </w:rPr>
      </w:pPr>
    </w:p>
    <w:p w14:paraId="0E8C40AF" w14:textId="77777777" w:rsidR="00A71159" w:rsidRDefault="00A71159" w:rsidP="00A71159">
      <w:pPr>
        <w:rPr>
          <w:rFonts w:ascii="Arial" w:hAnsi="Arial" w:cs="Arial"/>
          <w:b/>
        </w:rPr>
      </w:pPr>
    </w:p>
    <w:p w14:paraId="54738B6B" w14:textId="77777777" w:rsidR="00F43629" w:rsidRDefault="00F43629" w:rsidP="00A71159">
      <w:pPr>
        <w:spacing w:before="240"/>
        <w:rPr>
          <w:rFonts w:ascii="Arial" w:eastAsia="Times New Roman" w:hAnsi="Arial" w:cs="Arial"/>
          <w:b/>
          <w:bCs/>
          <w:lang w:val="en-GB"/>
        </w:rPr>
      </w:pPr>
    </w:p>
    <w:p w14:paraId="6FB86634" w14:textId="77777777" w:rsidR="00F43629" w:rsidRDefault="00F43629" w:rsidP="00A71159">
      <w:pPr>
        <w:spacing w:before="240"/>
        <w:rPr>
          <w:rFonts w:ascii="Arial" w:eastAsia="Times New Roman" w:hAnsi="Arial" w:cs="Arial"/>
          <w:b/>
          <w:bCs/>
          <w:lang w:val="en-GB"/>
        </w:rPr>
      </w:pPr>
    </w:p>
    <w:p w14:paraId="1035CD08" w14:textId="77777777" w:rsidR="00F43629" w:rsidRDefault="00F43629" w:rsidP="00A71159">
      <w:pPr>
        <w:spacing w:before="240"/>
        <w:rPr>
          <w:rFonts w:ascii="Arial" w:eastAsia="Times New Roman" w:hAnsi="Arial" w:cs="Arial"/>
          <w:b/>
          <w:bCs/>
          <w:lang w:val="en-GB"/>
        </w:rPr>
      </w:pPr>
    </w:p>
    <w:p w14:paraId="359A24F5" w14:textId="77777777" w:rsidR="00A71159" w:rsidRPr="00B461D9" w:rsidRDefault="00A71159" w:rsidP="00A71159">
      <w:pPr>
        <w:spacing w:before="240"/>
        <w:rPr>
          <w:rFonts w:ascii="Arial" w:eastAsia="Times New Roman" w:hAnsi="Arial" w:cs="Arial"/>
          <w:b/>
          <w:bCs/>
          <w:lang w:val="en-GB"/>
        </w:rPr>
      </w:pPr>
      <w:r w:rsidRPr="00B461D9">
        <w:rPr>
          <w:rFonts w:ascii="Arial" w:eastAsia="Times New Roman" w:hAnsi="Arial" w:cs="Arial"/>
          <w:b/>
          <w:bCs/>
          <w:lang w:val="en-GB"/>
        </w:rPr>
        <w:lastRenderedPageBreak/>
        <w:t xml:space="preserve">Question </w:t>
      </w:r>
      <w:r>
        <w:rPr>
          <w:rFonts w:ascii="Arial" w:eastAsia="Times New Roman" w:hAnsi="Arial" w:cs="Arial"/>
          <w:b/>
          <w:bCs/>
          <w:lang w:val="en-GB"/>
        </w:rPr>
        <w:t>2</w:t>
      </w:r>
      <w:r w:rsidRPr="00B461D9">
        <w:rPr>
          <w:rFonts w:ascii="Arial" w:eastAsia="Times New Roman" w:hAnsi="Arial" w:cs="Arial"/>
          <w:b/>
          <w:bCs/>
          <w:lang w:val="en-GB"/>
        </w:rPr>
        <w:t xml:space="preserve"> </w:t>
      </w:r>
      <w:r w:rsidRPr="00497CC2">
        <w:rPr>
          <w:rFonts w:ascii="Arial" w:eastAsia="Times New Roman" w:hAnsi="Arial" w:cs="Arial"/>
          <w:bCs/>
          <w:lang w:val="en-GB"/>
        </w:rPr>
        <w:t>(3 marks)</w:t>
      </w:r>
    </w:p>
    <w:p w14:paraId="7588AB5C" w14:textId="77777777" w:rsidR="00A71159" w:rsidRPr="00B461D9" w:rsidRDefault="00A71159" w:rsidP="00DD561E">
      <w:pPr>
        <w:rPr>
          <w:rFonts w:ascii="Arial" w:eastAsia="Times New Roman" w:hAnsi="Arial" w:cs="Arial"/>
          <w:bCs/>
          <w:lang w:val="en-GB"/>
        </w:rPr>
      </w:pPr>
      <w:r w:rsidRPr="00B461D9">
        <w:rPr>
          <w:rFonts w:ascii="Arial" w:eastAsia="Times New Roman" w:hAnsi="Arial" w:cs="Arial"/>
          <w:bCs/>
          <w:lang w:val="en-GB"/>
        </w:rPr>
        <w:t xml:space="preserve">Explain </w:t>
      </w:r>
      <w:r>
        <w:rPr>
          <w:rFonts w:ascii="Arial" w:eastAsia="Times New Roman" w:hAnsi="Arial" w:cs="Arial"/>
          <w:bCs/>
          <w:lang w:val="en-GB"/>
        </w:rPr>
        <w:t xml:space="preserve">how Victorian Legal Aid (VLA) assists the criminal justice </w:t>
      </w:r>
      <w:r w:rsidRPr="00FC709D">
        <w:rPr>
          <w:rFonts w:ascii="Arial" w:eastAsia="Times New Roman" w:hAnsi="Arial" w:cs="Arial"/>
          <w:bCs/>
          <w:lang w:val="en-GB"/>
        </w:rPr>
        <w:t xml:space="preserve">system to achieve </w:t>
      </w:r>
      <w:r>
        <w:rPr>
          <w:rFonts w:ascii="Arial" w:eastAsia="Times New Roman" w:hAnsi="Arial" w:cs="Arial"/>
          <w:bCs/>
          <w:lang w:val="en-GB"/>
        </w:rPr>
        <w:t>the principle of access.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4A7BC0E2" w14:textId="77777777" w:rsidTr="00146A22">
        <w:trPr>
          <w:trHeight w:val="454"/>
        </w:trPr>
        <w:tc>
          <w:tcPr>
            <w:tcW w:w="9356" w:type="dxa"/>
          </w:tcPr>
          <w:p w14:paraId="349EC86D" w14:textId="77777777" w:rsidR="00F43629" w:rsidRPr="00815B43" w:rsidRDefault="00F43629" w:rsidP="00146A22">
            <w:pPr>
              <w:spacing w:line="360" w:lineRule="auto"/>
              <w:ind w:firstLine="284"/>
              <w:rPr>
                <w:rFonts w:cstheme="minorHAnsi"/>
              </w:rPr>
            </w:pPr>
          </w:p>
        </w:tc>
      </w:tr>
      <w:tr w:rsidR="00F43629" w:rsidRPr="00815B43" w14:paraId="02E3E2BA" w14:textId="77777777" w:rsidTr="00146A22">
        <w:trPr>
          <w:trHeight w:val="454"/>
        </w:trPr>
        <w:tc>
          <w:tcPr>
            <w:tcW w:w="9356" w:type="dxa"/>
          </w:tcPr>
          <w:p w14:paraId="08A37C4A" w14:textId="77777777" w:rsidR="00F43629" w:rsidRPr="00815B43" w:rsidRDefault="00F43629" w:rsidP="00146A22">
            <w:pPr>
              <w:spacing w:line="360" w:lineRule="auto"/>
              <w:ind w:firstLine="284"/>
              <w:rPr>
                <w:rFonts w:cstheme="minorHAnsi"/>
              </w:rPr>
            </w:pPr>
          </w:p>
        </w:tc>
      </w:tr>
      <w:tr w:rsidR="00F43629" w:rsidRPr="00815B43" w14:paraId="1E000713" w14:textId="77777777" w:rsidTr="00146A22">
        <w:trPr>
          <w:trHeight w:val="454"/>
        </w:trPr>
        <w:tc>
          <w:tcPr>
            <w:tcW w:w="9356" w:type="dxa"/>
          </w:tcPr>
          <w:p w14:paraId="7B7DA3C0" w14:textId="77777777" w:rsidR="00F43629" w:rsidRPr="00815B43" w:rsidRDefault="00F43629" w:rsidP="00146A22">
            <w:pPr>
              <w:spacing w:line="360" w:lineRule="auto"/>
              <w:ind w:firstLine="284"/>
              <w:rPr>
                <w:rFonts w:cstheme="minorHAnsi"/>
              </w:rPr>
            </w:pPr>
          </w:p>
        </w:tc>
      </w:tr>
      <w:tr w:rsidR="00F43629" w:rsidRPr="00815B43" w14:paraId="0A2FBC1F" w14:textId="77777777" w:rsidTr="00146A22">
        <w:trPr>
          <w:trHeight w:val="454"/>
        </w:trPr>
        <w:tc>
          <w:tcPr>
            <w:tcW w:w="9356" w:type="dxa"/>
          </w:tcPr>
          <w:p w14:paraId="021C13C9" w14:textId="77777777" w:rsidR="00F43629" w:rsidRPr="00815B43" w:rsidRDefault="00F43629" w:rsidP="00146A22">
            <w:pPr>
              <w:spacing w:line="360" w:lineRule="auto"/>
              <w:ind w:firstLine="284"/>
              <w:rPr>
                <w:rFonts w:cstheme="minorHAnsi"/>
              </w:rPr>
            </w:pPr>
          </w:p>
        </w:tc>
      </w:tr>
      <w:tr w:rsidR="00F43629" w:rsidRPr="00815B43" w14:paraId="20952677" w14:textId="77777777" w:rsidTr="00146A22">
        <w:trPr>
          <w:trHeight w:val="454"/>
        </w:trPr>
        <w:tc>
          <w:tcPr>
            <w:tcW w:w="9356" w:type="dxa"/>
          </w:tcPr>
          <w:p w14:paraId="05A185C2" w14:textId="77777777" w:rsidR="00F43629" w:rsidRPr="00815B43" w:rsidRDefault="00F43629" w:rsidP="00146A22">
            <w:pPr>
              <w:spacing w:line="360" w:lineRule="auto"/>
              <w:ind w:firstLine="284"/>
              <w:rPr>
                <w:rFonts w:cstheme="minorHAnsi"/>
              </w:rPr>
            </w:pPr>
          </w:p>
        </w:tc>
      </w:tr>
      <w:tr w:rsidR="00F43629" w:rsidRPr="00815B43" w14:paraId="0BD155D3" w14:textId="77777777" w:rsidTr="00146A22">
        <w:trPr>
          <w:trHeight w:val="454"/>
        </w:trPr>
        <w:tc>
          <w:tcPr>
            <w:tcW w:w="9356" w:type="dxa"/>
          </w:tcPr>
          <w:p w14:paraId="14F1658C" w14:textId="77777777" w:rsidR="00F43629" w:rsidRPr="00815B43" w:rsidRDefault="00F43629" w:rsidP="00146A22">
            <w:pPr>
              <w:spacing w:line="360" w:lineRule="auto"/>
              <w:ind w:firstLine="284"/>
              <w:rPr>
                <w:rFonts w:cstheme="minorHAnsi"/>
              </w:rPr>
            </w:pPr>
          </w:p>
        </w:tc>
      </w:tr>
      <w:tr w:rsidR="00F43629" w:rsidRPr="00815B43" w14:paraId="4AD65D48" w14:textId="77777777" w:rsidTr="00146A22">
        <w:trPr>
          <w:trHeight w:val="454"/>
        </w:trPr>
        <w:tc>
          <w:tcPr>
            <w:tcW w:w="9356" w:type="dxa"/>
          </w:tcPr>
          <w:p w14:paraId="78D62856" w14:textId="77777777" w:rsidR="00F43629" w:rsidRPr="00815B43" w:rsidRDefault="00F43629" w:rsidP="00146A22">
            <w:pPr>
              <w:spacing w:line="360" w:lineRule="auto"/>
              <w:ind w:firstLine="284"/>
              <w:rPr>
                <w:rFonts w:cstheme="minorHAnsi"/>
              </w:rPr>
            </w:pPr>
          </w:p>
        </w:tc>
      </w:tr>
      <w:tr w:rsidR="00F43629" w:rsidRPr="00815B43" w14:paraId="5F93E60B" w14:textId="77777777" w:rsidTr="00146A22">
        <w:trPr>
          <w:trHeight w:val="454"/>
        </w:trPr>
        <w:tc>
          <w:tcPr>
            <w:tcW w:w="9356" w:type="dxa"/>
          </w:tcPr>
          <w:p w14:paraId="1CC57E88" w14:textId="77777777" w:rsidR="00F43629" w:rsidRPr="00815B43" w:rsidRDefault="00F43629" w:rsidP="00146A22">
            <w:pPr>
              <w:spacing w:line="360" w:lineRule="auto"/>
              <w:ind w:firstLine="284"/>
              <w:rPr>
                <w:rFonts w:cstheme="minorHAnsi"/>
              </w:rPr>
            </w:pPr>
          </w:p>
        </w:tc>
      </w:tr>
      <w:tr w:rsidR="00F43629" w:rsidRPr="00815B43" w14:paraId="22C1C03A" w14:textId="77777777" w:rsidTr="00146A22">
        <w:trPr>
          <w:trHeight w:val="454"/>
        </w:trPr>
        <w:tc>
          <w:tcPr>
            <w:tcW w:w="9356" w:type="dxa"/>
          </w:tcPr>
          <w:p w14:paraId="711DE406" w14:textId="77777777" w:rsidR="00F43629" w:rsidRPr="00815B43" w:rsidRDefault="00F43629" w:rsidP="00146A22">
            <w:pPr>
              <w:spacing w:line="360" w:lineRule="auto"/>
              <w:ind w:firstLine="284"/>
              <w:rPr>
                <w:rFonts w:cstheme="minorHAnsi"/>
              </w:rPr>
            </w:pPr>
          </w:p>
        </w:tc>
      </w:tr>
      <w:tr w:rsidR="00F43629" w:rsidRPr="00815B43" w14:paraId="391F612A" w14:textId="77777777" w:rsidTr="00146A22">
        <w:trPr>
          <w:trHeight w:val="454"/>
        </w:trPr>
        <w:tc>
          <w:tcPr>
            <w:tcW w:w="9356" w:type="dxa"/>
          </w:tcPr>
          <w:p w14:paraId="7DF84942" w14:textId="77777777" w:rsidR="00F43629" w:rsidRPr="00815B43" w:rsidRDefault="00F43629" w:rsidP="00146A22">
            <w:pPr>
              <w:spacing w:line="360" w:lineRule="auto"/>
              <w:ind w:firstLine="284"/>
              <w:rPr>
                <w:rFonts w:cstheme="minorHAnsi"/>
              </w:rPr>
            </w:pPr>
          </w:p>
        </w:tc>
      </w:tr>
      <w:tr w:rsidR="00F43629" w:rsidRPr="00815B43" w14:paraId="2808D5B1" w14:textId="77777777" w:rsidTr="00146A22">
        <w:trPr>
          <w:trHeight w:val="454"/>
        </w:trPr>
        <w:tc>
          <w:tcPr>
            <w:tcW w:w="9356" w:type="dxa"/>
          </w:tcPr>
          <w:p w14:paraId="03DF493A" w14:textId="77777777" w:rsidR="00F43629" w:rsidRPr="00815B43" w:rsidRDefault="00F43629" w:rsidP="00146A22">
            <w:pPr>
              <w:spacing w:line="360" w:lineRule="auto"/>
              <w:ind w:firstLine="284"/>
              <w:rPr>
                <w:rFonts w:cstheme="minorHAnsi"/>
              </w:rPr>
            </w:pPr>
          </w:p>
        </w:tc>
      </w:tr>
      <w:tr w:rsidR="00F43629" w:rsidRPr="00815B43" w14:paraId="2DD0AAC5" w14:textId="77777777" w:rsidTr="00146A22">
        <w:trPr>
          <w:trHeight w:val="454"/>
        </w:trPr>
        <w:tc>
          <w:tcPr>
            <w:tcW w:w="9356" w:type="dxa"/>
          </w:tcPr>
          <w:p w14:paraId="75FAB3CD" w14:textId="77777777" w:rsidR="00F43629" w:rsidRPr="00815B43" w:rsidRDefault="00F43629" w:rsidP="00146A22">
            <w:pPr>
              <w:spacing w:line="360" w:lineRule="auto"/>
              <w:ind w:firstLine="284"/>
              <w:rPr>
                <w:rFonts w:cstheme="minorHAnsi"/>
              </w:rPr>
            </w:pPr>
          </w:p>
        </w:tc>
      </w:tr>
    </w:tbl>
    <w:p w14:paraId="47ED2E81" w14:textId="46AEDDDD" w:rsidR="00F43629" w:rsidRDefault="00F43629" w:rsidP="00A71159">
      <w:pPr>
        <w:rPr>
          <w:rFonts w:ascii="Arial" w:hAnsi="Arial" w:cs="Arial"/>
          <w:b/>
        </w:rPr>
      </w:pPr>
    </w:p>
    <w:p w14:paraId="3D824ED6" w14:textId="77777777" w:rsidR="00DD561E" w:rsidRDefault="00DD561E" w:rsidP="00A71159">
      <w:pPr>
        <w:rPr>
          <w:rFonts w:ascii="Arial" w:hAnsi="Arial" w:cs="Arial"/>
          <w:b/>
        </w:rPr>
      </w:pPr>
    </w:p>
    <w:p w14:paraId="7DEE2265" w14:textId="77D1980A" w:rsidR="00DD561E" w:rsidRDefault="00DD561E" w:rsidP="00DD561E">
      <w:pPr>
        <w:rPr>
          <w:rFonts w:ascii="Arial" w:hAnsi="Arial" w:cs="Arial"/>
        </w:rPr>
      </w:pPr>
      <w:r>
        <w:rPr>
          <w:rFonts w:ascii="Arial" w:hAnsi="Arial" w:cs="Arial"/>
          <w:b/>
        </w:rPr>
        <w:t>Question 3</w:t>
      </w:r>
      <w:r w:rsidRPr="006E7691">
        <w:rPr>
          <w:rFonts w:ascii="Arial" w:hAnsi="Arial" w:cs="Arial"/>
          <w:b/>
        </w:rPr>
        <w:t xml:space="preserve"> </w:t>
      </w:r>
      <w:r w:rsidRPr="006E7691">
        <w:rPr>
          <w:rFonts w:ascii="Arial" w:hAnsi="Arial" w:cs="Arial"/>
        </w:rPr>
        <w:t>(</w:t>
      </w:r>
      <w:r>
        <w:rPr>
          <w:rFonts w:ascii="Arial" w:hAnsi="Arial" w:cs="Arial"/>
        </w:rPr>
        <w:t xml:space="preserve">3 </w:t>
      </w:r>
      <w:r w:rsidRPr="006E7691">
        <w:rPr>
          <w:rFonts w:ascii="Arial" w:hAnsi="Arial" w:cs="Arial"/>
        </w:rPr>
        <w:t>marks)</w:t>
      </w:r>
    </w:p>
    <w:p w14:paraId="33AA7387" w14:textId="77777777" w:rsidR="00DD561E" w:rsidRDefault="00DD561E" w:rsidP="00DD561E">
      <w:pPr>
        <w:snapToGrid w:val="0"/>
        <w:rPr>
          <w:rFonts w:ascii="Arial" w:eastAsia="Calibri" w:hAnsi="Arial" w:cs="Arial"/>
        </w:rPr>
      </w:pPr>
      <w:r>
        <w:rPr>
          <w:rFonts w:ascii="Arial" w:eastAsia="Calibri" w:hAnsi="Arial" w:cs="Arial"/>
        </w:rPr>
        <w:t>Kiara, 18 years of age, is the complainant in a sexual offence case.</w:t>
      </w:r>
    </w:p>
    <w:p w14:paraId="2D1EDF2E" w14:textId="77777777" w:rsidR="00DD561E" w:rsidRPr="00450A1A" w:rsidRDefault="00DD561E" w:rsidP="00DD561E">
      <w:pPr>
        <w:snapToGrid w:val="0"/>
        <w:rPr>
          <w:rFonts w:ascii="Arial" w:eastAsia="Calibri" w:hAnsi="Arial" w:cs="Arial"/>
        </w:rPr>
      </w:pPr>
      <w:r>
        <w:rPr>
          <w:rFonts w:ascii="Arial" w:eastAsia="Calibri" w:hAnsi="Arial" w:cs="Arial"/>
        </w:rPr>
        <w:t>Explain Kiara’s right to give evidence as a vulnerable witness.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DD561E" w:rsidRPr="00815B43" w14:paraId="771D3E81" w14:textId="77777777" w:rsidTr="001B3D74">
        <w:trPr>
          <w:trHeight w:val="454"/>
        </w:trPr>
        <w:tc>
          <w:tcPr>
            <w:tcW w:w="9356" w:type="dxa"/>
          </w:tcPr>
          <w:p w14:paraId="1464B916" w14:textId="77777777" w:rsidR="00DD561E" w:rsidRPr="00815B43" w:rsidRDefault="00DD561E" w:rsidP="001B3D74">
            <w:pPr>
              <w:spacing w:line="360" w:lineRule="auto"/>
              <w:ind w:firstLine="284"/>
              <w:rPr>
                <w:rFonts w:cstheme="minorHAnsi"/>
              </w:rPr>
            </w:pPr>
          </w:p>
        </w:tc>
      </w:tr>
      <w:tr w:rsidR="00DD561E" w:rsidRPr="00815B43" w14:paraId="21E2C472" w14:textId="77777777" w:rsidTr="001B3D74">
        <w:trPr>
          <w:trHeight w:val="454"/>
        </w:trPr>
        <w:tc>
          <w:tcPr>
            <w:tcW w:w="9356" w:type="dxa"/>
          </w:tcPr>
          <w:p w14:paraId="37F3DFF0" w14:textId="77777777" w:rsidR="00DD561E" w:rsidRPr="00815B43" w:rsidRDefault="00DD561E" w:rsidP="001B3D74">
            <w:pPr>
              <w:spacing w:line="360" w:lineRule="auto"/>
              <w:ind w:firstLine="284"/>
              <w:rPr>
                <w:rFonts w:cstheme="minorHAnsi"/>
              </w:rPr>
            </w:pPr>
          </w:p>
        </w:tc>
      </w:tr>
      <w:tr w:rsidR="00DD561E" w:rsidRPr="00815B43" w14:paraId="2279281D" w14:textId="77777777" w:rsidTr="001B3D74">
        <w:trPr>
          <w:trHeight w:val="454"/>
        </w:trPr>
        <w:tc>
          <w:tcPr>
            <w:tcW w:w="9356" w:type="dxa"/>
          </w:tcPr>
          <w:p w14:paraId="1396FD1E" w14:textId="77777777" w:rsidR="00DD561E" w:rsidRPr="00815B43" w:rsidRDefault="00DD561E" w:rsidP="001B3D74">
            <w:pPr>
              <w:spacing w:line="360" w:lineRule="auto"/>
              <w:ind w:firstLine="284"/>
              <w:rPr>
                <w:rFonts w:cstheme="minorHAnsi"/>
              </w:rPr>
            </w:pPr>
          </w:p>
        </w:tc>
      </w:tr>
      <w:tr w:rsidR="00DD561E" w:rsidRPr="00815B43" w14:paraId="57833CA9" w14:textId="77777777" w:rsidTr="001B3D74">
        <w:trPr>
          <w:trHeight w:val="454"/>
        </w:trPr>
        <w:tc>
          <w:tcPr>
            <w:tcW w:w="9356" w:type="dxa"/>
          </w:tcPr>
          <w:p w14:paraId="1D04AD90" w14:textId="77777777" w:rsidR="00DD561E" w:rsidRPr="00815B43" w:rsidRDefault="00DD561E" w:rsidP="001B3D74">
            <w:pPr>
              <w:spacing w:line="360" w:lineRule="auto"/>
              <w:ind w:firstLine="284"/>
              <w:rPr>
                <w:rFonts w:cstheme="minorHAnsi"/>
              </w:rPr>
            </w:pPr>
          </w:p>
        </w:tc>
      </w:tr>
      <w:tr w:rsidR="00DD561E" w:rsidRPr="00815B43" w14:paraId="02064CCE" w14:textId="77777777" w:rsidTr="001B3D74">
        <w:trPr>
          <w:trHeight w:val="454"/>
        </w:trPr>
        <w:tc>
          <w:tcPr>
            <w:tcW w:w="9356" w:type="dxa"/>
          </w:tcPr>
          <w:p w14:paraId="60BB06F2" w14:textId="77777777" w:rsidR="00DD561E" w:rsidRPr="00815B43" w:rsidRDefault="00DD561E" w:rsidP="001B3D74">
            <w:pPr>
              <w:spacing w:line="360" w:lineRule="auto"/>
              <w:ind w:firstLine="284"/>
              <w:rPr>
                <w:rFonts w:cstheme="minorHAnsi"/>
              </w:rPr>
            </w:pPr>
          </w:p>
        </w:tc>
      </w:tr>
      <w:tr w:rsidR="00DD561E" w:rsidRPr="00815B43" w14:paraId="648C4EE1" w14:textId="77777777" w:rsidTr="001B3D74">
        <w:trPr>
          <w:trHeight w:val="454"/>
        </w:trPr>
        <w:tc>
          <w:tcPr>
            <w:tcW w:w="9356" w:type="dxa"/>
          </w:tcPr>
          <w:p w14:paraId="46BD3AF9" w14:textId="77777777" w:rsidR="00DD561E" w:rsidRPr="00815B43" w:rsidRDefault="00DD561E" w:rsidP="001B3D74">
            <w:pPr>
              <w:spacing w:line="360" w:lineRule="auto"/>
              <w:ind w:firstLine="284"/>
              <w:rPr>
                <w:rFonts w:cstheme="minorHAnsi"/>
              </w:rPr>
            </w:pPr>
          </w:p>
        </w:tc>
      </w:tr>
      <w:tr w:rsidR="00DD561E" w:rsidRPr="00815B43" w14:paraId="20D10DBB" w14:textId="77777777" w:rsidTr="001B3D74">
        <w:trPr>
          <w:trHeight w:val="454"/>
        </w:trPr>
        <w:tc>
          <w:tcPr>
            <w:tcW w:w="9356" w:type="dxa"/>
          </w:tcPr>
          <w:p w14:paraId="75BAF835" w14:textId="77777777" w:rsidR="00DD561E" w:rsidRPr="00815B43" w:rsidRDefault="00DD561E" w:rsidP="001B3D74">
            <w:pPr>
              <w:spacing w:line="360" w:lineRule="auto"/>
              <w:ind w:firstLine="284"/>
              <w:rPr>
                <w:rFonts w:cstheme="minorHAnsi"/>
              </w:rPr>
            </w:pPr>
          </w:p>
        </w:tc>
      </w:tr>
      <w:tr w:rsidR="00DD561E" w:rsidRPr="00815B43" w14:paraId="52E8EE81" w14:textId="77777777" w:rsidTr="001B3D74">
        <w:trPr>
          <w:trHeight w:val="454"/>
        </w:trPr>
        <w:tc>
          <w:tcPr>
            <w:tcW w:w="9356" w:type="dxa"/>
          </w:tcPr>
          <w:p w14:paraId="0F0877CF" w14:textId="77777777" w:rsidR="00DD561E" w:rsidRPr="00815B43" w:rsidRDefault="00DD561E" w:rsidP="001B3D74">
            <w:pPr>
              <w:spacing w:line="360" w:lineRule="auto"/>
              <w:ind w:firstLine="284"/>
              <w:rPr>
                <w:rFonts w:cstheme="minorHAnsi"/>
              </w:rPr>
            </w:pPr>
          </w:p>
        </w:tc>
      </w:tr>
      <w:tr w:rsidR="00DD561E" w:rsidRPr="00815B43" w14:paraId="60BB0E40" w14:textId="77777777" w:rsidTr="001B3D74">
        <w:trPr>
          <w:trHeight w:val="454"/>
        </w:trPr>
        <w:tc>
          <w:tcPr>
            <w:tcW w:w="9356" w:type="dxa"/>
          </w:tcPr>
          <w:p w14:paraId="4D12AE71" w14:textId="77777777" w:rsidR="00DD561E" w:rsidRPr="00815B43" w:rsidRDefault="00DD561E" w:rsidP="001B3D74">
            <w:pPr>
              <w:spacing w:line="360" w:lineRule="auto"/>
              <w:ind w:firstLine="284"/>
              <w:rPr>
                <w:rFonts w:cstheme="minorHAnsi"/>
              </w:rPr>
            </w:pPr>
          </w:p>
        </w:tc>
      </w:tr>
      <w:tr w:rsidR="00DD561E" w:rsidRPr="00815B43" w14:paraId="4553CD7A" w14:textId="77777777" w:rsidTr="001B3D74">
        <w:trPr>
          <w:trHeight w:val="454"/>
        </w:trPr>
        <w:tc>
          <w:tcPr>
            <w:tcW w:w="9356" w:type="dxa"/>
          </w:tcPr>
          <w:p w14:paraId="031E87FE" w14:textId="77777777" w:rsidR="00DD561E" w:rsidRPr="00815B43" w:rsidRDefault="00DD561E" w:rsidP="001B3D74">
            <w:pPr>
              <w:spacing w:line="360" w:lineRule="auto"/>
              <w:ind w:firstLine="284"/>
              <w:rPr>
                <w:rFonts w:cstheme="minorHAnsi"/>
              </w:rPr>
            </w:pPr>
          </w:p>
        </w:tc>
      </w:tr>
      <w:tr w:rsidR="00DD561E" w:rsidRPr="00815B43" w14:paraId="52D8B07C" w14:textId="77777777" w:rsidTr="001B3D74">
        <w:trPr>
          <w:trHeight w:val="454"/>
        </w:trPr>
        <w:tc>
          <w:tcPr>
            <w:tcW w:w="9356" w:type="dxa"/>
          </w:tcPr>
          <w:p w14:paraId="3AFE8FA0" w14:textId="77777777" w:rsidR="00DD561E" w:rsidRPr="00815B43" w:rsidRDefault="00DD561E" w:rsidP="001B3D74">
            <w:pPr>
              <w:spacing w:line="360" w:lineRule="auto"/>
              <w:ind w:firstLine="284"/>
              <w:rPr>
                <w:rFonts w:cstheme="minorHAnsi"/>
              </w:rPr>
            </w:pPr>
          </w:p>
        </w:tc>
      </w:tr>
      <w:tr w:rsidR="00DD561E" w:rsidRPr="00815B43" w14:paraId="77B2089B" w14:textId="77777777" w:rsidTr="001B3D74">
        <w:trPr>
          <w:trHeight w:val="454"/>
        </w:trPr>
        <w:tc>
          <w:tcPr>
            <w:tcW w:w="9356" w:type="dxa"/>
          </w:tcPr>
          <w:p w14:paraId="5DF76A33" w14:textId="77777777" w:rsidR="00DD561E" w:rsidRPr="00815B43" w:rsidRDefault="00DD561E" w:rsidP="001B3D74">
            <w:pPr>
              <w:spacing w:line="360" w:lineRule="auto"/>
              <w:ind w:firstLine="284"/>
              <w:rPr>
                <w:rFonts w:cstheme="minorHAnsi"/>
              </w:rPr>
            </w:pPr>
          </w:p>
        </w:tc>
      </w:tr>
    </w:tbl>
    <w:p w14:paraId="7BA0A35B" w14:textId="77777777" w:rsidR="00DD561E" w:rsidRDefault="00DD561E" w:rsidP="00A71159">
      <w:pPr>
        <w:rPr>
          <w:rFonts w:ascii="Arial" w:hAnsi="Arial" w:cs="Arial"/>
          <w:b/>
        </w:rPr>
      </w:pPr>
    </w:p>
    <w:p w14:paraId="2EE76F08" w14:textId="297DA2AD" w:rsidR="00A71159" w:rsidRPr="00FE0284" w:rsidRDefault="00A71159" w:rsidP="00A71159">
      <w:pPr>
        <w:rPr>
          <w:rFonts w:ascii="Arial" w:hAnsi="Arial" w:cs="Arial"/>
        </w:rPr>
      </w:pPr>
      <w:r>
        <w:rPr>
          <w:rFonts w:ascii="Arial" w:hAnsi="Arial" w:cs="Arial"/>
          <w:b/>
        </w:rPr>
        <w:lastRenderedPageBreak/>
        <w:t xml:space="preserve">Question </w:t>
      </w:r>
      <w:r w:rsidR="003F5D9A">
        <w:rPr>
          <w:rFonts w:ascii="Arial" w:hAnsi="Arial" w:cs="Arial"/>
          <w:b/>
        </w:rPr>
        <w:t>4</w:t>
      </w:r>
      <w:r>
        <w:rPr>
          <w:rFonts w:ascii="Arial" w:hAnsi="Arial" w:cs="Arial"/>
          <w:b/>
        </w:rPr>
        <w:t xml:space="preserve"> </w:t>
      </w:r>
      <w:r>
        <w:rPr>
          <w:rFonts w:ascii="Arial" w:hAnsi="Arial" w:cs="Arial"/>
        </w:rPr>
        <w:t>(2 marks)</w:t>
      </w:r>
    </w:p>
    <w:p w14:paraId="7F9B5554" w14:textId="77777777" w:rsidR="00A71159" w:rsidRPr="00FE0284" w:rsidRDefault="00A71159" w:rsidP="00A71159">
      <w:pPr>
        <w:rPr>
          <w:rFonts w:ascii="Arial" w:hAnsi="Arial" w:cs="Arial"/>
        </w:rPr>
      </w:pPr>
      <w:r w:rsidRPr="00FE0284">
        <w:rPr>
          <w:rFonts w:ascii="Arial" w:hAnsi="Arial" w:cs="Arial"/>
        </w:rPr>
        <w:t>E</w:t>
      </w:r>
      <w:r>
        <w:rPr>
          <w:rFonts w:ascii="Arial" w:hAnsi="Arial" w:cs="Arial"/>
        </w:rPr>
        <w:t xml:space="preserve">xplain </w:t>
      </w:r>
      <w:r w:rsidRPr="00FE0284">
        <w:rPr>
          <w:rFonts w:ascii="Arial" w:hAnsi="Arial" w:cs="Arial"/>
          <w:b/>
        </w:rPr>
        <w:t>one</w:t>
      </w:r>
      <w:r>
        <w:rPr>
          <w:rFonts w:ascii="Arial" w:hAnsi="Arial" w:cs="Arial"/>
        </w:rPr>
        <w:t xml:space="preserve"> purpose of sentence indications.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506BB968" w14:textId="77777777" w:rsidTr="00146A22">
        <w:trPr>
          <w:trHeight w:val="454"/>
        </w:trPr>
        <w:tc>
          <w:tcPr>
            <w:tcW w:w="9356" w:type="dxa"/>
          </w:tcPr>
          <w:p w14:paraId="20935D37" w14:textId="77777777" w:rsidR="00F43629" w:rsidRPr="00815B43" w:rsidRDefault="00F43629" w:rsidP="00146A22">
            <w:pPr>
              <w:spacing w:line="360" w:lineRule="auto"/>
              <w:ind w:firstLine="284"/>
              <w:rPr>
                <w:rFonts w:cstheme="minorHAnsi"/>
              </w:rPr>
            </w:pPr>
          </w:p>
        </w:tc>
      </w:tr>
      <w:tr w:rsidR="00F43629" w:rsidRPr="00815B43" w14:paraId="61838944" w14:textId="77777777" w:rsidTr="00146A22">
        <w:trPr>
          <w:trHeight w:val="454"/>
        </w:trPr>
        <w:tc>
          <w:tcPr>
            <w:tcW w:w="9356" w:type="dxa"/>
          </w:tcPr>
          <w:p w14:paraId="4FB4ADFC" w14:textId="77777777" w:rsidR="00F43629" w:rsidRPr="00815B43" w:rsidRDefault="00F43629" w:rsidP="00146A22">
            <w:pPr>
              <w:spacing w:line="360" w:lineRule="auto"/>
              <w:ind w:firstLine="284"/>
              <w:rPr>
                <w:rFonts w:cstheme="minorHAnsi"/>
              </w:rPr>
            </w:pPr>
          </w:p>
        </w:tc>
      </w:tr>
      <w:tr w:rsidR="00F43629" w:rsidRPr="00815B43" w14:paraId="44A0D40D" w14:textId="77777777" w:rsidTr="00146A22">
        <w:trPr>
          <w:trHeight w:val="454"/>
        </w:trPr>
        <w:tc>
          <w:tcPr>
            <w:tcW w:w="9356" w:type="dxa"/>
          </w:tcPr>
          <w:p w14:paraId="0E35E50D" w14:textId="77777777" w:rsidR="00F43629" w:rsidRPr="00815B43" w:rsidRDefault="00F43629" w:rsidP="00146A22">
            <w:pPr>
              <w:spacing w:line="360" w:lineRule="auto"/>
              <w:ind w:firstLine="284"/>
              <w:rPr>
                <w:rFonts w:cstheme="minorHAnsi"/>
              </w:rPr>
            </w:pPr>
          </w:p>
        </w:tc>
      </w:tr>
      <w:tr w:rsidR="00F43629" w:rsidRPr="00815B43" w14:paraId="6D7DCB82" w14:textId="77777777" w:rsidTr="00146A22">
        <w:trPr>
          <w:trHeight w:val="454"/>
        </w:trPr>
        <w:tc>
          <w:tcPr>
            <w:tcW w:w="9356" w:type="dxa"/>
          </w:tcPr>
          <w:p w14:paraId="68F3D6A1" w14:textId="77777777" w:rsidR="00F43629" w:rsidRPr="00815B43" w:rsidRDefault="00F43629" w:rsidP="00146A22">
            <w:pPr>
              <w:spacing w:line="360" w:lineRule="auto"/>
              <w:ind w:firstLine="284"/>
              <w:rPr>
                <w:rFonts w:cstheme="minorHAnsi"/>
              </w:rPr>
            </w:pPr>
          </w:p>
        </w:tc>
      </w:tr>
      <w:tr w:rsidR="00F43629" w:rsidRPr="00815B43" w14:paraId="5B2FA926" w14:textId="77777777" w:rsidTr="00146A22">
        <w:trPr>
          <w:trHeight w:val="454"/>
        </w:trPr>
        <w:tc>
          <w:tcPr>
            <w:tcW w:w="9356" w:type="dxa"/>
          </w:tcPr>
          <w:p w14:paraId="0FB62ED7" w14:textId="77777777" w:rsidR="00F43629" w:rsidRPr="00815B43" w:rsidRDefault="00F43629" w:rsidP="00146A22">
            <w:pPr>
              <w:spacing w:line="360" w:lineRule="auto"/>
              <w:ind w:firstLine="284"/>
              <w:rPr>
                <w:rFonts w:cstheme="minorHAnsi"/>
              </w:rPr>
            </w:pPr>
          </w:p>
        </w:tc>
      </w:tr>
      <w:tr w:rsidR="00F43629" w:rsidRPr="00815B43" w14:paraId="117832D2" w14:textId="77777777" w:rsidTr="00146A22">
        <w:trPr>
          <w:trHeight w:val="454"/>
        </w:trPr>
        <w:tc>
          <w:tcPr>
            <w:tcW w:w="9356" w:type="dxa"/>
          </w:tcPr>
          <w:p w14:paraId="4E78F5BD" w14:textId="77777777" w:rsidR="00F43629" w:rsidRPr="00815B43" w:rsidRDefault="00F43629" w:rsidP="00146A22">
            <w:pPr>
              <w:spacing w:line="360" w:lineRule="auto"/>
              <w:ind w:firstLine="284"/>
              <w:rPr>
                <w:rFonts w:cstheme="minorHAnsi"/>
              </w:rPr>
            </w:pPr>
          </w:p>
        </w:tc>
      </w:tr>
      <w:tr w:rsidR="00F43629" w:rsidRPr="00815B43" w14:paraId="4ECF249C" w14:textId="77777777" w:rsidTr="00146A22">
        <w:trPr>
          <w:trHeight w:val="454"/>
        </w:trPr>
        <w:tc>
          <w:tcPr>
            <w:tcW w:w="9356" w:type="dxa"/>
          </w:tcPr>
          <w:p w14:paraId="4B426FFD" w14:textId="77777777" w:rsidR="00F43629" w:rsidRPr="00815B43" w:rsidRDefault="00F43629" w:rsidP="00146A22">
            <w:pPr>
              <w:spacing w:line="360" w:lineRule="auto"/>
              <w:ind w:firstLine="284"/>
              <w:rPr>
                <w:rFonts w:cstheme="minorHAnsi"/>
              </w:rPr>
            </w:pPr>
          </w:p>
        </w:tc>
      </w:tr>
      <w:tr w:rsidR="00F43629" w:rsidRPr="00815B43" w14:paraId="045BAF67" w14:textId="77777777" w:rsidTr="00146A22">
        <w:trPr>
          <w:trHeight w:val="454"/>
        </w:trPr>
        <w:tc>
          <w:tcPr>
            <w:tcW w:w="9356" w:type="dxa"/>
          </w:tcPr>
          <w:p w14:paraId="7BBC5D7E" w14:textId="77777777" w:rsidR="00F43629" w:rsidRPr="00815B43" w:rsidRDefault="00F43629" w:rsidP="00146A22">
            <w:pPr>
              <w:spacing w:line="360" w:lineRule="auto"/>
              <w:ind w:firstLine="284"/>
              <w:rPr>
                <w:rFonts w:cstheme="minorHAnsi"/>
              </w:rPr>
            </w:pPr>
          </w:p>
        </w:tc>
      </w:tr>
    </w:tbl>
    <w:p w14:paraId="0DF51F15" w14:textId="77777777" w:rsidR="00F43629" w:rsidRDefault="00F43629" w:rsidP="00A71159">
      <w:pPr>
        <w:rPr>
          <w:rFonts w:ascii="Arial" w:hAnsi="Arial" w:cs="Arial"/>
          <w:b/>
        </w:rPr>
      </w:pPr>
    </w:p>
    <w:p w14:paraId="3E6A81AD" w14:textId="77777777" w:rsidR="00F43629" w:rsidRDefault="00F43629" w:rsidP="00A71159">
      <w:pPr>
        <w:rPr>
          <w:rFonts w:ascii="Arial" w:hAnsi="Arial" w:cs="Arial"/>
          <w:b/>
        </w:rPr>
      </w:pPr>
    </w:p>
    <w:p w14:paraId="046213CD" w14:textId="77777777" w:rsidR="00A71159" w:rsidRDefault="00A71159" w:rsidP="00A71159">
      <w:pPr>
        <w:rPr>
          <w:rFonts w:ascii="Arial" w:hAnsi="Arial" w:cs="Arial"/>
        </w:rPr>
      </w:pPr>
      <w:r w:rsidRPr="006E7691">
        <w:rPr>
          <w:rFonts w:ascii="Arial" w:hAnsi="Arial" w:cs="Arial"/>
          <w:b/>
        </w:rPr>
        <w:t>Quest</w:t>
      </w:r>
      <w:r>
        <w:rPr>
          <w:rFonts w:ascii="Arial" w:hAnsi="Arial" w:cs="Arial"/>
          <w:b/>
        </w:rPr>
        <w:t xml:space="preserve">ion 5 </w:t>
      </w:r>
      <w:r>
        <w:rPr>
          <w:rFonts w:ascii="Arial" w:hAnsi="Arial" w:cs="Arial"/>
        </w:rPr>
        <w:t>(4</w:t>
      </w:r>
      <w:r w:rsidRPr="006E7691">
        <w:rPr>
          <w:rFonts w:ascii="Arial" w:hAnsi="Arial" w:cs="Arial"/>
        </w:rPr>
        <w:t xml:space="preserve"> marks)</w:t>
      </w:r>
    </w:p>
    <w:p w14:paraId="419E57AB" w14:textId="77777777" w:rsidR="00A71159" w:rsidRPr="001A51E7" w:rsidRDefault="00A71159" w:rsidP="00A71159">
      <w:pPr>
        <w:rPr>
          <w:rFonts w:ascii="Arial" w:hAnsi="Arial" w:cs="Arial"/>
        </w:rPr>
      </w:pPr>
      <w:r>
        <w:rPr>
          <w:rFonts w:ascii="Arial" w:hAnsi="Arial" w:cs="Arial"/>
        </w:rPr>
        <w:t xml:space="preserve">Discuss the ability of imprisonment to achieve the purpose of rehabilitation and deterrence.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6B4833E6" w14:textId="77777777" w:rsidTr="00146A22">
        <w:trPr>
          <w:trHeight w:val="454"/>
        </w:trPr>
        <w:tc>
          <w:tcPr>
            <w:tcW w:w="9356" w:type="dxa"/>
          </w:tcPr>
          <w:p w14:paraId="71808A58" w14:textId="77777777" w:rsidR="00F43629" w:rsidRPr="00815B43" w:rsidRDefault="00F43629" w:rsidP="00146A22">
            <w:pPr>
              <w:spacing w:line="360" w:lineRule="auto"/>
              <w:ind w:firstLine="284"/>
              <w:rPr>
                <w:rFonts w:cstheme="minorHAnsi"/>
              </w:rPr>
            </w:pPr>
          </w:p>
        </w:tc>
      </w:tr>
      <w:tr w:rsidR="00F43629" w:rsidRPr="00815B43" w14:paraId="19FF518B" w14:textId="77777777" w:rsidTr="00146A22">
        <w:trPr>
          <w:trHeight w:val="454"/>
        </w:trPr>
        <w:tc>
          <w:tcPr>
            <w:tcW w:w="9356" w:type="dxa"/>
          </w:tcPr>
          <w:p w14:paraId="4BFBE7FA" w14:textId="77777777" w:rsidR="00F43629" w:rsidRPr="00815B43" w:rsidRDefault="00F43629" w:rsidP="00146A22">
            <w:pPr>
              <w:spacing w:line="360" w:lineRule="auto"/>
              <w:ind w:firstLine="284"/>
              <w:rPr>
                <w:rFonts w:cstheme="minorHAnsi"/>
              </w:rPr>
            </w:pPr>
          </w:p>
        </w:tc>
      </w:tr>
      <w:tr w:rsidR="00F43629" w:rsidRPr="00815B43" w14:paraId="46ADF1A4" w14:textId="77777777" w:rsidTr="00146A22">
        <w:trPr>
          <w:trHeight w:val="454"/>
        </w:trPr>
        <w:tc>
          <w:tcPr>
            <w:tcW w:w="9356" w:type="dxa"/>
          </w:tcPr>
          <w:p w14:paraId="72E7EE4D" w14:textId="77777777" w:rsidR="00F43629" w:rsidRPr="00815B43" w:rsidRDefault="00F43629" w:rsidP="00146A22">
            <w:pPr>
              <w:spacing w:line="360" w:lineRule="auto"/>
              <w:ind w:firstLine="284"/>
              <w:rPr>
                <w:rFonts w:cstheme="minorHAnsi"/>
              </w:rPr>
            </w:pPr>
          </w:p>
        </w:tc>
      </w:tr>
      <w:tr w:rsidR="00F43629" w:rsidRPr="00815B43" w14:paraId="3BCD8A4A" w14:textId="77777777" w:rsidTr="00146A22">
        <w:trPr>
          <w:trHeight w:val="454"/>
        </w:trPr>
        <w:tc>
          <w:tcPr>
            <w:tcW w:w="9356" w:type="dxa"/>
          </w:tcPr>
          <w:p w14:paraId="1A1BE930" w14:textId="77777777" w:rsidR="00F43629" w:rsidRPr="00815B43" w:rsidRDefault="00F43629" w:rsidP="00146A22">
            <w:pPr>
              <w:spacing w:line="360" w:lineRule="auto"/>
              <w:ind w:firstLine="284"/>
              <w:rPr>
                <w:rFonts w:cstheme="minorHAnsi"/>
              </w:rPr>
            </w:pPr>
          </w:p>
        </w:tc>
      </w:tr>
      <w:tr w:rsidR="00F43629" w:rsidRPr="00815B43" w14:paraId="494B4E2F" w14:textId="77777777" w:rsidTr="00146A22">
        <w:trPr>
          <w:trHeight w:val="454"/>
        </w:trPr>
        <w:tc>
          <w:tcPr>
            <w:tcW w:w="9356" w:type="dxa"/>
          </w:tcPr>
          <w:p w14:paraId="27FDA90E" w14:textId="77777777" w:rsidR="00F43629" w:rsidRPr="00815B43" w:rsidRDefault="00F43629" w:rsidP="00146A22">
            <w:pPr>
              <w:spacing w:line="360" w:lineRule="auto"/>
              <w:ind w:firstLine="284"/>
              <w:rPr>
                <w:rFonts w:cstheme="minorHAnsi"/>
              </w:rPr>
            </w:pPr>
          </w:p>
        </w:tc>
      </w:tr>
      <w:tr w:rsidR="00F43629" w:rsidRPr="00815B43" w14:paraId="3CF7C92C" w14:textId="77777777" w:rsidTr="00146A22">
        <w:trPr>
          <w:trHeight w:val="454"/>
        </w:trPr>
        <w:tc>
          <w:tcPr>
            <w:tcW w:w="9356" w:type="dxa"/>
          </w:tcPr>
          <w:p w14:paraId="69034194" w14:textId="77777777" w:rsidR="00F43629" w:rsidRPr="00815B43" w:rsidRDefault="00F43629" w:rsidP="00146A22">
            <w:pPr>
              <w:spacing w:line="360" w:lineRule="auto"/>
              <w:ind w:firstLine="284"/>
              <w:rPr>
                <w:rFonts w:cstheme="minorHAnsi"/>
              </w:rPr>
            </w:pPr>
          </w:p>
        </w:tc>
      </w:tr>
      <w:tr w:rsidR="00F43629" w:rsidRPr="00815B43" w14:paraId="15AA1438" w14:textId="77777777" w:rsidTr="00146A22">
        <w:trPr>
          <w:trHeight w:val="454"/>
        </w:trPr>
        <w:tc>
          <w:tcPr>
            <w:tcW w:w="9356" w:type="dxa"/>
          </w:tcPr>
          <w:p w14:paraId="08ED60E0" w14:textId="77777777" w:rsidR="00F43629" w:rsidRPr="00815B43" w:rsidRDefault="00F43629" w:rsidP="00146A22">
            <w:pPr>
              <w:spacing w:line="360" w:lineRule="auto"/>
              <w:ind w:firstLine="284"/>
              <w:rPr>
                <w:rFonts w:cstheme="minorHAnsi"/>
              </w:rPr>
            </w:pPr>
          </w:p>
        </w:tc>
      </w:tr>
      <w:tr w:rsidR="00F43629" w:rsidRPr="00815B43" w14:paraId="15369A50" w14:textId="77777777" w:rsidTr="00146A22">
        <w:trPr>
          <w:trHeight w:val="454"/>
        </w:trPr>
        <w:tc>
          <w:tcPr>
            <w:tcW w:w="9356" w:type="dxa"/>
          </w:tcPr>
          <w:p w14:paraId="38D66D94" w14:textId="77777777" w:rsidR="00F43629" w:rsidRPr="00815B43" w:rsidRDefault="00F43629" w:rsidP="00146A22">
            <w:pPr>
              <w:spacing w:line="360" w:lineRule="auto"/>
              <w:ind w:firstLine="284"/>
              <w:rPr>
                <w:rFonts w:cstheme="minorHAnsi"/>
              </w:rPr>
            </w:pPr>
          </w:p>
        </w:tc>
      </w:tr>
      <w:tr w:rsidR="00F43629" w:rsidRPr="00815B43" w14:paraId="7C6E25AB" w14:textId="77777777" w:rsidTr="00146A22">
        <w:trPr>
          <w:trHeight w:val="454"/>
        </w:trPr>
        <w:tc>
          <w:tcPr>
            <w:tcW w:w="9356" w:type="dxa"/>
          </w:tcPr>
          <w:p w14:paraId="7DD556C1" w14:textId="77777777" w:rsidR="00F43629" w:rsidRPr="00815B43" w:rsidRDefault="00F43629" w:rsidP="00146A22">
            <w:pPr>
              <w:spacing w:line="360" w:lineRule="auto"/>
              <w:ind w:firstLine="284"/>
              <w:rPr>
                <w:rFonts w:cstheme="minorHAnsi"/>
              </w:rPr>
            </w:pPr>
          </w:p>
        </w:tc>
      </w:tr>
      <w:tr w:rsidR="00F43629" w:rsidRPr="00815B43" w14:paraId="4FF5CE32" w14:textId="77777777" w:rsidTr="00146A22">
        <w:trPr>
          <w:trHeight w:val="454"/>
        </w:trPr>
        <w:tc>
          <w:tcPr>
            <w:tcW w:w="9356" w:type="dxa"/>
          </w:tcPr>
          <w:p w14:paraId="28A7FF31" w14:textId="77777777" w:rsidR="00F43629" w:rsidRPr="00815B43" w:rsidRDefault="00F43629" w:rsidP="00146A22">
            <w:pPr>
              <w:spacing w:line="360" w:lineRule="auto"/>
              <w:ind w:firstLine="284"/>
              <w:rPr>
                <w:rFonts w:cstheme="minorHAnsi"/>
              </w:rPr>
            </w:pPr>
          </w:p>
        </w:tc>
      </w:tr>
      <w:tr w:rsidR="00F43629" w:rsidRPr="00815B43" w14:paraId="6A8A030A" w14:textId="77777777" w:rsidTr="00146A22">
        <w:trPr>
          <w:trHeight w:val="454"/>
        </w:trPr>
        <w:tc>
          <w:tcPr>
            <w:tcW w:w="9356" w:type="dxa"/>
          </w:tcPr>
          <w:p w14:paraId="23F43460" w14:textId="77777777" w:rsidR="00F43629" w:rsidRPr="00815B43" w:rsidRDefault="00F43629" w:rsidP="00146A22">
            <w:pPr>
              <w:spacing w:line="360" w:lineRule="auto"/>
              <w:ind w:firstLine="284"/>
              <w:rPr>
                <w:rFonts w:cstheme="minorHAnsi"/>
              </w:rPr>
            </w:pPr>
          </w:p>
        </w:tc>
      </w:tr>
      <w:tr w:rsidR="00F43629" w:rsidRPr="00815B43" w14:paraId="5D0C8ADA" w14:textId="77777777" w:rsidTr="00146A22">
        <w:trPr>
          <w:trHeight w:val="454"/>
        </w:trPr>
        <w:tc>
          <w:tcPr>
            <w:tcW w:w="9356" w:type="dxa"/>
          </w:tcPr>
          <w:p w14:paraId="4BA3915D" w14:textId="77777777" w:rsidR="00F43629" w:rsidRPr="00815B43" w:rsidRDefault="00F43629" w:rsidP="00146A22">
            <w:pPr>
              <w:spacing w:line="360" w:lineRule="auto"/>
              <w:ind w:firstLine="284"/>
              <w:rPr>
                <w:rFonts w:cstheme="minorHAnsi"/>
              </w:rPr>
            </w:pPr>
          </w:p>
        </w:tc>
      </w:tr>
      <w:tr w:rsidR="00F43629" w:rsidRPr="00815B43" w14:paraId="24752379" w14:textId="77777777" w:rsidTr="00146A22">
        <w:trPr>
          <w:trHeight w:val="454"/>
        </w:trPr>
        <w:tc>
          <w:tcPr>
            <w:tcW w:w="9356" w:type="dxa"/>
          </w:tcPr>
          <w:p w14:paraId="07D57EFB" w14:textId="77777777" w:rsidR="00F43629" w:rsidRPr="00815B43" w:rsidRDefault="00F43629" w:rsidP="00146A22">
            <w:pPr>
              <w:spacing w:line="360" w:lineRule="auto"/>
              <w:ind w:firstLine="284"/>
              <w:rPr>
                <w:rFonts w:cstheme="minorHAnsi"/>
              </w:rPr>
            </w:pPr>
          </w:p>
        </w:tc>
      </w:tr>
      <w:tr w:rsidR="00F43629" w:rsidRPr="00815B43" w14:paraId="459DD7DE" w14:textId="77777777" w:rsidTr="00146A22">
        <w:trPr>
          <w:trHeight w:val="454"/>
        </w:trPr>
        <w:tc>
          <w:tcPr>
            <w:tcW w:w="9356" w:type="dxa"/>
          </w:tcPr>
          <w:p w14:paraId="3CDEACF4" w14:textId="77777777" w:rsidR="00F43629" w:rsidRPr="00815B43" w:rsidRDefault="00F43629" w:rsidP="00146A22">
            <w:pPr>
              <w:spacing w:line="360" w:lineRule="auto"/>
              <w:ind w:firstLine="284"/>
              <w:rPr>
                <w:rFonts w:cstheme="minorHAnsi"/>
              </w:rPr>
            </w:pPr>
          </w:p>
        </w:tc>
      </w:tr>
      <w:tr w:rsidR="00F43629" w:rsidRPr="00815B43" w14:paraId="6F19A9C4" w14:textId="77777777" w:rsidTr="00146A22">
        <w:trPr>
          <w:trHeight w:val="454"/>
        </w:trPr>
        <w:tc>
          <w:tcPr>
            <w:tcW w:w="9356" w:type="dxa"/>
          </w:tcPr>
          <w:p w14:paraId="536F4793" w14:textId="77777777" w:rsidR="00F43629" w:rsidRPr="00815B43" w:rsidRDefault="00F43629" w:rsidP="00146A22">
            <w:pPr>
              <w:spacing w:line="360" w:lineRule="auto"/>
              <w:ind w:firstLine="284"/>
              <w:rPr>
                <w:rFonts w:cstheme="minorHAnsi"/>
              </w:rPr>
            </w:pPr>
          </w:p>
        </w:tc>
      </w:tr>
      <w:tr w:rsidR="00F43629" w:rsidRPr="00815B43" w14:paraId="0654E93E" w14:textId="77777777" w:rsidTr="00146A22">
        <w:trPr>
          <w:trHeight w:val="454"/>
        </w:trPr>
        <w:tc>
          <w:tcPr>
            <w:tcW w:w="9356" w:type="dxa"/>
          </w:tcPr>
          <w:p w14:paraId="4692BC77" w14:textId="77777777" w:rsidR="00F43629" w:rsidRPr="00815B43" w:rsidRDefault="00F43629" w:rsidP="00146A22">
            <w:pPr>
              <w:spacing w:line="360" w:lineRule="auto"/>
              <w:ind w:firstLine="284"/>
              <w:rPr>
                <w:rFonts w:cstheme="minorHAnsi"/>
              </w:rPr>
            </w:pPr>
          </w:p>
        </w:tc>
      </w:tr>
    </w:tbl>
    <w:p w14:paraId="4537C6E1" w14:textId="77777777" w:rsidR="00F43629" w:rsidRDefault="00F43629" w:rsidP="00A71159">
      <w:pPr>
        <w:rPr>
          <w:rFonts w:ascii="Arial" w:hAnsi="Arial" w:cs="Arial"/>
        </w:rPr>
      </w:pPr>
    </w:p>
    <w:p w14:paraId="141CAB97" w14:textId="77777777" w:rsidR="00DD561E" w:rsidRDefault="00DD561E">
      <w:pPr>
        <w:rPr>
          <w:rFonts w:ascii="Arial" w:hAnsi="Arial" w:cs="Arial"/>
          <w:b/>
        </w:rPr>
      </w:pPr>
      <w:r>
        <w:rPr>
          <w:rFonts w:ascii="Arial" w:hAnsi="Arial" w:cs="Arial"/>
          <w:b/>
        </w:rPr>
        <w:br w:type="page"/>
      </w:r>
    </w:p>
    <w:p w14:paraId="040223C8" w14:textId="034BF5AD" w:rsidR="00A71159" w:rsidRDefault="00A71159" w:rsidP="00A71159">
      <w:pPr>
        <w:rPr>
          <w:rFonts w:ascii="Arial" w:hAnsi="Arial" w:cs="Arial"/>
        </w:rPr>
      </w:pPr>
      <w:r w:rsidRPr="006E7691">
        <w:rPr>
          <w:rFonts w:ascii="Arial" w:hAnsi="Arial" w:cs="Arial"/>
          <w:b/>
        </w:rPr>
        <w:lastRenderedPageBreak/>
        <w:t>Quest</w:t>
      </w:r>
      <w:r>
        <w:rPr>
          <w:rFonts w:ascii="Arial" w:hAnsi="Arial" w:cs="Arial"/>
          <w:b/>
        </w:rPr>
        <w:t xml:space="preserve">ion 6 </w:t>
      </w:r>
      <w:r>
        <w:rPr>
          <w:rFonts w:ascii="Arial" w:hAnsi="Arial" w:cs="Arial"/>
        </w:rPr>
        <w:t>(4</w:t>
      </w:r>
      <w:r w:rsidRPr="006E7691">
        <w:rPr>
          <w:rFonts w:ascii="Arial" w:hAnsi="Arial" w:cs="Arial"/>
        </w:rPr>
        <w:t xml:space="preserve"> marks)</w:t>
      </w:r>
    </w:p>
    <w:p w14:paraId="61236F1E" w14:textId="77777777" w:rsidR="00A71159" w:rsidRDefault="00A71159" w:rsidP="00A71159">
      <w:pPr>
        <w:rPr>
          <w:rFonts w:ascii="Arial" w:hAnsi="Arial" w:cs="Arial"/>
        </w:rPr>
      </w:pPr>
      <w:r>
        <w:rPr>
          <w:rFonts w:ascii="Arial" w:hAnsi="Arial" w:cs="Arial"/>
        </w:rPr>
        <w:t xml:space="preserve">Richelle, 26 has pleaded guilty to the manslaughter of her boyfriend, Aarush, 28, who died of multiple stab wounds. She was originally charged with murder, but this charge was withdrawn after successful plea negotiations. </w:t>
      </w:r>
    </w:p>
    <w:p w14:paraId="276ACC55" w14:textId="77777777" w:rsidR="00A71159" w:rsidRDefault="00A71159" w:rsidP="00A71159">
      <w:pPr>
        <w:rPr>
          <w:rFonts w:ascii="Arial" w:hAnsi="Arial" w:cs="Arial"/>
        </w:rPr>
      </w:pPr>
      <w:r>
        <w:rPr>
          <w:rFonts w:ascii="Arial" w:hAnsi="Arial" w:cs="Arial"/>
        </w:rPr>
        <w:t>Richelle admits stabbing Aarush, but initially claimed she was acting in self-defence. However, the evidence overwhelmingly supported the prosecution’s case as Richelle has not suffered any physical injuries and there are no witnesses to support her claims.</w:t>
      </w:r>
    </w:p>
    <w:p w14:paraId="472DAB13" w14:textId="77777777" w:rsidR="00A71159" w:rsidRDefault="00A71159" w:rsidP="00A71159">
      <w:pPr>
        <w:spacing w:after="240"/>
        <w:rPr>
          <w:rFonts w:ascii="Arial" w:hAnsi="Arial" w:cs="Arial"/>
        </w:rPr>
      </w:pPr>
      <w:r>
        <w:rPr>
          <w:rFonts w:ascii="Arial" w:hAnsi="Arial" w:cs="Arial"/>
        </w:rPr>
        <w:t xml:space="preserve">Aarush’s family do not understand why the prosecution entered into plea negotiations as they are convinced that she intended to kill him. Nevertheless, they just want to get on with their lives and are relieved they don’t have to go through the trauma of a trial. </w:t>
      </w:r>
    </w:p>
    <w:p w14:paraId="3E08DBB5" w14:textId="77777777" w:rsidR="00A71159" w:rsidRPr="001A51E7" w:rsidRDefault="00A71159" w:rsidP="00A71159">
      <w:pPr>
        <w:rPr>
          <w:rFonts w:ascii="Arial" w:hAnsi="Arial" w:cs="Arial"/>
        </w:rPr>
      </w:pPr>
      <w:r>
        <w:rPr>
          <w:rFonts w:ascii="Arial" w:hAnsi="Arial" w:cs="Arial"/>
        </w:rPr>
        <w:t xml:space="preserve">Discuss the appropriateness of plea negotiations in this case.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10DFA2B3" w14:textId="77777777" w:rsidTr="00146A22">
        <w:trPr>
          <w:trHeight w:val="454"/>
        </w:trPr>
        <w:tc>
          <w:tcPr>
            <w:tcW w:w="9356" w:type="dxa"/>
          </w:tcPr>
          <w:p w14:paraId="32E18608" w14:textId="77777777" w:rsidR="00F43629" w:rsidRPr="00815B43" w:rsidRDefault="00F43629" w:rsidP="00146A22">
            <w:pPr>
              <w:spacing w:line="360" w:lineRule="auto"/>
              <w:ind w:firstLine="284"/>
              <w:rPr>
                <w:rFonts w:cstheme="minorHAnsi"/>
              </w:rPr>
            </w:pPr>
          </w:p>
        </w:tc>
      </w:tr>
      <w:tr w:rsidR="00F43629" w:rsidRPr="00815B43" w14:paraId="0F05E13C" w14:textId="77777777" w:rsidTr="00146A22">
        <w:trPr>
          <w:trHeight w:val="454"/>
        </w:trPr>
        <w:tc>
          <w:tcPr>
            <w:tcW w:w="9356" w:type="dxa"/>
          </w:tcPr>
          <w:p w14:paraId="6E716393" w14:textId="77777777" w:rsidR="00F43629" w:rsidRPr="00815B43" w:rsidRDefault="00F43629" w:rsidP="00146A22">
            <w:pPr>
              <w:spacing w:line="360" w:lineRule="auto"/>
              <w:ind w:firstLine="284"/>
              <w:rPr>
                <w:rFonts w:cstheme="minorHAnsi"/>
              </w:rPr>
            </w:pPr>
          </w:p>
        </w:tc>
      </w:tr>
      <w:tr w:rsidR="00F43629" w:rsidRPr="00815B43" w14:paraId="2F579E4E" w14:textId="77777777" w:rsidTr="00146A22">
        <w:trPr>
          <w:trHeight w:val="454"/>
        </w:trPr>
        <w:tc>
          <w:tcPr>
            <w:tcW w:w="9356" w:type="dxa"/>
          </w:tcPr>
          <w:p w14:paraId="6F9E84C0" w14:textId="77777777" w:rsidR="00F43629" w:rsidRPr="00815B43" w:rsidRDefault="00F43629" w:rsidP="00146A22">
            <w:pPr>
              <w:spacing w:line="360" w:lineRule="auto"/>
              <w:ind w:firstLine="284"/>
              <w:rPr>
                <w:rFonts w:cstheme="minorHAnsi"/>
              </w:rPr>
            </w:pPr>
          </w:p>
        </w:tc>
      </w:tr>
      <w:tr w:rsidR="00F43629" w:rsidRPr="00815B43" w14:paraId="538C0FCC" w14:textId="77777777" w:rsidTr="00146A22">
        <w:trPr>
          <w:trHeight w:val="454"/>
        </w:trPr>
        <w:tc>
          <w:tcPr>
            <w:tcW w:w="9356" w:type="dxa"/>
          </w:tcPr>
          <w:p w14:paraId="4F60E708" w14:textId="77777777" w:rsidR="00F43629" w:rsidRPr="00815B43" w:rsidRDefault="00F43629" w:rsidP="00146A22">
            <w:pPr>
              <w:spacing w:line="360" w:lineRule="auto"/>
              <w:ind w:firstLine="284"/>
              <w:rPr>
                <w:rFonts w:cstheme="minorHAnsi"/>
              </w:rPr>
            </w:pPr>
          </w:p>
        </w:tc>
      </w:tr>
      <w:tr w:rsidR="00F43629" w:rsidRPr="00815B43" w14:paraId="1A93DB6C" w14:textId="77777777" w:rsidTr="00146A22">
        <w:trPr>
          <w:trHeight w:val="454"/>
        </w:trPr>
        <w:tc>
          <w:tcPr>
            <w:tcW w:w="9356" w:type="dxa"/>
          </w:tcPr>
          <w:p w14:paraId="1D6DDBBE" w14:textId="77777777" w:rsidR="00F43629" w:rsidRPr="00815B43" w:rsidRDefault="00F43629" w:rsidP="00146A22">
            <w:pPr>
              <w:spacing w:line="360" w:lineRule="auto"/>
              <w:ind w:firstLine="284"/>
              <w:rPr>
                <w:rFonts w:cstheme="minorHAnsi"/>
              </w:rPr>
            </w:pPr>
          </w:p>
        </w:tc>
      </w:tr>
      <w:tr w:rsidR="00F43629" w:rsidRPr="00815B43" w14:paraId="2AEC79CC" w14:textId="77777777" w:rsidTr="00146A22">
        <w:trPr>
          <w:trHeight w:val="454"/>
        </w:trPr>
        <w:tc>
          <w:tcPr>
            <w:tcW w:w="9356" w:type="dxa"/>
          </w:tcPr>
          <w:p w14:paraId="35557814" w14:textId="77777777" w:rsidR="00F43629" w:rsidRPr="00815B43" w:rsidRDefault="00F43629" w:rsidP="00146A22">
            <w:pPr>
              <w:spacing w:line="360" w:lineRule="auto"/>
              <w:ind w:firstLine="284"/>
              <w:rPr>
                <w:rFonts w:cstheme="minorHAnsi"/>
              </w:rPr>
            </w:pPr>
          </w:p>
        </w:tc>
      </w:tr>
      <w:tr w:rsidR="00F43629" w:rsidRPr="00815B43" w14:paraId="7B074563" w14:textId="77777777" w:rsidTr="00146A22">
        <w:trPr>
          <w:trHeight w:val="454"/>
        </w:trPr>
        <w:tc>
          <w:tcPr>
            <w:tcW w:w="9356" w:type="dxa"/>
          </w:tcPr>
          <w:p w14:paraId="4D095B7A" w14:textId="77777777" w:rsidR="00F43629" w:rsidRPr="00815B43" w:rsidRDefault="00F43629" w:rsidP="00146A22">
            <w:pPr>
              <w:spacing w:line="360" w:lineRule="auto"/>
              <w:ind w:firstLine="284"/>
              <w:rPr>
                <w:rFonts w:cstheme="minorHAnsi"/>
              </w:rPr>
            </w:pPr>
          </w:p>
        </w:tc>
      </w:tr>
      <w:tr w:rsidR="00F43629" w:rsidRPr="00815B43" w14:paraId="06A0198C" w14:textId="77777777" w:rsidTr="00146A22">
        <w:trPr>
          <w:trHeight w:val="454"/>
        </w:trPr>
        <w:tc>
          <w:tcPr>
            <w:tcW w:w="9356" w:type="dxa"/>
          </w:tcPr>
          <w:p w14:paraId="60FDE0A6" w14:textId="77777777" w:rsidR="00F43629" w:rsidRPr="00815B43" w:rsidRDefault="00F43629" w:rsidP="00146A22">
            <w:pPr>
              <w:spacing w:line="360" w:lineRule="auto"/>
              <w:ind w:firstLine="284"/>
              <w:rPr>
                <w:rFonts w:cstheme="minorHAnsi"/>
              </w:rPr>
            </w:pPr>
          </w:p>
        </w:tc>
      </w:tr>
      <w:tr w:rsidR="00F43629" w:rsidRPr="00815B43" w14:paraId="39D724B4" w14:textId="77777777" w:rsidTr="00146A22">
        <w:trPr>
          <w:trHeight w:val="454"/>
        </w:trPr>
        <w:tc>
          <w:tcPr>
            <w:tcW w:w="9356" w:type="dxa"/>
          </w:tcPr>
          <w:p w14:paraId="053E15CE" w14:textId="77777777" w:rsidR="00F43629" w:rsidRPr="00815B43" w:rsidRDefault="00F43629" w:rsidP="00146A22">
            <w:pPr>
              <w:spacing w:line="360" w:lineRule="auto"/>
              <w:ind w:firstLine="284"/>
              <w:rPr>
                <w:rFonts w:cstheme="minorHAnsi"/>
              </w:rPr>
            </w:pPr>
          </w:p>
        </w:tc>
      </w:tr>
      <w:tr w:rsidR="00F43629" w:rsidRPr="00815B43" w14:paraId="79BB3E01" w14:textId="77777777" w:rsidTr="00146A22">
        <w:trPr>
          <w:trHeight w:val="454"/>
        </w:trPr>
        <w:tc>
          <w:tcPr>
            <w:tcW w:w="9356" w:type="dxa"/>
          </w:tcPr>
          <w:p w14:paraId="0DA7CEF5" w14:textId="77777777" w:rsidR="00F43629" w:rsidRPr="00815B43" w:rsidRDefault="00F43629" w:rsidP="00146A22">
            <w:pPr>
              <w:spacing w:line="360" w:lineRule="auto"/>
              <w:ind w:firstLine="284"/>
              <w:rPr>
                <w:rFonts w:cstheme="minorHAnsi"/>
              </w:rPr>
            </w:pPr>
          </w:p>
        </w:tc>
      </w:tr>
      <w:tr w:rsidR="00F43629" w:rsidRPr="00815B43" w14:paraId="74265621" w14:textId="77777777" w:rsidTr="00146A22">
        <w:trPr>
          <w:trHeight w:val="454"/>
        </w:trPr>
        <w:tc>
          <w:tcPr>
            <w:tcW w:w="9356" w:type="dxa"/>
          </w:tcPr>
          <w:p w14:paraId="1F46A4A0" w14:textId="77777777" w:rsidR="00F43629" w:rsidRPr="00815B43" w:rsidRDefault="00F43629" w:rsidP="00146A22">
            <w:pPr>
              <w:spacing w:line="360" w:lineRule="auto"/>
              <w:ind w:firstLine="284"/>
              <w:rPr>
                <w:rFonts w:cstheme="minorHAnsi"/>
              </w:rPr>
            </w:pPr>
          </w:p>
        </w:tc>
      </w:tr>
      <w:tr w:rsidR="00F43629" w:rsidRPr="00815B43" w14:paraId="419016D4" w14:textId="77777777" w:rsidTr="00146A22">
        <w:trPr>
          <w:trHeight w:val="454"/>
        </w:trPr>
        <w:tc>
          <w:tcPr>
            <w:tcW w:w="9356" w:type="dxa"/>
          </w:tcPr>
          <w:p w14:paraId="7DC31F2E" w14:textId="77777777" w:rsidR="00F43629" w:rsidRPr="00815B43" w:rsidRDefault="00F43629" w:rsidP="00146A22">
            <w:pPr>
              <w:spacing w:line="360" w:lineRule="auto"/>
              <w:ind w:firstLine="284"/>
              <w:rPr>
                <w:rFonts w:cstheme="minorHAnsi"/>
              </w:rPr>
            </w:pPr>
          </w:p>
        </w:tc>
      </w:tr>
      <w:tr w:rsidR="00F43629" w:rsidRPr="00815B43" w14:paraId="1959CED5" w14:textId="77777777" w:rsidTr="00146A22">
        <w:trPr>
          <w:trHeight w:val="454"/>
        </w:trPr>
        <w:tc>
          <w:tcPr>
            <w:tcW w:w="9356" w:type="dxa"/>
          </w:tcPr>
          <w:p w14:paraId="605E3666" w14:textId="77777777" w:rsidR="00F43629" w:rsidRPr="00815B43" w:rsidRDefault="00F43629" w:rsidP="00146A22">
            <w:pPr>
              <w:spacing w:line="360" w:lineRule="auto"/>
              <w:ind w:firstLine="284"/>
              <w:rPr>
                <w:rFonts w:cstheme="minorHAnsi"/>
              </w:rPr>
            </w:pPr>
          </w:p>
        </w:tc>
      </w:tr>
      <w:tr w:rsidR="00F43629" w:rsidRPr="00815B43" w14:paraId="03BA0158" w14:textId="77777777" w:rsidTr="00146A22">
        <w:trPr>
          <w:trHeight w:val="454"/>
        </w:trPr>
        <w:tc>
          <w:tcPr>
            <w:tcW w:w="9356" w:type="dxa"/>
          </w:tcPr>
          <w:p w14:paraId="25608AD0" w14:textId="77777777" w:rsidR="00F43629" w:rsidRPr="00815B43" w:rsidRDefault="00F43629" w:rsidP="00146A22">
            <w:pPr>
              <w:spacing w:line="360" w:lineRule="auto"/>
              <w:ind w:firstLine="284"/>
              <w:rPr>
                <w:rFonts w:cstheme="minorHAnsi"/>
              </w:rPr>
            </w:pPr>
          </w:p>
        </w:tc>
      </w:tr>
      <w:tr w:rsidR="00F43629" w:rsidRPr="00815B43" w14:paraId="4733674A" w14:textId="77777777" w:rsidTr="00146A22">
        <w:trPr>
          <w:trHeight w:val="454"/>
        </w:trPr>
        <w:tc>
          <w:tcPr>
            <w:tcW w:w="9356" w:type="dxa"/>
          </w:tcPr>
          <w:p w14:paraId="11D22DCA" w14:textId="77777777" w:rsidR="00F43629" w:rsidRPr="00815B43" w:rsidRDefault="00F43629" w:rsidP="00146A22">
            <w:pPr>
              <w:spacing w:line="360" w:lineRule="auto"/>
              <w:ind w:firstLine="284"/>
              <w:rPr>
                <w:rFonts w:cstheme="minorHAnsi"/>
              </w:rPr>
            </w:pPr>
          </w:p>
        </w:tc>
      </w:tr>
      <w:tr w:rsidR="00F43629" w:rsidRPr="00815B43" w14:paraId="325D8B57" w14:textId="77777777" w:rsidTr="00146A22">
        <w:trPr>
          <w:trHeight w:val="454"/>
        </w:trPr>
        <w:tc>
          <w:tcPr>
            <w:tcW w:w="9356" w:type="dxa"/>
          </w:tcPr>
          <w:p w14:paraId="1A0E519C" w14:textId="77777777" w:rsidR="00F43629" w:rsidRPr="00815B43" w:rsidRDefault="00F43629" w:rsidP="00146A22">
            <w:pPr>
              <w:spacing w:line="360" w:lineRule="auto"/>
              <w:ind w:firstLine="284"/>
              <w:rPr>
                <w:rFonts w:cstheme="minorHAnsi"/>
              </w:rPr>
            </w:pPr>
          </w:p>
        </w:tc>
      </w:tr>
    </w:tbl>
    <w:p w14:paraId="4FC8AB3E" w14:textId="77777777" w:rsidR="00F43629" w:rsidRDefault="00F43629" w:rsidP="00A71159">
      <w:pPr>
        <w:rPr>
          <w:rFonts w:ascii="Arial" w:hAnsi="Arial" w:cs="Arial"/>
          <w:b/>
          <w:color w:val="0070C0"/>
          <w:sz w:val="28"/>
          <w:szCs w:val="28"/>
        </w:rPr>
      </w:pPr>
    </w:p>
    <w:p w14:paraId="596DDC10" w14:textId="77777777" w:rsidR="00F43629" w:rsidRDefault="00F43629" w:rsidP="00A71159">
      <w:pPr>
        <w:rPr>
          <w:rFonts w:ascii="Arial" w:hAnsi="Arial" w:cs="Arial"/>
          <w:b/>
        </w:rPr>
      </w:pPr>
    </w:p>
    <w:p w14:paraId="66A04413" w14:textId="77777777" w:rsidR="00F43629" w:rsidRDefault="00F43629" w:rsidP="00A71159">
      <w:pPr>
        <w:rPr>
          <w:rFonts w:ascii="Arial" w:hAnsi="Arial" w:cs="Arial"/>
          <w:b/>
        </w:rPr>
      </w:pPr>
    </w:p>
    <w:p w14:paraId="2D608D2E" w14:textId="77777777" w:rsidR="00F43629" w:rsidRDefault="00F43629" w:rsidP="00A71159">
      <w:pPr>
        <w:rPr>
          <w:rFonts w:ascii="Arial" w:hAnsi="Arial" w:cs="Arial"/>
          <w:b/>
        </w:rPr>
      </w:pPr>
    </w:p>
    <w:p w14:paraId="6C14F659" w14:textId="77777777" w:rsidR="00F43629" w:rsidRDefault="00F43629" w:rsidP="00A71159">
      <w:pPr>
        <w:rPr>
          <w:rFonts w:ascii="Arial" w:hAnsi="Arial" w:cs="Arial"/>
          <w:b/>
        </w:rPr>
      </w:pPr>
    </w:p>
    <w:p w14:paraId="49017DF1" w14:textId="77777777" w:rsidR="00DD561E" w:rsidRDefault="00DD561E">
      <w:pPr>
        <w:rPr>
          <w:rFonts w:ascii="Arial" w:hAnsi="Arial" w:cs="Arial"/>
          <w:b/>
        </w:rPr>
      </w:pPr>
      <w:r>
        <w:rPr>
          <w:rFonts w:ascii="Arial" w:hAnsi="Arial" w:cs="Arial"/>
          <w:b/>
        </w:rPr>
        <w:br w:type="page"/>
      </w:r>
    </w:p>
    <w:p w14:paraId="6E756F6D" w14:textId="14BD9B74" w:rsidR="00A71159" w:rsidRDefault="00A71159" w:rsidP="00A71159">
      <w:pPr>
        <w:rPr>
          <w:rFonts w:ascii="Arial" w:hAnsi="Arial" w:cs="Arial"/>
        </w:rPr>
      </w:pPr>
      <w:r>
        <w:rPr>
          <w:rFonts w:ascii="Arial" w:hAnsi="Arial" w:cs="Arial"/>
          <w:b/>
        </w:rPr>
        <w:lastRenderedPageBreak/>
        <w:t xml:space="preserve">Question 7 </w:t>
      </w:r>
      <w:r>
        <w:rPr>
          <w:rFonts w:ascii="Arial" w:hAnsi="Arial" w:cs="Arial"/>
        </w:rPr>
        <w:t>(3 marks)</w:t>
      </w:r>
    </w:p>
    <w:p w14:paraId="2A40A0A2" w14:textId="77777777" w:rsidR="00A71159" w:rsidRPr="00051498" w:rsidRDefault="00A71159" w:rsidP="00A71159">
      <w:pPr>
        <w:rPr>
          <w:rFonts w:ascii="Arial" w:hAnsi="Arial" w:cs="Arial"/>
        </w:rPr>
      </w:pPr>
      <w:r>
        <w:rPr>
          <w:rFonts w:ascii="Arial" w:hAnsi="Arial" w:cs="Arial"/>
        </w:rPr>
        <w:t xml:space="preserve">Explain the purposes of </w:t>
      </w:r>
      <w:r w:rsidRPr="00051498">
        <w:rPr>
          <w:rFonts w:ascii="Arial" w:hAnsi="Arial" w:cs="Arial"/>
          <w:b/>
        </w:rPr>
        <w:t>one</w:t>
      </w:r>
      <w:r>
        <w:rPr>
          <w:rFonts w:ascii="Arial" w:hAnsi="Arial" w:cs="Arial"/>
        </w:rPr>
        <w:t xml:space="preserve"> civil pre-trial procedure.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59C30CEB" w14:textId="77777777" w:rsidTr="00146A22">
        <w:trPr>
          <w:trHeight w:val="454"/>
        </w:trPr>
        <w:tc>
          <w:tcPr>
            <w:tcW w:w="9356" w:type="dxa"/>
          </w:tcPr>
          <w:p w14:paraId="185A42D8" w14:textId="77777777" w:rsidR="00F43629" w:rsidRPr="00815B43" w:rsidRDefault="00F43629" w:rsidP="00146A22">
            <w:pPr>
              <w:spacing w:line="360" w:lineRule="auto"/>
              <w:ind w:firstLine="284"/>
              <w:rPr>
                <w:rFonts w:cstheme="minorHAnsi"/>
              </w:rPr>
            </w:pPr>
          </w:p>
        </w:tc>
      </w:tr>
      <w:tr w:rsidR="00F43629" w:rsidRPr="00815B43" w14:paraId="0CEBF877" w14:textId="77777777" w:rsidTr="00146A22">
        <w:trPr>
          <w:trHeight w:val="454"/>
        </w:trPr>
        <w:tc>
          <w:tcPr>
            <w:tcW w:w="9356" w:type="dxa"/>
          </w:tcPr>
          <w:p w14:paraId="2AD372E8" w14:textId="77777777" w:rsidR="00F43629" w:rsidRPr="00815B43" w:rsidRDefault="00F43629" w:rsidP="00146A22">
            <w:pPr>
              <w:spacing w:line="360" w:lineRule="auto"/>
              <w:ind w:firstLine="284"/>
              <w:rPr>
                <w:rFonts w:cstheme="minorHAnsi"/>
              </w:rPr>
            </w:pPr>
          </w:p>
        </w:tc>
      </w:tr>
      <w:tr w:rsidR="00F43629" w:rsidRPr="00815B43" w14:paraId="5FCA5D10" w14:textId="77777777" w:rsidTr="00146A22">
        <w:trPr>
          <w:trHeight w:val="454"/>
        </w:trPr>
        <w:tc>
          <w:tcPr>
            <w:tcW w:w="9356" w:type="dxa"/>
          </w:tcPr>
          <w:p w14:paraId="53A799F6" w14:textId="77777777" w:rsidR="00F43629" w:rsidRPr="00815B43" w:rsidRDefault="00F43629" w:rsidP="00146A22">
            <w:pPr>
              <w:spacing w:line="360" w:lineRule="auto"/>
              <w:ind w:firstLine="284"/>
              <w:rPr>
                <w:rFonts w:cstheme="minorHAnsi"/>
              </w:rPr>
            </w:pPr>
          </w:p>
        </w:tc>
      </w:tr>
      <w:tr w:rsidR="00F43629" w:rsidRPr="00815B43" w14:paraId="365B94E3" w14:textId="77777777" w:rsidTr="00146A22">
        <w:trPr>
          <w:trHeight w:val="454"/>
        </w:trPr>
        <w:tc>
          <w:tcPr>
            <w:tcW w:w="9356" w:type="dxa"/>
          </w:tcPr>
          <w:p w14:paraId="716121D3" w14:textId="77777777" w:rsidR="00F43629" w:rsidRPr="00815B43" w:rsidRDefault="00F43629" w:rsidP="00146A22">
            <w:pPr>
              <w:spacing w:line="360" w:lineRule="auto"/>
              <w:ind w:firstLine="284"/>
              <w:rPr>
                <w:rFonts w:cstheme="minorHAnsi"/>
              </w:rPr>
            </w:pPr>
          </w:p>
        </w:tc>
      </w:tr>
      <w:tr w:rsidR="00F43629" w:rsidRPr="00815B43" w14:paraId="7E823C04" w14:textId="77777777" w:rsidTr="00146A22">
        <w:trPr>
          <w:trHeight w:val="454"/>
        </w:trPr>
        <w:tc>
          <w:tcPr>
            <w:tcW w:w="9356" w:type="dxa"/>
          </w:tcPr>
          <w:p w14:paraId="25A322FE" w14:textId="77777777" w:rsidR="00F43629" w:rsidRPr="00815B43" w:rsidRDefault="00F43629" w:rsidP="00146A22">
            <w:pPr>
              <w:spacing w:line="360" w:lineRule="auto"/>
              <w:ind w:firstLine="284"/>
              <w:rPr>
                <w:rFonts w:cstheme="minorHAnsi"/>
              </w:rPr>
            </w:pPr>
          </w:p>
        </w:tc>
      </w:tr>
      <w:tr w:rsidR="00F43629" w:rsidRPr="00815B43" w14:paraId="3353C474" w14:textId="77777777" w:rsidTr="00146A22">
        <w:trPr>
          <w:trHeight w:val="454"/>
        </w:trPr>
        <w:tc>
          <w:tcPr>
            <w:tcW w:w="9356" w:type="dxa"/>
          </w:tcPr>
          <w:p w14:paraId="65456C2C" w14:textId="77777777" w:rsidR="00F43629" w:rsidRPr="00815B43" w:rsidRDefault="00F43629" w:rsidP="00146A22">
            <w:pPr>
              <w:spacing w:line="360" w:lineRule="auto"/>
              <w:ind w:firstLine="284"/>
              <w:rPr>
                <w:rFonts w:cstheme="minorHAnsi"/>
              </w:rPr>
            </w:pPr>
          </w:p>
        </w:tc>
      </w:tr>
      <w:tr w:rsidR="00F43629" w:rsidRPr="00815B43" w14:paraId="505AB985" w14:textId="77777777" w:rsidTr="00146A22">
        <w:trPr>
          <w:trHeight w:val="454"/>
        </w:trPr>
        <w:tc>
          <w:tcPr>
            <w:tcW w:w="9356" w:type="dxa"/>
          </w:tcPr>
          <w:p w14:paraId="2FA46245" w14:textId="77777777" w:rsidR="00F43629" w:rsidRPr="00815B43" w:rsidRDefault="00F43629" w:rsidP="00146A22">
            <w:pPr>
              <w:spacing w:line="360" w:lineRule="auto"/>
              <w:ind w:firstLine="284"/>
              <w:rPr>
                <w:rFonts w:cstheme="minorHAnsi"/>
              </w:rPr>
            </w:pPr>
          </w:p>
        </w:tc>
      </w:tr>
      <w:tr w:rsidR="00F43629" w:rsidRPr="00815B43" w14:paraId="70332E65" w14:textId="77777777" w:rsidTr="00146A22">
        <w:trPr>
          <w:trHeight w:val="454"/>
        </w:trPr>
        <w:tc>
          <w:tcPr>
            <w:tcW w:w="9356" w:type="dxa"/>
          </w:tcPr>
          <w:p w14:paraId="438C15F5" w14:textId="77777777" w:rsidR="00F43629" w:rsidRPr="00815B43" w:rsidRDefault="00F43629" w:rsidP="00146A22">
            <w:pPr>
              <w:spacing w:line="360" w:lineRule="auto"/>
              <w:ind w:firstLine="284"/>
              <w:rPr>
                <w:rFonts w:cstheme="minorHAnsi"/>
              </w:rPr>
            </w:pPr>
          </w:p>
        </w:tc>
      </w:tr>
      <w:tr w:rsidR="00F43629" w:rsidRPr="00815B43" w14:paraId="236F8B92" w14:textId="77777777" w:rsidTr="00146A22">
        <w:trPr>
          <w:trHeight w:val="454"/>
        </w:trPr>
        <w:tc>
          <w:tcPr>
            <w:tcW w:w="9356" w:type="dxa"/>
          </w:tcPr>
          <w:p w14:paraId="5154207F" w14:textId="77777777" w:rsidR="00F43629" w:rsidRPr="00815B43" w:rsidRDefault="00F43629" w:rsidP="00146A22">
            <w:pPr>
              <w:spacing w:line="360" w:lineRule="auto"/>
              <w:ind w:firstLine="284"/>
              <w:rPr>
                <w:rFonts w:cstheme="minorHAnsi"/>
              </w:rPr>
            </w:pPr>
          </w:p>
        </w:tc>
      </w:tr>
      <w:tr w:rsidR="00F43629" w:rsidRPr="00815B43" w14:paraId="7A121E2A" w14:textId="77777777" w:rsidTr="00146A22">
        <w:trPr>
          <w:trHeight w:val="454"/>
        </w:trPr>
        <w:tc>
          <w:tcPr>
            <w:tcW w:w="9356" w:type="dxa"/>
          </w:tcPr>
          <w:p w14:paraId="094A14F1" w14:textId="77777777" w:rsidR="00F43629" w:rsidRPr="00815B43" w:rsidRDefault="00F43629" w:rsidP="00146A22">
            <w:pPr>
              <w:spacing w:line="360" w:lineRule="auto"/>
              <w:ind w:firstLine="284"/>
              <w:rPr>
                <w:rFonts w:cstheme="minorHAnsi"/>
              </w:rPr>
            </w:pPr>
          </w:p>
        </w:tc>
      </w:tr>
      <w:tr w:rsidR="00F43629" w:rsidRPr="00815B43" w14:paraId="6854B107" w14:textId="77777777" w:rsidTr="00146A22">
        <w:trPr>
          <w:trHeight w:val="454"/>
        </w:trPr>
        <w:tc>
          <w:tcPr>
            <w:tcW w:w="9356" w:type="dxa"/>
          </w:tcPr>
          <w:p w14:paraId="241C2F70" w14:textId="77777777" w:rsidR="00F43629" w:rsidRPr="00815B43" w:rsidRDefault="00F43629" w:rsidP="00146A22">
            <w:pPr>
              <w:spacing w:line="360" w:lineRule="auto"/>
              <w:ind w:firstLine="284"/>
              <w:rPr>
                <w:rFonts w:cstheme="minorHAnsi"/>
              </w:rPr>
            </w:pPr>
          </w:p>
        </w:tc>
      </w:tr>
      <w:tr w:rsidR="00F43629" w:rsidRPr="00815B43" w14:paraId="0493ED6F" w14:textId="77777777" w:rsidTr="00146A22">
        <w:trPr>
          <w:trHeight w:val="454"/>
        </w:trPr>
        <w:tc>
          <w:tcPr>
            <w:tcW w:w="9356" w:type="dxa"/>
          </w:tcPr>
          <w:p w14:paraId="1418557A" w14:textId="77777777" w:rsidR="00F43629" w:rsidRPr="00815B43" w:rsidRDefault="00F43629" w:rsidP="00146A22">
            <w:pPr>
              <w:spacing w:line="360" w:lineRule="auto"/>
              <w:ind w:firstLine="284"/>
              <w:rPr>
                <w:rFonts w:cstheme="minorHAnsi"/>
              </w:rPr>
            </w:pPr>
          </w:p>
        </w:tc>
      </w:tr>
    </w:tbl>
    <w:p w14:paraId="7687C316" w14:textId="77777777" w:rsidR="00F43629" w:rsidRDefault="00F43629" w:rsidP="00A71159">
      <w:pPr>
        <w:rPr>
          <w:rFonts w:ascii="Arial" w:hAnsi="Arial" w:cs="Arial"/>
          <w:b/>
        </w:rPr>
      </w:pPr>
    </w:p>
    <w:p w14:paraId="03C141A1" w14:textId="77777777" w:rsidR="00DD561E" w:rsidRDefault="00DD561E" w:rsidP="00A71159">
      <w:pPr>
        <w:rPr>
          <w:rFonts w:ascii="Arial" w:hAnsi="Arial" w:cs="Arial"/>
          <w:b/>
        </w:rPr>
      </w:pPr>
    </w:p>
    <w:p w14:paraId="005A65EE" w14:textId="77777777" w:rsidR="00DD561E" w:rsidRDefault="00DD561E" w:rsidP="00A71159">
      <w:pPr>
        <w:rPr>
          <w:rFonts w:ascii="Arial" w:hAnsi="Arial" w:cs="Arial"/>
          <w:b/>
        </w:rPr>
      </w:pPr>
    </w:p>
    <w:p w14:paraId="6E85E460" w14:textId="77777777" w:rsidR="00DD561E" w:rsidRDefault="00DD561E" w:rsidP="00A71159">
      <w:pPr>
        <w:rPr>
          <w:rFonts w:ascii="Arial" w:hAnsi="Arial" w:cs="Arial"/>
          <w:b/>
        </w:rPr>
      </w:pPr>
    </w:p>
    <w:p w14:paraId="58DB7F6D" w14:textId="77777777" w:rsidR="00DD561E" w:rsidRDefault="00DD561E" w:rsidP="00A71159">
      <w:pPr>
        <w:rPr>
          <w:rFonts w:ascii="Arial" w:hAnsi="Arial" w:cs="Arial"/>
          <w:b/>
        </w:rPr>
      </w:pPr>
    </w:p>
    <w:p w14:paraId="3D36187E" w14:textId="4ADAA77D" w:rsidR="00A71159" w:rsidRDefault="00A71159" w:rsidP="00A71159">
      <w:pPr>
        <w:rPr>
          <w:rFonts w:ascii="Arial" w:hAnsi="Arial" w:cs="Arial"/>
        </w:rPr>
      </w:pPr>
      <w:r w:rsidRPr="006A5A6D">
        <w:rPr>
          <w:rFonts w:ascii="Arial" w:hAnsi="Arial" w:cs="Arial"/>
          <w:b/>
        </w:rPr>
        <w:t xml:space="preserve">Question </w:t>
      </w:r>
      <w:r>
        <w:rPr>
          <w:rFonts w:ascii="Arial" w:hAnsi="Arial" w:cs="Arial"/>
          <w:b/>
        </w:rPr>
        <w:t xml:space="preserve">8 </w:t>
      </w:r>
      <w:r>
        <w:rPr>
          <w:rFonts w:ascii="Arial" w:hAnsi="Arial" w:cs="Arial"/>
        </w:rPr>
        <w:t>(2 marks)</w:t>
      </w:r>
    </w:p>
    <w:p w14:paraId="5F565D48" w14:textId="77777777" w:rsidR="00A71159" w:rsidRDefault="00A71159" w:rsidP="00A71159">
      <w:pPr>
        <w:rPr>
          <w:rFonts w:ascii="Arial" w:hAnsi="Arial" w:cs="Arial"/>
        </w:rPr>
      </w:pPr>
      <w:r>
        <w:rPr>
          <w:rFonts w:ascii="Arial" w:hAnsi="Arial" w:cs="Arial"/>
        </w:rPr>
        <w:t xml:space="preserve">Describe </w:t>
      </w:r>
      <w:r w:rsidRPr="006A5A6D">
        <w:rPr>
          <w:rFonts w:ascii="Arial" w:hAnsi="Arial" w:cs="Arial"/>
          <w:b/>
        </w:rPr>
        <w:t>one</w:t>
      </w:r>
      <w:r>
        <w:rPr>
          <w:rFonts w:ascii="Arial" w:hAnsi="Arial" w:cs="Arial"/>
        </w:rPr>
        <w:t xml:space="preserve"> reason a court may need to interpret a statute.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59E17899" w14:textId="77777777" w:rsidTr="00146A22">
        <w:trPr>
          <w:trHeight w:val="454"/>
        </w:trPr>
        <w:tc>
          <w:tcPr>
            <w:tcW w:w="9356" w:type="dxa"/>
          </w:tcPr>
          <w:p w14:paraId="713358C5" w14:textId="77777777" w:rsidR="00F43629" w:rsidRPr="00815B43" w:rsidRDefault="00F43629" w:rsidP="00146A22">
            <w:pPr>
              <w:spacing w:line="360" w:lineRule="auto"/>
              <w:ind w:firstLine="284"/>
              <w:rPr>
                <w:rFonts w:cstheme="minorHAnsi"/>
              </w:rPr>
            </w:pPr>
          </w:p>
        </w:tc>
      </w:tr>
      <w:tr w:rsidR="00F43629" w:rsidRPr="00815B43" w14:paraId="57BB3318" w14:textId="77777777" w:rsidTr="00146A22">
        <w:trPr>
          <w:trHeight w:val="454"/>
        </w:trPr>
        <w:tc>
          <w:tcPr>
            <w:tcW w:w="9356" w:type="dxa"/>
          </w:tcPr>
          <w:p w14:paraId="39DC692A" w14:textId="77777777" w:rsidR="00F43629" w:rsidRPr="00815B43" w:rsidRDefault="00F43629" w:rsidP="00146A22">
            <w:pPr>
              <w:spacing w:line="360" w:lineRule="auto"/>
              <w:ind w:firstLine="284"/>
              <w:rPr>
                <w:rFonts w:cstheme="minorHAnsi"/>
              </w:rPr>
            </w:pPr>
          </w:p>
        </w:tc>
      </w:tr>
      <w:tr w:rsidR="00F43629" w:rsidRPr="00815B43" w14:paraId="04CC3313" w14:textId="77777777" w:rsidTr="00146A22">
        <w:trPr>
          <w:trHeight w:val="454"/>
        </w:trPr>
        <w:tc>
          <w:tcPr>
            <w:tcW w:w="9356" w:type="dxa"/>
          </w:tcPr>
          <w:p w14:paraId="43A3FA75" w14:textId="77777777" w:rsidR="00F43629" w:rsidRPr="00815B43" w:rsidRDefault="00F43629" w:rsidP="00146A22">
            <w:pPr>
              <w:spacing w:line="360" w:lineRule="auto"/>
              <w:ind w:firstLine="284"/>
              <w:rPr>
                <w:rFonts w:cstheme="minorHAnsi"/>
              </w:rPr>
            </w:pPr>
          </w:p>
        </w:tc>
      </w:tr>
      <w:tr w:rsidR="00F43629" w:rsidRPr="00815B43" w14:paraId="4FC995D3" w14:textId="77777777" w:rsidTr="00146A22">
        <w:trPr>
          <w:trHeight w:val="454"/>
        </w:trPr>
        <w:tc>
          <w:tcPr>
            <w:tcW w:w="9356" w:type="dxa"/>
          </w:tcPr>
          <w:p w14:paraId="28D007D7" w14:textId="77777777" w:rsidR="00F43629" w:rsidRPr="00815B43" w:rsidRDefault="00F43629" w:rsidP="00146A22">
            <w:pPr>
              <w:spacing w:line="360" w:lineRule="auto"/>
              <w:ind w:firstLine="284"/>
              <w:rPr>
                <w:rFonts w:cstheme="minorHAnsi"/>
              </w:rPr>
            </w:pPr>
          </w:p>
        </w:tc>
      </w:tr>
      <w:tr w:rsidR="00F43629" w:rsidRPr="00815B43" w14:paraId="61DE9910" w14:textId="77777777" w:rsidTr="00146A22">
        <w:trPr>
          <w:trHeight w:val="454"/>
        </w:trPr>
        <w:tc>
          <w:tcPr>
            <w:tcW w:w="9356" w:type="dxa"/>
          </w:tcPr>
          <w:p w14:paraId="3A6C2545" w14:textId="77777777" w:rsidR="00F43629" w:rsidRPr="00815B43" w:rsidRDefault="00F43629" w:rsidP="00146A22">
            <w:pPr>
              <w:spacing w:line="360" w:lineRule="auto"/>
              <w:ind w:firstLine="284"/>
              <w:rPr>
                <w:rFonts w:cstheme="minorHAnsi"/>
              </w:rPr>
            </w:pPr>
          </w:p>
        </w:tc>
      </w:tr>
      <w:tr w:rsidR="00F43629" w:rsidRPr="00815B43" w14:paraId="0ACD24EF" w14:textId="77777777" w:rsidTr="00146A22">
        <w:trPr>
          <w:trHeight w:val="454"/>
        </w:trPr>
        <w:tc>
          <w:tcPr>
            <w:tcW w:w="9356" w:type="dxa"/>
          </w:tcPr>
          <w:p w14:paraId="33A2E237" w14:textId="77777777" w:rsidR="00F43629" w:rsidRPr="00815B43" w:rsidRDefault="00F43629" w:rsidP="00146A22">
            <w:pPr>
              <w:spacing w:line="360" w:lineRule="auto"/>
              <w:ind w:firstLine="284"/>
              <w:rPr>
                <w:rFonts w:cstheme="minorHAnsi"/>
              </w:rPr>
            </w:pPr>
          </w:p>
        </w:tc>
      </w:tr>
      <w:tr w:rsidR="00F43629" w:rsidRPr="00815B43" w14:paraId="7D178F8F" w14:textId="77777777" w:rsidTr="00146A22">
        <w:trPr>
          <w:trHeight w:val="454"/>
        </w:trPr>
        <w:tc>
          <w:tcPr>
            <w:tcW w:w="9356" w:type="dxa"/>
          </w:tcPr>
          <w:p w14:paraId="7B0EAD34" w14:textId="77777777" w:rsidR="00F43629" w:rsidRPr="00815B43" w:rsidRDefault="00F43629" w:rsidP="00146A22">
            <w:pPr>
              <w:spacing w:line="360" w:lineRule="auto"/>
              <w:ind w:firstLine="284"/>
              <w:rPr>
                <w:rFonts w:cstheme="minorHAnsi"/>
              </w:rPr>
            </w:pPr>
          </w:p>
        </w:tc>
      </w:tr>
      <w:tr w:rsidR="00F43629" w:rsidRPr="00815B43" w14:paraId="6017A59F" w14:textId="77777777" w:rsidTr="00146A22">
        <w:trPr>
          <w:trHeight w:val="454"/>
        </w:trPr>
        <w:tc>
          <w:tcPr>
            <w:tcW w:w="9356" w:type="dxa"/>
          </w:tcPr>
          <w:p w14:paraId="0BEB61E8" w14:textId="77777777" w:rsidR="00F43629" w:rsidRPr="00815B43" w:rsidRDefault="00F43629" w:rsidP="00146A22">
            <w:pPr>
              <w:spacing w:line="360" w:lineRule="auto"/>
              <w:ind w:firstLine="284"/>
              <w:rPr>
                <w:rFonts w:cstheme="minorHAnsi"/>
              </w:rPr>
            </w:pPr>
          </w:p>
        </w:tc>
      </w:tr>
    </w:tbl>
    <w:p w14:paraId="0385ADE0" w14:textId="77777777" w:rsidR="00F43629" w:rsidRDefault="00F43629" w:rsidP="00A71159">
      <w:pPr>
        <w:rPr>
          <w:rFonts w:ascii="Arial" w:hAnsi="Arial" w:cs="Arial"/>
          <w:b/>
        </w:rPr>
      </w:pPr>
    </w:p>
    <w:p w14:paraId="7B3BAFF6" w14:textId="77777777" w:rsidR="00F43629" w:rsidRDefault="00F43629" w:rsidP="00A71159">
      <w:pPr>
        <w:rPr>
          <w:rFonts w:ascii="Arial" w:hAnsi="Arial" w:cs="Arial"/>
          <w:b/>
        </w:rPr>
      </w:pPr>
    </w:p>
    <w:p w14:paraId="3BDA6555" w14:textId="77777777" w:rsidR="00F43629" w:rsidRDefault="00F43629" w:rsidP="00A71159">
      <w:pPr>
        <w:rPr>
          <w:rFonts w:ascii="Arial" w:hAnsi="Arial" w:cs="Arial"/>
          <w:b/>
        </w:rPr>
      </w:pPr>
    </w:p>
    <w:p w14:paraId="446E362F" w14:textId="77777777" w:rsidR="00F43629" w:rsidRDefault="00F43629" w:rsidP="00A71159">
      <w:pPr>
        <w:rPr>
          <w:rFonts w:ascii="Arial" w:hAnsi="Arial" w:cs="Arial"/>
          <w:b/>
        </w:rPr>
      </w:pPr>
    </w:p>
    <w:p w14:paraId="53218DC7" w14:textId="77777777" w:rsidR="00F43629" w:rsidRDefault="00F43629" w:rsidP="00A71159">
      <w:pPr>
        <w:rPr>
          <w:rFonts w:ascii="Arial" w:hAnsi="Arial" w:cs="Arial"/>
          <w:b/>
        </w:rPr>
      </w:pPr>
    </w:p>
    <w:p w14:paraId="793BF8B9" w14:textId="77777777" w:rsidR="00A71159" w:rsidRDefault="00A71159" w:rsidP="00A71159">
      <w:pPr>
        <w:rPr>
          <w:rFonts w:ascii="Arial" w:hAnsi="Arial" w:cs="Arial"/>
        </w:rPr>
      </w:pPr>
      <w:r w:rsidRPr="002C5969">
        <w:rPr>
          <w:rFonts w:ascii="Arial" w:hAnsi="Arial" w:cs="Arial"/>
          <w:b/>
        </w:rPr>
        <w:lastRenderedPageBreak/>
        <w:t xml:space="preserve">Question </w:t>
      </w:r>
      <w:r>
        <w:rPr>
          <w:rFonts w:ascii="Arial" w:hAnsi="Arial" w:cs="Arial"/>
          <w:b/>
        </w:rPr>
        <w:t>9</w:t>
      </w:r>
      <w:r>
        <w:rPr>
          <w:rFonts w:ascii="Arial" w:hAnsi="Arial" w:cs="Arial"/>
        </w:rPr>
        <w:t xml:space="preserve"> (6 marks)</w:t>
      </w:r>
    </w:p>
    <w:p w14:paraId="0CC1C93F" w14:textId="77777777" w:rsidR="00A71159" w:rsidRDefault="00A71159" w:rsidP="00A71159">
      <w:pPr>
        <w:rPr>
          <w:rFonts w:ascii="Arial" w:hAnsi="Arial" w:cs="Arial"/>
        </w:rPr>
      </w:pPr>
      <w:r>
        <w:rPr>
          <w:rFonts w:ascii="Arial" w:hAnsi="Arial" w:cs="Arial"/>
        </w:rPr>
        <w:t>There are a number of factors that affect the ability of parliament and the courts to make law.</w:t>
      </w:r>
    </w:p>
    <w:p w14:paraId="01522911" w14:textId="5AA301A6" w:rsidR="00A71159" w:rsidRDefault="00A71159" w:rsidP="00A71159">
      <w:pPr>
        <w:pStyle w:val="ListParagraph"/>
        <w:numPr>
          <w:ilvl w:val="0"/>
          <w:numId w:val="11"/>
        </w:numPr>
        <w:ind w:left="357" w:hanging="357"/>
        <w:contextualSpacing w:val="0"/>
        <w:rPr>
          <w:rFonts w:ascii="Arial" w:hAnsi="Arial" w:cs="Arial"/>
        </w:rPr>
      </w:pPr>
      <w:r w:rsidRPr="00EC2756">
        <w:rPr>
          <w:rFonts w:ascii="Arial" w:hAnsi="Arial" w:cs="Arial"/>
        </w:rPr>
        <w:t xml:space="preserve">Explain how the representative nature of parliament affects the ability of parliament to make law.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358A0A6E" w14:textId="77777777" w:rsidTr="00146A22">
        <w:trPr>
          <w:trHeight w:val="454"/>
        </w:trPr>
        <w:tc>
          <w:tcPr>
            <w:tcW w:w="9356" w:type="dxa"/>
          </w:tcPr>
          <w:p w14:paraId="6C132547" w14:textId="77777777" w:rsidR="00F43629" w:rsidRPr="00815B43" w:rsidRDefault="00F43629" w:rsidP="00146A22">
            <w:pPr>
              <w:spacing w:line="360" w:lineRule="auto"/>
              <w:ind w:firstLine="284"/>
              <w:rPr>
                <w:rFonts w:cstheme="minorHAnsi"/>
              </w:rPr>
            </w:pPr>
          </w:p>
        </w:tc>
      </w:tr>
      <w:tr w:rsidR="00F43629" w:rsidRPr="00815B43" w14:paraId="3937F982" w14:textId="77777777" w:rsidTr="00146A22">
        <w:trPr>
          <w:trHeight w:val="454"/>
        </w:trPr>
        <w:tc>
          <w:tcPr>
            <w:tcW w:w="9356" w:type="dxa"/>
          </w:tcPr>
          <w:p w14:paraId="0BBEFE8C" w14:textId="77777777" w:rsidR="00F43629" w:rsidRPr="00815B43" w:rsidRDefault="00F43629" w:rsidP="00146A22">
            <w:pPr>
              <w:spacing w:line="360" w:lineRule="auto"/>
              <w:ind w:firstLine="284"/>
              <w:rPr>
                <w:rFonts w:cstheme="minorHAnsi"/>
              </w:rPr>
            </w:pPr>
          </w:p>
        </w:tc>
      </w:tr>
      <w:tr w:rsidR="00F43629" w:rsidRPr="00815B43" w14:paraId="454B6CDA" w14:textId="77777777" w:rsidTr="00146A22">
        <w:trPr>
          <w:trHeight w:val="454"/>
        </w:trPr>
        <w:tc>
          <w:tcPr>
            <w:tcW w:w="9356" w:type="dxa"/>
          </w:tcPr>
          <w:p w14:paraId="336BAFFE" w14:textId="77777777" w:rsidR="00F43629" w:rsidRPr="00815B43" w:rsidRDefault="00F43629" w:rsidP="00146A22">
            <w:pPr>
              <w:spacing w:line="360" w:lineRule="auto"/>
              <w:ind w:firstLine="284"/>
              <w:rPr>
                <w:rFonts w:cstheme="minorHAnsi"/>
              </w:rPr>
            </w:pPr>
          </w:p>
        </w:tc>
      </w:tr>
      <w:tr w:rsidR="00F43629" w:rsidRPr="00815B43" w14:paraId="696B6F5E" w14:textId="77777777" w:rsidTr="00146A22">
        <w:trPr>
          <w:trHeight w:val="454"/>
        </w:trPr>
        <w:tc>
          <w:tcPr>
            <w:tcW w:w="9356" w:type="dxa"/>
          </w:tcPr>
          <w:p w14:paraId="799BCF44" w14:textId="77777777" w:rsidR="00F43629" w:rsidRPr="00815B43" w:rsidRDefault="00F43629" w:rsidP="00146A22">
            <w:pPr>
              <w:spacing w:line="360" w:lineRule="auto"/>
              <w:ind w:firstLine="284"/>
              <w:rPr>
                <w:rFonts w:cstheme="minorHAnsi"/>
              </w:rPr>
            </w:pPr>
          </w:p>
        </w:tc>
      </w:tr>
      <w:tr w:rsidR="00F43629" w:rsidRPr="00815B43" w14:paraId="7C275E27" w14:textId="77777777" w:rsidTr="00146A22">
        <w:trPr>
          <w:trHeight w:val="454"/>
        </w:trPr>
        <w:tc>
          <w:tcPr>
            <w:tcW w:w="9356" w:type="dxa"/>
          </w:tcPr>
          <w:p w14:paraId="5E158F4D" w14:textId="77777777" w:rsidR="00F43629" w:rsidRPr="00815B43" w:rsidRDefault="00F43629" w:rsidP="00146A22">
            <w:pPr>
              <w:spacing w:line="360" w:lineRule="auto"/>
              <w:ind w:firstLine="284"/>
              <w:rPr>
                <w:rFonts w:cstheme="minorHAnsi"/>
              </w:rPr>
            </w:pPr>
          </w:p>
        </w:tc>
      </w:tr>
      <w:tr w:rsidR="00F43629" w:rsidRPr="00815B43" w14:paraId="67F3CF78" w14:textId="77777777" w:rsidTr="00146A22">
        <w:trPr>
          <w:trHeight w:val="454"/>
        </w:trPr>
        <w:tc>
          <w:tcPr>
            <w:tcW w:w="9356" w:type="dxa"/>
          </w:tcPr>
          <w:p w14:paraId="0D53EE90" w14:textId="77777777" w:rsidR="00F43629" w:rsidRPr="00815B43" w:rsidRDefault="00F43629" w:rsidP="00146A22">
            <w:pPr>
              <w:spacing w:line="360" w:lineRule="auto"/>
              <w:ind w:firstLine="284"/>
              <w:rPr>
                <w:rFonts w:cstheme="minorHAnsi"/>
              </w:rPr>
            </w:pPr>
          </w:p>
        </w:tc>
      </w:tr>
      <w:tr w:rsidR="00F43629" w:rsidRPr="00815B43" w14:paraId="1BF250AD" w14:textId="77777777" w:rsidTr="00146A22">
        <w:trPr>
          <w:trHeight w:val="454"/>
        </w:trPr>
        <w:tc>
          <w:tcPr>
            <w:tcW w:w="9356" w:type="dxa"/>
          </w:tcPr>
          <w:p w14:paraId="0F6B2189" w14:textId="77777777" w:rsidR="00F43629" w:rsidRPr="00815B43" w:rsidRDefault="00F43629" w:rsidP="00146A22">
            <w:pPr>
              <w:spacing w:line="360" w:lineRule="auto"/>
              <w:ind w:firstLine="284"/>
              <w:rPr>
                <w:rFonts w:cstheme="minorHAnsi"/>
              </w:rPr>
            </w:pPr>
          </w:p>
        </w:tc>
      </w:tr>
      <w:tr w:rsidR="00F43629" w:rsidRPr="00815B43" w14:paraId="3A3511B2" w14:textId="77777777" w:rsidTr="00146A22">
        <w:trPr>
          <w:trHeight w:val="454"/>
        </w:trPr>
        <w:tc>
          <w:tcPr>
            <w:tcW w:w="9356" w:type="dxa"/>
          </w:tcPr>
          <w:p w14:paraId="3A0DB066" w14:textId="77777777" w:rsidR="00F43629" w:rsidRPr="00815B43" w:rsidRDefault="00F43629" w:rsidP="00146A22">
            <w:pPr>
              <w:spacing w:line="360" w:lineRule="auto"/>
              <w:ind w:firstLine="284"/>
              <w:rPr>
                <w:rFonts w:cstheme="minorHAnsi"/>
              </w:rPr>
            </w:pPr>
          </w:p>
        </w:tc>
      </w:tr>
      <w:tr w:rsidR="00F43629" w:rsidRPr="00815B43" w14:paraId="09F37ED5" w14:textId="77777777" w:rsidTr="00146A22">
        <w:trPr>
          <w:trHeight w:val="454"/>
        </w:trPr>
        <w:tc>
          <w:tcPr>
            <w:tcW w:w="9356" w:type="dxa"/>
          </w:tcPr>
          <w:p w14:paraId="65E7D56C" w14:textId="77777777" w:rsidR="00F43629" w:rsidRPr="00815B43" w:rsidRDefault="00F43629" w:rsidP="00146A22">
            <w:pPr>
              <w:spacing w:line="360" w:lineRule="auto"/>
              <w:ind w:firstLine="284"/>
              <w:rPr>
                <w:rFonts w:cstheme="minorHAnsi"/>
              </w:rPr>
            </w:pPr>
          </w:p>
        </w:tc>
      </w:tr>
      <w:tr w:rsidR="00F43629" w:rsidRPr="00815B43" w14:paraId="30A07082" w14:textId="77777777" w:rsidTr="00146A22">
        <w:trPr>
          <w:trHeight w:val="454"/>
        </w:trPr>
        <w:tc>
          <w:tcPr>
            <w:tcW w:w="9356" w:type="dxa"/>
          </w:tcPr>
          <w:p w14:paraId="5D5568C0" w14:textId="77777777" w:rsidR="00F43629" w:rsidRPr="00815B43" w:rsidRDefault="00F43629" w:rsidP="00146A22">
            <w:pPr>
              <w:spacing w:line="360" w:lineRule="auto"/>
              <w:ind w:firstLine="284"/>
              <w:rPr>
                <w:rFonts w:cstheme="minorHAnsi"/>
              </w:rPr>
            </w:pPr>
          </w:p>
        </w:tc>
      </w:tr>
      <w:tr w:rsidR="00F43629" w:rsidRPr="00815B43" w14:paraId="6FA4966B" w14:textId="77777777" w:rsidTr="00146A22">
        <w:trPr>
          <w:trHeight w:val="454"/>
        </w:trPr>
        <w:tc>
          <w:tcPr>
            <w:tcW w:w="9356" w:type="dxa"/>
          </w:tcPr>
          <w:p w14:paraId="1608EE24" w14:textId="77777777" w:rsidR="00F43629" w:rsidRPr="00815B43" w:rsidRDefault="00F43629" w:rsidP="00146A22">
            <w:pPr>
              <w:spacing w:line="360" w:lineRule="auto"/>
              <w:ind w:firstLine="284"/>
              <w:rPr>
                <w:rFonts w:cstheme="minorHAnsi"/>
              </w:rPr>
            </w:pPr>
          </w:p>
        </w:tc>
      </w:tr>
      <w:tr w:rsidR="00F43629" w:rsidRPr="00815B43" w14:paraId="581ABEF6" w14:textId="77777777" w:rsidTr="00146A22">
        <w:trPr>
          <w:trHeight w:val="454"/>
        </w:trPr>
        <w:tc>
          <w:tcPr>
            <w:tcW w:w="9356" w:type="dxa"/>
          </w:tcPr>
          <w:p w14:paraId="182B81AE" w14:textId="77777777" w:rsidR="00F43629" w:rsidRPr="00815B43" w:rsidRDefault="00F43629" w:rsidP="00146A22">
            <w:pPr>
              <w:spacing w:line="360" w:lineRule="auto"/>
              <w:ind w:firstLine="284"/>
              <w:rPr>
                <w:rFonts w:cstheme="minorHAnsi"/>
              </w:rPr>
            </w:pPr>
          </w:p>
        </w:tc>
      </w:tr>
    </w:tbl>
    <w:p w14:paraId="20F4AEEF" w14:textId="6D88BF75" w:rsidR="00F43629" w:rsidRDefault="00F43629" w:rsidP="00F43629">
      <w:pPr>
        <w:pStyle w:val="ListParagraph"/>
        <w:ind w:left="357"/>
        <w:contextualSpacing w:val="0"/>
        <w:rPr>
          <w:rFonts w:ascii="Arial" w:hAnsi="Arial" w:cs="Arial"/>
        </w:rPr>
      </w:pPr>
    </w:p>
    <w:p w14:paraId="3225E2B7" w14:textId="77777777" w:rsidR="00D8423E" w:rsidRPr="00EC2756" w:rsidRDefault="00D8423E" w:rsidP="00F43629">
      <w:pPr>
        <w:pStyle w:val="ListParagraph"/>
        <w:ind w:left="357"/>
        <w:contextualSpacing w:val="0"/>
        <w:rPr>
          <w:rFonts w:ascii="Arial" w:hAnsi="Arial" w:cs="Arial"/>
        </w:rPr>
      </w:pPr>
    </w:p>
    <w:p w14:paraId="47FE26F9" w14:textId="77777777" w:rsidR="00A71159" w:rsidRDefault="00A71159" w:rsidP="00A71159">
      <w:pPr>
        <w:pStyle w:val="ListParagraph"/>
        <w:numPr>
          <w:ilvl w:val="0"/>
          <w:numId w:val="11"/>
        </w:numPr>
        <w:rPr>
          <w:rFonts w:ascii="Arial" w:hAnsi="Arial" w:cs="Arial"/>
        </w:rPr>
      </w:pPr>
      <w:r w:rsidRPr="00EC2756">
        <w:rPr>
          <w:rFonts w:ascii="Arial" w:hAnsi="Arial" w:cs="Arial"/>
        </w:rPr>
        <w:t>Explain how the requirement for standing affects the ability of courts to make law</w:t>
      </w:r>
      <w:r>
        <w:rPr>
          <w:rFonts w:ascii="Arial" w:hAnsi="Arial" w:cs="Arial"/>
        </w:rPr>
        <w:t>. (3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0A069244" w14:textId="77777777" w:rsidTr="00146A22">
        <w:trPr>
          <w:trHeight w:val="454"/>
        </w:trPr>
        <w:tc>
          <w:tcPr>
            <w:tcW w:w="9356" w:type="dxa"/>
          </w:tcPr>
          <w:p w14:paraId="151CB98A" w14:textId="77777777" w:rsidR="00F43629" w:rsidRPr="00815B43" w:rsidRDefault="00F43629" w:rsidP="00146A22">
            <w:pPr>
              <w:spacing w:line="360" w:lineRule="auto"/>
              <w:ind w:firstLine="284"/>
              <w:rPr>
                <w:rFonts w:cstheme="minorHAnsi"/>
              </w:rPr>
            </w:pPr>
          </w:p>
        </w:tc>
      </w:tr>
      <w:tr w:rsidR="00F43629" w:rsidRPr="00815B43" w14:paraId="00A1FBB4" w14:textId="77777777" w:rsidTr="00146A22">
        <w:trPr>
          <w:trHeight w:val="454"/>
        </w:trPr>
        <w:tc>
          <w:tcPr>
            <w:tcW w:w="9356" w:type="dxa"/>
          </w:tcPr>
          <w:p w14:paraId="3925F7D8" w14:textId="77777777" w:rsidR="00F43629" w:rsidRPr="00815B43" w:rsidRDefault="00F43629" w:rsidP="00146A22">
            <w:pPr>
              <w:spacing w:line="360" w:lineRule="auto"/>
              <w:ind w:firstLine="284"/>
              <w:rPr>
                <w:rFonts w:cstheme="minorHAnsi"/>
              </w:rPr>
            </w:pPr>
          </w:p>
        </w:tc>
      </w:tr>
      <w:tr w:rsidR="00F43629" w:rsidRPr="00815B43" w14:paraId="375D3CA8" w14:textId="77777777" w:rsidTr="00146A22">
        <w:trPr>
          <w:trHeight w:val="454"/>
        </w:trPr>
        <w:tc>
          <w:tcPr>
            <w:tcW w:w="9356" w:type="dxa"/>
          </w:tcPr>
          <w:p w14:paraId="6141E0E3" w14:textId="77777777" w:rsidR="00F43629" w:rsidRPr="00815B43" w:rsidRDefault="00F43629" w:rsidP="00146A22">
            <w:pPr>
              <w:spacing w:line="360" w:lineRule="auto"/>
              <w:ind w:firstLine="284"/>
              <w:rPr>
                <w:rFonts w:cstheme="minorHAnsi"/>
              </w:rPr>
            </w:pPr>
          </w:p>
        </w:tc>
      </w:tr>
      <w:tr w:rsidR="00F43629" w:rsidRPr="00815B43" w14:paraId="2EE6C0BC" w14:textId="77777777" w:rsidTr="00146A22">
        <w:trPr>
          <w:trHeight w:val="454"/>
        </w:trPr>
        <w:tc>
          <w:tcPr>
            <w:tcW w:w="9356" w:type="dxa"/>
          </w:tcPr>
          <w:p w14:paraId="0EECD652" w14:textId="77777777" w:rsidR="00F43629" w:rsidRPr="00815B43" w:rsidRDefault="00F43629" w:rsidP="00146A22">
            <w:pPr>
              <w:spacing w:line="360" w:lineRule="auto"/>
              <w:ind w:firstLine="284"/>
              <w:rPr>
                <w:rFonts w:cstheme="minorHAnsi"/>
              </w:rPr>
            </w:pPr>
          </w:p>
        </w:tc>
      </w:tr>
      <w:tr w:rsidR="00F43629" w:rsidRPr="00815B43" w14:paraId="7CCAE2BA" w14:textId="77777777" w:rsidTr="00146A22">
        <w:trPr>
          <w:trHeight w:val="454"/>
        </w:trPr>
        <w:tc>
          <w:tcPr>
            <w:tcW w:w="9356" w:type="dxa"/>
          </w:tcPr>
          <w:p w14:paraId="7F0EFB48" w14:textId="77777777" w:rsidR="00F43629" w:rsidRPr="00815B43" w:rsidRDefault="00F43629" w:rsidP="00146A22">
            <w:pPr>
              <w:spacing w:line="360" w:lineRule="auto"/>
              <w:ind w:firstLine="284"/>
              <w:rPr>
                <w:rFonts w:cstheme="minorHAnsi"/>
              </w:rPr>
            </w:pPr>
          </w:p>
        </w:tc>
      </w:tr>
      <w:tr w:rsidR="00F43629" w:rsidRPr="00815B43" w14:paraId="6BE13712" w14:textId="77777777" w:rsidTr="00146A22">
        <w:trPr>
          <w:trHeight w:val="454"/>
        </w:trPr>
        <w:tc>
          <w:tcPr>
            <w:tcW w:w="9356" w:type="dxa"/>
          </w:tcPr>
          <w:p w14:paraId="0E68F73A" w14:textId="77777777" w:rsidR="00F43629" w:rsidRPr="00815B43" w:rsidRDefault="00F43629" w:rsidP="00146A22">
            <w:pPr>
              <w:spacing w:line="360" w:lineRule="auto"/>
              <w:ind w:firstLine="284"/>
              <w:rPr>
                <w:rFonts w:cstheme="minorHAnsi"/>
              </w:rPr>
            </w:pPr>
          </w:p>
        </w:tc>
      </w:tr>
      <w:tr w:rsidR="00F43629" w:rsidRPr="00815B43" w14:paraId="45B28F77" w14:textId="77777777" w:rsidTr="00146A22">
        <w:trPr>
          <w:trHeight w:val="454"/>
        </w:trPr>
        <w:tc>
          <w:tcPr>
            <w:tcW w:w="9356" w:type="dxa"/>
          </w:tcPr>
          <w:p w14:paraId="3A0AA6EC" w14:textId="77777777" w:rsidR="00F43629" w:rsidRPr="00815B43" w:rsidRDefault="00F43629" w:rsidP="00146A22">
            <w:pPr>
              <w:spacing w:line="360" w:lineRule="auto"/>
              <w:ind w:firstLine="284"/>
              <w:rPr>
                <w:rFonts w:cstheme="minorHAnsi"/>
              </w:rPr>
            </w:pPr>
          </w:p>
        </w:tc>
      </w:tr>
      <w:tr w:rsidR="00F43629" w:rsidRPr="00815B43" w14:paraId="3F988DDC" w14:textId="77777777" w:rsidTr="00146A22">
        <w:trPr>
          <w:trHeight w:val="454"/>
        </w:trPr>
        <w:tc>
          <w:tcPr>
            <w:tcW w:w="9356" w:type="dxa"/>
          </w:tcPr>
          <w:p w14:paraId="6E369900" w14:textId="77777777" w:rsidR="00F43629" w:rsidRPr="00815B43" w:rsidRDefault="00F43629" w:rsidP="00146A22">
            <w:pPr>
              <w:spacing w:line="360" w:lineRule="auto"/>
              <w:ind w:firstLine="284"/>
              <w:rPr>
                <w:rFonts w:cstheme="minorHAnsi"/>
              </w:rPr>
            </w:pPr>
          </w:p>
        </w:tc>
      </w:tr>
      <w:tr w:rsidR="00F43629" w:rsidRPr="00815B43" w14:paraId="5DA47BA2" w14:textId="77777777" w:rsidTr="00146A22">
        <w:trPr>
          <w:trHeight w:val="454"/>
        </w:trPr>
        <w:tc>
          <w:tcPr>
            <w:tcW w:w="9356" w:type="dxa"/>
          </w:tcPr>
          <w:p w14:paraId="09A36D4B" w14:textId="77777777" w:rsidR="00F43629" w:rsidRPr="00815B43" w:rsidRDefault="00F43629" w:rsidP="00146A22">
            <w:pPr>
              <w:spacing w:line="360" w:lineRule="auto"/>
              <w:ind w:firstLine="284"/>
              <w:rPr>
                <w:rFonts w:cstheme="minorHAnsi"/>
              </w:rPr>
            </w:pPr>
          </w:p>
        </w:tc>
      </w:tr>
      <w:tr w:rsidR="00F43629" w:rsidRPr="00815B43" w14:paraId="380380AF" w14:textId="77777777" w:rsidTr="00146A22">
        <w:trPr>
          <w:trHeight w:val="454"/>
        </w:trPr>
        <w:tc>
          <w:tcPr>
            <w:tcW w:w="9356" w:type="dxa"/>
          </w:tcPr>
          <w:p w14:paraId="0A27E832" w14:textId="77777777" w:rsidR="00F43629" w:rsidRPr="00815B43" w:rsidRDefault="00F43629" w:rsidP="00146A22">
            <w:pPr>
              <w:spacing w:line="360" w:lineRule="auto"/>
              <w:ind w:firstLine="284"/>
              <w:rPr>
                <w:rFonts w:cstheme="minorHAnsi"/>
              </w:rPr>
            </w:pPr>
          </w:p>
        </w:tc>
      </w:tr>
      <w:tr w:rsidR="00F43629" w:rsidRPr="00815B43" w14:paraId="5494045C" w14:textId="77777777" w:rsidTr="00146A22">
        <w:trPr>
          <w:trHeight w:val="454"/>
        </w:trPr>
        <w:tc>
          <w:tcPr>
            <w:tcW w:w="9356" w:type="dxa"/>
          </w:tcPr>
          <w:p w14:paraId="796C8E17" w14:textId="77777777" w:rsidR="00F43629" w:rsidRPr="00815B43" w:rsidRDefault="00F43629" w:rsidP="00146A22">
            <w:pPr>
              <w:spacing w:line="360" w:lineRule="auto"/>
              <w:ind w:firstLine="284"/>
              <w:rPr>
                <w:rFonts w:cstheme="minorHAnsi"/>
              </w:rPr>
            </w:pPr>
          </w:p>
        </w:tc>
      </w:tr>
      <w:tr w:rsidR="00F43629" w:rsidRPr="00815B43" w14:paraId="16AD8E26" w14:textId="77777777" w:rsidTr="00146A22">
        <w:trPr>
          <w:trHeight w:val="454"/>
        </w:trPr>
        <w:tc>
          <w:tcPr>
            <w:tcW w:w="9356" w:type="dxa"/>
          </w:tcPr>
          <w:p w14:paraId="4D782EF0" w14:textId="77777777" w:rsidR="00F43629" w:rsidRPr="00815B43" w:rsidRDefault="00F43629" w:rsidP="00146A22">
            <w:pPr>
              <w:spacing w:line="360" w:lineRule="auto"/>
              <w:ind w:firstLine="284"/>
              <w:rPr>
                <w:rFonts w:cstheme="minorHAnsi"/>
              </w:rPr>
            </w:pPr>
          </w:p>
        </w:tc>
      </w:tr>
    </w:tbl>
    <w:p w14:paraId="5A870A4F" w14:textId="77777777" w:rsidR="00F43629" w:rsidRDefault="00F43629" w:rsidP="00A71159"/>
    <w:p w14:paraId="567DE512" w14:textId="77777777" w:rsidR="00F43629" w:rsidRDefault="00F43629" w:rsidP="00A71159">
      <w:pPr>
        <w:rPr>
          <w:rFonts w:ascii="Arial" w:hAnsi="Arial" w:cs="Arial"/>
          <w:b/>
        </w:rPr>
      </w:pPr>
    </w:p>
    <w:p w14:paraId="738E7D11" w14:textId="77777777" w:rsidR="00A71159" w:rsidRPr="007C6794" w:rsidRDefault="00A71159" w:rsidP="00A71159">
      <w:pPr>
        <w:rPr>
          <w:rFonts w:ascii="Arial" w:hAnsi="Arial" w:cs="Arial"/>
        </w:rPr>
      </w:pPr>
      <w:r w:rsidRPr="007C6794">
        <w:rPr>
          <w:rFonts w:ascii="Arial" w:hAnsi="Arial" w:cs="Arial"/>
          <w:b/>
        </w:rPr>
        <w:lastRenderedPageBreak/>
        <w:t xml:space="preserve">Question </w:t>
      </w:r>
      <w:r>
        <w:rPr>
          <w:rFonts w:ascii="Arial" w:hAnsi="Arial" w:cs="Arial"/>
          <w:b/>
        </w:rPr>
        <w:t>10</w:t>
      </w:r>
      <w:r>
        <w:rPr>
          <w:rFonts w:ascii="Arial" w:hAnsi="Arial" w:cs="Arial"/>
        </w:rPr>
        <w:t xml:space="preserve"> (10</w:t>
      </w:r>
      <w:r w:rsidRPr="007C6794">
        <w:rPr>
          <w:rFonts w:ascii="Arial" w:hAnsi="Arial" w:cs="Arial"/>
        </w:rPr>
        <w:t xml:space="preserve"> marks)</w:t>
      </w:r>
    </w:p>
    <w:p w14:paraId="3C60ED70" w14:textId="77777777" w:rsidR="00A71159" w:rsidRDefault="00A71159" w:rsidP="00A71159">
      <w:pPr>
        <w:rPr>
          <w:rFonts w:ascii="Arial" w:hAnsi="Arial" w:cs="Arial"/>
        </w:rPr>
      </w:pPr>
      <w:r>
        <w:rPr>
          <w:rFonts w:ascii="Arial" w:hAnsi="Arial" w:cs="Arial"/>
        </w:rPr>
        <w:t>“Costs factors have a significant impact on the ability of the civil justice system to achieve the principles of justice”.</w:t>
      </w:r>
    </w:p>
    <w:p w14:paraId="6D81A9B1" w14:textId="77777777" w:rsidR="00A71159" w:rsidRDefault="00A71159" w:rsidP="00A71159">
      <w:pPr>
        <w:rPr>
          <w:rFonts w:ascii="Arial" w:hAnsi="Arial" w:cs="Arial"/>
        </w:rPr>
      </w:pPr>
      <w:r>
        <w:rPr>
          <w:rFonts w:ascii="Arial" w:hAnsi="Arial" w:cs="Arial"/>
        </w:rPr>
        <w:t xml:space="preserve">Describe </w:t>
      </w:r>
      <w:r w:rsidRPr="000E3524">
        <w:rPr>
          <w:rFonts w:ascii="Arial" w:hAnsi="Arial" w:cs="Arial"/>
          <w:b/>
        </w:rPr>
        <w:t>one</w:t>
      </w:r>
      <w:r>
        <w:rPr>
          <w:rFonts w:ascii="Arial" w:hAnsi="Arial" w:cs="Arial"/>
        </w:rPr>
        <w:t xml:space="preserve"> recent reform and </w:t>
      </w:r>
      <w:r w:rsidRPr="000E3524">
        <w:rPr>
          <w:rFonts w:ascii="Arial" w:hAnsi="Arial" w:cs="Arial"/>
          <w:b/>
        </w:rPr>
        <w:t>one</w:t>
      </w:r>
      <w:r>
        <w:rPr>
          <w:rFonts w:ascii="Arial" w:hAnsi="Arial" w:cs="Arial"/>
        </w:rPr>
        <w:t xml:space="preserve"> recommended reform to the civil justice system that addresses costs factors. Discuss the ability of each of these reforms to achieve the principles of justice.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815B43" w14:paraId="0E1E07FC" w14:textId="77777777" w:rsidTr="00146A22">
        <w:trPr>
          <w:trHeight w:val="454"/>
        </w:trPr>
        <w:tc>
          <w:tcPr>
            <w:tcW w:w="9356" w:type="dxa"/>
          </w:tcPr>
          <w:p w14:paraId="1B32FCEE" w14:textId="77777777" w:rsidR="00F43629" w:rsidRPr="00815B43" w:rsidRDefault="00F43629" w:rsidP="00146A22">
            <w:pPr>
              <w:spacing w:line="360" w:lineRule="auto"/>
              <w:ind w:firstLine="284"/>
              <w:rPr>
                <w:rFonts w:cstheme="minorHAnsi"/>
              </w:rPr>
            </w:pPr>
          </w:p>
        </w:tc>
      </w:tr>
      <w:tr w:rsidR="00F43629" w:rsidRPr="00815B43" w14:paraId="77634877" w14:textId="77777777" w:rsidTr="00146A22">
        <w:trPr>
          <w:trHeight w:val="454"/>
        </w:trPr>
        <w:tc>
          <w:tcPr>
            <w:tcW w:w="9356" w:type="dxa"/>
          </w:tcPr>
          <w:p w14:paraId="31251A00" w14:textId="77777777" w:rsidR="00F43629" w:rsidRPr="00815B43" w:rsidRDefault="00F43629" w:rsidP="00146A22">
            <w:pPr>
              <w:spacing w:line="360" w:lineRule="auto"/>
              <w:ind w:firstLine="284"/>
              <w:rPr>
                <w:rFonts w:cstheme="minorHAnsi"/>
              </w:rPr>
            </w:pPr>
          </w:p>
        </w:tc>
      </w:tr>
      <w:tr w:rsidR="00F43629" w:rsidRPr="00815B43" w14:paraId="47D136AD" w14:textId="77777777" w:rsidTr="00146A22">
        <w:trPr>
          <w:trHeight w:val="454"/>
        </w:trPr>
        <w:tc>
          <w:tcPr>
            <w:tcW w:w="9356" w:type="dxa"/>
          </w:tcPr>
          <w:p w14:paraId="36DFEE99" w14:textId="77777777" w:rsidR="00F43629" w:rsidRPr="00815B43" w:rsidRDefault="00F43629" w:rsidP="00146A22">
            <w:pPr>
              <w:spacing w:line="360" w:lineRule="auto"/>
              <w:ind w:firstLine="284"/>
              <w:rPr>
                <w:rFonts w:cstheme="minorHAnsi"/>
              </w:rPr>
            </w:pPr>
          </w:p>
        </w:tc>
      </w:tr>
      <w:tr w:rsidR="00F43629" w:rsidRPr="00815B43" w14:paraId="5E494882" w14:textId="77777777" w:rsidTr="00146A22">
        <w:trPr>
          <w:trHeight w:val="454"/>
        </w:trPr>
        <w:tc>
          <w:tcPr>
            <w:tcW w:w="9356" w:type="dxa"/>
          </w:tcPr>
          <w:p w14:paraId="402B758C" w14:textId="77777777" w:rsidR="00F43629" w:rsidRPr="00815B43" w:rsidRDefault="00F43629" w:rsidP="00146A22">
            <w:pPr>
              <w:spacing w:line="360" w:lineRule="auto"/>
              <w:ind w:firstLine="284"/>
              <w:rPr>
                <w:rFonts w:cstheme="minorHAnsi"/>
              </w:rPr>
            </w:pPr>
          </w:p>
        </w:tc>
      </w:tr>
      <w:tr w:rsidR="00F43629" w:rsidRPr="00815B43" w14:paraId="3AA19C69" w14:textId="77777777" w:rsidTr="00146A22">
        <w:trPr>
          <w:trHeight w:val="454"/>
        </w:trPr>
        <w:tc>
          <w:tcPr>
            <w:tcW w:w="9356" w:type="dxa"/>
          </w:tcPr>
          <w:p w14:paraId="20D230AA" w14:textId="77777777" w:rsidR="00F43629" w:rsidRPr="00815B43" w:rsidRDefault="00F43629" w:rsidP="00146A22">
            <w:pPr>
              <w:spacing w:line="360" w:lineRule="auto"/>
              <w:ind w:firstLine="284"/>
              <w:rPr>
                <w:rFonts w:cstheme="minorHAnsi"/>
              </w:rPr>
            </w:pPr>
          </w:p>
        </w:tc>
      </w:tr>
      <w:tr w:rsidR="00F43629" w:rsidRPr="00815B43" w14:paraId="6E8BC02F" w14:textId="77777777" w:rsidTr="00146A22">
        <w:trPr>
          <w:trHeight w:val="454"/>
        </w:trPr>
        <w:tc>
          <w:tcPr>
            <w:tcW w:w="9356" w:type="dxa"/>
          </w:tcPr>
          <w:p w14:paraId="64FA39E4" w14:textId="77777777" w:rsidR="00F43629" w:rsidRPr="00815B43" w:rsidRDefault="00F43629" w:rsidP="00146A22">
            <w:pPr>
              <w:spacing w:line="360" w:lineRule="auto"/>
              <w:ind w:firstLine="284"/>
              <w:rPr>
                <w:rFonts w:cstheme="minorHAnsi"/>
              </w:rPr>
            </w:pPr>
          </w:p>
        </w:tc>
      </w:tr>
      <w:tr w:rsidR="00F43629" w:rsidRPr="00815B43" w14:paraId="211F8FB3" w14:textId="77777777" w:rsidTr="00146A22">
        <w:trPr>
          <w:trHeight w:val="454"/>
        </w:trPr>
        <w:tc>
          <w:tcPr>
            <w:tcW w:w="9356" w:type="dxa"/>
          </w:tcPr>
          <w:p w14:paraId="0258BB8C" w14:textId="77777777" w:rsidR="00F43629" w:rsidRPr="00815B43" w:rsidRDefault="00F43629" w:rsidP="00146A22">
            <w:pPr>
              <w:spacing w:line="360" w:lineRule="auto"/>
              <w:ind w:firstLine="284"/>
              <w:rPr>
                <w:rFonts w:cstheme="minorHAnsi"/>
              </w:rPr>
            </w:pPr>
          </w:p>
        </w:tc>
      </w:tr>
      <w:tr w:rsidR="00F43629" w:rsidRPr="00815B43" w14:paraId="59EA624C" w14:textId="77777777" w:rsidTr="00146A22">
        <w:trPr>
          <w:trHeight w:val="454"/>
        </w:trPr>
        <w:tc>
          <w:tcPr>
            <w:tcW w:w="9356" w:type="dxa"/>
          </w:tcPr>
          <w:p w14:paraId="52D89574" w14:textId="77777777" w:rsidR="00F43629" w:rsidRPr="00815B43" w:rsidRDefault="00F43629" w:rsidP="00146A22">
            <w:pPr>
              <w:spacing w:line="360" w:lineRule="auto"/>
              <w:ind w:firstLine="284"/>
              <w:rPr>
                <w:rFonts w:cstheme="minorHAnsi"/>
              </w:rPr>
            </w:pPr>
          </w:p>
        </w:tc>
      </w:tr>
      <w:tr w:rsidR="00F43629" w:rsidRPr="00815B43" w14:paraId="017062E7" w14:textId="77777777" w:rsidTr="00146A22">
        <w:trPr>
          <w:trHeight w:val="454"/>
        </w:trPr>
        <w:tc>
          <w:tcPr>
            <w:tcW w:w="9356" w:type="dxa"/>
          </w:tcPr>
          <w:p w14:paraId="51493B2F" w14:textId="77777777" w:rsidR="00F43629" w:rsidRPr="00815B43" w:rsidRDefault="00F43629" w:rsidP="00146A22">
            <w:pPr>
              <w:spacing w:line="360" w:lineRule="auto"/>
              <w:ind w:firstLine="284"/>
              <w:rPr>
                <w:rFonts w:cstheme="minorHAnsi"/>
              </w:rPr>
            </w:pPr>
          </w:p>
        </w:tc>
      </w:tr>
      <w:tr w:rsidR="00F43629" w:rsidRPr="00815B43" w14:paraId="3992EBBC" w14:textId="77777777" w:rsidTr="00146A22">
        <w:trPr>
          <w:trHeight w:val="454"/>
        </w:trPr>
        <w:tc>
          <w:tcPr>
            <w:tcW w:w="9356" w:type="dxa"/>
          </w:tcPr>
          <w:p w14:paraId="4F8EEFD0" w14:textId="77777777" w:rsidR="00F43629" w:rsidRPr="00815B43" w:rsidRDefault="00F43629" w:rsidP="00146A22">
            <w:pPr>
              <w:spacing w:line="360" w:lineRule="auto"/>
              <w:ind w:firstLine="284"/>
              <w:rPr>
                <w:rFonts w:cstheme="minorHAnsi"/>
              </w:rPr>
            </w:pPr>
          </w:p>
        </w:tc>
      </w:tr>
      <w:tr w:rsidR="00F43629" w:rsidRPr="00815B43" w14:paraId="106C04C1" w14:textId="77777777" w:rsidTr="00146A22">
        <w:trPr>
          <w:trHeight w:val="454"/>
        </w:trPr>
        <w:tc>
          <w:tcPr>
            <w:tcW w:w="9356" w:type="dxa"/>
          </w:tcPr>
          <w:p w14:paraId="546A6330" w14:textId="77777777" w:rsidR="00F43629" w:rsidRPr="00815B43" w:rsidRDefault="00F43629" w:rsidP="00146A22">
            <w:pPr>
              <w:spacing w:line="360" w:lineRule="auto"/>
              <w:ind w:firstLine="284"/>
              <w:rPr>
                <w:rFonts w:cstheme="minorHAnsi"/>
              </w:rPr>
            </w:pPr>
          </w:p>
        </w:tc>
      </w:tr>
      <w:tr w:rsidR="00F43629" w:rsidRPr="00815B43" w14:paraId="455D6803" w14:textId="77777777" w:rsidTr="00146A22">
        <w:trPr>
          <w:trHeight w:val="454"/>
        </w:trPr>
        <w:tc>
          <w:tcPr>
            <w:tcW w:w="9356" w:type="dxa"/>
          </w:tcPr>
          <w:p w14:paraId="1AFF0B33" w14:textId="77777777" w:rsidR="00F43629" w:rsidRPr="00815B43" w:rsidRDefault="00F43629" w:rsidP="00146A22">
            <w:pPr>
              <w:spacing w:line="360" w:lineRule="auto"/>
              <w:ind w:firstLine="284"/>
              <w:rPr>
                <w:rFonts w:cstheme="minorHAnsi"/>
              </w:rPr>
            </w:pPr>
          </w:p>
        </w:tc>
      </w:tr>
      <w:tr w:rsidR="00F43629" w:rsidRPr="00815B43" w14:paraId="4B76D4A6" w14:textId="77777777" w:rsidTr="00146A22">
        <w:trPr>
          <w:trHeight w:val="454"/>
        </w:trPr>
        <w:tc>
          <w:tcPr>
            <w:tcW w:w="9356" w:type="dxa"/>
          </w:tcPr>
          <w:p w14:paraId="6C887ED6" w14:textId="77777777" w:rsidR="00F43629" w:rsidRPr="00815B43" w:rsidRDefault="00F43629" w:rsidP="00146A22">
            <w:pPr>
              <w:spacing w:line="360" w:lineRule="auto"/>
              <w:ind w:firstLine="284"/>
              <w:rPr>
                <w:rFonts w:cstheme="minorHAnsi"/>
              </w:rPr>
            </w:pPr>
          </w:p>
        </w:tc>
      </w:tr>
      <w:tr w:rsidR="00F43629" w:rsidRPr="00815B43" w14:paraId="37087090" w14:textId="77777777" w:rsidTr="00146A22">
        <w:trPr>
          <w:trHeight w:val="454"/>
        </w:trPr>
        <w:tc>
          <w:tcPr>
            <w:tcW w:w="9356" w:type="dxa"/>
          </w:tcPr>
          <w:p w14:paraId="28C8B65A" w14:textId="77777777" w:rsidR="00F43629" w:rsidRPr="00815B43" w:rsidRDefault="00F43629" w:rsidP="00146A22">
            <w:pPr>
              <w:spacing w:line="360" w:lineRule="auto"/>
              <w:ind w:firstLine="284"/>
              <w:rPr>
                <w:rFonts w:cstheme="minorHAnsi"/>
              </w:rPr>
            </w:pPr>
          </w:p>
        </w:tc>
      </w:tr>
      <w:tr w:rsidR="00F43629" w:rsidRPr="00815B43" w14:paraId="1424453D" w14:textId="77777777" w:rsidTr="00146A22">
        <w:trPr>
          <w:trHeight w:val="454"/>
        </w:trPr>
        <w:tc>
          <w:tcPr>
            <w:tcW w:w="9356" w:type="dxa"/>
          </w:tcPr>
          <w:p w14:paraId="59D3244B" w14:textId="77777777" w:rsidR="00F43629" w:rsidRPr="00815B43" w:rsidRDefault="00F43629" w:rsidP="00146A22">
            <w:pPr>
              <w:spacing w:line="360" w:lineRule="auto"/>
              <w:ind w:firstLine="284"/>
              <w:rPr>
                <w:rFonts w:cstheme="minorHAnsi"/>
              </w:rPr>
            </w:pPr>
          </w:p>
        </w:tc>
      </w:tr>
      <w:tr w:rsidR="00F43629" w:rsidRPr="00815B43" w14:paraId="4371FAFD" w14:textId="77777777" w:rsidTr="00146A22">
        <w:trPr>
          <w:trHeight w:val="454"/>
        </w:trPr>
        <w:tc>
          <w:tcPr>
            <w:tcW w:w="9356" w:type="dxa"/>
          </w:tcPr>
          <w:p w14:paraId="4E80EF87" w14:textId="77777777" w:rsidR="00F43629" w:rsidRPr="00815B43" w:rsidRDefault="00F43629" w:rsidP="00146A22">
            <w:pPr>
              <w:spacing w:line="360" w:lineRule="auto"/>
              <w:ind w:firstLine="284"/>
              <w:rPr>
                <w:rFonts w:cstheme="minorHAnsi"/>
              </w:rPr>
            </w:pPr>
          </w:p>
        </w:tc>
      </w:tr>
      <w:tr w:rsidR="00F43629" w:rsidRPr="00815B43" w14:paraId="24D936B9" w14:textId="77777777" w:rsidTr="00146A22">
        <w:trPr>
          <w:trHeight w:val="454"/>
        </w:trPr>
        <w:tc>
          <w:tcPr>
            <w:tcW w:w="9356" w:type="dxa"/>
          </w:tcPr>
          <w:p w14:paraId="2636F171" w14:textId="77777777" w:rsidR="00F43629" w:rsidRPr="00815B43" w:rsidRDefault="00F43629" w:rsidP="00146A22">
            <w:pPr>
              <w:spacing w:line="360" w:lineRule="auto"/>
              <w:ind w:firstLine="284"/>
              <w:rPr>
                <w:rFonts w:cstheme="minorHAnsi"/>
              </w:rPr>
            </w:pPr>
          </w:p>
        </w:tc>
      </w:tr>
      <w:tr w:rsidR="00F43629" w:rsidRPr="00815B43" w14:paraId="0F923E60" w14:textId="77777777" w:rsidTr="00146A22">
        <w:trPr>
          <w:trHeight w:val="454"/>
        </w:trPr>
        <w:tc>
          <w:tcPr>
            <w:tcW w:w="9356" w:type="dxa"/>
          </w:tcPr>
          <w:p w14:paraId="3C15134D" w14:textId="77777777" w:rsidR="00F43629" w:rsidRPr="00815B43" w:rsidRDefault="00F43629" w:rsidP="00146A22">
            <w:pPr>
              <w:spacing w:line="360" w:lineRule="auto"/>
              <w:ind w:firstLine="284"/>
              <w:rPr>
                <w:rFonts w:cstheme="minorHAnsi"/>
              </w:rPr>
            </w:pPr>
          </w:p>
        </w:tc>
      </w:tr>
      <w:tr w:rsidR="00F43629" w:rsidRPr="00815B43" w14:paraId="70743055" w14:textId="77777777" w:rsidTr="00146A22">
        <w:trPr>
          <w:trHeight w:val="454"/>
        </w:trPr>
        <w:tc>
          <w:tcPr>
            <w:tcW w:w="9356" w:type="dxa"/>
          </w:tcPr>
          <w:p w14:paraId="786FB4B3" w14:textId="77777777" w:rsidR="00F43629" w:rsidRPr="00815B43" w:rsidRDefault="00F43629" w:rsidP="00146A22">
            <w:pPr>
              <w:spacing w:line="360" w:lineRule="auto"/>
              <w:ind w:firstLine="284"/>
              <w:rPr>
                <w:rFonts w:cstheme="minorHAnsi"/>
              </w:rPr>
            </w:pPr>
          </w:p>
        </w:tc>
      </w:tr>
      <w:tr w:rsidR="00F43629" w:rsidRPr="00815B43" w14:paraId="28944B34" w14:textId="77777777" w:rsidTr="00146A22">
        <w:trPr>
          <w:trHeight w:val="454"/>
        </w:trPr>
        <w:tc>
          <w:tcPr>
            <w:tcW w:w="9356" w:type="dxa"/>
          </w:tcPr>
          <w:p w14:paraId="346F3014" w14:textId="77777777" w:rsidR="00F43629" w:rsidRPr="00815B43" w:rsidRDefault="00F43629" w:rsidP="00146A22">
            <w:pPr>
              <w:spacing w:line="360" w:lineRule="auto"/>
              <w:ind w:firstLine="284"/>
              <w:rPr>
                <w:rFonts w:cstheme="minorHAnsi"/>
              </w:rPr>
            </w:pPr>
          </w:p>
        </w:tc>
      </w:tr>
      <w:tr w:rsidR="00F43629" w:rsidRPr="00815B43" w14:paraId="5BC986CE" w14:textId="77777777" w:rsidTr="00146A22">
        <w:trPr>
          <w:trHeight w:val="454"/>
        </w:trPr>
        <w:tc>
          <w:tcPr>
            <w:tcW w:w="9356" w:type="dxa"/>
          </w:tcPr>
          <w:p w14:paraId="4E137703" w14:textId="77777777" w:rsidR="00F43629" w:rsidRPr="00815B43" w:rsidRDefault="00F43629" w:rsidP="00146A22">
            <w:pPr>
              <w:spacing w:line="360" w:lineRule="auto"/>
              <w:ind w:firstLine="284"/>
              <w:rPr>
                <w:rFonts w:cstheme="minorHAnsi"/>
              </w:rPr>
            </w:pPr>
          </w:p>
        </w:tc>
      </w:tr>
      <w:tr w:rsidR="00F43629" w:rsidRPr="00815B43" w14:paraId="4ADCC861" w14:textId="77777777" w:rsidTr="00146A22">
        <w:trPr>
          <w:trHeight w:val="454"/>
        </w:trPr>
        <w:tc>
          <w:tcPr>
            <w:tcW w:w="9356" w:type="dxa"/>
          </w:tcPr>
          <w:p w14:paraId="5D456912" w14:textId="77777777" w:rsidR="00F43629" w:rsidRPr="00815B43" w:rsidRDefault="00F43629" w:rsidP="00146A22">
            <w:pPr>
              <w:spacing w:line="360" w:lineRule="auto"/>
              <w:ind w:firstLine="284"/>
              <w:rPr>
                <w:rFonts w:cstheme="minorHAnsi"/>
              </w:rPr>
            </w:pPr>
          </w:p>
        </w:tc>
      </w:tr>
      <w:tr w:rsidR="00F43629" w:rsidRPr="00815B43" w14:paraId="06E06B79" w14:textId="77777777" w:rsidTr="00146A22">
        <w:trPr>
          <w:trHeight w:val="454"/>
        </w:trPr>
        <w:tc>
          <w:tcPr>
            <w:tcW w:w="9356" w:type="dxa"/>
          </w:tcPr>
          <w:p w14:paraId="13002036" w14:textId="77777777" w:rsidR="00F43629" w:rsidRPr="00815B43" w:rsidRDefault="00F43629" w:rsidP="00146A22">
            <w:pPr>
              <w:spacing w:line="360" w:lineRule="auto"/>
              <w:ind w:firstLine="284"/>
              <w:rPr>
                <w:rFonts w:cstheme="minorHAnsi"/>
              </w:rPr>
            </w:pPr>
          </w:p>
        </w:tc>
      </w:tr>
      <w:tr w:rsidR="00F43629" w:rsidRPr="00815B43" w14:paraId="71616C2B" w14:textId="77777777" w:rsidTr="00146A22">
        <w:trPr>
          <w:trHeight w:val="454"/>
        </w:trPr>
        <w:tc>
          <w:tcPr>
            <w:tcW w:w="9356" w:type="dxa"/>
          </w:tcPr>
          <w:p w14:paraId="6A87A8BE" w14:textId="77777777" w:rsidR="00F43629" w:rsidRPr="00815B43" w:rsidRDefault="00F43629" w:rsidP="00146A22">
            <w:pPr>
              <w:spacing w:line="360" w:lineRule="auto"/>
              <w:ind w:firstLine="284"/>
              <w:rPr>
                <w:rFonts w:cstheme="minorHAnsi"/>
              </w:rPr>
            </w:pPr>
          </w:p>
        </w:tc>
      </w:tr>
      <w:tr w:rsidR="00F43629" w:rsidRPr="00815B43" w14:paraId="5616E8A0" w14:textId="77777777" w:rsidTr="00146A22">
        <w:trPr>
          <w:trHeight w:val="454"/>
        </w:trPr>
        <w:tc>
          <w:tcPr>
            <w:tcW w:w="9356" w:type="dxa"/>
          </w:tcPr>
          <w:p w14:paraId="58C69A36" w14:textId="77777777" w:rsidR="00F43629" w:rsidRPr="00815B43" w:rsidRDefault="00F43629" w:rsidP="00146A22">
            <w:pPr>
              <w:spacing w:line="360" w:lineRule="auto"/>
              <w:ind w:firstLine="284"/>
              <w:rPr>
                <w:rFonts w:cstheme="minorHAnsi"/>
              </w:rPr>
            </w:pPr>
          </w:p>
        </w:tc>
      </w:tr>
      <w:tr w:rsidR="00F43629" w:rsidRPr="00815B43" w14:paraId="0A000F32" w14:textId="77777777" w:rsidTr="00146A22">
        <w:trPr>
          <w:trHeight w:val="454"/>
        </w:trPr>
        <w:tc>
          <w:tcPr>
            <w:tcW w:w="9356" w:type="dxa"/>
          </w:tcPr>
          <w:p w14:paraId="47E72841" w14:textId="77777777" w:rsidR="00F43629" w:rsidRPr="00815B43" w:rsidRDefault="00F43629" w:rsidP="00146A22">
            <w:pPr>
              <w:spacing w:line="360" w:lineRule="auto"/>
              <w:ind w:firstLine="284"/>
              <w:rPr>
                <w:rFonts w:cstheme="minorHAnsi"/>
              </w:rPr>
            </w:pPr>
          </w:p>
        </w:tc>
      </w:tr>
      <w:tr w:rsidR="00F43629" w:rsidRPr="00815B43" w14:paraId="090220AF" w14:textId="77777777" w:rsidTr="00146A22">
        <w:trPr>
          <w:trHeight w:val="454"/>
        </w:trPr>
        <w:tc>
          <w:tcPr>
            <w:tcW w:w="9356" w:type="dxa"/>
          </w:tcPr>
          <w:p w14:paraId="3F53B2E0" w14:textId="77777777" w:rsidR="00F43629" w:rsidRPr="00815B43" w:rsidRDefault="00F43629" w:rsidP="00146A22">
            <w:pPr>
              <w:spacing w:line="360" w:lineRule="auto"/>
              <w:ind w:firstLine="284"/>
              <w:rPr>
                <w:rFonts w:cstheme="minorHAnsi"/>
              </w:rPr>
            </w:pPr>
          </w:p>
        </w:tc>
      </w:tr>
      <w:tr w:rsidR="00F43629" w:rsidRPr="00815B43" w14:paraId="413F1954" w14:textId="77777777" w:rsidTr="00146A22">
        <w:trPr>
          <w:trHeight w:val="454"/>
        </w:trPr>
        <w:tc>
          <w:tcPr>
            <w:tcW w:w="9356" w:type="dxa"/>
          </w:tcPr>
          <w:p w14:paraId="31AC7CDE" w14:textId="77777777" w:rsidR="00F43629" w:rsidRPr="00815B43" w:rsidRDefault="00F43629" w:rsidP="00146A22">
            <w:pPr>
              <w:spacing w:line="360" w:lineRule="auto"/>
              <w:ind w:firstLine="284"/>
              <w:rPr>
                <w:rFonts w:cstheme="minorHAnsi"/>
              </w:rPr>
            </w:pPr>
          </w:p>
        </w:tc>
      </w:tr>
      <w:tr w:rsidR="00F43629" w:rsidRPr="00815B43" w14:paraId="635DF99B" w14:textId="77777777" w:rsidTr="00146A22">
        <w:trPr>
          <w:trHeight w:val="454"/>
        </w:trPr>
        <w:tc>
          <w:tcPr>
            <w:tcW w:w="9356" w:type="dxa"/>
          </w:tcPr>
          <w:p w14:paraId="3211790F" w14:textId="77777777" w:rsidR="00F43629" w:rsidRPr="00815B43" w:rsidRDefault="00F43629" w:rsidP="00146A22">
            <w:pPr>
              <w:spacing w:line="360" w:lineRule="auto"/>
              <w:ind w:firstLine="284"/>
              <w:rPr>
                <w:rFonts w:cstheme="minorHAnsi"/>
              </w:rPr>
            </w:pPr>
          </w:p>
        </w:tc>
      </w:tr>
      <w:tr w:rsidR="00F43629" w:rsidRPr="00815B43" w14:paraId="02863D28" w14:textId="77777777" w:rsidTr="00146A22">
        <w:trPr>
          <w:trHeight w:val="454"/>
        </w:trPr>
        <w:tc>
          <w:tcPr>
            <w:tcW w:w="9356" w:type="dxa"/>
          </w:tcPr>
          <w:p w14:paraId="273DA240" w14:textId="77777777" w:rsidR="00F43629" w:rsidRPr="00815B43" w:rsidRDefault="00F43629" w:rsidP="00146A22">
            <w:pPr>
              <w:spacing w:line="360" w:lineRule="auto"/>
              <w:ind w:firstLine="284"/>
              <w:rPr>
                <w:rFonts w:cstheme="minorHAnsi"/>
              </w:rPr>
            </w:pPr>
          </w:p>
        </w:tc>
      </w:tr>
      <w:tr w:rsidR="00F43629" w:rsidRPr="00815B43" w14:paraId="50B58D45" w14:textId="77777777" w:rsidTr="00146A22">
        <w:trPr>
          <w:trHeight w:val="454"/>
        </w:trPr>
        <w:tc>
          <w:tcPr>
            <w:tcW w:w="9356" w:type="dxa"/>
          </w:tcPr>
          <w:p w14:paraId="72E4DB14" w14:textId="77777777" w:rsidR="00F43629" w:rsidRPr="00815B43" w:rsidRDefault="00F43629" w:rsidP="00146A22">
            <w:pPr>
              <w:spacing w:line="360" w:lineRule="auto"/>
              <w:ind w:firstLine="284"/>
              <w:rPr>
                <w:rFonts w:cstheme="minorHAnsi"/>
              </w:rPr>
            </w:pPr>
          </w:p>
        </w:tc>
      </w:tr>
      <w:tr w:rsidR="00F43629" w:rsidRPr="00815B43" w14:paraId="0123DB25" w14:textId="77777777" w:rsidTr="00146A22">
        <w:trPr>
          <w:trHeight w:val="454"/>
        </w:trPr>
        <w:tc>
          <w:tcPr>
            <w:tcW w:w="9356" w:type="dxa"/>
          </w:tcPr>
          <w:p w14:paraId="5FF97C56" w14:textId="77777777" w:rsidR="00F43629" w:rsidRPr="00815B43" w:rsidRDefault="00F43629" w:rsidP="00146A22">
            <w:pPr>
              <w:spacing w:line="360" w:lineRule="auto"/>
              <w:ind w:firstLine="284"/>
              <w:rPr>
                <w:rFonts w:cstheme="minorHAnsi"/>
              </w:rPr>
            </w:pPr>
          </w:p>
        </w:tc>
      </w:tr>
      <w:tr w:rsidR="00F43629" w:rsidRPr="00815B43" w14:paraId="241F1D58" w14:textId="77777777" w:rsidTr="00146A22">
        <w:trPr>
          <w:trHeight w:val="454"/>
        </w:trPr>
        <w:tc>
          <w:tcPr>
            <w:tcW w:w="9356" w:type="dxa"/>
          </w:tcPr>
          <w:p w14:paraId="66569F03" w14:textId="77777777" w:rsidR="00F43629" w:rsidRPr="00815B43" w:rsidRDefault="00F43629" w:rsidP="00146A22">
            <w:pPr>
              <w:spacing w:line="360" w:lineRule="auto"/>
              <w:ind w:firstLine="284"/>
              <w:rPr>
                <w:rFonts w:cstheme="minorHAnsi"/>
              </w:rPr>
            </w:pPr>
          </w:p>
        </w:tc>
      </w:tr>
      <w:tr w:rsidR="00F43629" w:rsidRPr="00815B43" w14:paraId="44C8CF2B" w14:textId="77777777" w:rsidTr="00146A22">
        <w:trPr>
          <w:trHeight w:val="454"/>
        </w:trPr>
        <w:tc>
          <w:tcPr>
            <w:tcW w:w="9356" w:type="dxa"/>
          </w:tcPr>
          <w:p w14:paraId="58B577FB" w14:textId="77777777" w:rsidR="00F43629" w:rsidRPr="00815B43" w:rsidRDefault="00F43629" w:rsidP="00146A22">
            <w:pPr>
              <w:spacing w:line="360" w:lineRule="auto"/>
              <w:ind w:firstLine="284"/>
              <w:rPr>
                <w:rFonts w:cstheme="minorHAnsi"/>
              </w:rPr>
            </w:pPr>
          </w:p>
        </w:tc>
      </w:tr>
      <w:tr w:rsidR="00F43629" w:rsidRPr="00815B43" w14:paraId="044FA90F" w14:textId="77777777" w:rsidTr="00146A22">
        <w:trPr>
          <w:trHeight w:val="454"/>
        </w:trPr>
        <w:tc>
          <w:tcPr>
            <w:tcW w:w="9356" w:type="dxa"/>
          </w:tcPr>
          <w:p w14:paraId="66C08F8B" w14:textId="77777777" w:rsidR="00F43629" w:rsidRPr="00815B43" w:rsidRDefault="00F43629" w:rsidP="00146A22">
            <w:pPr>
              <w:spacing w:line="360" w:lineRule="auto"/>
              <w:ind w:firstLine="284"/>
              <w:rPr>
                <w:rFonts w:cstheme="minorHAnsi"/>
              </w:rPr>
            </w:pPr>
          </w:p>
        </w:tc>
      </w:tr>
      <w:tr w:rsidR="00F43629" w:rsidRPr="00815B43" w14:paraId="6DF55222" w14:textId="77777777" w:rsidTr="00146A22">
        <w:trPr>
          <w:trHeight w:val="454"/>
        </w:trPr>
        <w:tc>
          <w:tcPr>
            <w:tcW w:w="9356" w:type="dxa"/>
          </w:tcPr>
          <w:p w14:paraId="7F154497" w14:textId="77777777" w:rsidR="00F43629" w:rsidRPr="00815B43" w:rsidRDefault="00F43629" w:rsidP="00146A22">
            <w:pPr>
              <w:spacing w:line="360" w:lineRule="auto"/>
              <w:ind w:firstLine="284"/>
              <w:rPr>
                <w:rFonts w:cstheme="minorHAnsi"/>
              </w:rPr>
            </w:pPr>
          </w:p>
        </w:tc>
      </w:tr>
      <w:tr w:rsidR="00F43629" w:rsidRPr="00815B43" w14:paraId="752B44EE" w14:textId="77777777" w:rsidTr="00146A22">
        <w:trPr>
          <w:trHeight w:val="454"/>
        </w:trPr>
        <w:tc>
          <w:tcPr>
            <w:tcW w:w="9356" w:type="dxa"/>
          </w:tcPr>
          <w:p w14:paraId="3FB746FE" w14:textId="77777777" w:rsidR="00F43629" w:rsidRPr="00815B43" w:rsidRDefault="00F43629" w:rsidP="00146A22">
            <w:pPr>
              <w:spacing w:line="360" w:lineRule="auto"/>
              <w:ind w:firstLine="284"/>
              <w:rPr>
                <w:rFonts w:cstheme="minorHAnsi"/>
              </w:rPr>
            </w:pPr>
          </w:p>
        </w:tc>
      </w:tr>
      <w:tr w:rsidR="00F43629" w:rsidRPr="00815B43" w14:paraId="5D2340A2" w14:textId="77777777" w:rsidTr="00146A22">
        <w:trPr>
          <w:trHeight w:val="454"/>
        </w:trPr>
        <w:tc>
          <w:tcPr>
            <w:tcW w:w="9356" w:type="dxa"/>
          </w:tcPr>
          <w:p w14:paraId="18004351" w14:textId="77777777" w:rsidR="00F43629" w:rsidRPr="00815B43" w:rsidRDefault="00F43629" w:rsidP="00146A22">
            <w:pPr>
              <w:spacing w:line="360" w:lineRule="auto"/>
              <w:ind w:firstLine="284"/>
              <w:rPr>
                <w:rFonts w:cstheme="minorHAnsi"/>
              </w:rPr>
            </w:pPr>
          </w:p>
        </w:tc>
      </w:tr>
      <w:tr w:rsidR="00F43629" w:rsidRPr="00815B43" w14:paraId="62738AE9" w14:textId="77777777" w:rsidTr="00146A22">
        <w:trPr>
          <w:trHeight w:val="454"/>
        </w:trPr>
        <w:tc>
          <w:tcPr>
            <w:tcW w:w="9356" w:type="dxa"/>
          </w:tcPr>
          <w:p w14:paraId="2C736843" w14:textId="77777777" w:rsidR="00F43629" w:rsidRPr="00815B43" w:rsidRDefault="00F43629" w:rsidP="00146A22">
            <w:pPr>
              <w:spacing w:line="360" w:lineRule="auto"/>
              <w:ind w:firstLine="284"/>
              <w:rPr>
                <w:rFonts w:cstheme="minorHAnsi"/>
              </w:rPr>
            </w:pPr>
          </w:p>
        </w:tc>
      </w:tr>
      <w:tr w:rsidR="00F43629" w:rsidRPr="00815B43" w14:paraId="22F70B8A" w14:textId="77777777" w:rsidTr="00146A22">
        <w:trPr>
          <w:trHeight w:val="454"/>
        </w:trPr>
        <w:tc>
          <w:tcPr>
            <w:tcW w:w="9356" w:type="dxa"/>
          </w:tcPr>
          <w:p w14:paraId="05A4EBCF" w14:textId="77777777" w:rsidR="00F43629" w:rsidRPr="00815B43" w:rsidRDefault="00F43629" w:rsidP="00146A22">
            <w:pPr>
              <w:spacing w:line="360" w:lineRule="auto"/>
              <w:ind w:firstLine="284"/>
              <w:rPr>
                <w:rFonts w:cstheme="minorHAnsi"/>
              </w:rPr>
            </w:pPr>
          </w:p>
        </w:tc>
      </w:tr>
      <w:tr w:rsidR="00F43629" w:rsidRPr="00815B43" w14:paraId="18CC1935" w14:textId="77777777" w:rsidTr="00146A22">
        <w:trPr>
          <w:trHeight w:val="454"/>
        </w:trPr>
        <w:tc>
          <w:tcPr>
            <w:tcW w:w="9356" w:type="dxa"/>
          </w:tcPr>
          <w:p w14:paraId="78D4DA6A" w14:textId="77777777" w:rsidR="00F43629" w:rsidRPr="00815B43" w:rsidRDefault="00F43629" w:rsidP="00146A22">
            <w:pPr>
              <w:spacing w:line="360" w:lineRule="auto"/>
              <w:ind w:firstLine="284"/>
              <w:rPr>
                <w:rFonts w:cstheme="minorHAnsi"/>
              </w:rPr>
            </w:pPr>
          </w:p>
        </w:tc>
      </w:tr>
      <w:tr w:rsidR="00F43629" w:rsidRPr="00815B43" w14:paraId="53A8DF15" w14:textId="77777777" w:rsidTr="00146A22">
        <w:trPr>
          <w:trHeight w:val="454"/>
        </w:trPr>
        <w:tc>
          <w:tcPr>
            <w:tcW w:w="9356" w:type="dxa"/>
          </w:tcPr>
          <w:p w14:paraId="68EFD41A" w14:textId="77777777" w:rsidR="00F43629" w:rsidRPr="00815B43" w:rsidRDefault="00F43629" w:rsidP="00146A22">
            <w:pPr>
              <w:spacing w:line="360" w:lineRule="auto"/>
              <w:ind w:firstLine="284"/>
              <w:rPr>
                <w:rFonts w:cstheme="minorHAnsi"/>
              </w:rPr>
            </w:pPr>
          </w:p>
        </w:tc>
      </w:tr>
      <w:tr w:rsidR="00F43629" w:rsidRPr="00815B43" w14:paraId="0E053BA1" w14:textId="77777777" w:rsidTr="00146A22">
        <w:trPr>
          <w:trHeight w:val="454"/>
        </w:trPr>
        <w:tc>
          <w:tcPr>
            <w:tcW w:w="9356" w:type="dxa"/>
          </w:tcPr>
          <w:p w14:paraId="10830937" w14:textId="77777777" w:rsidR="00F43629" w:rsidRPr="00815B43" w:rsidRDefault="00F43629" w:rsidP="00146A22">
            <w:pPr>
              <w:spacing w:line="360" w:lineRule="auto"/>
              <w:ind w:firstLine="284"/>
              <w:rPr>
                <w:rFonts w:cstheme="minorHAnsi"/>
              </w:rPr>
            </w:pPr>
          </w:p>
        </w:tc>
      </w:tr>
      <w:tr w:rsidR="00F43629" w:rsidRPr="00815B43" w14:paraId="54663A31" w14:textId="77777777" w:rsidTr="00146A22">
        <w:trPr>
          <w:trHeight w:val="454"/>
        </w:trPr>
        <w:tc>
          <w:tcPr>
            <w:tcW w:w="9356" w:type="dxa"/>
          </w:tcPr>
          <w:p w14:paraId="79CD4F40" w14:textId="77777777" w:rsidR="00F43629" w:rsidRPr="00815B43" w:rsidRDefault="00F43629" w:rsidP="00146A22">
            <w:pPr>
              <w:spacing w:line="360" w:lineRule="auto"/>
              <w:ind w:firstLine="284"/>
              <w:rPr>
                <w:rFonts w:cstheme="minorHAnsi"/>
              </w:rPr>
            </w:pPr>
          </w:p>
        </w:tc>
      </w:tr>
      <w:tr w:rsidR="00F43629" w:rsidRPr="00815B43" w14:paraId="684353DD" w14:textId="77777777" w:rsidTr="00146A22">
        <w:trPr>
          <w:trHeight w:val="454"/>
        </w:trPr>
        <w:tc>
          <w:tcPr>
            <w:tcW w:w="9356" w:type="dxa"/>
          </w:tcPr>
          <w:p w14:paraId="75F8E3AD" w14:textId="77777777" w:rsidR="00F43629" w:rsidRPr="00815B43" w:rsidRDefault="00F43629" w:rsidP="00146A22">
            <w:pPr>
              <w:spacing w:line="360" w:lineRule="auto"/>
              <w:ind w:firstLine="284"/>
              <w:rPr>
                <w:rFonts w:cstheme="minorHAnsi"/>
              </w:rPr>
            </w:pPr>
          </w:p>
        </w:tc>
      </w:tr>
      <w:tr w:rsidR="00F43629" w:rsidRPr="00815B43" w14:paraId="4EE83B91" w14:textId="77777777" w:rsidTr="00146A22">
        <w:trPr>
          <w:trHeight w:val="454"/>
        </w:trPr>
        <w:tc>
          <w:tcPr>
            <w:tcW w:w="9356" w:type="dxa"/>
          </w:tcPr>
          <w:p w14:paraId="79F53467" w14:textId="77777777" w:rsidR="00F43629" w:rsidRPr="00815B43" w:rsidRDefault="00F43629" w:rsidP="00146A22">
            <w:pPr>
              <w:spacing w:line="360" w:lineRule="auto"/>
              <w:ind w:firstLine="284"/>
              <w:rPr>
                <w:rFonts w:cstheme="minorHAnsi"/>
              </w:rPr>
            </w:pPr>
          </w:p>
        </w:tc>
      </w:tr>
      <w:tr w:rsidR="00F43629" w:rsidRPr="00815B43" w14:paraId="0850D0D1" w14:textId="77777777" w:rsidTr="00146A22">
        <w:trPr>
          <w:trHeight w:val="454"/>
        </w:trPr>
        <w:tc>
          <w:tcPr>
            <w:tcW w:w="9356" w:type="dxa"/>
          </w:tcPr>
          <w:p w14:paraId="3E4215F3" w14:textId="77777777" w:rsidR="00F43629" w:rsidRPr="00815B43" w:rsidRDefault="00F43629" w:rsidP="00146A22">
            <w:pPr>
              <w:spacing w:line="360" w:lineRule="auto"/>
              <w:ind w:firstLine="284"/>
              <w:rPr>
                <w:rFonts w:cstheme="minorHAnsi"/>
              </w:rPr>
            </w:pPr>
          </w:p>
        </w:tc>
      </w:tr>
      <w:tr w:rsidR="00F43629" w:rsidRPr="00815B43" w14:paraId="61577F0F" w14:textId="77777777" w:rsidTr="00146A22">
        <w:trPr>
          <w:trHeight w:val="454"/>
        </w:trPr>
        <w:tc>
          <w:tcPr>
            <w:tcW w:w="9356" w:type="dxa"/>
          </w:tcPr>
          <w:p w14:paraId="1F67849F" w14:textId="77777777" w:rsidR="00F43629" w:rsidRPr="00815B43" w:rsidRDefault="00F43629" w:rsidP="00146A22">
            <w:pPr>
              <w:spacing w:line="360" w:lineRule="auto"/>
              <w:ind w:firstLine="284"/>
              <w:rPr>
                <w:rFonts w:cstheme="minorHAnsi"/>
              </w:rPr>
            </w:pPr>
          </w:p>
        </w:tc>
      </w:tr>
    </w:tbl>
    <w:p w14:paraId="70D351E0" w14:textId="77777777" w:rsidR="00F43629" w:rsidRDefault="00F43629" w:rsidP="00A71159">
      <w:pPr>
        <w:rPr>
          <w:rFonts w:ascii="Arial" w:hAnsi="Arial" w:cs="Arial"/>
          <w:color w:val="0070C0"/>
        </w:rPr>
      </w:pPr>
    </w:p>
    <w:p w14:paraId="0A7D4C84" w14:textId="609435C3" w:rsidR="009D33B3" w:rsidRDefault="009D33B3">
      <w:pPr>
        <w:rPr>
          <w:rFonts w:ascii="Arial" w:hAnsi="Arial" w:cs="Arial"/>
        </w:rPr>
      </w:pPr>
    </w:p>
    <w:p w14:paraId="19B02B31" w14:textId="66483610" w:rsidR="00E54C6F" w:rsidRDefault="00E54C6F">
      <w:pPr>
        <w:rPr>
          <w:rFonts w:ascii="Arial" w:hAnsi="Arial" w:cs="Arial"/>
        </w:rPr>
      </w:pPr>
    </w:p>
    <w:p w14:paraId="1F5ADF2D" w14:textId="77777777" w:rsidR="00A71159" w:rsidRDefault="00A71159">
      <w:pPr>
        <w:rPr>
          <w:rFonts w:ascii="Arial" w:hAnsi="Arial" w:cs="Arial"/>
          <w:b/>
          <w:sz w:val="28"/>
          <w:szCs w:val="28"/>
        </w:rPr>
      </w:pPr>
      <w:r>
        <w:rPr>
          <w:rFonts w:ascii="Arial" w:hAnsi="Arial" w:cs="Arial"/>
          <w:b/>
          <w:sz w:val="28"/>
          <w:szCs w:val="28"/>
        </w:rPr>
        <w:br w:type="page"/>
      </w:r>
    </w:p>
    <w:p w14:paraId="4B104BFB" w14:textId="5AF5B62E" w:rsidR="00E65356" w:rsidRPr="00E65356" w:rsidRDefault="00E65356" w:rsidP="00E65356">
      <w:pPr>
        <w:spacing w:after="240"/>
        <w:rPr>
          <w:rFonts w:ascii="Arial" w:hAnsi="Arial" w:cs="Arial"/>
          <w:b/>
          <w:sz w:val="28"/>
          <w:szCs w:val="28"/>
        </w:rPr>
      </w:pPr>
      <w:r w:rsidRPr="00E65356">
        <w:rPr>
          <w:rFonts w:ascii="Arial" w:hAnsi="Arial" w:cs="Arial"/>
          <w:b/>
          <w:sz w:val="28"/>
          <w:szCs w:val="28"/>
        </w:rPr>
        <w:lastRenderedPageBreak/>
        <w:t xml:space="preserve">SECTION B </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E65356" w:rsidRPr="007C6794" w14:paraId="08B5D392" w14:textId="77777777" w:rsidTr="00146A22">
        <w:trPr>
          <w:trHeight w:val="1807"/>
        </w:trPr>
        <w:tc>
          <w:tcPr>
            <w:tcW w:w="9016" w:type="dxa"/>
          </w:tcPr>
          <w:p w14:paraId="4B3FA8C3" w14:textId="77777777" w:rsidR="00E65356" w:rsidRPr="007C6794" w:rsidRDefault="00E65356" w:rsidP="00146A22">
            <w:pPr>
              <w:jc w:val="center"/>
              <w:rPr>
                <w:rFonts w:ascii="Arial" w:hAnsi="Arial" w:cs="Arial"/>
                <w:b/>
                <w:sz w:val="10"/>
                <w:szCs w:val="10"/>
              </w:rPr>
            </w:pPr>
          </w:p>
          <w:p w14:paraId="643A0CBE" w14:textId="77777777" w:rsidR="00E65356" w:rsidRPr="007C6794" w:rsidRDefault="00E65356" w:rsidP="00146A22">
            <w:pPr>
              <w:jc w:val="center"/>
              <w:rPr>
                <w:rFonts w:ascii="Arial" w:hAnsi="Arial" w:cs="Arial"/>
                <w:b/>
              </w:rPr>
            </w:pPr>
            <w:r w:rsidRPr="007C6794">
              <w:rPr>
                <w:rFonts w:ascii="Arial" w:hAnsi="Arial" w:cs="Arial"/>
                <w:b/>
              </w:rPr>
              <w:t>Instructions for Section B</w:t>
            </w:r>
          </w:p>
          <w:p w14:paraId="2207AEF1" w14:textId="77777777" w:rsidR="00E65356" w:rsidRPr="007C6794" w:rsidRDefault="00E65356" w:rsidP="00146A22">
            <w:pPr>
              <w:jc w:val="center"/>
              <w:rPr>
                <w:rFonts w:ascii="Arial" w:hAnsi="Arial" w:cs="Arial"/>
                <w:b/>
              </w:rPr>
            </w:pPr>
          </w:p>
          <w:p w14:paraId="1BCF05D5" w14:textId="77777777" w:rsidR="00E65356" w:rsidRPr="007C6794" w:rsidRDefault="00E65356" w:rsidP="00146A22">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701F6B48" w14:textId="77777777" w:rsidR="00E65356" w:rsidRPr="007C6794" w:rsidRDefault="00E65356" w:rsidP="00146A22">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00639E20" w14:textId="77777777" w:rsidR="00E65356" w:rsidRPr="007C6794" w:rsidRDefault="00E65356" w:rsidP="00146A22">
            <w:pPr>
              <w:rPr>
                <w:rFonts w:ascii="Arial" w:hAnsi="Arial" w:cs="Arial"/>
                <w:b/>
              </w:rPr>
            </w:pPr>
          </w:p>
        </w:tc>
      </w:tr>
    </w:tbl>
    <w:p w14:paraId="42824662" w14:textId="77777777" w:rsidR="00E65356" w:rsidRDefault="00E65356" w:rsidP="00E65356">
      <w:pPr>
        <w:shd w:val="clear" w:color="auto" w:fill="FFFFFF"/>
        <w:spacing w:after="0"/>
        <w:rPr>
          <w:rFonts w:ascii="Arial" w:eastAsia="Times New Roman" w:hAnsi="Arial" w:cs="Arial"/>
          <w:b/>
          <w:color w:val="333333"/>
          <w:lang w:eastAsia="en-AU"/>
        </w:rPr>
      </w:pPr>
    </w:p>
    <w:p w14:paraId="1AD2E441" w14:textId="77777777" w:rsidR="00E65356" w:rsidRDefault="00E65356" w:rsidP="00E65356">
      <w:pPr>
        <w:shd w:val="clear" w:color="auto" w:fill="FFFFFF"/>
        <w:spacing w:after="0"/>
        <w:rPr>
          <w:rFonts w:ascii="Arial" w:eastAsia="Times New Roman" w:hAnsi="Arial" w:cs="Arial"/>
          <w:b/>
          <w:color w:val="333333"/>
          <w:lang w:eastAsia="en-AU"/>
        </w:rPr>
      </w:pPr>
    </w:p>
    <w:p w14:paraId="562A853E" w14:textId="77777777" w:rsidR="0056058B" w:rsidRPr="00D24D3E" w:rsidRDefault="0056058B" w:rsidP="0056058B">
      <w:pPr>
        <w:pStyle w:val="description"/>
        <w:spacing w:before="0" w:beforeAutospacing="0" w:after="120" w:afterAutospacing="0"/>
        <w:textAlignment w:val="baseline"/>
        <w:rPr>
          <w:rFonts w:ascii="Arial" w:hAnsi="Arial" w:cs="Arial"/>
          <w:b/>
          <w:color w:val="262626"/>
          <w:sz w:val="22"/>
          <w:szCs w:val="22"/>
        </w:rPr>
      </w:pPr>
      <w:r w:rsidRPr="00D24D3E">
        <w:rPr>
          <w:rFonts w:ascii="Arial" w:hAnsi="Arial" w:cs="Arial"/>
          <w:b/>
          <w:color w:val="262626"/>
          <w:sz w:val="22"/>
          <w:szCs w:val="22"/>
        </w:rPr>
        <w:t xml:space="preserve">Question 1 </w:t>
      </w:r>
      <w:r w:rsidRPr="00D24D3E">
        <w:rPr>
          <w:rFonts w:ascii="Arial" w:hAnsi="Arial" w:cs="Arial"/>
          <w:color w:val="262626"/>
          <w:sz w:val="22"/>
          <w:szCs w:val="22"/>
        </w:rPr>
        <w:t>(18 marks)</w:t>
      </w:r>
    </w:p>
    <w:p w14:paraId="38468865" w14:textId="77777777" w:rsidR="0056058B" w:rsidRDefault="0056058B" w:rsidP="0056058B">
      <w:pPr>
        <w:pStyle w:val="description"/>
        <w:spacing w:before="0" w:beforeAutospacing="0" w:after="120" w:afterAutospacing="0"/>
        <w:textAlignment w:val="baseline"/>
        <w:rPr>
          <w:rFonts w:ascii="Arial" w:hAnsi="Arial" w:cs="Arial"/>
          <w:color w:val="262626"/>
          <w:sz w:val="22"/>
          <w:szCs w:val="22"/>
        </w:rPr>
      </w:pPr>
      <w:r w:rsidRPr="00D24D3E">
        <w:rPr>
          <w:rFonts w:ascii="Arial" w:hAnsi="Arial" w:cs="Arial"/>
          <w:color w:val="262626"/>
          <w:sz w:val="22"/>
          <w:szCs w:val="22"/>
        </w:rPr>
        <w:t xml:space="preserve">The Banking Royal Commission has heard evidence of ‘dodgy’ activities by banks in numerous areas of its operations during its time. </w:t>
      </w:r>
    </w:p>
    <w:p w14:paraId="04EB619D" w14:textId="77777777" w:rsidR="0056058B" w:rsidRPr="00D24D3E" w:rsidRDefault="0056058B" w:rsidP="0056058B">
      <w:pPr>
        <w:pStyle w:val="description"/>
        <w:spacing w:before="0" w:beforeAutospacing="0" w:after="120" w:afterAutospacing="0"/>
        <w:textAlignment w:val="baseline"/>
        <w:rPr>
          <w:rFonts w:ascii="Arial" w:hAnsi="Arial" w:cs="Arial"/>
          <w:color w:val="262626"/>
          <w:sz w:val="22"/>
          <w:szCs w:val="22"/>
        </w:rPr>
      </w:pPr>
      <w:r w:rsidRPr="00D24D3E">
        <w:rPr>
          <w:rFonts w:ascii="Arial" w:hAnsi="Arial" w:cs="Arial"/>
          <w:color w:val="262626"/>
          <w:sz w:val="22"/>
          <w:szCs w:val="22"/>
        </w:rPr>
        <w:t>The Royal Commission has heard evidence of misconduct in the banking sector including alleged bribery, forged documents and charging fees for non-existent services and to clients who have died. This has already resulted in some senior managers losing their jobs.</w:t>
      </w:r>
    </w:p>
    <w:p w14:paraId="550C6C1F" w14:textId="77777777" w:rsidR="0056058B" w:rsidRPr="00D24D3E" w:rsidRDefault="0056058B" w:rsidP="0056058B">
      <w:pPr>
        <w:pStyle w:val="description"/>
        <w:spacing w:before="0" w:beforeAutospacing="0" w:after="120" w:afterAutospacing="0"/>
        <w:textAlignment w:val="baseline"/>
        <w:rPr>
          <w:rFonts w:ascii="Arial" w:hAnsi="Arial" w:cs="Arial"/>
          <w:color w:val="262626"/>
          <w:sz w:val="22"/>
          <w:szCs w:val="22"/>
        </w:rPr>
      </w:pPr>
      <w:r w:rsidRPr="00D24D3E">
        <w:rPr>
          <w:rFonts w:ascii="Arial" w:hAnsi="Arial" w:cs="Arial"/>
          <w:color w:val="262626"/>
          <w:sz w:val="22"/>
          <w:szCs w:val="22"/>
        </w:rPr>
        <w:t>Despite not initially wanting the Royal Commission to go ahead, the government may now be forced to introduce tougher laws to monitor banking practices.</w:t>
      </w:r>
    </w:p>
    <w:p w14:paraId="589CC1EB" w14:textId="77777777" w:rsidR="0056058B" w:rsidRPr="00D24D3E" w:rsidRDefault="0056058B" w:rsidP="0056058B">
      <w:pPr>
        <w:pStyle w:val="description"/>
        <w:spacing w:before="0" w:beforeAutospacing="0" w:after="120" w:afterAutospacing="0"/>
        <w:contextualSpacing/>
        <w:textAlignment w:val="baseline"/>
        <w:rPr>
          <w:rFonts w:ascii="Arial" w:hAnsi="Arial" w:cs="Arial"/>
          <w:color w:val="262626"/>
          <w:sz w:val="22"/>
          <w:szCs w:val="22"/>
        </w:rPr>
      </w:pPr>
    </w:p>
    <w:p w14:paraId="10C83A5A" w14:textId="77777777" w:rsidR="0056058B" w:rsidRPr="00D24D3E" w:rsidRDefault="0056058B" w:rsidP="0056058B">
      <w:pPr>
        <w:pStyle w:val="description"/>
        <w:spacing w:before="0" w:beforeAutospacing="0" w:after="120" w:afterAutospacing="0"/>
        <w:contextualSpacing/>
        <w:textAlignment w:val="baseline"/>
        <w:rPr>
          <w:rFonts w:ascii="Arial" w:hAnsi="Arial" w:cs="Arial"/>
          <w:color w:val="262626"/>
          <w:sz w:val="22"/>
          <w:szCs w:val="22"/>
        </w:rPr>
      </w:pPr>
    </w:p>
    <w:p w14:paraId="74B23E3C" w14:textId="620ED687" w:rsidR="00F43629" w:rsidRDefault="00252C98" w:rsidP="0056058B">
      <w:pPr>
        <w:pStyle w:val="ListParagraph"/>
        <w:numPr>
          <w:ilvl w:val="0"/>
          <w:numId w:val="8"/>
        </w:numPr>
        <w:rPr>
          <w:rFonts w:ascii="Arial" w:hAnsi="Arial" w:cs="Arial"/>
        </w:rPr>
      </w:pPr>
      <w:r>
        <w:rPr>
          <w:rFonts w:ascii="Arial" w:hAnsi="Arial" w:cs="Arial"/>
        </w:rPr>
        <w:t xml:space="preserve">Describe the role of </w:t>
      </w:r>
      <w:r w:rsidRPr="00252C98">
        <w:rPr>
          <w:rFonts w:ascii="Arial" w:hAnsi="Arial" w:cs="Arial"/>
          <w:b/>
        </w:rPr>
        <w:t>either</w:t>
      </w:r>
      <w:r>
        <w:rPr>
          <w:rFonts w:ascii="Arial" w:hAnsi="Arial" w:cs="Arial"/>
        </w:rPr>
        <w:t xml:space="preserve"> one parliamentary committee </w:t>
      </w:r>
      <w:r w:rsidRPr="00252C98">
        <w:rPr>
          <w:rFonts w:ascii="Arial" w:hAnsi="Arial" w:cs="Arial"/>
          <w:b/>
        </w:rPr>
        <w:t>or</w:t>
      </w:r>
      <w:r>
        <w:rPr>
          <w:rFonts w:ascii="Arial" w:hAnsi="Arial" w:cs="Arial"/>
        </w:rPr>
        <w:t xml:space="preserve"> one Royal Commission in influencing law reform.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6058B">
        <w:rPr>
          <w:rFonts w:ascii="Arial" w:hAnsi="Arial" w:cs="Arial"/>
        </w:rPr>
        <w:t xml:space="preserve">       </w:t>
      </w:r>
      <w:r>
        <w:rPr>
          <w:rFonts w:ascii="Arial" w:hAnsi="Arial" w:cs="Arial"/>
        </w:rPr>
        <w:t>(2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66B20C93" w14:textId="77777777" w:rsidTr="00282BF5">
        <w:trPr>
          <w:trHeight w:val="454"/>
        </w:trPr>
        <w:tc>
          <w:tcPr>
            <w:tcW w:w="8930" w:type="dxa"/>
          </w:tcPr>
          <w:p w14:paraId="5B805E64" w14:textId="77777777" w:rsidR="00F43629" w:rsidRPr="00815B43" w:rsidRDefault="00F43629" w:rsidP="00146A22">
            <w:pPr>
              <w:spacing w:line="360" w:lineRule="auto"/>
              <w:ind w:firstLine="284"/>
              <w:rPr>
                <w:rFonts w:cstheme="minorHAnsi"/>
              </w:rPr>
            </w:pPr>
          </w:p>
        </w:tc>
      </w:tr>
      <w:tr w:rsidR="00F43629" w:rsidRPr="00815B43" w14:paraId="3010DFB1" w14:textId="77777777" w:rsidTr="00282BF5">
        <w:trPr>
          <w:trHeight w:val="454"/>
        </w:trPr>
        <w:tc>
          <w:tcPr>
            <w:tcW w:w="8930" w:type="dxa"/>
          </w:tcPr>
          <w:p w14:paraId="579952F8" w14:textId="77777777" w:rsidR="00F43629" w:rsidRPr="00815B43" w:rsidRDefault="00F43629" w:rsidP="00146A22">
            <w:pPr>
              <w:spacing w:line="360" w:lineRule="auto"/>
              <w:ind w:firstLine="284"/>
              <w:rPr>
                <w:rFonts w:cstheme="minorHAnsi"/>
              </w:rPr>
            </w:pPr>
          </w:p>
        </w:tc>
      </w:tr>
      <w:tr w:rsidR="00F43629" w:rsidRPr="00815B43" w14:paraId="6290B89D" w14:textId="77777777" w:rsidTr="00282BF5">
        <w:trPr>
          <w:trHeight w:val="454"/>
        </w:trPr>
        <w:tc>
          <w:tcPr>
            <w:tcW w:w="8930" w:type="dxa"/>
          </w:tcPr>
          <w:p w14:paraId="12625CD9" w14:textId="77777777" w:rsidR="00F43629" w:rsidRPr="00815B43" w:rsidRDefault="00F43629" w:rsidP="00146A22">
            <w:pPr>
              <w:spacing w:line="360" w:lineRule="auto"/>
              <w:ind w:firstLine="284"/>
              <w:rPr>
                <w:rFonts w:cstheme="minorHAnsi"/>
              </w:rPr>
            </w:pPr>
            <w:bookmarkStart w:id="0" w:name="_GoBack"/>
            <w:bookmarkEnd w:id="0"/>
          </w:p>
        </w:tc>
      </w:tr>
      <w:tr w:rsidR="00F43629" w:rsidRPr="00815B43" w14:paraId="612EFA45" w14:textId="77777777" w:rsidTr="00282BF5">
        <w:trPr>
          <w:trHeight w:val="454"/>
        </w:trPr>
        <w:tc>
          <w:tcPr>
            <w:tcW w:w="8930" w:type="dxa"/>
          </w:tcPr>
          <w:p w14:paraId="65073952" w14:textId="77777777" w:rsidR="00F43629" w:rsidRPr="00815B43" w:rsidRDefault="00F43629" w:rsidP="00146A22">
            <w:pPr>
              <w:spacing w:line="360" w:lineRule="auto"/>
              <w:ind w:firstLine="284"/>
              <w:rPr>
                <w:rFonts w:cstheme="minorHAnsi"/>
              </w:rPr>
            </w:pPr>
          </w:p>
        </w:tc>
      </w:tr>
      <w:tr w:rsidR="00F43629" w:rsidRPr="00815B43" w14:paraId="36E0E9CA" w14:textId="77777777" w:rsidTr="00282BF5">
        <w:trPr>
          <w:trHeight w:val="454"/>
        </w:trPr>
        <w:tc>
          <w:tcPr>
            <w:tcW w:w="8930" w:type="dxa"/>
          </w:tcPr>
          <w:p w14:paraId="682A3931" w14:textId="77777777" w:rsidR="00F43629" w:rsidRPr="00815B43" w:rsidRDefault="00F43629" w:rsidP="00146A22">
            <w:pPr>
              <w:spacing w:line="360" w:lineRule="auto"/>
              <w:ind w:firstLine="284"/>
              <w:rPr>
                <w:rFonts w:cstheme="minorHAnsi"/>
              </w:rPr>
            </w:pPr>
          </w:p>
        </w:tc>
      </w:tr>
      <w:tr w:rsidR="00F43629" w:rsidRPr="00815B43" w14:paraId="569A170C" w14:textId="77777777" w:rsidTr="00282BF5">
        <w:trPr>
          <w:trHeight w:val="454"/>
        </w:trPr>
        <w:tc>
          <w:tcPr>
            <w:tcW w:w="8930" w:type="dxa"/>
          </w:tcPr>
          <w:p w14:paraId="6D75ADD1" w14:textId="77777777" w:rsidR="00F43629" w:rsidRPr="00815B43" w:rsidRDefault="00F43629" w:rsidP="00146A22">
            <w:pPr>
              <w:spacing w:line="360" w:lineRule="auto"/>
              <w:ind w:firstLine="284"/>
              <w:rPr>
                <w:rFonts w:cstheme="minorHAnsi"/>
              </w:rPr>
            </w:pPr>
          </w:p>
        </w:tc>
      </w:tr>
      <w:tr w:rsidR="00F43629" w:rsidRPr="00815B43" w14:paraId="07A2CBF6" w14:textId="77777777" w:rsidTr="00282BF5">
        <w:trPr>
          <w:trHeight w:val="454"/>
        </w:trPr>
        <w:tc>
          <w:tcPr>
            <w:tcW w:w="8930" w:type="dxa"/>
          </w:tcPr>
          <w:p w14:paraId="70730564" w14:textId="77777777" w:rsidR="00F43629" w:rsidRPr="00815B43" w:rsidRDefault="00F43629" w:rsidP="00146A22">
            <w:pPr>
              <w:spacing w:line="360" w:lineRule="auto"/>
              <w:ind w:firstLine="284"/>
              <w:rPr>
                <w:rFonts w:cstheme="minorHAnsi"/>
              </w:rPr>
            </w:pPr>
          </w:p>
        </w:tc>
      </w:tr>
      <w:tr w:rsidR="00F43629" w:rsidRPr="00815B43" w14:paraId="7B16A4F3" w14:textId="77777777" w:rsidTr="00282BF5">
        <w:trPr>
          <w:trHeight w:val="454"/>
        </w:trPr>
        <w:tc>
          <w:tcPr>
            <w:tcW w:w="8930" w:type="dxa"/>
          </w:tcPr>
          <w:p w14:paraId="0B774ECC" w14:textId="77777777" w:rsidR="00F43629" w:rsidRPr="00815B43" w:rsidRDefault="00F43629" w:rsidP="00146A22">
            <w:pPr>
              <w:spacing w:line="360" w:lineRule="auto"/>
              <w:ind w:firstLine="284"/>
              <w:rPr>
                <w:rFonts w:cstheme="minorHAnsi"/>
              </w:rPr>
            </w:pPr>
          </w:p>
        </w:tc>
      </w:tr>
    </w:tbl>
    <w:p w14:paraId="6C734A56" w14:textId="750A7130" w:rsidR="0056058B" w:rsidRPr="00D24D3E" w:rsidRDefault="0056058B" w:rsidP="00F43629">
      <w:pPr>
        <w:pStyle w:val="ListParagraph"/>
        <w:ind w:left="360"/>
        <w:rPr>
          <w:rFonts w:ascii="Arial" w:hAnsi="Arial" w:cs="Arial"/>
        </w:rPr>
      </w:pPr>
      <w:r>
        <w:rPr>
          <w:rFonts w:ascii="Arial" w:hAnsi="Arial" w:cs="Arial"/>
        </w:rPr>
        <w:tab/>
      </w:r>
    </w:p>
    <w:p w14:paraId="72CD9FBF" w14:textId="77777777" w:rsidR="006C1AE0" w:rsidRDefault="006C1AE0" w:rsidP="006C1AE0">
      <w:pPr>
        <w:pStyle w:val="ListParagraph"/>
        <w:ind w:left="360"/>
        <w:rPr>
          <w:rFonts w:ascii="Arial" w:hAnsi="Arial" w:cs="Arial"/>
        </w:rPr>
      </w:pPr>
    </w:p>
    <w:p w14:paraId="35EB380F" w14:textId="77777777" w:rsidR="006C1AE0" w:rsidRDefault="006C1AE0">
      <w:pPr>
        <w:rPr>
          <w:rFonts w:ascii="Arial" w:hAnsi="Arial" w:cs="Arial"/>
        </w:rPr>
      </w:pPr>
      <w:r>
        <w:rPr>
          <w:rFonts w:ascii="Arial" w:hAnsi="Arial" w:cs="Arial"/>
        </w:rPr>
        <w:br w:type="page"/>
      </w:r>
    </w:p>
    <w:p w14:paraId="0697C89B" w14:textId="5576496A" w:rsidR="006C1AE0" w:rsidRDefault="006C1AE0" w:rsidP="006C1AE0">
      <w:pPr>
        <w:pStyle w:val="ListParagraph"/>
        <w:ind w:left="360"/>
        <w:rPr>
          <w:rFonts w:ascii="Arial" w:hAnsi="Arial" w:cs="Arial"/>
        </w:rPr>
      </w:pPr>
    </w:p>
    <w:p w14:paraId="1DF7B590" w14:textId="783AE608" w:rsidR="0056058B" w:rsidRPr="00D24D3E" w:rsidRDefault="0056058B" w:rsidP="0056058B">
      <w:pPr>
        <w:pStyle w:val="ListParagraph"/>
        <w:numPr>
          <w:ilvl w:val="0"/>
          <w:numId w:val="8"/>
        </w:numPr>
        <w:rPr>
          <w:rFonts w:ascii="Arial" w:hAnsi="Arial" w:cs="Arial"/>
        </w:rPr>
      </w:pPr>
      <w:r w:rsidRPr="00D24D3E">
        <w:rPr>
          <w:rFonts w:ascii="Arial" w:hAnsi="Arial" w:cs="Arial"/>
        </w:rPr>
        <w:t>Explain two reasons why law reform may be needed other than the reason suggested by the case study.</w:t>
      </w:r>
    </w:p>
    <w:p w14:paraId="42FD1394" w14:textId="77777777" w:rsidR="0056058B" w:rsidRPr="00D24D3E" w:rsidRDefault="0056058B" w:rsidP="0056058B">
      <w:pPr>
        <w:pStyle w:val="ListParagraph"/>
        <w:jc w:val="right"/>
        <w:rPr>
          <w:rFonts w:ascii="Arial" w:hAnsi="Arial" w:cs="Arial"/>
        </w:rPr>
      </w:pPr>
      <w:r>
        <w:rPr>
          <w:rFonts w:ascii="Arial" w:hAnsi="Arial" w:cs="Arial"/>
        </w:rPr>
        <w:t>(</w:t>
      </w:r>
      <w:r w:rsidRPr="00D24D3E">
        <w:rPr>
          <w:rFonts w:ascii="Arial" w:hAnsi="Arial" w:cs="Arial"/>
        </w:rPr>
        <w:t>4 marks</w:t>
      </w:r>
      <w:r>
        <w:rPr>
          <w:rFonts w:ascii="Arial" w:hAnsi="Arial" w:cs="Arial"/>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48137EBF" w14:textId="77777777" w:rsidTr="00282BF5">
        <w:trPr>
          <w:trHeight w:val="454"/>
        </w:trPr>
        <w:tc>
          <w:tcPr>
            <w:tcW w:w="8930" w:type="dxa"/>
          </w:tcPr>
          <w:p w14:paraId="06BE280F" w14:textId="77777777" w:rsidR="00F43629" w:rsidRPr="00815B43" w:rsidRDefault="00F43629" w:rsidP="00146A22">
            <w:pPr>
              <w:spacing w:line="360" w:lineRule="auto"/>
              <w:ind w:firstLine="284"/>
              <w:rPr>
                <w:rFonts w:cstheme="minorHAnsi"/>
              </w:rPr>
            </w:pPr>
          </w:p>
        </w:tc>
      </w:tr>
      <w:tr w:rsidR="00F43629" w:rsidRPr="00815B43" w14:paraId="1EBB2262" w14:textId="77777777" w:rsidTr="00282BF5">
        <w:trPr>
          <w:trHeight w:val="454"/>
        </w:trPr>
        <w:tc>
          <w:tcPr>
            <w:tcW w:w="8930" w:type="dxa"/>
          </w:tcPr>
          <w:p w14:paraId="2EF2412D" w14:textId="77777777" w:rsidR="00F43629" w:rsidRPr="00815B43" w:rsidRDefault="00F43629" w:rsidP="00146A22">
            <w:pPr>
              <w:spacing w:line="360" w:lineRule="auto"/>
              <w:ind w:firstLine="284"/>
              <w:rPr>
                <w:rFonts w:cstheme="minorHAnsi"/>
              </w:rPr>
            </w:pPr>
          </w:p>
        </w:tc>
      </w:tr>
      <w:tr w:rsidR="00F43629" w:rsidRPr="00815B43" w14:paraId="2CDBED02" w14:textId="77777777" w:rsidTr="00282BF5">
        <w:trPr>
          <w:trHeight w:val="454"/>
        </w:trPr>
        <w:tc>
          <w:tcPr>
            <w:tcW w:w="8930" w:type="dxa"/>
          </w:tcPr>
          <w:p w14:paraId="0C22C493" w14:textId="77777777" w:rsidR="00F43629" w:rsidRPr="00815B43" w:rsidRDefault="00F43629" w:rsidP="00146A22">
            <w:pPr>
              <w:spacing w:line="360" w:lineRule="auto"/>
              <w:ind w:firstLine="284"/>
              <w:rPr>
                <w:rFonts w:cstheme="minorHAnsi"/>
              </w:rPr>
            </w:pPr>
          </w:p>
        </w:tc>
      </w:tr>
      <w:tr w:rsidR="00F43629" w:rsidRPr="00815B43" w14:paraId="47DDE144" w14:textId="77777777" w:rsidTr="00282BF5">
        <w:trPr>
          <w:trHeight w:val="454"/>
        </w:trPr>
        <w:tc>
          <w:tcPr>
            <w:tcW w:w="8930" w:type="dxa"/>
          </w:tcPr>
          <w:p w14:paraId="0C2022A6" w14:textId="77777777" w:rsidR="00F43629" w:rsidRPr="00815B43" w:rsidRDefault="00F43629" w:rsidP="00146A22">
            <w:pPr>
              <w:spacing w:line="360" w:lineRule="auto"/>
              <w:ind w:firstLine="284"/>
              <w:rPr>
                <w:rFonts w:cstheme="minorHAnsi"/>
              </w:rPr>
            </w:pPr>
          </w:p>
        </w:tc>
      </w:tr>
      <w:tr w:rsidR="00F43629" w:rsidRPr="00815B43" w14:paraId="5456CEA5" w14:textId="77777777" w:rsidTr="00282BF5">
        <w:trPr>
          <w:trHeight w:val="454"/>
        </w:trPr>
        <w:tc>
          <w:tcPr>
            <w:tcW w:w="8930" w:type="dxa"/>
          </w:tcPr>
          <w:p w14:paraId="7BE9D329" w14:textId="77777777" w:rsidR="00F43629" w:rsidRPr="00815B43" w:rsidRDefault="00F43629" w:rsidP="00146A22">
            <w:pPr>
              <w:spacing w:line="360" w:lineRule="auto"/>
              <w:ind w:firstLine="284"/>
              <w:rPr>
                <w:rFonts w:cstheme="minorHAnsi"/>
              </w:rPr>
            </w:pPr>
          </w:p>
        </w:tc>
      </w:tr>
      <w:tr w:rsidR="00F43629" w:rsidRPr="00815B43" w14:paraId="0BAD31A9" w14:textId="77777777" w:rsidTr="00282BF5">
        <w:trPr>
          <w:trHeight w:val="454"/>
        </w:trPr>
        <w:tc>
          <w:tcPr>
            <w:tcW w:w="8930" w:type="dxa"/>
          </w:tcPr>
          <w:p w14:paraId="2142686F" w14:textId="77777777" w:rsidR="00F43629" w:rsidRPr="00815B43" w:rsidRDefault="00F43629" w:rsidP="00146A22">
            <w:pPr>
              <w:spacing w:line="360" w:lineRule="auto"/>
              <w:ind w:firstLine="284"/>
              <w:rPr>
                <w:rFonts w:cstheme="minorHAnsi"/>
              </w:rPr>
            </w:pPr>
          </w:p>
        </w:tc>
      </w:tr>
      <w:tr w:rsidR="00F43629" w:rsidRPr="00815B43" w14:paraId="3397E8DC" w14:textId="77777777" w:rsidTr="00282BF5">
        <w:trPr>
          <w:trHeight w:val="454"/>
        </w:trPr>
        <w:tc>
          <w:tcPr>
            <w:tcW w:w="8930" w:type="dxa"/>
          </w:tcPr>
          <w:p w14:paraId="0E56D0E0" w14:textId="77777777" w:rsidR="00F43629" w:rsidRPr="00815B43" w:rsidRDefault="00F43629" w:rsidP="00146A22">
            <w:pPr>
              <w:spacing w:line="360" w:lineRule="auto"/>
              <w:ind w:firstLine="284"/>
              <w:rPr>
                <w:rFonts w:cstheme="minorHAnsi"/>
              </w:rPr>
            </w:pPr>
          </w:p>
        </w:tc>
      </w:tr>
      <w:tr w:rsidR="00F43629" w:rsidRPr="00815B43" w14:paraId="04460ED9" w14:textId="77777777" w:rsidTr="00282BF5">
        <w:trPr>
          <w:trHeight w:val="454"/>
        </w:trPr>
        <w:tc>
          <w:tcPr>
            <w:tcW w:w="8930" w:type="dxa"/>
          </w:tcPr>
          <w:p w14:paraId="65CCFE56" w14:textId="77777777" w:rsidR="00F43629" w:rsidRPr="00815B43" w:rsidRDefault="00F43629" w:rsidP="00146A22">
            <w:pPr>
              <w:spacing w:line="360" w:lineRule="auto"/>
              <w:ind w:firstLine="284"/>
              <w:rPr>
                <w:rFonts w:cstheme="minorHAnsi"/>
              </w:rPr>
            </w:pPr>
          </w:p>
        </w:tc>
      </w:tr>
      <w:tr w:rsidR="00F43629" w:rsidRPr="00815B43" w14:paraId="2A0FE2D9" w14:textId="77777777" w:rsidTr="00282BF5">
        <w:trPr>
          <w:trHeight w:val="454"/>
        </w:trPr>
        <w:tc>
          <w:tcPr>
            <w:tcW w:w="8930" w:type="dxa"/>
          </w:tcPr>
          <w:p w14:paraId="37ED6A32" w14:textId="77777777" w:rsidR="00F43629" w:rsidRPr="00815B43" w:rsidRDefault="00F43629" w:rsidP="00146A22">
            <w:pPr>
              <w:spacing w:line="360" w:lineRule="auto"/>
              <w:ind w:firstLine="284"/>
              <w:rPr>
                <w:rFonts w:cstheme="minorHAnsi"/>
              </w:rPr>
            </w:pPr>
          </w:p>
        </w:tc>
      </w:tr>
      <w:tr w:rsidR="00F43629" w:rsidRPr="00815B43" w14:paraId="106D43C3" w14:textId="77777777" w:rsidTr="00282BF5">
        <w:trPr>
          <w:trHeight w:val="454"/>
        </w:trPr>
        <w:tc>
          <w:tcPr>
            <w:tcW w:w="8930" w:type="dxa"/>
          </w:tcPr>
          <w:p w14:paraId="3E7E5AC6" w14:textId="77777777" w:rsidR="00F43629" w:rsidRPr="00815B43" w:rsidRDefault="00F43629" w:rsidP="00146A22">
            <w:pPr>
              <w:spacing w:line="360" w:lineRule="auto"/>
              <w:ind w:firstLine="284"/>
              <w:rPr>
                <w:rFonts w:cstheme="minorHAnsi"/>
              </w:rPr>
            </w:pPr>
          </w:p>
        </w:tc>
      </w:tr>
      <w:tr w:rsidR="00F43629" w:rsidRPr="00815B43" w14:paraId="3EBEF60E" w14:textId="77777777" w:rsidTr="00282BF5">
        <w:trPr>
          <w:trHeight w:val="454"/>
        </w:trPr>
        <w:tc>
          <w:tcPr>
            <w:tcW w:w="8930" w:type="dxa"/>
          </w:tcPr>
          <w:p w14:paraId="4ACD3D8C" w14:textId="77777777" w:rsidR="00F43629" w:rsidRPr="00815B43" w:rsidRDefault="00F43629" w:rsidP="00146A22">
            <w:pPr>
              <w:spacing w:line="360" w:lineRule="auto"/>
              <w:ind w:firstLine="284"/>
              <w:rPr>
                <w:rFonts w:cstheme="minorHAnsi"/>
              </w:rPr>
            </w:pPr>
          </w:p>
        </w:tc>
      </w:tr>
      <w:tr w:rsidR="00F43629" w:rsidRPr="00815B43" w14:paraId="7295B491" w14:textId="77777777" w:rsidTr="00282BF5">
        <w:trPr>
          <w:trHeight w:val="454"/>
        </w:trPr>
        <w:tc>
          <w:tcPr>
            <w:tcW w:w="8930" w:type="dxa"/>
          </w:tcPr>
          <w:p w14:paraId="3EF25AE4" w14:textId="77777777" w:rsidR="00F43629" w:rsidRPr="00815B43" w:rsidRDefault="00F43629" w:rsidP="00146A22">
            <w:pPr>
              <w:spacing w:line="360" w:lineRule="auto"/>
              <w:ind w:firstLine="284"/>
              <w:rPr>
                <w:rFonts w:cstheme="minorHAnsi"/>
              </w:rPr>
            </w:pPr>
          </w:p>
        </w:tc>
      </w:tr>
      <w:tr w:rsidR="00F43629" w:rsidRPr="00815B43" w14:paraId="40679F56" w14:textId="77777777" w:rsidTr="00282BF5">
        <w:trPr>
          <w:trHeight w:val="454"/>
        </w:trPr>
        <w:tc>
          <w:tcPr>
            <w:tcW w:w="8930" w:type="dxa"/>
          </w:tcPr>
          <w:p w14:paraId="661EA332" w14:textId="77777777" w:rsidR="00F43629" w:rsidRPr="00815B43" w:rsidRDefault="00F43629" w:rsidP="00146A22">
            <w:pPr>
              <w:spacing w:line="360" w:lineRule="auto"/>
              <w:ind w:firstLine="284"/>
              <w:rPr>
                <w:rFonts w:cstheme="minorHAnsi"/>
              </w:rPr>
            </w:pPr>
          </w:p>
        </w:tc>
      </w:tr>
      <w:tr w:rsidR="00F43629" w:rsidRPr="00815B43" w14:paraId="7A6CBDD2" w14:textId="77777777" w:rsidTr="00282BF5">
        <w:trPr>
          <w:trHeight w:val="454"/>
        </w:trPr>
        <w:tc>
          <w:tcPr>
            <w:tcW w:w="8930" w:type="dxa"/>
          </w:tcPr>
          <w:p w14:paraId="62588ED7" w14:textId="77777777" w:rsidR="00F43629" w:rsidRPr="00815B43" w:rsidRDefault="00F43629" w:rsidP="00146A22">
            <w:pPr>
              <w:spacing w:line="360" w:lineRule="auto"/>
              <w:ind w:firstLine="284"/>
              <w:rPr>
                <w:rFonts w:cstheme="minorHAnsi"/>
              </w:rPr>
            </w:pPr>
          </w:p>
        </w:tc>
      </w:tr>
      <w:tr w:rsidR="00F43629" w:rsidRPr="00815B43" w14:paraId="7D00DBF4" w14:textId="77777777" w:rsidTr="00282BF5">
        <w:trPr>
          <w:trHeight w:val="454"/>
        </w:trPr>
        <w:tc>
          <w:tcPr>
            <w:tcW w:w="8930" w:type="dxa"/>
          </w:tcPr>
          <w:p w14:paraId="38BB1AD3" w14:textId="77777777" w:rsidR="00F43629" w:rsidRPr="00815B43" w:rsidRDefault="00F43629" w:rsidP="00146A22">
            <w:pPr>
              <w:spacing w:line="360" w:lineRule="auto"/>
              <w:ind w:firstLine="284"/>
              <w:rPr>
                <w:rFonts w:cstheme="minorHAnsi"/>
              </w:rPr>
            </w:pPr>
          </w:p>
        </w:tc>
      </w:tr>
      <w:tr w:rsidR="00F43629" w:rsidRPr="00815B43" w14:paraId="01517105" w14:textId="77777777" w:rsidTr="00282BF5">
        <w:trPr>
          <w:trHeight w:val="454"/>
        </w:trPr>
        <w:tc>
          <w:tcPr>
            <w:tcW w:w="8930" w:type="dxa"/>
          </w:tcPr>
          <w:p w14:paraId="25030E89" w14:textId="77777777" w:rsidR="00F43629" w:rsidRPr="00815B43" w:rsidRDefault="00F43629" w:rsidP="00146A22">
            <w:pPr>
              <w:spacing w:line="360" w:lineRule="auto"/>
              <w:ind w:firstLine="284"/>
              <w:rPr>
                <w:rFonts w:cstheme="minorHAnsi"/>
              </w:rPr>
            </w:pPr>
          </w:p>
        </w:tc>
      </w:tr>
    </w:tbl>
    <w:p w14:paraId="743D1369" w14:textId="1C5A17B1" w:rsidR="00F43629" w:rsidRDefault="00F43629" w:rsidP="00F43629">
      <w:pPr>
        <w:pStyle w:val="ListParagraph"/>
        <w:rPr>
          <w:rFonts w:ascii="Arial" w:hAnsi="Arial" w:cs="Arial"/>
        </w:rPr>
      </w:pPr>
    </w:p>
    <w:p w14:paraId="49D75323" w14:textId="77777777" w:rsidR="006C1AE0" w:rsidRDefault="006C1AE0" w:rsidP="00F43629">
      <w:pPr>
        <w:pStyle w:val="ListParagraph"/>
        <w:rPr>
          <w:rFonts w:ascii="Arial" w:hAnsi="Arial" w:cs="Arial"/>
        </w:rPr>
      </w:pPr>
    </w:p>
    <w:p w14:paraId="7D8B140D" w14:textId="77777777" w:rsidR="006C1AE0" w:rsidRDefault="006C1AE0">
      <w:pPr>
        <w:rPr>
          <w:rFonts w:ascii="Arial" w:hAnsi="Arial" w:cs="Arial"/>
        </w:rPr>
      </w:pPr>
      <w:r>
        <w:rPr>
          <w:rFonts w:ascii="Arial" w:hAnsi="Arial" w:cs="Arial"/>
        </w:rPr>
        <w:br w:type="page"/>
      </w:r>
    </w:p>
    <w:p w14:paraId="474B942D" w14:textId="649D31C4" w:rsidR="006C1AE0" w:rsidRPr="00D24D3E" w:rsidRDefault="006C1AE0" w:rsidP="00F43629">
      <w:pPr>
        <w:pStyle w:val="ListParagraph"/>
        <w:rPr>
          <w:rFonts w:ascii="Arial" w:hAnsi="Arial" w:cs="Arial"/>
        </w:rPr>
      </w:pPr>
    </w:p>
    <w:p w14:paraId="464F25BB" w14:textId="77777777" w:rsidR="0056058B" w:rsidRPr="00D24D3E" w:rsidRDefault="0056058B" w:rsidP="0056058B">
      <w:pPr>
        <w:pStyle w:val="ListParagraph"/>
        <w:numPr>
          <w:ilvl w:val="0"/>
          <w:numId w:val="8"/>
        </w:numPr>
        <w:rPr>
          <w:rFonts w:ascii="Arial" w:hAnsi="Arial" w:cs="Arial"/>
        </w:rPr>
      </w:pPr>
      <w:r w:rsidRPr="00D24D3E">
        <w:rPr>
          <w:rFonts w:ascii="Arial" w:hAnsi="Arial" w:cs="Arial"/>
        </w:rPr>
        <w:t xml:space="preserve">Law reform is often led by the Victorian Law Reform Commission (VLRC). Explain the role of the VLRC and, using </w:t>
      </w:r>
      <w:r w:rsidRPr="00D24D3E">
        <w:rPr>
          <w:rFonts w:ascii="Arial" w:hAnsi="Arial" w:cs="Arial"/>
          <w:b/>
        </w:rPr>
        <w:t>one</w:t>
      </w:r>
      <w:r w:rsidRPr="00D24D3E">
        <w:rPr>
          <w:rFonts w:ascii="Arial" w:hAnsi="Arial" w:cs="Arial"/>
        </w:rPr>
        <w:t xml:space="preserve"> recent example, evaluate the ability of the VLRC to influence a change in the law.</w:t>
      </w:r>
    </w:p>
    <w:p w14:paraId="656754BF" w14:textId="77777777" w:rsidR="0056058B" w:rsidRDefault="0056058B" w:rsidP="0056058B">
      <w:pPr>
        <w:pStyle w:val="ListParagraph"/>
        <w:jc w:val="right"/>
        <w:rPr>
          <w:rFonts w:ascii="Arial" w:hAnsi="Arial" w:cs="Arial"/>
        </w:rPr>
      </w:pPr>
      <w:r>
        <w:rPr>
          <w:rFonts w:ascii="Arial" w:hAnsi="Arial" w:cs="Arial"/>
        </w:rPr>
        <w:t>(</w:t>
      </w:r>
      <w:r w:rsidRPr="00D24D3E">
        <w:rPr>
          <w:rFonts w:ascii="Arial" w:hAnsi="Arial" w:cs="Arial"/>
        </w:rPr>
        <w:t>6 marks</w:t>
      </w:r>
      <w:r>
        <w:rPr>
          <w:rFonts w:ascii="Arial" w:hAnsi="Arial" w:cs="Arial"/>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16E5ECC6" w14:textId="77777777" w:rsidTr="00282BF5">
        <w:trPr>
          <w:trHeight w:val="454"/>
        </w:trPr>
        <w:tc>
          <w:tcPr>
            <w:tcW w:w="8930" w:type="dxa"/>
          </w:tcPr>
          <w:p w14:paraId="458EEB4E" w14:textId="77777777" w:rsidR="00F43629" w:rsidRPr="00815B43" w:rsidRDefault="00F43629" w:rsidP="00146A22">
            <w:pPr>
              <w:spacing w:line="360" w:lineRule="auto"/>
              <w:ind w:firstLine="284"/>
              <w:rPr>
                <w:rFonts w:cstheme="minorHAnsi"/>
              </w:rPr>
            </w:pPr>
          </w:p>
        </w:tc>
      </w:tr>
      <w:tr w:rsidR="00F43629" w:rsidRPr="00815B43" w14:paraId="1445B4F6" w14:textId="77777777" w:rsidTr="00282BF5">
        <w:trPr>
          <w:trHeight w:val="454"/>
        </w:trPr>
        <w:tc>
          <w:tcPr>
            <w:tcW w:w="8930" w:type="dxa"/>
          </w:tcPr>
          <w:p w14:paraId="0DB92ED1" w14:textId="77777777" w:rsidR="00F43629" w:rsidRPr="00815B43" w:rsidRDefault="00F43629" w:rsidP="00146A22">
            <w:pPr>
              <w:spacing w:line="360" w:lineRule="auto"/>
              <w:ind w:firstLine="284"/>
              <w:rPr>
                <w:rFonts w:cstheme="minorHAnsi"/>
              </w:rPr>
            </w:pPr>
          </w:p>
        </w:tc>
      </w:tr>
      <w:tr w:rsidR="00F43629" w:rsidRPr="00815B43" w14:paraId="05212927" w14:textId="77777777" w:rsidTr="00282BF5">
        <w:trPr>
          <w:trHeight w:val="454"/>
        </w:trPr>
        <w:tc>
          <w:tcPr>
            <w:tcW w:w="8930" w:type="dxa"/>
          </w:tcPr>
          <w:p w14:paraId="513BFB36" w14:textId="77777777" w:rsidR="00F43629" w:rsidRPr="00815B43" w:rsidRDefault="00F43629" w:rsidP="00146A22">
            <w:pPr>
              <w:spacing w:line="360" w:lineRule="auto"/>
              <w:ind w:firstLine="284"/>
              <w:rPr>
                <w:rFonts w:cstheme="minorHAnsi"/>
              </w:rPr>
            </w:pPr>
          </w:p>
        </w:tc>
      </w:tr>
      <w:tr w:rsidR="00F43629" w:rsidRPr="00815B43" w14:paraId="4A00650E" w14:textId="77777777" w:rsidTr="00282BF5">
        <w:trPr>
          <w:trHeight w:val="454"/>
        </w:trPr>
        <w:tc>
          <w:tcPr>
            <w:tcW w:w="8930" w:type="dxa"/>
          </w:tcPr>
          <w:p w14:paraId="64346B2C" w14:textId="77777777" w:rsidR="00F43629" w:rsidRPr="00815B43" w:rsidRDefault="00F43629" w:rsidP="00146A22">
            <w:pPr>
              <w:spacing w:line="360" w:lineRule="auto"/>
              <w:ind w:firstLine="284"/>
              <w:rPr>
                <w:rFonts w:cstheme="minorHAnsi"/>
              </w:rPr>
            </w:pPr>
          </w:p>
        </w:tc>
      </w:tr>
      <w:tr w:rsidR="00F43629" w:rsidRPr="00815B43" w14:paraId="03B93E79" w14:textId="77777777" w:rsidTr="00282BF5">
        <w:trPr>
          <w:trHeight w:val="454"/>
        </w:trPr>
        <w:tc>
          <w:tcPr>
            <w:tcW w:w="8930" w:type="dxa"/>
          </w:tcPr>
          <w:p w14:paraId="66707805" w14:textId="77777777" w:rsidR="00F43629" w:rsidRPr="00815B43" w:rsidRDefault="00F43629" w:rsidP="00146A22">
            <w:pPr>
              <w:spacing w:line="360" w:lineRule="auto"/>
              <w:ind w:firstLine="284"/>
              <w:rPr>
                <w:rFonts w:cstheme="minorHAnsi"/>
              </w:rPr>
            </w:pPr>
          </w:p>
        </w:tc>
      </w:tr>
      <w:tr w:rsidR="00F43629" w:rsidRPr="00815B43" w14:paraId="79464D15" w14:textId="77777777" w:rsidTr="00282BF5">
        <w:trPr>
          <w:trHeight w:val="454"/>
        </w:trPr>
        <w:tc>
          <w:tcPr>
            <w:tcW w:w="8930" w:type="dxa"/>
          </w:tcPr>
          <w:p w14:paraId="749E5596" w14:textId="77777777" w:rsidR="00F43629" w:rsidRPr="00815B43" w:rsidRDefault="00F43629" w:rsidP="00146A22">
            <w:pPr>
              <w:spacing w:line="360" w:lineRule="auto"/>
              <w:ind w:firstLine="284"/>
              <w:rPr>
                <w:rFonts w:cstheme="minorHAnsi"/>
              </w:rPr>
            </w:pPr>
          </w:p>
        </w:tc>
      </w:tr>
      <w:tr w:rsidR="00F43629" w:rsidRPr="00815B43" w14:paraId="63F04D06" w14:textId="77777777" w:rsidTr="00282BF5">
        <w:trPr>
          <w:trHeight w:val="454"/>
        </w:trPr>
        <w:tc>
          <w:tcPr>
            <w:tcW w:w="8930" w:type="dxa"/>
          </w:tcPr>
          <w:p w14:paraId="1908068F" w14:textId="77777777" w:rsidR="00F43629" w:rsidRPr="00815B43" w:rsidRDefault="00F43629" w:rsidP="00146A22">
            <w:pPr>
              <w:spacing w:line="360" w:lineRule="auto"/>
              <w:ind w:firstLine="284"/>
              <w:rPr>
                <w:rFonts w:cstheme="minorHAnsi"/>
              </w:rPr>
            </w:pPr>
          </w:p>
        </w:tc>
      </w:tr>
      <w:tr w:rsidR="00F43629" w:rsidRPr="00815B43" w14:paraId="52AC25F4" w14:textId="77777777" w:rsidTr="00282BF5">
        <w:trPr>
          <w:trHeight w:val="454"/>
        </w:trPr>
        <w:tc>
          <w:tcPr>
            <w:tcW w:w="8930" w:type="dxa"/>
          </w:tcPr>
          <w:p w14:paraId="14C7DE69" w14:textId="77777777" w:rsidR="00F43629" w:rsidRPr="00815B43" w:rsidRDefault="00F43629" w:rsidP="00146A22">
            <w:pPr>
              <w:spacing w:line="360" w:lineRule="auto"/>
              <w:ind w:firstLine="284"/>
              <w:rPr>
                <w:rFonts w:cstheme="minorHAnsi"/>
              </w:rPr>
            </w:pPr>
          </w:p>
        </w:tc>
      </w:tr>
      <w:tr w:rsidR="00F43629" w:rsidRPr="00815B43" w14:paraId="79772BE8" w14:textId="77777777" w:rsidTr="00282BF5">
        <w:trPr>
          <w:trHeight w:val="454"/>
        </w:trPr>
        <w:tc>
          <w:tcPr>
            <w:tcW w:w="8930" w:type="dxa"/>
          </w:tcPr>
          <w:p w14:paraId="6F7F15E0" w14:textId="77777777" w:rsidR="00F43629" w:rsidRPr="00815B43" w:rsidRDefault="00F43629" w:rsidP="00146A22">
            <w:pPr>
              <w:spacing w:line="360" w:lineRule="auto"/>
              <w:ind w:firstLine="284"/>
              <w:rPr>
                <w:rFonts w:cstheme="minorHAnsi"/>
              </w:rPr>
            </w:pPr>
          </w:p>
        </w:tc>
      </w:tr>
      <w:tr w:rsidR="00F43629" w:rsidRPr="00815B43" w14:paraId="7EB3B6E1" w14:textId="77777777" w:rsidTr="00282BF5">
        <w:trPr>
          <w:trHeight w:val="454"/>
        </w:trPr>
        <w:tc>
          <w:tcPr>
            <w:tcW w:w="8930" w:type="dxa"/>
          </w:tcPr>
          <w:p w14:paraId="6BDC54F2" w14:textId="77777777" w:rsidR="00F43629" w:rsidRPr="00815B43" w:rsidRDefault="00F43629" w:rsidP="00146A22">
            <w:pPr>
              <w:spacing w:line="360" w:lineRule="auto"/>
              <w:ind w:firstLine="284"/>
              <w:rPr>
                <w:rFonts w:cstheme="minorHAnsi"/>
              </w:rPr>
            </w:pPr>
          </w:p>
        </w:tc>
      </w:tr>
      <w:tr w:rsidR="00F43629" w:rsidRPr="00815B43" w14:paraId="5CDC8F85" w14:textId="77777777" w:rsidTr="00282BF5">
        <w:trPr>
          <w:trHeight w:val="454"/>
        </w:trPr>
        <w:tc>
          <w:tcPr>
            <w:tcW w:w="8930" w:type="dxa"/>
          </w:tcPr>
          <w:p w14:paraId="4F7BD664" w14:textId="77777777" w:rsidR="00F43629" w:rsidRPr="00815B43" w:rsidRDefault="00F43629" w:rsidP="00146A22">
            <w:pPr>
              <w:spacing w:line="360" w:lineRule="auto"/>
              <w:ind w:firstLine="284"/>
              <w:rPr>
                <w:rFonts w:cstheme="minorHAnsi"/>
              </w:rPr>
            </w:pPr>
          </w:p>
        </w:tc>
      </w:tr>
      <w:tr w:rsidR="00F43629" w:rsidRPr="00815B43" w14:paraId="466FFC6A" w14:textId="77777777" w:rsidTr="00282BF5">
        <w:trPr>
          <w:trHeight w:val="454"/>
        </w:trPr>
        <w:tc>
          <w:tcPr>
            <w:tcW w:w="8930" w:type="dxa"/>
          </w:tcPr>
          <w:p w14:paraId="147ACF50" w14:textId="77777777" w:rsidR="00F43629" w:rsidRPr="00815B43" w:rsidRDefault="00F43629" w:rsidP="00146A22">
            <w:pPr>
              <w:spacing w:line="360" w:lineRule="auto"/>
              <w:ind w:firstLine="284"/>
              <w:rPr>
                <w:rFonts w:cstheme="minorHAnsi"/>
              </w:rPr>
            </w:pPr>
          </w:p>
        </w:tc>
      </w:tr>
      <w:tr w:rsidR="00F43629" w:rsidRPr="00815B43" w14:paraId="69D6809D" w14:textId="77777777" w:rsidTr="00282BF5">
        <w:trPr>
          <w:trHeight w:val="454"/>
        </w:trPr>
        <w:tc>
          <w:tcPr>
            <w:tcW w:w="8930" w:type="dxa"/>
          </w:tcPr>
          <w:p w14:paraId="37F269ED" w14:textId="77777777" w:rsidR="00F43629" w:rsidRPr="00815B43" w:rsidRDefault="00F43629" w:rsidP="00146A22">
            <w:pPr>
              <w:spacing w:line="360" w:lineRule="auto"/>
              <w:ind w:firstLine="284"/>
              <w:rPr>
                <w:rFonts w:cstheme="minorHAnsi"/>
              </w:rPr>
            </w:pPr>
          </w:p>
        </w:tc>
      </w:tr>
      <w:tr w:rsidR="00F43629" w:rsidRPr="00815B43" w14:paraId="5475B8B3" w14:textId="77777777" w:rsidTr="00282BF5">
        <w:trPr>
          <w:trHeight w:val="454"/>
        </w:trPr>
        <w:tc>
          <w:tcPr>
            <w:tcW w:w="8930" w:type="dxa"/>
          </w:tcPr>
          <w:p w14:paraId="6510E6DE" w14:textId="77777777" w:rsidR="00F43629" w:rsidRPr="00815B43" w:rsidRDefault="00F43629" w:rsidP="00146A22">
            <w:pPr>
              <w:spacing w:line="360" w:lineRule="auto"/>
              <w:ind w:firstLine="284"/>
              <w:rPr>
                <w:rFonts w:cstheme="minorHAnsi"/>
              </w:rPr>
            </w:pPr>
          </w:p>
        </w:tc>
      </w:tr>
      <w:tr w:rsidR="00F43629" w:rsidRPr="00815B43" w14:paraId="5FA9B032" w14:textId="77777777" w:rsidTr="00282BF5">
        <w:trPr>
          <w:trHeight w:val="454"/>
        </w:trPr>
        <w:tc>
          <w:tcPr>
            <w:tcW w:w="8930" w:type="dxa"/>
          </w:tcPr>
          <w:p w14:paraId="433B9401" w14:textId="77777777" w:rsidR="00F43629" w:rsidRPr="00815B43" w:rsidRDefault="00F43629" w:rsidP="00146A22">
            <w:pPr>
              <w:spacing w:line="360" w:lineRule="auto"/>
              <w:ind w:firstLine="284"/>
              <w:rPr>
                <w:rFonts w:cstheme="minorHAnsi"/>
              </w:rPr>
            </w:pPr>
          </w:p>
        </w:tc>
      </w:tr>
      <w:tr w:rsidR="00F43629" w:rsidRPr="00815B43" w14:paraId="2B558CE5" w14:textId="77777777" w:rsidTr="00282BF5">
        <w:trPr>
          <w:trHeight w:val="454"/>
        </w:trPr>
        <w:tc>
          <w:tcPr>
            <w:tcW w:w="8930" w:type="dxa"/>
          </w:tcPr>
          <w:p w14:paraId="0BD95319" w14:textId="77777777" w:rsidR="00F43629" w:rsidRPr="00815B43" w:rsidRDefault="00F43629" w:rsidP="00146A22">
            <w:pPr>
              <w:spacing w:line="360" w:lineRule="auto"/>
              <w:ind w:firstLine="284"/>
              <w:rPr>
                <w:rFonts w:cstheme="minorHAnsi"/>
              </w:rPr>
            </w:pPr>
          </w:p>
        </w:tc>
      </w:tr>
      <w:tr w:rsidR="00F43629" w:rsidRPr="00815B43" w14:paraId="264D0121" w14:textId="77777777" w:rsidTr="00282BF5">
        <w:trPr>
          <w:trHeight w:val="454"/>
        </w:trPr>
        <w:tc>
          <w:tcPr>
            <w:tcW w:w="8930" w:type="dxa"/>
          </w:tcPr>
          <w:p w14:paraId="1E9DC9A2" w14:textId="77777777" w:rsidR="00F43629" w:rsidRPr="00815B43" w:rsidRDefault="00F43629" w:rsidP="00146A22">
            <w:pPr>
              <w:spacing w:line="360" w:lineRule="auto"/>
              <w:ind w:firstLine="284"/>
              <w:rPr>
                <w:rFonts w:cstheme="minorHAnsi"/>
              </w:rPr>
            </w:pPr>
          </w:p>
        </w:tc>
      </w:tr>
      <w:tr w:rsidR="00F43629" w:rsidRPr="00815B43" w14:paraId="3B0FF734" w14:textId="77777777" w:rsidTr="00282BF5">
        <w:trPr>
          <w:trHeight w:val="454"/>
        </w:trPr>
        <w:tc>
          <w:tcPr>
            <w:tcW w:w="8930" w:type="dxa"/>
          </w:tcPr>
          <w:p w14:paraId="73310815" w14:textId="77777777" w:rsidR="00F43629" w:rsidRPr="00815B43" w:rsidRDefault="00F43629" w:rsidP="00146A22">
            <w:pPr>
              <w:spacing w:line="360" w:lineRule="auto"/>
              <w:ind w:firstLine="284"/>
              <w:rPr>
                <w:rFonts w:cstheme="minorHAnsi"/>
              </w:rPr>
            </w:pPr>
          </w:p>
        </w:tc>
      </w:tr>
      <w:tr w:rsidR="00F43629" w:rsidRPr="00815B43" w14:paraId="73829F00" w14:textId="77777777" w:rsidTr="00282BF5">
        <w:trPr>
          <w:trHeight w:val="454"/>
        </w:trPr>
        <w:tc>
          <w:tcPr>
            <w:tcW w:w="8930" w:type="dxa"/>
          </w:tcPr>
          <w:p w14:paraId="6E8B5D2E" w14:textId="77777777" w:rsidR="00F43629" w:rsidRPr="00815B43" w:rsidRDefault="00F43629" w:rsidP="00146A22">
            <w:pPr>
              <w:spacing w:line="360" w:lineRule="auto"/>
              <w:ind w:firstLine="284"/>
              <w:rPr>
                <w:rFonts w:cstheme="minorHAnsi"/>
              </w:rPr>
            </w:pPr>
          </w:p>
        </w:tc>
      </w:tr>
      <w:tr w:rsidR="00F43629" w:rsidRPr="00815B43" w14:paraId="1CAE8B70" w14:textId="77777777" w:rsidTr="00282BF5">
        <w:trPr>
          <w:trHeight w:val="454"/>
        </w:trPr>
        <w:tc>
          <w:tcPr>
            <w:tcW w:w="8930" w:type="dxa"/>
          </w:tcPr>
          <w:p w14:paraId="751AB56A" w14:textId="77777777" w:rsidR="00F43629" w:rsidRPr="00815B43" w:rsidRDefault="00F43629" w:rsidP="00146A22">
            <w:pPr>
              <w:spacing w:line="360" w:lineRule="auto"/>
              <w:ind w:firstLine="284"/>
              <w:rPr>
                <w:rFonts w:cstheme="minorHAnsi"/>
              </w:rPr>
            </w:pPr>
          </w:p>
        </w:tc>
      </w:tr>
      <w:tr w:rsidR="00F43629" w:rsidRPr="00815B43" w14:paraId="0E2F865A" w14:textId="77777777" w:rsidTr="00282BF5">
        <w:trPr>
          <w:trHeight w:val="454"/>
        </w:trPr>
        <w:tc>
          <w:tcPr>
            <w:tcW w:w="8930" w:type="dxa"/>
          </w:tcPr>
          <w:p w14:paraId="6B7F5011" w14:textId="77777777" w:rsidR="00F43629" w:rsidRPr="00815B43" w:rsidRDefault="00F43629" w:rsidP="00146A22">
            <w:pPr>
              <w:spacing w:line="360" w:lineRule="auto"/>
              <w:ind w:firstLine="284"/>
              <w:rPr>
                <w:rFonts w:cstheme="minorHAnsi"/>
              </w:rPr>
            </w:pPr>
          </w:p>
        </w:tc>
      </w:tr>
      <w:tr w:rsidR="00F43629" w:rsidRPr="00815B43" w14:paraId="0C2E360E" w14:textId="77777777" w:rsidTr="00282BF5">
        <w:trPr>
          <w:trHeight w:val="454"/>
        </w:trPr>
        <w:tc>
          <w:tcPr>
            <w:tcW w:w="8930" w:type="dxa"/>
          </w:tcPr>
          <w:p w14:paraId="5041ED02" w14:textId="77777777" w:rsidR="00F43629" w:rsidRPr="00815B43" w:rsidRDefault="00F43629" w:rsidP="00146A22">
            <w:pPr>
              <w:spacing w:line="360" w:lineRule="auto"/>
              <w:ind w:firstLine="284"/>
              <w:rPr>
                <w:rFonts w:cstheme="minorHAnsi"/>
              </w:rPr>
            </w:pPr>
          </w:p>
        </w:tc>
      </w:tr>
      <w:tr w:rsidR="00F43629" w:rsidRPr="00815B43" w14:paraId="1852FA9C" w14:textId="77777777" w:rsidTr="00282BF5">
        <w:trPr>
          <w:trHeight w:val="454"/>
        </w:trPr>
        <w:tc>
          <w:tcPr>
            <w:tcW w:w="8930" w:type="dxa"/>
          </w:tcPr>
          <w:p w14:paraId="63DC5FC5" w14:textId="77777777" w:rsidR="00F43629" w:rsidRPr="00815B43" w:rsidRDefault="00F43629" w:rsidP="00146A22">
            <w:pPr>
              <w:spacing w:line="360" w:lineRule="auto"/>
              <w:ind w:firstLine="284"/>
              <w:rPr>
                <w:rFonts w:cstheme="minorHAnsi"/>
              </w:rPr>
            </w:pPr>
          </w:p>
        </w:tc>
      </w:tr>
      <w:tr w:rsidR="00F43629" w:rsidRPr="00815B43" w14:paraId="367EB337" w14:textId="77777777" w:rsidTr="00282BF5">
        <w:trPr>
          <w:trHeight w:val="454"/>
        </w:trPr>
        <w:tc>
          <w:tcPr>
            <w:tcW w:w="8930" w:type="dxa"/>
          </w:tcPr>
          <w:p w14:paraId="4264F7AE" w14:textId="77777777" w:rsidR="00F43629" w:rsidRPr="00815B43" w:rsidRDefault="00F43629" w:rsidP="00146A22">
            <w:pPr>
              <w:spacing w:line="360" w:lineRule="auto"/>
              <w:ind w:firstLine="284"/>
              <w:rPr>
                <w:rFonts w:cstheme="minorHAnsi"/>
              </w:rPr>
            </w:pPr>
          </w:p>
        </w:tc>
      </w:tr>
    </w:tbl>
    <w:p w14:paraId="6F27F8C3" w14:textId="77777777" w:rsidR="00F43629" w:rsidRPr="00D24D3E" w:rsidRDefault="00F43629" w:rsidP="00F43629">
      <w:pPr>
        <w:pStyle w:val="ListParagraph"/>
        <w:rPr>
          <w:rFonts w:ascii="Arial" w:hAnsi="Arial" w:cs="Arial"/>
        </w:rPr>
      </w:pPr>
    </w:p>
    <w:p w14:paraId="482AFDC0" w14:textId="0B5B81C9" w:rsidR="006C1AE0" w:rsidRDefault="006C1AE0">
      <w:pPr>
        <w:rPr>
          <w:rFonts w:ascii="Arial" w:hAnsi="Arial" w:cs="Arial"/>
        </w:rPr>
      </w:pPr>
      <w:r>
        <w:rPr>
          <w:rFonts w:ascii="Arial" w:hAnsi="Arial" w:cs="Arial"/>
        </w:rPr>
        <w:br w:type="page"/>
      </w:r>
    </w:p>
    <w:p w14:paraId="34558AD7" w14:textId="77777777" w:rsidR="0056058B" w:rsidRPr="00D24D3E" w:rsidRDefault="0056058B" w:rsidP="0056058B">
      <w:pPr>
        <w:pStyle w:val="ListParagraph"/>
        <w:numPr>
          <w:ilvl w:val="0"/>
          <w:numId w:val="8"/>
        </w:numPr>
        <w:rPr>
          <w:rFonts w:ascii="Arial" w:hAnsi="Arial" w:cs="Arial"/>
        </w:rPr>
      </w:pPr>
      <w:r w:rsidRPr="00D24D3E">
        <w:rPr>
          <w:rFonts w:ascii="Arial" w:hAnsi="Arial" w:cs="Arial"/>
        </w:rPr>
        <w:lastRenderedPageBreak/>
        <w:t>Individuals are also able to influence law reform in Victoria.  Discuss two means by which individuals can influence law reform.</w:t>
      </w:r>
    </w:p>
    <w:p w14:paraId="50BC16A6" w14:textId="77777777" w:rsidR="0056058B" w:rsidRPr="00D24D3E" w:rsidRDefault="0056058B" w:rsidP="0056058B">
      <w:pPr>
        <w:pStyle w:val="ListParagraph"/>
        <w:jc w:val="right"/>
        <w:rPr>
          <w:rFonts w:ascii="Arial" w:hAnsi="Arial" w:cs="Arial"/>
        </w:rPr>
      </w:pPr>
      <w:r>
        <w:rPr>
          <w:rFonts w:ascii="Arial" w:hAnsi="Arial" w:cs="Arial"/>
        </w:rPr>
        <w:t>(</w:t>
      </w:r>
      <w:r w:rsidRPr="00D24D3E">
        <w:rPr>
          <w:rFonts w:ascii="Arial" w:hAnsi="Arial" w:cs="Arial"/>
        </w:rPr>
        <w:t>6 marks</w:t>
      </w:r>
      <w:r>
        <w:rPr>
          <w:rFonts w:ascii="Arial" w:hAnsi="Arial" w:cs="Arial"/>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7306B9C9" w14:textId="77777777" w:rsidTr="00282BF5">
        <w:trPr>
          <w:trHeight w:val="454"/>
        </w:trPr>
        <w:tc>
          <w:tcPr>
            <w:tcW w:w="8930" w:type="dxa"/>
          </w:tcPr>
          <w:p w14:paraId="35AE1920" w14:textId="77777777" w:rsidR="00F43629" w:rsidRPr="00815B43" w:rsidRDefault="00F43629" w:rsidP="00146A22">
            <w:pPr>
              <w:spacing w:line="360" w:lineRule="auto"/>
              <w:ind w:firstLine="284"/>
              <w:rPr>
                <w:rFonts w:cstheme="minorHAnsi"/>
              </w:rPr>
            </w:pPr>
          </w:p>
        </w:tc>
      </w:tr>
      <w:tr w:rsidR="00F43629" w:rsidRPr="00815B43" w14:paraId="2F16165E" w14:textId="77777777" w:rsidTr="00282BF5">
        <w:trPr>
          <w:trHeight w:val="454"/>
        </w:trPr>
        <w:tc>
          <w:tcPr>
            <w:tcW w:w="8930" w:type="dxa"/>
          </w:tcPr>
          <w:p w14:paraId="64125A10" w14:textId="77777777" w:rsidR="00F43629" w:rsidRPr="00815B43" w:rsidRDefault="00F43629" w:rsidP="00146A22">
            <w:pPr>
              <w:spacing w:line="360" w:lineRule="auto"/>
              <w:ind w:firstLine="284"/>
              <w:rPr>
                <w:rFonts w:cstheme="minorHAnsi"/>
              </w:rPr>
            </w:pPr>
          </w:p>
        </w:tc>
      </w:tr>
      <w:tr w:rsidR="00F43629" w:rsidRPr="00815B43" w14:paraId="22D7426C" w14:textId="77777777" w:rsidTr="00282BF5">
        <w:trPr>
          <w:trHeight w:val="454"/>
        </w:trPr>
        <w:tc>
          <w:tcPr>
            <w:tcW w:w="8930" w:type="dxa"/>
          </w:tcPr>
          <w:p w14:paraId="7D64E5F7" w14:textId="77777777" w:rsidR="00F43629" w:rsidRPr="00815B43" w:rsidRDefault="00F43629" w:rsidP="00146A22">
            <w:pPr>
              <w:spacing w:line="360" w:lineRule="auto"/>
              <w:ind w:firstLine="284"/>
              <w:rPr>
                <w:rFonts w:cstheme="minorHAnsi"/>
              </w:rPr>
            </w:pPr>
          </w:p>
        </w:tc>
      </w:tr>
      <w:tr w:rsidR="00F43629" w:rsidRPr="00815B43" w14:paraId="45B7E3B7" w14:textId="77777777" w:rsidTr="00282BF5">
        <w:trPr>
          <w:trHeight w:val="454"/>
        </w:trPr>
        <w:tc>
          <w:tcPr>
            <w:tcW w:w="8930" w:type="dxa"/>
          </w:tcPr>
          <w:p w14:paraId="371BEF4B" w14:textId="77777777" w:rsidR="00F43629" w:rsidRPr="00815B43" w:rsidRDefault="00F43629" w:rsidP="00146A22">
            <w:pPr>
              <w:spacing w:line="360" w:lineRule="auto"/>
              <w:ind w:firstLine="284"/>
              <w:rPr>
                <w:rFonts w:cstheme="minorHAnsi"/>
              </w:rPr>
            </w:pPr>
          </w:p>
        </w:tc>
      </w:tr>
      <w:tr w:rsidR="00F43629" w:rsidRPr="00815B43" w14:paraId="41715CCB" w14:textId="77777777" w:rsidTr="00282BF5">
        <w:trPr>
          <w:trHeight w:val="454"/>
        </w:trPr>
        <w:tc>
          <w:tcPr>
            <w:tcW w:w="8930" w:type="dxa"/>
          </w:tcPr>
          <w:p w14:paraId="52166D71" w14:textId="77777777" w:rsidR="00F43629" w:rsidRPr="00815B43" w:rsidRDefault="00F43629" w:rsidP="00146A22">
            <w:pPr>
              <w:spacing w:line="360" w:lineRule="auto"/>
              <w:ind w:firstLine="284"/>
              <w:rPr>
                <w:rFonts w:cstheme="minorHAnsi"/>
              </w:rPr>
            </w:pPr>
          </w:p>
        </w:tc>
      </w:tr>
      <w:tr w:rsidR="00F43629" w:rsidRPr="00815B43" w14:paraId="1F879C54" w14:textId="77777777" w:rsidTr="00282BF5">
        <w:trPr>
          <w:trHeight w:val="454"/>
        </w:trPr>
        <w:tc>
          <w:tcPr>
            <w:tcW w:w="8930" w:type="dxa"/>
          </w:tcPr>
          <w:p w14:paraId="3501C24C" w14:textId="77777777" w:rsidR="00F43629" w:rsidRPr="00815B43" w:rsidRDefault="00F43629" w:rsidP="00146A22">
            <w:pPr>
              <w:spacing w:line="360" w:lineRule="auto"/>
              <w:ind w:firstLine="284"/>
              <w:rPr>
                <w:rFonts w:cstheme="minorHAnsi"/>
              </w:rPr>
            </w:pPr>
          </w:p>
        </w:tc>
      </w:tr>
      <w:tr w:rsidR="00F43629" w:rsidRPr="00815B43" w14:paraId="780EC0BE" w14:textId="77777777" w:rsidTr="00282BF5">
        <w:trPr>
          <w:trHeight w:val="454"/>
        </w:trPr>
        <w:tc>
          <w:tcPr>
            <w:tcW w:w="8930" w:type="dxa"/>
          </w:tcPr>
          <w:p w14:paraId="3084F744" w14:textId="77777777" w:rsidR="00F43629" w:rsidRPr="00815B43" w:rsidRDefault="00F43629" w:rsidP="00146A22">
            <w:pPr>
              <w:spacing w:line="360" w:lineRule="auto"/>
              <w:ind w:firstLine="284"/>
              <w:rPr>
                <w:rFonts w:cstheme="minorHAnsi"/>
              </w:rPr>
            </w:pPr>
          </w:p>
        </w:tc>
      </w:tr>
      <w:tr w:rsidR="00F43629" w:rsidRPr="00815B43" w14:paraId="095FCD03" w14:textId="77777777" w:rsidTr="00282BF5">
        <w:trPr>
          <w:trHeight w:val="454"/>
        </w:trPr>
        <w:tc>
          <w:tcPr>
            <w:tcW w:w="8930" w:type="dxa"/>
          </w:tcPr>
          <w:p w14:paraId="69053F71" w14:textId="77777777" w:rsidR="00F43629" w:rsidRPr="00815B43" w:rsidRDefault="00F43629" w:rsidP="00146A22">
            <w:pPr>
              <w:spacing w:line="360" w:lineRule="auto"/>
              <w:ind w:firstLine="284"/>
              <w:rPr>
                <w:rFonts w:cstheme="minorHAnsi"/>
              </w:rPr>
            </w:pPr>
          </w:p>
        </w:tc>
      </w:tr>
      <w:tr w:rsidR="00F43629" w:rsidRPr="00815B43" w14:paraId="520430AD" w14:textId="77777777" w:rsidTr="00282BF5">
        <w:trPr>
          <w:trHeight w:val="454"/>
        </w:trPr>
        <w:tc>
          <w:tcPr>
            <w:tcW w:w="8930" w:type="dxa"/>
          </w:tcPr>
          <w:p w14:paraId="6C88AA8F" w14:textId="77777777" w:rsidR="00F43629" w:rsidRPr="00815B43" w:rsidRDefault="00F43629" w:rsidP="00146A22">
            <w:pPr>
              <w:spacing w:line="360" w:lineRule="auto"/>
              <w:ind w:firstLine="284"/>
              <w:rPr>
                <w:rFonts w:cstheme="minorHAnsi"/>
              </w:rPr>
            </w:pPr>
          </w:p>
        </w:tc>
      </w:tr>
      <w:tr w:rsidR="00F43629" w:rsidRPr="00815B43" w14:paraId="06B10BBC" w14:textId="77777777" w:rsidTr="00282BF5">
        <w:trPr>
          <w:trHeight w:val="454"/>
        </w:trPr>
        <w:tc>
          <w:tcPr>
            <w:tcW w:w="8930" w:type="dxa"/>
          </w:tcPr>
          <w:p w14:paraId="05CC38F0" w14:textId="77777777" w:rsidR="00F43629" w:rsidRPr="00815B43" w:rsidRDefault="00F43629" w:rsidP="00146A22">
            <w:pPr>
              <w:spacing w:line="360" w:lineRule="auto"/>
              <w:ind w:firstLine="284"/>
              <w:rPr>
                <w:rFonts w:cstheme="minorHAnsi"/>
              </w:rPr>
            </w:pPr>
          </w:p>
        </w:tc>
      </w:tr>
      <w:tr w:rsidR="00F43629" w:rsidRPr="00815B43" w14:paraId="33E5331F" w14:textId="77777777" w:rsidTr="00282BF5">
        <w:trPr>
          <w:trHeight w:val="454"/>
        </w:trPr>
        <w:tc>
          <w:tcPr>
            <w:tcW w:w="8930" w:type="dxa"/>
          </w:tcPr>
          <w:p w14:paraId="511BD5C8" w14:textId="77777777" w:rsidR="00F43629" w:rsidRPr="00815B43" w:rsidRDefault="00F43629" w:rsidP="00146A22">
            <w:pPr>
              <w:spacing w:line="360" w:lineRule="auto"/>
              <w:ind w:firstLine="284"/>
              <w:rPr>
                <w:rFonts w:cstheme="minorHAnsi"/>
              </w:rPr>
            </w:pPr>
          </w:p>
        </w:tc>
      </w:tr>
      <w:tr w:rsidR="00F43629" w:rsidRPr="00815B43" w14:paraId="0B2FAD24" w14:textId="77777777" w:rsidTr="00282BF5">
        <w:trPr>
          <w:trHeight w:val="454"/>
        </w:trPr>
        <w:tc>
          <w:tcPr>
            <w:tcW w:w="8930" w:type="dxa"/>
          </w:tcPr>
          <w:p w14:paraId="7AE70174" w14:textId="77777777" w:rsidR="00F43629" w:rsidRPr="00815B43" w:rsidRDefault="00F43629" w:rsidP="00146A22">
            <w:pPr>
              <w:spacing w:line="360" w:lineRule="auto"/>
              <w:ind w:firstLine="284"/>
              <w:rPr>
                <w:rFonts w:cstheme="minorHAnsi"/>
              </w:rPr>
            </w:pPr>
          </w:p>
        </w:tc>
      </w:tr>
      <w:tr w:rsidR="00F43629" w:rsidRPr="00815B43" w14:paraId="0FB0970D" w14:textId="77777777" w:rsidTr="00282BF5">
        <w:trPr>
          <w:trHeight w:val="454"/>
        </w:trPr>
        <w:tc>
          <w:tcPr>
            <w:tcW w:w="8930" w:type="dxa"/>
          </w:tcPr>
          <w:p w14:paraId="2C673D8A" w14:textId="77777777" w:rsidR="00F43629" w:rsidRPr="00815B43" w:rsidRDefault="00F43629" w:rsidP="00146A22">
            <w:pPr>
              <w:spacing w:line="360" w:lineRule="auto"/>
              <w:ind w:firstLine="284"/>
              <w:rPr>
                <w:rFonts w:cstheme="minorHAnsi"/>
              </w:rPr>
            </w:pPr>
          </w:p>
        </w:tc>
      </w:tr>
      <w:tr w:rsidR="00F43629" w:rsidRPr="00815B43" w14:paraId="75D33735" w14:textId="77777777" w:rsidTr="00282BF5">
        <w:trPr>
          <w:trHeight w:val="454"/>
        </w:trPr>
        <w:tc>
          <w:tcPr>
            <w:tcW w:w="8930" w:type="dxa"/>
          </w:tcPr>
          <w:p w14:paraId="049F7EE1" w14:textId="77777777" w:rsidR="00F43629" w:rsidRPr="00815B43" w:rsidRDefault="00F43629" w:rsidP="00146A22">
            <w:pPr>
              <w:spacing w:line="360" w:lineRule="auto"/>
              <w:ind w:firstLine="284"/>
              <w:rPr>
                <w:rFonts w:cstheme="minorHAnsi"/>
              </w:rPr>
            </w:pPr>
          </w:p>
        </w:tc>
      </w:tr>
      <w:tr w:rsidR="00F43629" w:rsidRPr="00815B43" w14:paraId="0505E350" w14:textId="77777777" w:rsidTr="00282BF5">
        <w:trPr>
          <w:trHeight w:val="454"/>
        </w:trPr>
        <w:tc>
          <w:tcPr>
            <w:tcW w:w="8930" w:type="dxa"/>
          </w:tcPr>
          <w:p w14:paraId="42F9D24E" w14:textId="77777777" w:rsidR="00F43629" w:rsidRPr="00815B43" w:rsidRDefault="00F43629" w:rsidP="00146A22">
            <w:pPr>
              <w:spacing w:line="360" w:lineRule="auto"/>
              <w:ind w:firstLine="284"/>
              <w:rPr>
                <w:rFonts w:cstheme="minorHAnsi"/>
              </w:rPr>
            </w:pPr>
          </w:p>
        </w:tc>
      </w:tr>
      <w:tr w:rsidR="00F43629" w:rsidRPr="00815B43" w14:paraId="472FEB1F" w14:textId="77777777" w:rsidTr="00282BF5">
        <w:trPr>
          <w:trHeight w:val="454"/>
        </w:trPr>
        <w:tc>
          <w:tcPr>
            <w:tcW w:w="8930" w:type="dxa"/>
          </w:tcPr>
          <w:p w14:paraId="4DEE39E5" w14:textId="77777777" w:rsidR="00F43629" w:rsidRPr="00815B43" w:rsidRDefault="00F43629" w:rsidP="00146A22">
            <w:pPr>
              <w:spacing w:line="360" w:lineRule="auto"/>
              <w:ind w:firstLine="284"/>
              <w:rPr>
                <w:rFonts w:cstheme="minorHAnsi"/>
              </w:rPr>
            </w:pPr>
          </w:p>
        </w:tc>
      </w:tr>
      <w:tr w:rsidR="00F43629" w:rsidRPr="00815B43" w14:paraId="0FD939C5" w14:textId="77777777" w:rsidTr="00282BF5">
        <w:trPr>
          <w:trHeight w:val="454"/>
        </w:trPr>
        <w:tc>
          <w:tcPr>
            <w:tcW w:w="8930" w:type="dxa"/>
          </w:tcPr>
          <w:p w14:paraId="217E92FA" w14:textId="77777777" w:rsidR="00F43629" w:rsidRPr="00815B43" w:rsidRDefault="00F43629" w:rsidP="00146A22">
            <w:pPr>
              <w:spacing w:line="360" w:lineRule="auto"/>
              <w:ind w:firstLine="284"/>
              <w:rPr>
                <w:rFonts w:cstheme="minorHAnsi"/>
              </w:rPr>
            </w:pPr>
          </w:p>
        </w:tc>
      </w:tr>
      <w:tr w:rsidR="00F43629" w:rsidRPr="00815B43" w14:paraId="15C2EA91" w14:textId="77777777" w:rsidTr="00282BF5">
        <w:trPr>
          <w:trHeight w:val="454"/>
        </w:trPr>
        <w:tc>
          <w:tcPr>
            <w:tcW w:w="8930" w:type="dxa"/>
          </w:tcPr>
          <w:p w14:paraId="1B89EFD8" w14:textId="77777777" w:rsidR="00F43629" w:rsidRPr="00815B43" w:rsidRDefault="00F43629" w:rsidP="00146A22">
            <w:pPr>
              <w:spacing w:line="360" w:lineRule="auto"/>
              <w:ind w:firstLine="284"/>
              <w:rPr>
                <w:rFonts w:cstheme="minorHAnsi"/>
              </w:rPr>
            </w:pPr>
          </w:p>
        </w:tc>
      </w:tr>
      <w:tr w:rsidR="00F43629" w:rsidRPr="00815B43" w14:paraId="280FFEAF" w14:textId="77777777" w:rsidTr="00282BF5">
        <w:trPr>
          <w:trHeight w:val="454"/>
        </w:trPr>
        <w:tc>
          <w:tcPr>
            <w:tcW w:w="8930" w:type="dxa"/>
          </w:tcPr>
          <w:p w14:paraId="71AD7FE2" w14:textId="77777777" w:rsidR="00F43629" w:rsidRPr="00815B43" w:rsidRDefault="00F43629" w:rsidP="00146A22">
            <w:pPr>
              <w:spacing w:line="360" w:lineRule="auto"/>
              <w:ind w:firstLine="284"/>
              <w:rPr>
                <w:rFonts w:cstheme="minorHAnsi"/>
              </w:rPr>
            </w:pPr>
          </w:p>
        </w:tc>
      </w:tr>
      <w:tr w:rsidR="00F43629" w:rsidRPr="00815B43" w14:paraId="06EDAEF2" w14:textId="77777777" w:rsidTr="00282BF5">
        <w:trPr>
          <w:trHeight w:val="454"/>
        </w:trPr>
        <w:tc>
          <w:tcPr>
            <w:tcW w:w="8930" w:type="dxa"/>
          </w:tcPr>
          <w:p w14:paraId="08AA438A" w14:textId="77777777" w:rsidR="00F43629" w:rsidRPr="00815B43" w:rsidRDefault="00F43629" w:rsidP="00146A22">
            <w:pPr>
              <w:spacing w:line="360" w:lineRule="auto"/>
              <w:ind w:firstLine="284"/>
              <w:rPr>
                <w:rFonts w:cstheme="minorHAnsi"/>
              </w:rPr>
            </w:pPr>
          </w:p>
        </w:tc>
      </w:tr>
      <w:tr w:rsidR="00F43629" w:rsidRPr="00815B43" w14:paraId="002B4C7F" w14:textId="77777777" w:rsidTr="00282BF5">
        <w:trPr>
          <w:trHeight w:val="454"/>
        </w:trPr>
        <w:tc>
          <w:tcPr>
            <w:tcW w:w="8930" w:type="dxa"/>
          </w:tcPr>
          <w:p w14:paraId="7EAE4F76" w14:textId="77777777" w:rsidR="00F43629" w:rsidRPr="00815B43" w:rsidRDefault="00F43629" w:rsidP="00146A22">
            <w:pPr>
              <w:spacing w:line="360" w:lineRule="auto"/>
              <w:ind w:firstLine="284"/>
              <w:rPr>
                <w:rFonts w:cstheme="minorHAnsi"/>
              </w:rPr>
            </w:pPr>
          </w:p>
        </w:tc>
      </w:tr>
      <w:tr w:rsidR="00F43629" w:rsidRPr="00815B43" w14:paraId="7585965D" w14:textId="77777777" w:rsidTr="00282BF5">
        <w:trPr>
          <w:trHeight w:val="454"/>
        </w:trPr>
        <w:tc>
          <w:tcPr>
            <w:tcW w:w="8930" w:type="dxa"/>
          </w:tcPr>
          <w:p w14:paraId="18224389" w14:textId="77777777" w:rsidR="00F43629" w:rsidRPr="00815B43" w:rsidRDefault="00F43629" w:rsidP="00146A22">
            <w:pPr>
              <w:spacing w:line="360" w:lineRule="auto"/>
              <w:ind w:firstLine="284"/>
              <w:rPr>
                <w:rFonts w:cstheme="minorHAnsi"/>
              </w:rPr>
            </w:pPr>
          </w:p>
        </w:tc>
      </w:tr>
      <w:tr w:rsidR="00F43629" w:rsidRPr="00815B43" w14:paraId="43F5D28C" w14:textId="77777777" w:rsidTr="00282BF5">
        <w:trPr>
          <w:trHeight w:val="454"/>
        </w:trPr>
        <w:tc>
          <w:tcPr>
            <w:tcW w:w="8930" w:type="dxa"/>
          </w:tcPr>
          <w:p w14:paraId="20E673D1" w14:textId="77777777" w:rsidR="00F43629" w:rsidRPr="00815B43" w:rsidRDefault="00F43629" w:rsidP="00146A22">
            <w:pPr>
              <w:spacing w:line="360" w:lineRule="auto"/>
              <w:ind w:firstLine="284"/>
              <w:rPr>
                <w:rFonts w:cstheme="minorHAnsi"/>
              </w:rPr>
            </w:pPr>
          </w:p>
        </w:tc>
      </w:tr>
      <w:tr w:rsidR="00F43629" w:rsidRPr="00815B43" w14:paraId="0020FFC9" w14:textId="77777777" w:rsidTr="00282BF5">
        <w:trPr>
          <w:trHeight w:val="454"/>
        </w:trPr>
        <w:tc>
          <w:tcPr>
            <w:tcW w:w="8930" w:type="dxa"/>
          </w:tcPr>
          <w:p w14:paraId="489B127C" w14:textId="77777777" w:rsidR="00F43629" w:rsidRPr="00815B43" w:rsidRDefault="00F43629" w:rsidP="00146A22">
            <w:pPr>
              <w:spacing w:line="360" w:lineRule="auto"/>
              <w:ind w:firstLine="284"/>
              <w:rPr>
                <w:rFonts w:cstheme="minorHAnsi"/>
              </w:rPr>
            </w:pPr>
          </w:p>
        </w:tc>
      </w:tr>
    </w:tbl>
    <w:p w14:paraId="675D3B06" w14:textId="77777777" w:rsidR="00F43629" w:rsidRPr="00D24D3E" w:rsidRDefault="00F43629" w:rsidP="0056058B">
      <w:pPr>
        <w:pStyle w:val="ListParagraph"/>
        <w:rPr>
          <w:rFonts w:ascii="Arial" w:hAnsi="Arial" w:cs="Arial"/>
        </w:rPr>
      </w:pPr>
    </w:p>
    <w:p w14:paraId="1156D00C" w14:textId="77777777" w:rsidR="0056058B" w:rsidRPr="00D24D3E" w:rsidRDefault="0056058B" w:rsidP="0056058B">
      <w:pPr>
        <w:shd w:val="clear" w:color="auto" w:fill="FFFFFF"/>
        <w:contextualSpacing/>
        <w:textAlignment w:val="baseline"/>
        <w:rPr>
          <w:rFonts w:ascii="Arial" w:eastAsia="Times New Roman" w:hAnsi="Arial" w:cs="Arial"/>
          <w:color w:val="383838"/>
          <w:lang w:eastAsia="en-AU"/>
        </w:rPr>
      </w:pPr>
    </w:p>
    <w:p w14:paraId="4A7823FE" w14:textId="77777777" w:rsidR="0056058B" w:rsidRPr="00D24D3E" w:rsidRDefault="0056058B" w:rsidP="0056058B">
      <w:pPr>
        <w:shd w:val="clear" w:color="auto" w:fill="FFFFFF"/>
        <w:contextualSpacing/>
        <w:textAlignment w:val="baseline"/>
        <w:rPr>
          <w:rFonts w:ascii="Arial" w:eastAsia="Times New Roman" w:hAnsi="Arial" w:cs="Arial"/>
          <w:color w:val="383838"/>
          <w:lang w:eastAsia="en-AU"/>
        </w:rPr>
      </w:pPr>
    </w:p>
    <w:p w14:paraId="40F39FC8" w14:textId="77777777" w:rsidR="006C1AE0" w:rsidRDefault="006C1AE0">
      <w:pPr>
        <w:rPr>
          <w:rFonts w:ascii="Arial" w:eastAsia="Times New Roman" w:hAnsi="Arial" w:cs="Arial"/>
          <w:b/>
          <w:color w:val="262626"/>
          <w:lang w:eastAsia="en-AU"/>
        </w:rPr>
      </w:pPr>
      <w:r>
        <w:rPr>
          <w:rFonts w:ascii="Arial" w:hAnsi="Arial" w:cs="Arial"/>
          <w:b/>
          <w:color w:val="262626"/>
        </w:rPr>
        <w:br w:type="page"/>
      </w:r>
    </w:p>
    <w:p w14:paraId="50713E7C" w14:textId="28BEF617" w:rsidR="0056058B" w:rsidRPr="00D24D3E" w:rsidRDefault="0056058B" w:rsidP="0056058B">
      <w:pPr>
        <w:pStyle w:val="description"/>
        <w:spacing w:before="0" w:beforeAutospacing="0" w:after="120" w:afterAutospacing="0"/>
        <w:contextualSpacing/>
        <w:textAlignment w:val="baseline"/>
        <w:rPr>
          <w:rFonts w:ascii="Arial" w:hAnsi="Arial" w:cs="Arial"/>
          <w:b/>
          <w:color w:val="262626"/>
          <w:sz w:val="22"/>
          <w:szCs w:val="22"/>
        </w:rPr>
      </w:pPr>
      <w:r w:rsidRPr="00D24D3E">
        <w:rPr>
          <w:rFonts w:ascii="Arial" w:hAnsi="Arial" w:cs="Arial"/>
          <w:b/>
          <w:color w:val="262626"/>
          <w:sz w:val="22"/>
          <w:szCs w:val="22"/>
        </w:rPr>
        <w:lastRenderedPageBreak/>
        <w:t xml:space="preserve">Question 2 </w:t>
      </w:r>
      <w:r w:rsidRPr="00D24D3E">
        <w:rPr>
          <w:rFonts w:ascii="Arial" w:hAnsi="Arial" w:cs="Arial"/>
          <w:color w:val="262626"/>
          <w:sz w:val="22"/>
          <w:szCs w:val="22"/>
        </w:rPr>
        <w:t>(14 marks)</w:t>
      </w:r>
    </w:p>
    <w:p w14:paraId="2377017A" w14:textId="77777777" w:rsidR="0056058B" w:rsidRPr="00D24D3E" w:rsidRDefault="0056058B" w:rsidP="0056058B">
      <w:p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In August 2017 the High Court ruled on a claim that the Australian government can only exercise its powers outside Australia for purposes that would be legal under the law of the relevant foreign country. The High Court therefore rejected the claim that their offshore centre in Papua New Guinea was illegal.</w:t>
      </w:r>
    </w:p>
    <w:p w14:paraId="27806469" w14:textId="77777777" w:rsidR="0056058B" w:rsidRPr="00D24D3E" w:rsidRDefault="0056058B" w:rsidP="0056058B">
      <w:p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This means the Australian government had and has the power to establish and maintain this facility, despite detention of asylum seekers there violating PNG law.</w:t>
      </w:r>
    </w:p>
    <w:p w14:paraId="0398E7BD" w14:textId="77777777" w:rsidR="0056058B" w:rsidRPr="00D24D3E" w:rsidRDefault="0056058B" w:rsidP="0056058B">
      <w:p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This decision ended a case that was </w:t>
      </w:r>
      <w:hyperlink r:id="rId7" w:history="1">
        <w:r w:rsidRPr="00D24D3E">
          <w:rPr>
            <w:rFonts w:ascii="Arial" w:eastAsia="Times New Roman" w:hAnsi="Arial" w:cs="Arial"/>
            <w:lang w:eastAsia="en-AU"/>
          </w:rPr>
          <w:t>commenced</w:t>
        </w:r>
      </w:hyperlink>
      <w:r w:rsidRPr="00D24D3E">
        <w:rPr>
          <w:rFonts w:ascii="Arial" w:eastAsia="Times New Roman" w:hAnsi="Arial" w:cs="Arial"/>
          <w:lang w:eastAsia="en-AU"/>
        </w:rPr>
        <w:t> in May 2016 and was initiated by a plaintiff (an asylum seeker) after a the decision of the </w:t>
      </w:r>
      <w:hyperlink r:id="rId8" w:history="1">
        <w:r w:rsidRPr="00D24D3E">
          <w:rPr>
            <w:rFonts w:ascii="Arial" w:eastAsia="Times New Roman" w:hAnsi="Arial" w:cs="Arial"/>
            <w:lang w:eastAsia="en-AU"/>
          </w:rPr>
          <w:t>PNG Supreme Court</w:t>
        </w:r>
      </w:hyperlink>
      <w:r w:rsidRPr="00D24D3E">
        <w:rPr>
          <w:rFonts w:ascii="Arial" w:eastAsia="Times New Roman" w:hAnsi="Arial" w:cs="Arial"/>
          <w:lang w:eastAsia="en-AU"/>
        </w:rPr>
        <w:t> </w:t>
      </w:r>
      <w:hyperlink r:id="rId9" w:history="1">
        <w:r w:rsidRPr="00D24D3E">
          <w:rPr>
            <w:rFonts w:ascii="Arial" w:eastAsia="Times New Roman" w:hAnsi="Arial" w:cs="Arial"/>
            <w:lang w:eastAsia="en-AU"/>
          </w:rPr>
          <w:t>found</w:t>
        </w:r>
      </w:hyperlink>
      <w:r w:rsidRPr="00D24D3E">
        <w:rPr>
          <w:rFonts w:ascii="Arial" w:eastAsia="Times New Roman" w:hAnsi="Arial" w:cs="Arial"/>
          <w:lang w:eastAsia="en-AU"/>
        </w:rPr>
        <w:t> that Australia’s detention of asylum seekers on Manus Island violated PNG law. Unlike in Australia, PNG has constitutional human rights protections. These forbid the deprivation of personal liberty in most cases where a person has not committed a crime.</w:t>
      </w:r>
    </w:p>
    <w:p w14:paraId="1BFEFE1A" w14:textId="77777777" w:rsidR="0056058B" w:rsidRPr="00D24D3E" w:rsidRDefault="0056058B" w:rsidP="0056058B">
      <w:pPr>
        <w:shd w:val="clear" w:color="auto" w:fill="FFFFFF"/>
        <w:contextualSpacing/>
        <w:textAlignment w:val="baseline"/>
        <w:rPr>
          <w:rFonts w:ascii="Arial" w:eastAsia="Times New Roman" w:hAnsi="Arial" w:cs="Arial"/>
          <w:lang w:eastAsia="en-AU"/>
        </w:rPr>
      </w:pPr>
    </w:p>
    <w:p w14:paraId="2066E704" w14:textId="77777777" w:rsidR="0056058B" w:rsidRPr="00D24D3E" w:rsidRDefault="0056058B" w:rsidP="0056058B">
      <w:pPr>
        <w:pStyle w:val="ListParagraph"/>
        <w:numPr>
          <w:ilvl w:val="0"/>
          <w:numId w:val="9"/>
        </w:num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Explain the role of the High Court in acting as a check on the law-making of parliament.</w:t>
      </w:r>
    </w:p>
    <w:p w14:paraId="26B94771" w14:textId="77777777" w:rsidR="0056058B" w:rsidRPr="00D24D3E" w:rsidRDefault="0056058B" w:rsidP="0056058B">
      <w:pPr>
        <w:pStyle w:val="ListParagraph"/>
        <w:shd w:val="clear" w:color="auto" w:fill="FFFFFF"/>
        <w:jc w:val="right"/>
        <w:textAlignment w:val="baseline"/>
        <w:rPr>
          <w:rFonts w:ascii="Arial" w:eastAsia="Times New Roman" w:hAnsi="Arial" w:cs="Arial"/>
          <w:lang w:eastAsia="en-AU"/>
        </w:rPr>
      </w:pPr>
      <w:r>
        <w:rPr>
          <w:rFonts w:ascii="Arial" w:eastAsia="Times New Roman" w:hAnsi="Arial" w:cs="Arial"/>
          <w:lang w:eastAsia="en-AU"/>
        </w:rPr>
        <w:t>(</w:t>
      </w:r>
      <w:r w:rsidRPr="00D24D3E">
        <w:rPr>
          <w:rFonts w:ascii="Arial" w:eastAsia="Times New Roman" w:hAnsi="Arial" w:cs="Arial"/>
          <w:lang w:eastAsia="en-AU"/>
        </w:rPr>
        <w:t>2 marks</w:t>
      </w:r>
      <w:r>
        <w:rPr>
          <w:rFonts w:ascii="Arial" w:eastAsia="Times New Roman" w:hAnsi="Arial" w:cs="Arial"/>
          <w:lang w:eastAsia="en-AU"/>
        </w:rPr>
        <w:t>)</w:t>
      </w:r>
    </w:p>
    <w:p w14:paraId="2CF67C5D" w14:textId="77777777" w:rsidR="0056058B" w:rsidRDefault="0056058B" w:rsidP="0056058B">
      <w:pPr>
        <w:pStyle w:val="ListParagraph"/>
        <w:shd w:val="clear" w:color="auto" w:fill="FFFFFF"/>
        <w:textAlignment w:val="baseline"/>
        <w:rPr>
          <w:rFonts w:ascii="Arial" w:eastAsia="Times New Roman" w:hAnsi="Arial" w:cs="Arial"/>
          <w:lang w:eastAsia="en-AU"/>
        </w:rPr>
      </w:pP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0FC95112" w14:textId="77777777" w:rsidTr="00282BF5">
        <w:trPr>
          <w:trHeight w:val="454"/>
        </w:trPr>
        <w:tc>
          <w:tcPr>
            <w:tcW w:w="8930" w:type="dxa"/>
          </w:tcPr>
          <w:p w14:paraId="09229C0D" w14:textId="77777777" w:rsidR="00F43629" w:rsidRPr="00815B43" w:rsidRDefault="00F43629" w:rsidP="00146A22">
            <w:pPr>
              <w:spacing w:line="360" w:lineRule="auto"/>
              <w:ind w:firstLine="284"/>
              <w:rPr>
                <w:rFonts w:cstheme="minorHAnsi"/>
              </w:rPr>
            </w:pPr>
          </w:p>
        </w:tc>
      </w:tr>
      <w:tr w:rsidR="00F43629" w:rsidRPr="00815B43" w14:paraId="2BB9BC55" w14:textId="77777777" w:rsidTr="00282BF5">
        <w:trPr>
          <w:trHeight w:val="454"/>
        </w:trPr>
        <w:tc>
          <w:tcPr>
            <w:tcW w:w="8930" w:type="dxa"/>
          </w:tcPr>
          <w:p w14:paraId="3937C628" w14:textId="77777777" w:rsidR="00F43629" w:rsidRPr="00815B43" w:rsidRDefault="00F43629" w:rsidP="00146A22">
            <w:pPr>
              <w:spacing w:line="360" w:lineRule="auto"/>
              <w:ind w:firstLine="284"/>
              <w:rPr>
                <w:rFonts w:cstheme="minorHAnsi"/>
              </w:rPr>
            </w:pPr>
          </w:p>
        </w:tc>
      </w:tr>
      <w:tr w:rsidR="00F43629" w:rsidRPr="00815B43" w14:paraId="752B031D" w14:textId="77777777" w:rsidTr="00282BF5">
        <w:trPr>
          <w:trHeight w:val="454"/>
        </w:trPr>
        <w:tc>
          <w:tcPr>
            <w:tcW w:w="8930" w:type="dxa"/>
          </w:tcPr>
          <w:p w14:paraId="0F7ACD84" w14:textId="77777777" w:rsidR="00F43629" w:rsidRPr="00815B43" w:rsidRDefault="00F43629" w:rsidP="00146A22">
            <w:pPr>
              <w:spacing w:line="360" w:lineRule="auto"/>
              <w:ind w:firstLine="284"/>
              <w:rPr>
                <w:rFonts w:cstheme="minorHAnsi"/>
              </w:rPr>
            </w:pPr>
          </w:p>
        </w:tc>
      </w:tr>
      <w:tr w:rsidR="00F43629" w:rsidRPr="00815B43" w14:paraId="7CFEBFCF" w14:textId="77777777" w:rsidTr="00282BF5">
        <w:trPr>
          <w:trHeight w:val="454"/>
        </w:trPr>
        <w:tc>
          <w:tcPr>
            <w:tcW w:w="8930" w:type="dxa"/>
          </w:tcPr>
          <w:p w14:paraId="0E23584A" w14:textId="77777777" w:rsidR="00F43629" w:rsidRPr="00815B43" w:rsidRDefault="00F43629" w:rsidP="00146A22">
            <w:pPr>
              <w:spacing w:line="360" w:lineRule="auto"/>
              <w:ind w:firstLine="284"/>
              <w:rPr>
                <w:rFonts w:cstheme="minorHAnsi"/>
              </w:rPr>
            </w:pPr>
          </w:p>
        </w:tc>
      </w:tr>
      <w:tr w:rsidR="00F43629" w:rsidRPr="00815B43" w14:paraId="60B04080" w14:textId="77777777" w:rsidTr="00282BF5">
        <w:trPr>
          <w:trHeight w:val="454"/>
        </w:trPr>
        <w:tc>
          <w:tcPr>
            <w:tcW w:w="8930" w:type="dxa"/>
          </w:tcPr>
          <w:p w14:paraId="38A302D4" w14:textId="10D21C2B" w:rsidR="00F43629" w:rsidRPr="00815B43" w:rsidRDefault="00F43629" w:rsidP="00146A22">
            <w:pPr>
              <w:spacing w:line="360" w:lineRule="auto"/>
              <w:ind w:firstLine="284"/>
              <w:rPr>
                <w:rFonts w:cstheme="minorHAnsi"/>
              </w:rPr>
            </w:pPr>
            <w:r>
              <w:rPr>
                <w:rFonts w:ascii="Arial" w:eastAsia="Times New Roman" w:hAnsi="Arial" w:cs="Arial"/>
                <w:lang w:eastAsia="en-AU"/>
              </w:rPr>
              <w:tab/>
            </w:r>
          </w:p>
        </w:tc>
      </w:tr>
      <w:tr w:rsidR="00F43629" w:rsidRPr="00815B43" w14:paraId="04E4915D" w14:textId="77777777" w:rsidTr="00282BF5">
        <w:trPr>
          <w:trHeight w:val="454"/>
        </w:trPr>
        <w:tc>
          <w:tcPr>
            <w:tcW w:w="8930" w:type="dxa"/>
          </w:tcPr>
          <w:p w14:paraId="64A76542" w14:textId="77777777" w:rsidR="00F43629" w:rsidRPr="00815B43" w:rsidRDefault="00F43629" w:rsidP="00146A22">
            <w:pPr>
              <w:spacing w:line="360" w:lineRule="auto"/>
              <w:ind w:firstLine="284"/>
              <w:rPr>
                <w:rFonts w:cstheme="minorHAnsi"/>
              </w:rPr>
            </w:pPr>
          </w:p>
        </w:tc>
      </w:tr>
      <w:tr w:rsidR="00F43629" w:rsidRPr="00815B43" w14:paraId="2ABB8B92" w14:textId="77777777" w:rsidTr="00282BF5">
        <w:trPr>
          <w:trHeight w:val="454"/>
        </w:trPr>
        <w:tc>
          <w:tcPr>
            <w:tcW w:w="8930" w:type="dxa"/>
          </w:tcPr>
          <w:p w14:paraId="4FA93DFA" w14:textId="77777777" w:rsidR="00F43629" w:rsidRPr="00815B43" w:rsidRDefault="00F43629" w:rsidP="00146A22">
            <w:pPr>
              <w:spacing w:line="360" w:lineRule="auto"/>
              <w:ind w:firstLine="284"/>
              <w:rPr>
                <w:rFonts w:cstheme="minorHAnsi"/>
              </w:rPr>
            </w:pPr>
          </w:p>
        </w:tc>
      </w:tr>
      <w:tr w:rsidR="00F43629" w:rsidRPr="00815B43" w14:paraId="51ACB36F" w14:textId="77777777" w:rsidTr="00282BF5">
        <w:trPr>
          <w:trHeight w:val="454"/>
        </w:trPr>
        <w:tc>
          <w:tcPr>
            <w:tcW w:w="8930" w:type="dxa"/>
          </w:tcPr>
          <w:p w14:paraId="77E61B28" w14:textId="77777777" w:rsidR="00F43629" w:rsidRPr="00815B43" w:rsidRDefault="00F43629" w:rsidP="00146A22">
            <w:pPr>
              <w:spacing w:line="360" w:lineRule="auto"/>
              <w:ind w:firstLine="284"/>
              <w:rPr>
                <w:rFonts w:cstheme="minorHAnsi"/>
              </w:rPr>
            </w:pPr>
          </w:p>
        </w:tc>
      </w:tr>
    </w:tbl>
    <w:p w14:paraId="5411597D"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678F5225"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004F3BF3"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7ABB78F8"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051CBBEF"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3A6268A9"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6C55F502" w14:textId="77777777" w:rsidR="00F43629" w:rsidRDefault="00F43629" w:rsidP="0056058B">
      <w:pPr>
        <w:pStyle w:val="ListParagraph"/>
        <w:shd w:val="clear" w:color="auto" w:fill="FFFFFF"/>
        <w:textAlignment w:val="baseline"/>
        <w:rPr>
          <w:rFonts w:ascii="Arial" w:eastAsia="Times New Roman" w:hAnsi="Arial" w:cs="Arial"/>
          <w:lang w:eastAsia="en-AU"/>
        </w:rPr>
      </w:pPr>
    </w:p>
    <w:p w14:paraId="38A530DC" w14:textId="6803B2F5" w:rsidR="006C1AE0" w:rsidRDefault="006C1AE0">
      <w:pPr>
        <w:rPr>
          <w:rFonts w:ascii="Arial" w:eastAsia="Times New Roman" w:hAnsi="Arial" w:cs="Arial"/>
          <w:lang w:eastAsia="en-AU"/>
        </w:rPr>
      </w:pPr>
      <w:r>
        <w:rPr>
          <w:rFonts w:ascii="Arial" w:eastAsia="Times New Roman" w:hAnsi="Arial" w:cs="Arial"/>
          <w:lang w:eastAsia="en-AU"/>
        </w:rPr>
        <w:br w:type="page"/>
      </w:r>
    </w:p>
    <w:p w14:paraId="070DCC1D" w14:textId="77777777" w:rsidR="0056058B" w:rsidRPr="00D24D3E" w:rsidRDefault="0056058B" w:rsidP="0056058B">
      <w:pPr>
        <w:pStyle w:val="ListParagraph"/>
        <w:numPr>
          <w:ilvl w:val="0"/>
          <w:numId w:val="9"/>
        </w:num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lastRenderedPageBreak/>
        <w:t>PNG has constitutional human rights protection. E</w:t>
      </w:r>
      <w:r w:rsidRPr="00D24D3E">
        <w:rPr>
          <w:rFonts w:ascii="Arial" w:hAnsi="Arial" w:cs="Arial"/>
        </w:rPr>
        <w:t>valuate the extent to which the express protection of rights in the Australian Constitution acts as a check on parliament in law-</w:t>
      </w:r>
      <w:r>
        <w:rPr>
          <w:rFonts w:ascii="Arial" w:hAnsi="Arial" w:cs="Arial"/>
        </w:rPr>
        <w:t>m</w:t>
      </w:r>
      <w:r w:rsidRPr="00D24D3E">
        <w:rPr>
          <w:rFonts w:ascii="Arial" w:hAnsi="Arial" w:cs="Arial"/>
        </w:rPr>
        <w:t>aking.</w:t>
      </w:r>
    </w:p>
    <w:p w14:paraId="375C1D39" w14:textId="77777777" w:rsidR="0056058B" w:rsidRPr="00D24D3E" w:rsidRDefault="0056058B" w:rsidP="0056058B">
      <w:pPr>
        <w:pStyle w:val="ListParagraph"/>
        <w:shd w:val="clear" w:color="auto" w:fill="FFFFFF"/>
        <w:jc w:val="right"/>
        <w:textAlignment w:val="baseline"/>
        <w:rPr>
          <w:rFonts w:ascii="Arial" w:eastAsia="Times New Roman" w:hAnsi="Arial" w:cs="Arial"/>
          <w:lang w:eastAsia="en-AU"/>
        </w:rPr>
      </w:pPr>
      <w:r>
        <w:rPr>
          <w:rFonts w:ascii="Arial" w:eastAsia="Times New Roman" w:hAnsi="Arial" w:cs="Arial"/>
          <w:lang w:eastAsia="en-AU"/>
        </w:rPr>
        <w:t>(</w:t>
      </w:r>
      <w:r w:rsidRPr="00D24D3E">
        <w:rPr>
          <w:rFonts w:ascii="Arial" w:eastAsia="Times New Roman" w:hAnsi="Arial" w:cs="Arial"/>
          <w:lang w:eastAsia="en-AU"/>
        </w:rPr>
        <w:t>6 marks</w:t>
      </w:r>
      <w:r>
        <w:rPr>
          <w:rFonts w:ascii="Arial" w:eastAsia="Times New Roman" w:hAnsi="Arial" w:cs="Arial"/>
          <w:lang w:eastAsia="en-AU"/>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4B9A291A" w14:textId="77777777" w:rsidTr="00282BF5">
        <w:trPr>
          <w:trHeight w:val="454"/>
        </w:trPr>
        <w:tc>
          <w:tcPr>
            <w:tcW w:w="8930" w:type="dxa"/>
          </w:tcPr>
          <w:p w14:paraId="031EB1DD" w14:textId="77777777" w:rsidR="00F43629" w:rsidRPr="00815B43" w:rsidRDefault="00F43629" w:rsidP="00146A22">
            <w:pPr>
              <w:spacing w:line="360" w:lineRule="auto"/>
              <w:ind w:firstLine="284"/>
              <w:rPr>
                <w:rFonts w:cstheme="minorHAnsi"/>
              </w:rPr>
            </w:pPr>
          </w:p>
        </w:tc>
      </w:tr>
      <w:tr w:rsidR="00F43629" w:rsidRPr="00815B43" w14:paraId="2EFED6E5" w14:textId="77777777" w:rsidTr="00282BF5">
        <w:trPr>
          <w:trHeight w:val="454"/>
        </w:trPr>
        <w:tc>
          <w:tcPr>
            <w:tcW w:w="8930" w:type="dxa"/>
          </w:tcPr>
          <w:p w14:paraId="74279EAA" w14:textId="77777777" w:rsidR="00F43629" w:rsidRPr="00815B43" w:rsidRDefault="00F43629" w:rsidP="00146A22">
            <w:pPr>
              <w:spacing w:line="360" w:lineRule="auto"/>
              <w:ind w:firstLine="284"/>
              <w:rPr>
                <w:rFonts w:cstheme="minorHAnsi"/>
              </w:rPr>
            </w:pPr>
          </w:p>
        </w:tc>
      </w:tr>
      <w:tr w:rsidR="00F43629" w:rsidRPr="00815B43" w14:paraId="2E8CF641" w14:textId="77777777" w:rsidTr="00282BF5">
        <w:trPr>
          <w:trHeight w:val="454"/>
        </w:trPr>
        <w:tc>
          <w:tcPr>
            <w:tcW w:w="8930" w:type="dxa"/>
          </w:tcPr>
          <w:p w14:paraId="0186E1B1" w14:textId="77777777" w:rsidR="00F43629" w:rsidRPr="00815B43" w:rsidRDefault="00F43629" w:rsidP="00146A22">
            <w:pPr>
              <w:spacing w:line="360" w:lineRule="auto"/>
              <w:ind w:firstLine="284"/>
              <w:rPr>
                <w:rFonts w:cstheme="minorHAnsi"/>
              </w:rPr>
            </w:pPr>
          </w:p>
        </w:tc>
      </w:tr>
      <w:tr w:rsidR="00F43629" w:rsidRPr="00815B43" w14:paraId="723F6062" w14:textId="77777777" w:rsidTr="00282BF5">
        <w:trPr>
          <w:trHeight w:val="454"/>
        </w:trPr>
        <w:tc>
          <w:tcPr>
            <w:tcW w:w="8930" w:type="dxa"/>
          </w:tcPr>
          <w:p w14:paraId="70CFE2DE" w14:textId="77777777" w:rsidR="00F43629" w:rsidRPr="00815B43" w:rsidRDefault="00F43629" w:rsidP="00146A22">
            <w:pPr>
              <w:spacing w:line="360" w:lineRule="auto"/>
              <w:ind w:firstLine="284"/>
              <w:rPr>
                <w:rFonts w:cstheme="minorHAnsi"/>
              </w:rPr>
            </w:pPr>
          </w:p>
        </w:tc>
      </w:tr>
      <w:tr w:rsidR="00F43629" w:rsidRPr="00815B43" w14:paraId="33F4E6D5" w14:textId="77777777" w:rsidTr="00282BF5">
        <w:trPr>
          <w:trHeight w:val="454"/>
        </w:trPr>
        <w:tc>
          <w:tcPr>
            <w:tcW w:w="8930" w:type="dxa"/>
          </w:tcPr>
          <w:p w14:paraId="2DE7E2CF" w14:textId="77777777" w:rsidR="00F43629" w:rsidRPr="00815B43" w:rsidRDefault="00F43629" w:rsidP="00146A22">
            <w:pPr>
              <w:spacing w:line="360" w:lineRule="auto"/>
              <w:ind w:firstLine="284"/>
              <w:rPr>
                <w:rFonts w:cstheme="minorHAnsi"/>
              </w:rPr>
            </w:pPr>
          </w:p>
        </w:tc>
      </w:tr>
      <w:tr w:rsidR="00F43629" w:rsidRPr="00815B43" w14:paraId="50A7F44B" w14:textId="77777777" w:rsidTr="00282BF5">
        <w:trPr>
          <w:trHeight w:val="454"/>
        </w:trPr>
        <w:tc>
          <w:tcPr>
            <w:tcW w:w="8930" w:type="dxa"/>
          </w:tcPr>
          <w:p w14:paraId="554845BB" w14:textId="77777777" w:rsidR="00F43629" w:rsidRPr="00815B43" w:rsidRDefault="00F43629" w:rsidP="00146A22">
            <w:pPr>
              <w:spacing w:line="360" w:lineRule="auto"/>
              <w:ind w:firstLine="284"/>
              <w:rPr>
                <w:rFonts w:cstheme="minorHAnsi"/>
              </w:rPr>
            </w:pPr>
          </w:p>
        </w:tc>
      </w:tr>
      <w:tr w:rsidR="00F43629" w:rsidRPr="00815B43" w14:paraId="671A3732" w14:textId="77777777" w:rsidTr="00282BF5">
        <w:trPr>
          <w:trHeight w:val="454"/>
        </w:trPr>
        <w:tc>
          <w:tcPr>
            <w:tcW w:w="8930" w:type="dxa"/>
          </w:tcPr>
          <w:p w14:paraId="5653C786" w14:textId="77777777" w:rsidR="00F43629" w:rsidRPr="00815B43" w:rsidRDefault="00F43629" w:rsidP="00146A22">
            <w:pPr>
              <w:spacing w:line="360" w:lineRule="auto"/>
              <w:ind w:firstLine="284"/>
              <w:rPr>
                <w:rFonts w:cstheme="minorHAnsi"/>
              </w:rPr>
            </w:pPr>
          </w:p>
        </w:tc>
      </w:tr>
      <w:tr w:rsidR="00F43629" w:rsidRPr="00815B43" w14:paraId="4E9714B0" w14:textId="77777777" w:rsidTr="00282BF5">
        <w:trPr>
          <w:trHeight w:val="454"/>
        </w:trPr>
        <w:tc>
          <w:tcPr>
            <w:tcW w:w="8930" w:type="dxa"/>
          </w:tcPr>
          <w:p w14:paraId="73C458FF" w14:textId="77777777" w:rsidR="00F43629" w:rsidRPr="00815B43" w:rsidRDefault="00F43629" w:rsidP="00146A22">
            <w:pPr>
              <w:spacing w:line="360" w:lineRule="auto"/>
              <w:ind w:firstLine="284"/>
              <w:rPr>
                <w:rFonts w:cstheme="minorHAnsi"/>
              </w:rPr>
            </w:pPr>
          </w:p>
        </w:tc>
      </w:tr>
      <w:tr w:rsidR="00F43629" w:rsidRPr="00815B43" w14:paraId="2BE4C709" w14:textId="77777777" w:rsidTr="00282BF5">
        <w:trPr>
          <w:trHeight w:val="454"/>
        </w:trPr>
        <w:tc>
          <w:tcPr>
            <w:tcW w:w="8930" w:type="dxa"/>
          </w:tcPr>
          <w:p w14:paraId="7787B2D7" w14:textId="77777777" w:rsidR="00F43629" w:rsidRPr="00815B43" w:rsidRDefault="00F43629" w:rsidP="00146A22">
            <w:pPr>
              <w:spacing w:line="360" w:lineRule="auto"/>
              <w:ind w:firstLine="284"/>
              <w:rPr>
                <w:rFonts w:cstheme="minorHAnsi"/>
              </w:rPr>
            </w:pPr>
          </w:p>
        </w:tc>
      </w:tr>
      <w:tr w:rsidR="00F43629" w:rsidRPr="00815B43" w14:paraId="5F73DF92" w14:textId="77777777" w:rsidTr="00282BF5">
        <w:trPr>
          <w:trHeight w:val="454"/>
        </w:trPr>
        <w:tc>
          <w:tcPr>
            <w:tcW w:w="8930" w:type="dxa"/>
          </w:tcPr>
          <w:p w14:paraId="02B47186" w14:textId="77777777" w:rsidR="00F43629" w:rsidRPr="00815B43" w:rsidRDefault="00F43629" w:rsidP="00146A22">
            <w:pPr>
              <w:spacing w:line="360" w:lineRule="auto"/>
              <w:ind w:firstLine="284"/>
              <w:rPr>
                <w:rFonts w:cstheme="minorHAnsi"/>
              </w:rPr>
            </w:pPr>
          </w:p>
        </w:tc>
      </w:tr>
      <w:tr w:rsidR="00F43629" w:rsidRPr="00815B43" w14:paraId="7D390715" w14:textId="77777777" w:rsidTr="00282BF5">
        <w:trPr>
          <w:trHeight w:val="454"/>
        </w:trPr>
        <w:tc>
          <w:tcPr>
            <w:tcW w:w="8930" w:type="dxa"/>
          </w:tcPr>
          <w:p w14:paraId="7B54BF3A" w14:textId="77777777" w:rsidR="00F43629" w:rsidRPr="00815B43" w:rsidRDefault="00F43629" w:rsidP="00146A22">
            <w:pPr>
              <w:spacing w:line="360" w:lineRule="auto"/>
              <w:ind w:firstLine="284"/>
              <w:rPr>
                <w:rFonts w:cstheme="minorHAnsi"/>
              </w:rPr>
            </w:pPr>
          </w:p>
        </w:tc>
      </w:tr>
      <w:tr w:rsidR="00F43629" w:rsidRPr="00815B43" w14:paraId="79713905" w14:textId="77777777" w:rsidTr="00282BF5">
        <w:trPr>
          <w:trHeight w:val="454"/>
        </w:trPr>
        <w:tc>
          <w:tcPr>
            <w:tcW w:w="8930" w:type="dxa"/>
          </w:tcPr>
          <w:p w14:paraId="0FD1A9F1" w14:textId="77777777" w:rsidR="00F43629" w:rsidRPr="00815B43" w:rsidRDefault="00F43629" w:rsidP="00146A22">
            <w:pPr>
              <w:spacing w:line="360" w:lineRule="auto"/>
              <w:ind w:firstLine="284"/>
              <w:rPr>
                <w:rFonts w:cstheme="minorHAnsi"/>
              </w:rPr>
            </w:pPr>
          </w:p>
        </w:tc>
      </w:tr>
      <w:tr w:rsidR="00F43629" w:rsidRPr="00815B43" w14:paraId="074A49DA" w14:textId="77777777" w:rsidTr="00282BF5">
        <w:trPr>
          <w:trHeight w:val="454"/>
        </w:trPr>
        <w:tc>
          <w:tcPr>
            <w:tcW w:w="8930" w:type="dxa"/>
          </w:tcPr>
          <w:p w14:paraId="71D4AEFE" w14:textId="77777777" w:rsidR="00F43629" w:rsidRPr="00815B43" w:rsidRDefault="00F43629" w:rsidP="00146A22">
            <w:pPr>
              <w:spacing w:line="360" w:lineRule="auto"/>
              <w:ind w:firstLine="284"/>
              <w:rPr>
                <w:rFonts w:cstheme="minorHAnsi"/>
              </w:rPr>
            </w:pPr>
          </w:p>
        </w:tc>
      </w:tr>
      <w:tr w:rsidR="00F43629" w:rsidRPr="00815B43" w14:paraId="3E9491BE" w14:textId="77777777" w:rsidTr="00282BF5">
        <w:trPr>
          <w:trHeight w:val="454"/>
        </w:trPr>
        <w:tc>
          <w:tcPr>
            <w:tcW w:w="8930" w:type="dxa"/>
          </w:tcPr>
          <w:p w14:paraId="47FFE22C" w14:textId="77777777" w:rsidR="00F43629" w:rsidRPr="00815B43" w:rsidRDefault="00F43629" w:rsidP="00146A22">
            <w:pPr>
              <w:spacing w:line="360" w:lineRule="auto"/>
              <w:ind w:firstLine="284"/>
              <w:rPr>
                <w:rFonts w:cstheme="minorHAnsi"/>
              </w:rPr>
            </w:pPr>
          </w:p>
        </w:tc>
      </w:tr>
      <w:tr w:rsidR="00F43629" w:rsidRPr="00815B43" w14:paraId="1CD8C9E8" w14:textId="77777777" w:rsidTr="00282BF5">
        <w:trPr>
          <w:trHeight w:val="454"/>
        </w:trPr>
        <w:tc>
          <w:tcPr>
            <w:tcW w:w="8930" w:type="dxa"/>
          </w:tcPr>
          <w:p w14:paraId="64A8051B" w14:textId="77777777" w:rsidR="00F43629" w:rsidRPr="00815B43" w:rsidRDefault="00F43629" w:rsidP="00146A22">
            <w:pPr>
              <w:spacing w:line="360" w:lineRule="auto"/>
              <w:ind w:firstLine="284"/>
              <w:rPr>
                <w:rFonts w:cstheme="minorHAnsi"/>
              </w:rPr>
            </w:pPr>
          </w:p>
        </w:tc>
      </w:tr>
      <w:tr w:rsidR="00F43629" w:rsidRPr="00815B43" w14:paraId="335ED11C" w14:textId="77777777" w:rsidTr="00282BF5">
        <w:trPr>
          <w:trHeight w:val="454"/>
        </w:trPr>
        <w:tc>
          <w:tcPr>
            <w:tcW w:w="8930" w:type="dxa"/>
          </w:tcPr>
          <w:p w14:paraId="43C68EBD" w14:textId="77777777" w:rsidR="00F43629" w:rsidRPr="00815B43" w:rsidRDefault="00F43629" w:rsidP="00146A22">
            <w:pPr>
              <w:spacing w:line="360" w:lineRule="auto"/>
              <w:ind w:firstLine="284"/>
              <w:rPr>
                <w:rFonts w:cstheme="minorHAnsi"/>
              </w:rPr>
            </w:pPr>
          </w:p>
        </w:tc>
      </w:tr>
      <w:tr w:rsidR="00F43629" w:rsidRPr="00815B43" w14:paraId="319C1FA4" w14:textId="77777777" w:rsidTr="00282BF5">
        <w:trPr>
          <w:trHeight w:val="454"/>
        </w:trPr>
        <w:tc>
          <w:tcPr>
            <w:tcW w:w="8930" w:type="dxa"/>
          </w:tcPr>
          <w:p w14:paraId="3DF66C0E" w14:textId="77777777" w:rsidR="00F43629" w:rsidRPr="00815B43" w:rsidRDefault="00F43629" w:rsidP="00146A22">
            <w:pPr>
              <w:spacing w:line="360" w:lineRule="auto"/>
              <w:ind w:firstLine="284"/>
              <w:rPr>
                <w:rFonts w:cstheme="minorHAnsi"/>
              </w:rPr>
            </w:pPr>
          </w:p>
        </w:tc>
      </w:tr>
      <w:tr w:rsidR="00F43629" w:rsidRPr="00815B43" w14:paraId="5BD0FC42" w14:textId="77777777" w:rsidTr="00282BF5">
        <w:trPr>
          <w:trHeight w:val="454"/>
        </w:trPr>
        <w:tc>
          <w:tcPr>
            <w:tcW w:w="8930" w:type="dxa"/>
          </w:tcPr>
          <w:p w14:paraId="4D76A627" w14:textId="77777777" w:rsidR="00F43629" w:rsidRPr="00815B43" w:rsidRDefault="00F43629" w:rsidP="00146A22">
            <w:pPr>
              <w:spacing w:line="360" w:lineRule="auto"/>
              <w:ind w:firstLine="284"/>
              <w:rPr>
                <w:rFonts w:cstheme="minorHAnsi"/>
              </w:rPr>
            </w:pPr>
          </w:p>
        </w:tc>
      </w:tr>
      <w:tr w:rsidR="00F43629" w:rsidRPr="00815B43" w14:paraId="3BAC59E9" w14:textId="77777777" w:rsidTr="00282BF5">
        <w:trPr>
          <w:trHeight w:val="454"/>
        </w:trPr>
        <w:tc>
          <w:tcPr>
            <w:tcW w:w="8930" w:type="dxa"/>
          </w:tcPr>
          <w:p w14:paraId="7B6A64DD" w14:textId="77777777" w:rsidR="00F43629" w:rsidRPr="00815B43" w:rsidRDefault="00F43629" w:rsidP="00146A22">
            <w:pPr>
              <w:spacing w:line="360" w:lineRule="auto"/>
              <w:ind w:firstLine="284"/>
              <w:rPr>
                <w:rFonts w:cstheme="minorHAnsi"/>
              </w:rPr>
            </w:pPr>
          </w:p>
        </w:tc>
      </w:tr>
      <w:tr w:rsidR="00F43629" w:rsidRPr="00815B43" w14:paraId="12CEEDC1" w14:textId="77777777" w:rsidTr="00282BF5">
        <w:trPr>
          <w:trHeight w:val="454"/>
        </w:trPr>
        <w:tc>
          <w:tcPr>
            <w:tcW w:w="8930" w:type="dxa"/>
          </w:tcPr>
          <w:p w14:paraId="5E022193" w14:textId="77777777" w:rsidR="00F43629" w:rsidRPr="00815B43" w:rsidRDefault="00F43629" w:rsidP="00146A22">
            <w:pPr>
              <w:spacing w:line="360" w:lineRule="auto"/>
              <w:ind w:firstLine="284"/>
              <w:rPr>
                <w:rFonts w:cstheme="minorHAnsi"/>
              </w:rPr>
            </w:pPr>
          </w:p>
        </w:tc>
      </w:tr>
      <w:tr w:rsidR="00F43629" w:rsidRPr="00815B43" w14:paraId="11A6DCC9" w14:textId="77777777" w:rsidTr="00282BF5">
        <w:trPr>
          <w:trHeight w:val="454"/>
        </w:trPr>
        <w:tc>
          <w:tcPr>
            <w:tcW w:w="8930" w:type="dxa"/>
          </w:tcPr>
          <w:p w14:paraId="058670ED" w14:textId="77777777" w:rsidR="00F43629" w:rsidRPr="00815B43" w:rsidRDefault="00F43629" w:rsidP="00146A22">
            <w:pPr>
              <w:spacing w:line="360" w:lineRule="auto"/>
              <w:ind w:firstLine="284"/>
              <w:rPr>
                <w:rFonts w:cstheme="minorHAnsi"/>
              </w:rPr>
            </w:pPr>
          </w:p>
        </w:tc>
      </w:tr>
      <w:tr w:rsidR="00F43629" w:rsidRPr="00815B43" w14:paraId="08E9560A" w14:textId="77777777" w:rsidTr="00282BF5">
        <w:trPr>
          <w:trHeight w:val="454"/>
        </w:trPr>
        <w:tc>
          <w:tcPr>
            <w:tcW w:w="8930" w:type="dxa"/>
          </w:tcPr>
          <w:p w14:paraId="4970D6B2" w14:textId="77777777" w:rsidR="00F43629" w:rsidRPr="00815B43" w:rsidRDefault="00F43629" w:rsidP="00146A22">
            <w:pPr>
              <w:spacing w:line="360" w:lineRule="auto"/>
              <w:ind w:firstLine="284"/>
              <w:rPr>
                <w:rFonts w:cstheme="minorHAnsi"/>
              </w:rPr>
            </w:pPr>
          </w:p>
        </w:tc>
      </w:tr>
      <w:tr w:rsidR="00F43629" w:rsidRPr="00815B43" w14:paraId="7A2A5D92" w14:textId="77777777" w:rsidTr="00282BF5">
        <w:trPr>
          <w:trHeight w:val="454"/>
        </w:trPr>
        <w:tc>
          <w:tcPr>
            <w:tcW w:w="8930" w:type="dxa"/>
          </w:tcPr>
          <w:p w14:paraId="7A967C45" w14:textId="77777777" w:rsidR="00F43629" w:rsidRPr="00815B43" w:rsidRDefault="00F43629" w:rsidP="00146A22">
            <w:pPr>
              <w:spacing w:line="360" w:lineRule="auto"/>
              <w:ind w:firstLine="284"/>
              <w:rPr>
                <w:rFonts w:cstheme="minorHAnsi"/>
              </w:rPr>
            </w:pPr>
          </w:p>
        </w:tc>
      </w:tr>
      <w:tr w:rsidR="00F43629" w:rsidRPr="00815B43" w14:paraId="38FCDF4E" w14:textId="77777777" w:rsidTr="00282BF5">
        <w:trPr>
          <w:trHeight w:val="454"/>
        </w:trPr>
        <w:tc>
          <w:tcPr>
            <w:tcW w:w="8930" w:type="dxa"/>
          </w:tcPr>
          <w:p w14:paraId="4654A9A4" w14:textId="77777777" w:rsidR="00F43629" w:rsidRPr="00815B43" w:rsidRDefault="00F43629" w:rsidP="00146A22">
            <w:pPr>
              <w:spacing w:line="360" w:lineRule="auto"/>
              <w:ind w:firstLine="284"/>
              <w:rPr>
                <w:rFonts w:cstheme="minorHAnsi"/>
              </w:rPr>
            </w:pPr>
          </w:p>
        </w:tc>
      </w:tr>
    </w:tbl>
    <w:p w14:paraId="2783C76D" w14:textId="0203D50A" w:rsidR="00F43629" w:rsidRDefault="00F43629" w:rsidP="00F43629">
      <w:pPr>
        <w:pStyle w:val="ListParagraph"/>
        <w:shd w:val="clear" w:color="auto" w:fill="FFFFFF"/>
        <w:tabs>
          <w:tab w:val="left" w:pos="1635"/>
        </w:tabs>
        <w:textAlignment w:val="baseline"/>
        <w:rPr>
          <w:rFonts w:ascii="Arial" w:eastAsia="Times New Roman" w:hAnsi="Arial" w:cs="Arial"/>
          <w:lang w:eastAsia="en-AU"/>
        </w:rPr>
      </w:pPr>
      <w:r>
        <w:rPr>
          <w:rFonts w:ascii="Arial" w:eastAsia="Times New Roman" w:hAnsi="Arial" w:cs="Arial"/>
          <w:lang w:eastAsia="en-AU"/>
        </w:rPr>
        <w:tab/>
      </w:r>
    </w:p>
    <w:p w14:paraId="68108C77" w14:textId="77777777" w:rsidR="00F43629" w:rsidRDefault="00F43629" w:rsidP="00F43629">
      <w:pPr>
        <w:pStyle w:val="ListParagraph"/>
        <w:shd w:val="clear" w:color="auto" w:fill="FFFFFF"/>
        <w:tabs>
          <w:tab w:val="left" w:pos="1635"/>
        </w:tabs>
        <w:textAlignment w:val="baseline"/>
        <w:rPr>
          <w:rFonts w:ascii="Arial" w:eastAsia="Times New Roman" w:hAnsi="Arial" w:cs="Arial"/>
          <w:lang w:eastAsia="en-AU"/>
        </w:rPr>
      </w:pPr>
    </w:p>
    <w:p w14:paraId="5DE99509" w14:textId="77777777" w:rsidR="00F43629" w:rsidRDefault="00F43629" w:rsidP="00F43629">
      <w:pPr>
        <w:pStyle w:val="ListParagraph"/>
        <w:shd w:val="clear" w:color="auto" w:fill="FFFFFF"/>
        <w:tabs>
          <w:tab w:val="left" w:pos="1635"/>
        </w:tabs>
        <w:textAlignment w:val="baseline"/>
        <w:rPr>
          <w:rFonts w:ascii="Arial" w:eastAsia="Times New Roman" w:hAnsi="Arial" w:cs="Arial"/>
          <w:lang w:eastAsia="en-AU"/>
        </w:rPr>
      </w:pPr>
    </w:p>
    <w:p w14:paraId="65076903" w14:textId="77777777" w:rsidR="00F43629" w:rsidRDefault="00F43629" w:rsidP="00F43629">
      <w:pPr>
        <w:pStyle w:val="ListParagraph"/>
        <w:shd w:val="clear" w:color="auto" w:fill="FFFFFF"/>
        <w:tabs>
          <w:tab w:val="left" w:pos="1635"/>
        </w:tabs>
        <w:textAlignment w:val="baseline"/>
        <w:rPr>
          <w:rFonts w:ascii="Arial" w:eastAsia="Times New Roman" w:hAnsi="Arial" w:cs="Arial"/>
          <w:lang w:eastAsia="en-AU"/>
        </w:rPr>
      </w:pPr>
    </w:p>
    <w:p w14:paraId="685483C2" w14:textId="77777777" w:rsidR="00F43629" w:rsidRDefault="00F43629" w:rsidP="00F43629">
      <w:pPr>
        <w:pStyle w:val="ListParagraph"/>
        <w:shd w:val="clear" w:color="auto" w:fill="FFFFFF"/>
        <w:tabs>
          <w:tab w:val="left" w:pos="1635"/>
        </w:tabs>
        <w:textAlignment w:val="baseline"/>
        <w:rPr>
          <w:rFonts w:ascii="Arial" w:eastAsia="Times New Roman" w:hAnsi="Arial" w:cs="Arial"/>
          <w:lang w:eastAsia="en-AU"/>
        </w:rPr>
      </w:pPr>
    </w:p>
    <w:p w14:paraId="0D4FAA5B" w14:textId="77777777" w:rsidR="00F43629" w:rsidRPr="00D24D3E" w:rsidRDefault="00F43629" w:rsidP="00F43629">
      <w:pPr>
        <w:pStyle w:val="ListParagraph"/>
        <w:shd w:val="clear" w:color="auto" w:fill="FFFFFF"/>
        <w:tabs>
          <w:tab w:val="left" w:pos="1635"/>
        </w:tabs>
        <w:textAlignment w:val="baseline"/>
        <w:rPr>
          <w:rFonts w:ascii="Arial" w:eastAsia="Times New Roman" w:hAnsi="Arial" w:cs="Arial"/>
          <w:lang w:eastAsia="en-AU"/>
        </w:rPr>
      </w:pPr>
    </w:p>
    <w:p w14:paraId="385B9DF9" w14:textId="77777777" w:rsidR="0056058B" w:rsidRPr="00D24D3E" w:rsidRDefault="0056058B" w:rsidP="0056058B">
      <w:pPr>
        <w:pStyle w:val="ListParagraph"/>
        <w:numPr>
          <w:ilvl w:val="0"/>
          <w:numId w:val="9"/>
        </w:numPr>
        <w:rPr>
          <w:rFonts w:ascii="Arial" w:hAnsi="Arial" w:cs="Arial"/>
        </w:rPr>
      </w:pPr>
      <w:r w:rsidRPr="00D24D3E">
        <w:rPr>
          <w:rFonts w:ascii="Arial" w:hAnsi="Arial" w:cs="Arial"/>
        </w:rPr>
        <w:lastRenderedPageBreak/>
        <w:t xml:space="preserve">The establishment of the offshore detention centre was allowed under an international treaty signed with PNG. Discuss, with reference to </w:t>
      </w:r>
      <w:r w:rsidRPr="00D24D3E">
        <w:rPr>
          <w:rFonts w:ascii="Arial" w:hAnsi="Arial" w:cs="Arial"/>
          <w:b/>
        </w:rPr>
        <w:t>one</w:t>
      </w:r>
      <w:r w:rsidRPr="00D24D3E">
        <w:rPr>
          <w:rFonts w:ascii="Arial" w:hAnsi="Arial" w:cs="Arial"/>
        </w:rPr>
        <w:t xml:space="preserve"> other example, the impact of international declarations and treaties on the interpretation of the external affairs power.</w:t>
      </w:r>
    </w:p>
    <w:p w14:paraId="2DC83E76" w14:textId="77777777" w:rsidR="0056058B" w:rsidRPr="00D24D3E" w:rsidRDefault="0056058B" w:rsidP="0056058B">
      <w:pPr>
        <w:pStyle w:val="ListParagraph"/>
        <w:jc w:val="right"/>
        <w:rPr>
          <w:rFonts w:ascii="Arial" w:hAnsi="Arial" w:cs="Arial"/>
        </w:rPr>
      </w:pPr>
      <w:r>
        <w:rPr>
          <w:rFonts w:ascii="Arial" w:hAnsi="Arial" w:cs="Arial"/>
        </w:rPr>
        <w:t>(</w:t>
      </w:r>
      <w:r w:rsidRPr="00D24D3E">
        <w:rPr>
          <w:rFonts w:ascii="Arial" w:hAnsi="Arial" w:cs="Arial"/>
        </w:rPr>
        <w:t>6 marks</w:t>
      </w:r>
      <w:r>
        <w:rPr>
          <w:rFonts w:ascii="Arial" w:hAnsi="Arial" w:cs="Arial"/>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67D2E714" w14:textId="77777777" w:rsidTr="00282BF5">
        <w:trPr>
          <w:trHeight w:val="454"/>
        </w:trPr>
        <w:tc>
          <w:tcPr>
            <w:tcW w:w="8930" w:type="dxa"/>
          </w:tcPr>
          <w:p w14:paraId="580F8E4C" w14:textId="77777777" w:rsidR="00F43629" w:rsidRPr="00815B43" w:rsidRDefault="00F43629" w:rsidP="00146A22">
            <w:pPr>
              <w:spacing w:line="360" w:lineRule="auto"/>
              <w:ind w:firstLine="284"/>
              <w:rPr>
                <w:rFonts w:cstheme="minorHAnsi"/>
              </w:rPr>
            </w:pPr>
          </w:p>
        </w:tc>
      </w:tr>
      <w:tr w:rsidR="00F43629" w:rsidRPr="00815B43" w14:paraId="5E55D885" w14:textId="77777777" w:rsidTr="00282BF5">
        <w:trPr>
          <w:trHeight w:val="454"/>
        </w:trPr>
        <w:tc>
          <w:tcPr>
            <w:tcW w:w="8930" w:type="dxa"/>
          </w:tcPr>
          <w:p w14:paraId="20F7D291" w14:textId="77777777" w:rsidR="00F43629" w:rsidRPr="00815B43" w:rsidRDefault="00F43629" w:rsidP="00146A22">
            <w:pPr>
              <w:spacing w:line="360" w:lineRule="auto"/>
              <w:ind w:firstLine="284"/>
              <w:rPr>
                <w:rFonts w:cstheme="minorHAnsi"/>
              </w:rPr>
            </w:pPr>
          </w:p>
        </w:tc>
      </w:tr>
      <w:tr w:rsidR="00F43629" w:rsidRPr="00815B43" w14:paraId="6F029F42" w14:textId="77777777" w:rsidTr="00282BF5">
        <w:trPr>
          <w:trHeight w:val="454"/>
        </w:trPr>
        <w:tc>
          <w:tcPr>
            <w:tcW w:w="8930" w:type="dxa"/>
          </w:tcPr>
          <w:p w14:paraId="1E6049F9" w14:textId="77777777" w:rsidR="00F43629" w:rsidRPr="00815B43" w:rsidRDefault="00F43629" w:rsidP="00146A22">
            <w:pPr>
              <w:spacing w:line="360" w:lineRule="auto"/>
              <w:ind w:firstLine="284"/>
              <w:rPr>
                <w:rFonts w:cstheme="minorHAnsi"/>
              </w:rPr>
            </w:pPr>
          </w:p>
        </w:tc>
      </w:tr>
      <w:tr w:rsidR="00F43629" w:rsidRPr="00815B43" w14:paraId="1132C6F2" w14:textId="77777777" w:rsidTr="00282BF5">
        <w:trPr>
          <w:trHeight w:val="454"/>
        </w:trPr>
        <w:tc>
          <w:tcPr>
            <w:tcW w:w="8930" w:type="dxa"/>
          </w:tcPr>
          <w:p w14:paraId="52A4A3F5" w14:textId="77777777" w:rsidR="00F43629" w:rsidRPr="00815B43" w:rsidRDefault="00F43629" w:rsidP="00146A22">
            <w:pPr>
              <w:spacing w:line="360" w:lineRule="auto"/>
              <w:ind w:firstLine="284"/>
              <w:rPr>
                <w:rFonts w:cstheme="minorHAnsi"/>
              </w:rPr>
            </w:pPr>
          </w:p>
        </w:tc>
      </w:tr>
      <w:tr w:rsidR="00F43629" w:rsidRPr="00815B43" w14:paraId="07C02064" w14:textId="77777777" w:rsidTr="00282BF5">
        <w:trPr>
          <w:trHeight w:val="454"/>
        </w:trPr>
        <w:tc>
          <w:tcPr>
            <w:tcW w:w="8930" w:type="dxa"/>
          </w:tcPr>
          <w:p w14:paraId="7B18F6C7" w14:textId="77777777" w:rsidR="00F43629" w:rsidRPr="00815B43" w:rsidRDefault="00F43629" w:rsidP="00146A22">
            <w:pPr>
              <w:spacing w:line="360" w:lineRule="auto"/>
              <w:ind w:firstLine="284"/>
              <w:rPr>
                <w:rFonts w:cstheme="minorHAnsi"/>
              </w:rPr>
            </w:pPr>
          </w:p>
        </w:tc>
      </w:tr>
      <w:tr w:rsidR="00F43629" w:rsidRPr="00815B43" w14:paraId="5C267518" w14:textId="77777777" w:rsidTr="00282BF5">
        <w:trPr>
          <w:trHeight w:val="454"/>
        </w:trPr>
        <w:tc>
          <w:tcPr>
            <w:tcW w:w="8930" w:type="dxa"/>
          </w:tcPr>
          <w:p w14:paraId="70A7459C" w14:textId="77777777" w:rsidR="00F43629" w:rsidRPr="00815B43" w:rsidRDefault="00F43629" w:rsidP="00146A22">
            <w:pPr>
              <w:spacing w:line="360" w:lineRule="auto"/>
              <w:ind w:firstLine="284"/>
              <w:rPr>
                <w:rFonts w:cstheme="minorHAnsi"/>
              </w:rPr>
            </w:pPr>
          </w:p>
        </w:tc>
      </w:tr>
      <w:tr w:rsidR="00F43629" w:rsidRPr="00815B43" w14:paraId="6E0A1F0B" w14:textId="77777777" w:rsidTr="00282BF5">
        <w:trPr>
          <w:trHeight w:val="454"/>
        </w:trPr>
        <w:tc>
          <w:tcPr>
            <w:tcW w:w="8930" w:type="dxa"/>
          </w:tcPr>
          <w:p w14:paraId="4A670A7C" w14:textId="77777777" w:rsidR="00F43629" w:rsidRPr="00815B43" w:rsidRDefault="00F43629" w:rsidP="00146A22">
            <w:pPr>
              <w:spacing w:line="360" w:lineRule="auto"/>
              <w:ind w:firstLine="284"/>
              <w:rPr>
                <w:rFonts w:cstheme="minorHAnsi"/>
              </w:rPr>
            </w:pPr>
          </w:p>
        </w:tc>
      </w:tr>
      <w:tr w:rsidR="00F43629" w:rsidRPr="00815B43" w14:paraId="1C8C9384" w14:textId="77777777" w:rsidTr="00282BF5">
        <w:trPr>
          <w:trHeight w:val="454"/>
        </w:trPr>
        <w:tc>
          <w:tcPr>
            <w:tcW w:w="8930" w:type="dxa"/>
          </w:tcPr>
          <w:p w14:paraId="1555EDB2" w14:textId="77777777" w:rsidR="00F43629" w:rsidRPr="00815B43" w:rsidRDefault="00F43629" w:rsidP="00146A22">
            <w:pPr>
              <w:spacing w:line="360" w:lineRule="auto"/>
              <w:ind w:firstLine="284"/>
              <w:rPr>
                <w:rFonts w:cstheme="minorHAnsi"/>
              </w:rPr>
            </w:pPr>
          </w:p>
        </w:tc>
      </w:tr>
      <w:tr w:rsidR="00F43629" w:rsidRPr="00815B43" w14:paraId="352A00AE" w14:textId="77777777" w:rsidTr="00282BF5">
        <w:trPr>
          <w:trHeight w:val="454"/>
        </w:trPr>
        <w:tc>
          <w:tcPr>
            <w:tcW w:w="8930" w:type="dxa"/>
          </w:tcPr>
          <w:p w14:paraId="2C3CD7A8" w14:textId="77777777" w:rsidR="00F43629" w:rsidRPr="00815B43" w:rsidRDefault="00F43629" w:rsidP="00146A22">
            <w:pPr>
              <w:spacing w:line="360" w:lineRule="auto"/>
              <w:ind w:firstLine="284"/>
              <w:rPr>
                <w:rFonts w:cstheme="minorHAnsi"/>
              </w:rPr>
            </w:pPr>
          </w:p>
        </w:tc>
      </w:tr>
      <w:tr w:rsidR="00F43629" w:rsidRPr="00815B43" w14:paraId="7B728A66" w14:textId="77777777" w:rsidTr="00282BF5">
        <w:trPr>
          <w:trHeight w:val="454"/>
        </w:trPr>
        <w:tc>
          <w:tcPr>
            <w:tcW w:w="8930" w:type="dxa"/>
          </w:tcPr>
          <w:p w14:paraId="2768D2FA" w14:textId="77777777" w:rsidR="00F43629" w:rsidRPr="00815B43" w:rsidRDefault="00F43629" w:rsidP="00146A22">
            <w:pPr>
              <w:spacing w:line="360" w:lineRule="auto"/>
              <w:ind w:firstLine="284"/>
              <w:rPr>
                <w:rFonts w:cstheme="minorHAnsi"/>
              </w:rPr>
            </w:pPr>
          </w:p>
        </w:tc>
      </w:tr>
      <w:tr w:rsidR="00F43629" w:rsidRPr="00815B43" w14:paraId="1665FE5E" w14:textId="77777777" w:rsidTr="00282BF5">
        <w:trPr>
          <w:trHeight w:val="454"/>
        </w:trPr>
        <w:tc>
          <w:tcPr>
            <w:tcW w:w="8930" w:type="dxa"/>
          </w:tcPr>
          <w:p w14:paraId="74345321" w14:textId="77777777" w:rsidR="00F43629" w:rsidRPr="00815B43" w:rsidRDefault="00F43629" w:rsidP="00146A22">
            <w:pPr>
              <w:spacing w:line="360" w:lineRule="auto"/>
              <w:ind w:firstLine="284"/>
              <w:rPr>
                <w:rFonts w:cstheme="minorHAnsi"/>
              </w:rPr>
            </w:pPr>
          </w:p>
        </w:tc>
      </w:tr>
      <w:tr w:rsidR="00F43629" w:rsidRPr="00815B43" w14:paraId="56B14C5C" w14:textId="77777777" w:rsidTr="00282BF5">
        <w:trPr>
          <w:trHeight w:val="454"/>
        </w:trPr>
        <w:tc>
          <w:tcPr>
            <w:tcW w:w="8930" w:type="dxa"/>
          </w:tcPr>
          <w:p w14:paraId="61DC2CD8" w14:textId="77777777" w:rsidR="00F43629" w:rsidRPr="00815B43" w:rsidRDefault="00F43629" w:rsidP="00146A22">
            <w:pPr>
              <w:spacing w:line="360" w:lineRule="auto"/>
              <w:ind w:firstLine="284"/>
              <w:rPr>
                <w:rFonts w:cstheme="minorHAnsi"/>
              </w:rPr>
            </w:pPr>
          </w:p>
        </w:tc>
      </w:tr>
      <w:tr w:rsidR="00F43629" w:rsidRPr="00815B43" w14:paraId="6C4E8A3B" w14:textId="77777777" w:rsidTr="00282BF5">
        <w:trPr>
          <w:trHeight w:val="454"/>
        </w:trPr>
        <w:tc>
          <w:tcPr>
            <w:tcW w:w="8930" w:type="dxa"/>
          </w:tcPr>
          <w:p w14:paraId="12D0B8CF" w14:textId="77777777" w:rsidR="00F43629" w:rsidRPr="00815B43" w:rsidRDefault="00F43629" w:rsidP="00146A22">
            <w:pPr>
              <w:spacing w:line="360" w:lineRule="auto"/>
              <w:ind w:firstLine="284"/>
              <w:rPr>
                <w:rFonts w:cstheme="minorHAnsi"/>
              </w:rPr>
            </w:pPr>
          </w:p>
        </w:tc>
      </w:tr>
      <w:tr w:rsidR="00F43629" w:rsidRPr="00815B43" w14:paraId="26BF4B1C" w14:textId="77777777" w:rsidTr="00282BF5">
        <w:trPr>
          <w:trHeight w:val="454"/>
        </w:trPr>
        <w:tc>
          <w:tcPr>
            <w:tcW w:w="8930" w:type="dxa"/>
          </w:tcPr>
          <w:p w14:paraId="1C19D9A5" w14:textId="77777777" w:rsidR="00F43629" w:rsidRPr="00815B43" w:rsidRDefault="00F43629" w:rsidP="00146A22">
            <w:pPr>
              <w:spacing w:line="360" w:lineRule="auto"/>
              <w:ind w:firstLine="284"/>
              <w:rPr>
                <w:rFonts w:cstheme="minorHAnsi"/>
              </w:rPr>
            </w:pPr>
          </w:p>
        </w:tc>
      </w:tr>
      <w:tr w:rsidR="00F43629" w:rsidRPr="00815B43" w14:paraId="12C5AD35" w14:textId="77777777" w:rsidTr="00282BF5">
        <w:trPr>
          <w:trHeight w:val="454"/>
        </w:trPr>
        <w:tc>
          <w:tcPr>
            <w:tcW w:w="8930" w:type="dxa"/>
          </w:tcPr>
          <w:p w14:paraId="13B1458B" w14:textId="77777777" w:rsidR="00F43629" w:rsidRPr="00815B43" w:rsidRDefault="00F43629" w:rsidP="00146A22">
            <w:pPr>
              <w:spacing w:line="360" w:lineRule="auto"/>
              <w:ind w:firstLine="284"/>
              <w:rPr>
                <w:rFonts w:cstheme="minorHAnsi"/>
              </w:rPr>
            </w:pPr>
          </w:p>
        </w:tc>
      </w:tr>
      <w:tr w:rsidR="00F43629" w:rsidRPr="00815B43" w14:paraId="41F42BDB" w14:textId="77777777" w:rsidTr="00282BF5">
        <w:trPr>
          <w:trHeight w:val="454"/>
        </w:trPr>
        <w:tc>
          <w:tcPr>
            <w:tcW w:w="8930" w:type="dxa"/>
          </w:tcPr>
          <w:p w14:paraId="44927736" w14:textId="77777777" w:rsidR="00F43629" w:rsidRPr="00815B43" w:rsidRDefault="00F43629" w:rsidP="00146A22">
            <w:pPr>
              <w:spacing w:line="360" w:lineRule="auto"/>
              <w:ind w:firstLine="284"/>
              <w:rPr>
                <w:rFonts w:cstheme="minorHAnsi"/>
              </w:rPr>
            </w:pPr>
          </w:p>
        </w:tc>
      </w:tr>
      <w:tr w:rsidR="00F43629" w:rsidRPr="00815B43" w14:paraId="68BA0043" w14:textId="77777777" w:rsidTr="00282BF5">
        <w:trPr>
          <w:trHeight w:val="454"/>
        </w:trPr>
        <w:tc>
          <w:tcPr>
            <w:tcW w:w="8930" w:type="dxa"/>
          </w:tcPr>
          <w:p w14:paraId="6575869C" w14:textId="77777777" w:rsidR="00F43629" w:rsidRPr="00815B43" w:rsidRDefault="00F43629" w:rsidP="00146A22">
            <w:pPr>
              <w:spacing w:line="360" w:lineRule="auto"/>
              <w:ind w:firstLine="284"/>
              <w:rPr>
                <w:rFonts w:cstheme="minorHAnsi"/>
              </w:rPr>
            </w:pPr>
          </w:p>
        </w:tc>
      </w:tr>
      <w:tr w:rsidR="00F43629" w:rsidRPr="00815B43" w14:paraId="6662F211" w14:textId="77777777" w:rsidTr="00282BF5">
        <w:trPr>
          <w:trHeight w:val="454"/>
        </w:trPr>
        <w:tc>
          <w:tcPr>
            <w:tcW w:w="8930" w:type="dxa"/>
          </w:tcPr>
          <w:p w14:paraId="42A8F244" w14:textId="77777777" w:rsidR="00F43629" w:rsidRPr="00815B43" w:rsidRDefault="00F43629" w:rsidP="00146A22">
            <w:pPr>
              <w:spacing w:line="360" w:lineRule="auto"/>
              <w:ind w:firstLine="284"/>
              <w:rPr>
                <w:rFonts w:cstheme="minorHAnsi"/>
              </w:rPr>
            </w:pPr>
          </w:p>
        </w:tc>
      </w:tr>
      <w:tr w:rsidR="00F43629" w:rsidRPr="00815B43" w14:paraId="3BB2869F" w14:textId="77777777" w:rsidTr="00282BF5">
        <w:trPr>
          <w:trHeight w:val="454"/>
        </w:trPr>
        <w:tc>
          <w:tcPr>
            <w:tcW w:w="8930" w:type="dxa"/>
          </w:tcPr>
          <w:p w14:paraId="7CED6E6F" w14:textId="77777777" w:rsidR="00F43629" w:rsidRPr="00815B43" w:rsidRDefault="00F43629" w:rsidP="00146A22">
            <w:pPr>
              <w:spacing w:line="360" w:lineRule="auto"/>
              <w:ind w:firstLine="284"/>
              <w:rPr>
                <w:rFonts w:cstheme="minorHAnsi"/>
              </w:rPr>
            </w:pPr>
          </w:p>
        </w:tc>
      </w:tr>
      <w:tr w:rsidR="00F43629" w:rsidRPr="00815B43" w14:paraId="0BA61E01" w14:textId="77777777" w:rsidTr="00282BF5">
        <w:trPr>
          <w:trHeight w:val="454"/>
        </w:trPr>
        <w:tc>
          <w:tcPr>
            <w:tcW w:w="8930" w:type="dxa"/>
          </w:tcPr>
          <w:p w14:paraId="4AE343A0" w14:textId="77777777" w:rsidR="00F43629" w:rsidRPr="00815B43" w:rsidRDefault="00F43629" w:rsidP="00146A22">
            <w:pPr>
              <w:spacing w:line="360" w:lineRule="auto"/>
              <w:ind w:firstLine="284"/>
              <w:rPr>
                <w:rFonts w:cstheme="minorHAnsi"/>
              </w:rPr>
            </w:pPr>
          </w:p>
        </w:tc>
      </w:tr>
      <w:tr w:rsidR="00F43629" w:rsidRPr="00815B43" w14:paraId="24FFD759" w14:textId="77777777" w:rsidTr="00282BF5">
        <w:trPr>
          <w:trHeight w:val="454"/>
        </w:trPr>
        <w:tc>
          <w:tcPr>
            <w:tcW w:w="8930" w:type="dxa"/>
          </w:tcPr>
          <w:p w14:paraId="04B814BA" w14:textId="77777777" w:rsidR="00F43629" w:rsidRPr="00815B43" w:rsidRDefault="00F43629" w:rsidP="00146A22">
            <w:pPr>
              <w:spacing w:line="360" w:lineRule="auto"/>
              <w:ind w:firstLine="284"/>
              <w:rPr>
                <w:rFonts w:cstheme="minorHAnsi"/>
              </w:rPr>
            </w:pPr>
          </w:p>
        </w:tc>
      </w:tr>
      <w:tr w:rsidR="00F43629" w:rsidRPr="00815B43" w14:paraId="2B85E8DC" w14:textId="77777777" w:rsidTr="00282BF5">
        <w:trPr>
          <w:trHeight w:val="454"/>
        </w:trPr>
        <w:tc>
          <w:tcPr>
            <w:tcW w:w="8930" w:type="dxa"/>
          </w:tcPr>
          <w:p w14:paraId="05F53885" w14:textId="77777777" w:rsidR="00F43629" w:rsidRPr="00815B43" w:rsidRDefault="00F43629" w:rsidP="00146A22">
            <w:pPr>
              <w:spacing w:line="360" w:lineRule="auto"/>
              <w:ind w:firstLine="284"/>
              <w:rPr>
                <w:rFonts w:cstheme="minorHAnsi"/>
              </w:rPr>
            </w:pPr>
          </w:p>
        </w:tc>
      </w:tr>
      <w:tr w:rsidR="00F43629" w:rsidRPr="00815B43" w14:paraId="66BC10F8" w14:textId="77777777" w:rsidTr="00282BF5">
        <w:trPr>
          <w:trHeight w:val="454"/>
        </w:trPr>
        <w:tc>
          <w:tcPr>
            <w:tcW w:w="8930" w:type="dxa"/>
          </w:tcPr>
          <w:p w14:paraId="4B430FA5" w14:textId="77777777" w:rsidR="00F43629" w:rsidRPr="00815B43" w:rsidRDefault="00F43629" w:rsidP="00146A22">
            <w:pPr>
              <w:spacing w:line="360" w:lineRule="auto"/>
              <w:ind w:firstLine="284"/>
              <w:rPr>
                <w:rFonts w:cstheme="minorHAnsi"/>
              </w:rPr>
            </w:pPr>
          </w:p>
        </w:tc>
      </w:tr>
      <w:tr w:rsidR="00F43629" w:rsidRPr="00815B43" w14:paraId="5D17C909" w14:textId="77777777" w:rsidTr="00282BF5">
        <w:trPr>
          <w:trHeight w:val="454"/>
        </w:trPr>
        <w:tc>
          <w:tcPr>
            <w:tcW w:w="8930" w:type="dxa"/>
          </w:tcPr>
          <w:p w14:paraId="57E3E6BD" w14:textId="77777777" w:rsidR="00F43629" w:rsidRPr="00815B43" w:rsidRDefault="00F43629" w:rsidP="00146A22">
            <w:pPr>
              <w:spacing w:line="360" w:lineRule="auto"/>
              <w:ind w:firstLine="284"/>
              <w:rPr>
                <w:rFonts w:cstheme="minorHAnsi"/>
              </w:rPr>
            </w:pPr>
          </w:p>
        </w:tc>
      </w:tr>
    </w:tbl>
    <w:p w14:paraId="7ED9CDC6" w14:textId="77777777" w:rsidR="00F43629" w:rsidRPr="00D24D3E" w:rsidRDefault="00F43629" w:rsidP="0056058B">
      <w:pPr>
        <w:pStyle w:val="NormalWeb"/>
        <w:shd w:val="clear" w:color="auto" w:fill="FFFFFF"/>
        <w:spacing w:before="0" w:beforeAutospacing="0" w:after="120" w:afterAutospacing="0"/>
        <w:contextualSpacing/>
        <w:rPr>
          <w:rFonts w:ascii="Arial" w:hAnsi="Arial" w:cs="Arial"/>
          <w:sz w:val="22"/>
          <w:szCs w:val="22"/>
        </w:rPr>
      </w:pPr>
    </w:p>
    <w:p w14:paraId="444728B8" w14:textId="77777777" w:rsidR="00F43629" w:rsidRDefault="00F43629" w:rsidP="0056058B">
      <w:pPr>
        <w:spacing w:after="240"/>
        <w:rPr>
          <w:rFonts w:ascii="Arial" w:hAnsi="Arial" w:cs="Arial"/>
          <w:b/>
        </w:rPr>
      </w:pPr>
    </w:p>
    <w:p w14:paraId="78F1F581" w14:textId="77777777" w:rsidR="00F43629" w:rsidRDefault="00F43629" w:rsidP="0056058B">
      <w:pPr>
        <w:spacing w:after="240"/>
        <w:rPr>
          <w:rFonts w:ascii="Arial" w:hAnsi="Arial" w:cs="Arial"/>
          <w:b/>
        </w:rPr>
      </w:pPr>
    </w:p>
    <w:p w14:paraId="75644DD2" w14:textId="77777777" w:rsidR="00F43629" w:rsidRDefault="00F43629" w:rsidP="0056058B">
      <w:pPr>
        <w:spacing w:after="240"/>
        <w:rPr>
          <w:rFonts w:ascii="Arial" w:hAnsi="Arial" w:cs="Arial"/>
          <w:b/>
        </w:rPr>
      </w:pPr>
    </w:p>
    <w:p w14:paraId="4257BAFA" w14:textId="77777777" w:rsidR="006C1AE0" w:rsidRDefault="006C1AE0">
      <w:pPr>
        <w:rPr>
          <w:rFonts w:ascii="Arial" w:hAnsi="Arial" w:cs="Arial"/>
          <w:b/>
        </w:rPr>
      </w:pPr>
      <w:r>
        <w:rPr>
          <w:rFonts w:ascii="Arial" w:hAnsi="Arial" w:cs="Arial"/>
          <w:b/>
        </w:rPr>
        <w:br w:type="page"/>
      </w:r>
    </w:p>
    <w:p w14:paraId="188CDD78" w14:textId="7511AE46" w:rsidR="0056058B" w:rsidRPr="00061234" w:rsidRDefault="0056058B" w:rsidP="0056058B">
      <w:pPr>
        <w:spacing w:after="240"/>
        <w:rPr>
          <w:rFonts w:ascii="Arial" w:hAnsi="Arial" w:cs="Arial"/>
        </w:rPr>
      </w:pPr>
      <w:r w:rsidRPr="00061234">
        <w:rPr>
          <w:rFonts w:ascii="Arial" w:hAnsi="Arial" w:cs="Arial"/>
          <w:b/>
        </w:rPr>
        <w:lastRenderedPageBreak/>
        <w:t>Question 3</w:t>
      </w:r>
      <w:r w:rsidRPr="00061234">
        <w:rPr>
          <w:rFonts w:ascii="Arial" w:hAnsi="Arial" w:cs="Arial"/>
        </w:rPr>
        <w:t xml:space="preserve"> (8 marks) </w:t>
      </w:r>
    </w:p>
    <w:p w14:paraId="6F190734" w14:textId="77777777" w:rsidR="0056058B" w:rsidRPr="00061234" w:rsidRDefault="0056058B" w:rsidP="0056058B">
      <w:pPr>
        <w:rPr>
          <w:rFonts w:ascii="Arial" w:hAnsi="Arial" w:cs="Arial"/>
          <w:b/>
        </w:rPr>
      </w:pPr>
      <w:r w:rsidRPr="00061234">
        <w:rPr>
          <w:rFonts w:ascii="Arial" w:hAnsi="Arial" w:cs="Arial"/>
          <w:b/>
        </w:rPr>
        <w:t>Source 1</w:t>
      </w:r>
    </w:p>
    <w:p w14:paraId="2E364217" w14:textId="77777777" w:rsidR="0056058B" w:rsidRPr="00061234" w:rsidRDefault="0056058B" w:rsidP="0056058B">
      <w:pPr>
        <w:rPr>
          <w:rFonts w:ascii="Arial" w:hAnsi="Arial" w:cs="Arial"/>
        </w:rPr>
      </w:pPr>
      <w:r w:rsidRPr="00061234">
        <w:rPr>
          <w:rFonts w:ascii="Arial" w:hAnsi="Arial" w:cs="Arial"/>
        </w:rPr>
        <w:t>The Medical Treatment Planning and Decisions Act 2016</w:t>
      </w:r>
      <w:r>
        <w:rPr>
          <w:rFonts w:ascii="Arial" w:hAnsi="Arial" w:cs="Arial"/>
        </w:rPr>
        <w:t xml:space="preserve"> (Vic)</w:t>
      </w:r>
    </w:p>
    <w:tbl>
      <w:tblPr>
        <w:tblStyle w:val="TableGrid"/>
        <w:tblW w:w="0" w:type="auto"/>
        <w:tblLook w:val="04A0" w:firstRow="1" w:lastRow="0" w:firstColumn="1" w:lastColumn="0" w:noHBand="0" w:noVBand="1"/>
      </w:tblPr>
      <w:tblGrid>
        <w:gridCol w:w="9351"/>
      </w:tblGrid>
      <w:tr w:rsidR="0056058B" w:rsidRPr="00061234" w14:paraId="45C791A5" w14:textId="77777777" w:rsidTr="00146A22">
        <w:trPr>
          <w:trHeight w:val="857"/>
        </w:trPr>
        <w:tc>
          <w:tcPr>
            <w:tcW w:w="9351" w:type="dxa"/>
          </w:tcPr>
          <w:p w14:paraId="72922AEB" w14:textId="77777777" w:rsidR="0056058B" w:rsidRDefault="0056058B" w:rsidP="00146A22">
            <w:pPr>
              <w:spacing w:after="120"/>
              <w:rPr>
                <w:rFonts w:ascii="Arial" w:hAnsi="Arial" w:cs="Arial"/>
              </w:rPr>
            </w:pPr>
          </w:p>
          <w:p w14:paraId="6C856CE8" w14:textId="77777777" w:rsidR="0056058B" w:rsidRDefault="0056058B" w:rsidP="00146A22">
            <w:pPr>
              <w:spacing w:after="120"/>
              <w:rPr>
                <w:rFonts w:ascii="Arial" w:hAnsi="Arial" w:cs="Arial"/>
              </w:rPr>
            </w:pPr>
            <w:r w:rsidRPr="00061234">
              <w:rPr>
                <w:rFonts w:ascii="Arial" w:hAnsi="Arial" w:cs="Arial"/>
              </w:rPr>
              <w:t xml:space="preserve">From 12 March 2018, new laws on medical treatment decisions </w:t>
            </w:r>
            <w:r>
              <w:rPr>
                <w:rFonts w:ascii="Arial" w:hAnsi="Arial" w:cs="Arial"/>
              </w:rPr>
              <w:t>were</w:t>
            </w:r>
            <w:r w:rsidRPr="00061234">
              <w:rPr>
                <w:rFonts w:ascii="Arial" w:hAnsi="Arial" w:cs="Arial"/>
              </w:rPr>
              <w:t xml:space="preserve"> introduced which expands the role of the Victorian Civil and Administrative Tribunal (VCAT).</w:t>
            </w:r>
          </w:p>
          <w:p w14:paraId="55B00414" w14:textId="77777777" w:rsidR="0056058B" w:rsidRDefault="0056058B" w:rsidP="00146A22">
            <w:pPr>
              <w:spacing w:after="120"/>
              <w:rPr>
                <w:rFonts w:ascii="Arial" w:hAnsi="Arial" w:cs="Arial"/>
              </w:rPr>
            </w:pPr>
            <w:r w:rsidRPr="00061234">
              <w:rPr>
                <w:rFonts w:ascii="Arial" w:hAnsi="Arial" w:cs="Arial"/>
              </w:rPr>
              <w:t>The new laws give people more control about the medical treatment they want to receive</w:t>
            </w:r>
            <w:r>
              <w:rPr>
                <w:rFonts w:ascii="Arial" w:hAnsi="Arial" w:cs="Arial"/>
              </w:rPr>
              <w:t xml:space="preserve"> at a future time when they don’t have the capacity</w:t>
            </w:r>
            <w:r w:rsidRPr="00061234">
              <w:rPr>
                <w:rFonts w:ascii="Arial" w:hAnsi="Arial" w:cs="Arial"/>
              </w:rPr>
              <w:t xml:space="preserve"> to make those decisions for themselves, for example due to illness or disability.</w:t>
            </w:r>
          </w:p>
          <w:p w14:paraId="5C996096" w14:textId="0DDB188E" w:rsidR="0056058B" w:rsidRDefault="0056058B" w:rsidP="00146A22">
            <w:pPr>
              <w:spacing w:after="120"/>
              <w:rPr>
                <w:rFonts w:ascii="Arial" w:hAnsi="Arial" w:cs="Arial"/>
              </w:rPr>
            </w:pPr>
            <w:r>
              <w:rPr>
                <w:rFonts w:ascii="Arial" w:hAnsi="Arial" w:cs="Arial"/>
              </w:rPr>
              <w:t>Under the new laws a person can now appoint a ‘</w:t>
            </w:r>
            <w:r w:rsidRPr="0056058B">
              <w:rPr>
                <w:rFonts w:ascii="Arial" w:hAnsi="Arial" w:cs="Arial"/>
                <w:i/>
              </w:rPr>
              <w:t>medical treatment decision maker</w:t>
            </w:r>
            <w:r>
              <w:rPr>
                <w:rFonts w:ascii="Arial" w:hAnsi="Arial" w:cs="Arial"/>
                <w:i/>
              </w:rPr>
              <w:t>’</w:t>
            </w:r>
            <w:r>
              <w:rPr>
                <w:rFonts w:ascii="Arial" w:hAnsi="Arial" w:cs="Arial"/>
              </w:rPr>
              <w:t xml:space="preserve"> with authority to make medical treatment decisions or appoint a support person to help them make decisions for themselves. The new laws also allow for the creation of new legal documents called </w:t>
            </w:r>
            <w:r w:rsidRPr="0047298B">
              <w:rPr>
                <w:rFonts w:ascii="Arial" w:hAnsi="Arial" w:cs="Arial"/>
                <w:i/>
              </w:rPr>
              <w:t>‘advance care directives’</w:t>
            </w:r>
            <w:r>
              <w:rPr>
                <w:rFonts w:ascii="Arial" w:hAnsi="Arial" w:cs="Arial"/>
              </w:rPr>
              <w:t xml:space="preserve">. These directives may include legally binding instructions about future treatment the person consents to or refuses. They may also include a directive which documents the person’s values and preferences for future medical treatment. </w:t>
            </w:r>
          </w:p>
          <w:p w14:paraId="031B34DC" w14:textId="77777777" w:rsidR="0056058B" w:rsidRPr="00061234" w:rsidRDefault="0056058B" w:rsidP="00146A22">
            <w:pPr>
              <w:spacing w:after="120"/>
              <w:rPr>
                <w:rFonts w:ascii="Arial" w:hAnsi="Arial" w:cs="Arial"/>
                <w:b/>
              </w:rPr>
            </w:pPr>
            <w:r w:rsidRPr="00061234">
              <w:rPr>
                <w:rFonts w:ascii="Arial" w:hAnsi="Arial" w:cs="Arial"/>
              </w:rPr>
              <w:t>If there is dispute</w:t>
            </w:r>
            <w:r>
              <w:rPr>
                <w:rFonts w:ascii="Arial" w:hAnsi="Arial" w:cs="Arial"/>
              </w:rPr>
              <w:t xml:space="preserve"> or uncertainty, people can go</w:t>
            </w:r>
            <w:r w:rsidRPr="00061234">
              <w:rPr>
                <w:rFonts w:ascii="Arial" w:hAnsi="Arial" w:cs="Arial"/>
              </w:rPr>
              <w:t xml:space="preserve"> to VCAT for a decision or advice on behalf of the person needing treatment.</w:t>
            </w:r>
          </w:p>
        </w:tc>
      </w:tr>
    </w:tbl>
    <w:p w14:paraId="142B49DA" w14:textId="77777777" w:rsidR="0056058B" w:rsidRPr="00061234" w:rsidRDefault="0056058B" w:rsidP="0056058B">
      <w:pPr>
        <w:rPr>
          <w:rFonts w:ascii="Arial" w:hAnsi="Arial" w:cs="Arial"/>
          <w:b/>
        </w:rPr>
      </w:pPr>
    </w:p>
    <w:p w14:paraId="5BBCF1AE" w14:textId="77777777" w:rsidR="0056058B" w:rsidRDefault="0056058B" w:rsidP="0056058B">
      <w:pPr>
        <w:rPr>
          <w:rFonts w:ascii="Arial" w:hAnsi="Arial" w:cs="Arial"/>
        </w:rPr>
      </w:pPr>
      <w:r>
        <w:rPr>
          <w:rFonts w:ascii="Arial" w:hAnsi="Arial" w:cs="Arial"/>
        </w:rPr>
        <w:t xml:space="preserve">Yolanda, 90 years of age, has suffered from dementia for a number of years; however, over the last 2 years her symptoms have become more severe. </w:t>
      </w:r>
    </w:p>
    <w:p w14:paraId="7A9096F8" w14:textId="77777777" w:rsidR="0056058B" w:rsidRDefault="0056058B" w:rsidP="0056058B">
      <w:pPr>
        <w:rPr>
          <w:rFonts w:ascii="Arial" w:hAnsi="Arial" w:cs="Arial"/>
        </w:rPr>
      </w:pPr>
      <w:r>
        <w:rPr>
          <w:rFonts w:ascii="Arial" w:hAnsi="Arial" w:cs="Arial"/>
        </w:rPr>
        <w:t>In May 2018, relying on the advice of her son, Alfonso, she appointed Dr Tran, a 28-year-old General Practitioner (GP), as her medical treatment decision maker. She also signed an advance care directive including instructions that she consents to all appropriate medication and that she values quality of life over longevity.</w:t>
      </w:r>
    </w:p>
    <w:p w14:paraId="17FCA47A" w14:textId="77777777" w:rsidR="0056058B" w:rsidRDefault="0056058B" w:rsidP="0056058B">
      <w:pPr>
        <w:rPr>
          <w:rFonts w:ascii="Arial" w:hAnsi="Arial" w:cs="Arial"/>
        </w:rPr>
      </w:pPr>
      <w:r>
        <w:rPr>
          <w:rFonts w:ascii="Arial" w:hAnsi="Arial" w:cs="Arial"/>
        </w:rPr>
        <w:t>Yolanda’s daughter, Greta, wants to challenge the validity of the advance care directive and the appointment of Dr Tran. Greta claims that Yolanda always refused medication for her dementia, believing that there was no cure, and that she would rather end her days naturally, the way God intended. She also claims that Yolanda would have preferred her regular GP for the past 30 years, Dr Rizzo, as her medical treatment decision maker.</w:t>
      </w:r>
    </w:p>
    <w:p w14:paraId="523EA3E0" w14:textId="77777777" w:rsidR="0056058B" w:rsidRDefault="0056058B" w:rsidP="0056058B">
      <w:pPr>
        <w:rPr>
          <w:rFonts w:ascii="Arial" w:hAnsi="Arial" w:cs="Arial"/>
        </w:rPr>
      </w:pPr>
      <w:r>
        <w:rPr>
          <w:rFonts w:ascii="Arial" w:hAnsi="Arial" w:cs="Arial"/>
        </w:rPr>
        <w:t>Greta wants to have the dispute resolved as quickly as possible, as Dr Tran has started prescribing medication to Yolanda. She has been advised by a friend to take the matter to VCAT.</w:t>
      </w:r>
    </w:p>
    <w:p w14:paraId="4821B41F" w14:textId="77777777" w:rsidR="0056058B" w:rsidRPr="00061234" w:rsidRDefault="0056058B" w:rsidP="0056058B">
      <w:pPr>
        <w:rPr>
          <w:rFonts w:ascii="Arial" w:hAnsi="Arial" w:cs="Arial"/>
        </w:rPr>
      </w:pPr>
    </w:p>
    <w:p w14:paraId="5007EABE" w14:textId="77777777" w:rsidR="0056058B" w:rsidRDefault="0056058B" w:rsidP="0056058B">
      <w:pPr>
        <w:pStyle w:val="ListParagraph"/>
        <w:numPr>
          <w:ilvl w:val="0"/>
          <w:numId w:val="10"/>
        </w:numPr>
        <w:ind w:left="357" w:hanging="357"/>
        <w:contextualSpacing w:val="0"/>
        <w:rPr>
          <w:rFonts w:ascii="Arial" w:hAnsi="Arial" w:cs="Arial"/>
        </w:rPr>
      </w:pPr>
      <w:r>
        <w:rPr>
          <w:rFonts w:ascii="Arial" w:hAnsi="Arial" w:cs="Arial"/>
        </w:rPr>
        <w:t xml:space="preserve">Describe the </w:t>
      </w:r>
      <w:r w:rsidRPr="00BF7766">
        <w:rPr>
          <w:rFonts w:ascii="Arial" w:hAnsi="Arial" w:cs="Arial"/>
          <w:b/>
        </w:rPr>
        <w:t>two</w:t>
      </w:r>
      <w:r>
        <w:rPr>
          <w:rFonts w:ascii="Arial" w:hAnsi="Arial" w:cs="Arial"/>
        </w:rPr>
        <w:t xml:space="preserve"> different methods of dispute resolution used by VCAT at compulsory conferences and the final hearing.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42A326A7" w14:textId="77777777" w:rsidTr="00282BF5">
        <w:trPr>
          <w:trHeight w:val="454"/>
        </w:trPr>
        <w:tc>
          <w:tcPr>
            <w:tcW w:w="8930" w:type="dxa"/>
          </w:tcPr>
          <w:p w14:paraId="68ACA782" w14:textId="77777777" w:rsidR="00F43629" w:rsidRPr="00815B43" w:rsidRDefault="00F43629" w:rsidP="00146A22">
            <w:pPr>
              <w:spacing w:line="360" w:lineRule="auto"/>
              <w:ind w:firstLine="284"/>
              <w:rPr>
                <w:rFonts w:cstheme="minorHAnsi"/>
              </w:rPr>
            </w:pPr>
          </w:p>
        </w:tc>
      </w:tr>
      <w:tr w:rsidR="00F43629" w:rsidRPr="00815B43" w14:paraId="38322CEA" w14:textId="77777777" w:rsidTr="00282BF5">
        <w:trPr>
          <w:trHeight w:val="454"/>
        </w:trPr>
        <w:tc>
          <w:tcPr>
            <w:tcW w:w="8930" w:type="dxa"/>
          </w:tcPr>
          <w:p w14:paraId="080EBB40" w14:textId="77777777" w:rsidR="00F43629" w:rsidRPr="00815B43" w:rsidRDefault="00F43629" w:rsidP="00146A22">
            <w:pPr>
              <w:spacing w:line="360" w:lineRule="auto"/>
              <w:ind w:firstLine="284"/>
              <w:rPr>
                <w:rFonts w:cstheme="minorHAnsi"/>
              </w:rPr>
            </w:pPr>
          </w:p>
        </w:tc>
      </w:tr>
      <w:tr w:rsidR="00F43629" w:rsidRPr="00815B43" w14:paraId="149F769D" w14:textId="77777777" w:rsidTr="00282BF5">
        <w:trPr>
          <w:trHeight w:val="454"/>
        </w:trPr>
        <w:tc>
          <w:tcPr>
            <w:tcW w:w="8930" w:type="dxa"/>
          </w:tcPr>
          <w:p w14:paraId="77F1DC5B" w14:textId="77777777" w:rsidR="00F43629" w:rsidRPr="00815B43" w:rsidRDefault="00F43629" w:rsidP="00146A22">
            <w:pPr>
              <w:spacing w:line="360" w:lineRule="auto"/>
              <w:ind w:firstLine="284"/>
              <w:rPr>
                <w:rFonts w:cstheme="minorHAnsi"/>
              </w:rPr>
            </w:pPr>
          </w:p>
        </w:tc>
      </w:tr>
      <w:tr w:rsidR="00F43629" w:rsidRPr="00815B43" w14:paraId="4D5F6973" w14:textId="77777777" w:rsidTr="00282BF5">
        <w:trPr>
          <w:trHeight w:val="454"/>
        </w:trPr>
        <w:tc>
          <w:tcPr>
            <w:tcW w:w="8930" w:type="dxa"/>
          </w:tcPr>
          <w:p w14:paraId="4496198F" w14:textId="77777777" w:rsidR="00F43629" w:rsidRPr="00815B43" w:rsidRDefault="00F43629" w:rsidP="00146A22">
            <w:pPr>
              <w:spacing w:line="360" w:lineRule="auto"/>
              <w:ind w:firstLine="284"/>
              <w:rPr>
                <w:rFonts w:cstheme="minorHAnsi"/>
              </w:rPr>
            </w:pPr>
          </w:p>
        </w:tc>
      </w:tr>
      <w:tr w:rsidR="00F43629" w:rsidRPr="00815B43" w14:paraId="7966CDCF" w14:textId="77777777" w:rsidTr="00282BF5">
        <w:trPr>
          <w:trHeight w:val="454"/>
        </w:trPr>
        <w:tc>
          <w:tcPr>
            <w:tcW w:w="8930" w:type="dxa"/>
          </w:tcPr>
          <w:p w14:paraId="766770FF" w14:textId="77777777" w:rsidR="00F43629" w:rsidRPr="00815B43" w:rsidRDefault="00F43629" w:rsidP="00146A22">
            <w:pPr>
              <w:spacing w:line="360" w:lineRule="auto"/>
              <w:ind w:firstLine="284"/>
              <w:rPr>
                <w:rFonts w:cstheme="minorHAnsi"/>
              </w:rPr>
            </w:pPr>
          </w:p>
        </w:tc>
      </w:tr>
      <w:tr w:rsidR="00F43629" w:rsidRPr="00815B43" w14:paraId="2D9A3F26" w14:textId="77777777" w:rsidTr="00282BF5">
        <w:trPr>
          <w:trHeight w:val="454"/>
        </w:trPr>
        <w:tc>
          <w:tcPr>
            <w:tcW w:w="8930" w:type="dxa"/>
          </w:tcPr>
          <w:p w14:paraId="77F2830B" w14:textId="77777777" w:rsidR="00F43629" w:rsidRPr="00815B43" w:rsidRDefault="00F43629" w:rsidP="00146A22">
            <w:pPr>
              <w:spacing w:line="360" w:lineRule="auto"/>
              <w:ind w:firstLine="284"/>
              <w:rPr>
                <w:rFonts w:cstheme="minorHAnsi"/>
              </w:rPr>
            </w:pPr>
          </w:p>
        </w:tc>
      </w:tr>
      <w:tr w:rsidR="00F43629" w:rsidRPr="00815B43" w14:paraId="5E53E1F1" w14:textId="77777777" w:rsidTr="00282BF5">
        <w:trPr>
          <w:trHeight w:val="454"/>
        </w:trPr>
        <w:tc>
          <w:tcPr>
            <w:tcW w:w="8930" w:type="dxa"/>
          </w:tcPr>
          <w:p w14:paraId="11755BEA" w14:textId="77777777" w:rsidR="00F43629" w:rsidRPr="00815B43" w:rsidRDefault="00F43629" w:rsidP="00146A22">
            <w:pPr>
              <w:spacing w:line="360" w:lineRule="auto"/>
              <w:ind w:firstLine="284"/>
              <w:rPr>
                <w:rFonts w:cstheme="minorHAnsi"/>
              </w:rPr>
            </w:pPr>
          </w:p>
        </w:tc>
      </w:tr>
      <w:tr w:rsidR="00F43629" w:rsidRPr="00815B43" w14:paraId="2161FA22" w14:textId="77777777" w:rsidTr="00282BF5">
        <w:trPr>
          <w:trHeight w:val="454"/>
        </w:trPr>
        <w:tc>
          <w:tcPr>
            <w:tcW w:w="8930" w:type="dxa"/>
          </w:tcPr>
          <w:p w14:paraId="530FD4C2" w14:textId="77777777" w:rsidR="00F43629" w:rsidRPr="00815B43" w:rsidRDefault="00F43629" w:rsidP="00146A22">
            <w:pPr>
              <w:spacing w:line="360" w:lineRule="auto"/>
              <w:ind w:firstLine="284"/>
              <w:rPr>
                <w:rFonts w:cstheme="minorHAnsi"/>
              </w:rPr>
            </w:pPr>
          </w:p>
        </w:tc>
      </w:tr>
      <w:tr w:rsidR="00F43629" w:rsidRPr="00815B43" w14:paraId="0FA63FBF" w14:textId="77777777" w:rsidTr="00282BF5">
        <w:trPr>
          <w:trHeight w:val="454"/>
        </w:trPr>
        <w:tc>
          <w:tcPr>
            <w:tcW w:w="8930" w:type="dxa"/>
          </w:tcPr>
          <w:p w14:paraId="299D3926" w14:textId="77777777" w:rsidR="00F43629" w:rsidRPr="00815B43" w:rsidRDefault="00F43629" w:rsidP="00146A22">
            <w:pPr>
              <w:spacing w:line="360" w:lineRule="auto"/>
              <w:ind w:firstLine="284"/>
              <w:rPr>
                <w:rFonts w:cstheme="minorHAnsi"/>
              </w:rPr>
            </w:pPr>
          </w:p>
        </w:tc>
      </w:tr>
      <w:tr w:rsidR="00F43629" w:rsidRPr="00815B43" w14:paraId="25E528BD" w14:textId="77777777" w:rsidTr="00282BF5">
        <w:trPr>
          <w:trHeight w:val="454"/>
        </w:trPr>
        <w:tc>
          <w:tcPr>
            <w:tcW w:w="8930" w:type="dxa"/>
          </w:tcPr>
          <w:p w14:paraId="77E84D29" w14:textId="77777777" w:rsidR="00F43629" w:rsidRPr="00815B43" w:rsidRDefault="00F43629" w:rsidP="00146A22">
            <w:pPr>
              <w:spacing w:line="360" w:lineRule="auto"/>
              <w:ind w:firstLine="284"/>
              <w:rPr>
                <w:rFonts w:cstheme="minorHAnsi"/>
              </w:rPr>
            </w:pPr>
          </w:p>
        </w:tc>
      </w:tr>
      <w:tr w:rsidR="00F43629" w:rsidRPr="00815B43" w14:paraId="5AAA3FD9" w14:textId="77777777" w:rsidTr="00282BF5">
        <w:trPr>
          <w:trHeight w:val="454"/>
        </w:trPr>
        <w:tc>
          <w:tcPr>
            <w:tcW w:w="8930" w:type="dxa"/>
          </w:tcPr>
          <w:p w14:paraId="6358A476" w14:textId="77777777" w:rsidR="00F43629" w:rsidRPr="00815B43" w:rsidRDefault="00F43629" w:rsidP="00146A22">
            <w:pPr>
              <w:spacing w:line="360" w:lineRule="auto"/>
              <w:ind w:firstLine="284"/>
              <w:rPr>
                <w:rFonts w:cstheme="minorHAnsi"/>
              </w:rPr>
            </w:pPr>
          </w:p>
        </w:tc>
      </w:tr>
      <w:tr w:rsidR="00F43629" w:rsidRPr="00815B43" w14:paraId="17A1B6B6" w14:textId="77777777" w:rsidTr="00282BF5">
        <w:trPr>
          <w:trHeight w:val="454"/>
        </w:trPr>
        <w:tc>
          <w:tcPr>
            <w:tcW w:w="8930" w:type="dxa"/>
          </w:tcPr>
          <w:p w14:paraId="506040C5" w14:textId="77777777" w:rsidR="00F43629" w:rsidRPr="00815B43" w:rsidRDefault="00F43629" w:rsidP="00146A22">
            <w:pPr>
              <w:spacing w:line="360" w:lineRule="auto"/>
              <w:ind w:firstLine="284"/>
              <w:rPr>
                <w:rFonts w:cstheme="minorHAnsi"/>
              </w:rPr>
            </w:pPr>
          </w:p>
        </w:tc>
      </w:tr>
      <w:tr w:rsidR="00F43629" w:rsidRPr="00815B43" w14:paraId="554C07B1" w14:textId="77777777" w:rsidTr="00282BF5">
        <w:trPr>
          <w:trHeight w:val="454"/>
        </w:trPr>
        <w:tc>
          <w:tcPr>
            <w:tcW w:w="8930" w:type="dxa"/>
          </w:tcPr>
          <w:p w14:paraId="248D2187" w14:textId="77777777" w:rsidR="00F43629" w:rsidRPr="00815B43" w:rsidRDefault="00F43629" w:rsidP="00146A22">
            <w:pPr>
              <w:spacing w:line="360" w:lineRule="auto"/>
              <w:ind w:firstLine="284"/>
              <w:rPr>
                <w:rFonts w:cstheme="minorHAnsi"/>
              </w:rPr>
            </w:pPr>
          </w:p>
        </w:tc>
      </w:tr>
      <w:tr w:rsidR="00F43629" w:rsidRPr="00815B43" w14:paraId="23F83031" w14:textId="77777777" w:rsidTr="00282BF5">
        <w:trPr>
          <w:trHeight w:val="454"/>
        </w:trPr>
        <w:tc>
          <w:tcPr>
            <w:tcW w:w="8930" w:type="dxa"/>
          </w:tcPr>
          <w:p w14:paraId="60CFEE5C" w14:textId="77777777" w:rsidR="00F43629" w:rsidRPr="00815B43" w:rsidRDefault="00F43629" w:rsidP="00146A22">
            <w:pPr>
              <w:spacing w:line="360" w:lineRule="auto"/>
              <w:ind w:firstLine="284"/>
              <w:rPr>
                <w:rFonts w:cstheme="minorHAnsi"/>
              </w:rPr>
            </w:pPr>
          </w:p>
        </w:tc>
      </w:tr>
      <w:tr w:rsidR="00F43629" w:rsidRPr="00815B43" w14:paraId="366E6C06" w14:textId="77777777" w:rsidTr="00282BF5">
        <w:trPr>
          <w:trHeight w:val="454"/>
        </w:trPr>
        <w:tc>
          <w:tcPr>
            <w:tcW w:w="8930" w:type="dxa"/>
          </w:tcPr>
          <w:p w14:paraId="035D8971" w14:textId="77777777" w:rsidR="00F43629" w:rsidRPr="00815B43" w:rsidRDefault="00F43629" w:rsidP="00146A22">
            <w:pPr>
              <w:spacing w:line="360" w:lineRule="auto"/>
              <w:ind w:firstLine="284"/>
              <w:rPr>
                <w:rFonts w:cstheme="minorHAnsi"/>
              </w:rPr>
            </w:pPr>
          </w:p>
        </w:tc>
      </w:tr>
      <w:tr w:rsidR="00F43629" w:rsidRPr="00815B43" w14:paraId="4E2C524F" w14:textId="77777777" w:rsidTr="00282BF5">
        <w:trPr>
          <w:trHeight w:val="454"/>
        </w:trPr>
        <w:tc>
          <w:tcPr>
            <w:tcW w:w="8930" w:type="dxa"/>
          </w:tcPr>
          <w:p w14:paraId="4532EFF5" w14:textId="77777777" w:rsidR="00F43629" w:rsidRPr="00815B43" w:rsidRDefault="00F43629" w:rsidP="00146A22">
            <w:pPr>
              <w:spacing w:line="360" w:lineRule="auto"/>
              <w:ind w:firstLine="284"/>
              <w:rPr>
                <w:rFonts w:cstheme="minorHAnsi"/>
              </w:rPr>
            </w:pPr>
          </w:p>
        </w:tc>
      </w:tr>
    </w:tbl>
    <w:p w14:paraId="31EB223C" w14:textId="44BF51CB" w:rsidR="00F43629" w:rsidRDefault="00F43629" w:rsidP="00F43629">
      <w:pPr>
        <w:pStyle w:val="ListParagraph"/>
        <w:ind w:left="357"/>
        <w:contextualSpacing w:val="0"/>
        <w:rPr>
          <w:rFonts w:ascii="Arial" w:hAnsi="Arial" w:cs="Arial"/>
        </w:rPr>
      </w:pPr>
    </w:p>
    <w:p w14:paraId="7AB1ACF6" w14:textId="77777777" w:rsidR="009032F0" w:rsidRDefault="009032F0" w:rsidP="00F43629">
      <w:pPr>
        <w:pStyle w:val="ListParagraph"/>
        <w:ind w:left="357"/>
        <w:contextualSpacing w:val="0"/>
        <w:rPr>
          <w:rFonts w:ascii="Arial" w:hAnsi="Arial" w:cs="Arial"/>
        </w:rPr>
      </w:pPr>
    </w:p>
    <w:p w14:paraId="5AC560ED" w14:textId="77777777" w:rsidR="0056058B" w:rsidRPr="0029414D" w:rsidRDefault="0056058B" w:rsidP="0056058B">
      <w:pPr>
        <w:pStyle w:val="ListParagraph"/>
        <w:numPr>
          <w:ilvl w:val="0"/>
          <w:numId w:val="10"/>
        </w:numPr>
        <w:contextualSpacing w:val="0"/>
        <w:rPr>
          <w:rFonts w:ascii="Arial" w:hAnsi="Arial" w:cs="Arial"/>
        </w:rPr>
      </w:pPr>
      <w:r w:rsidRPr="0029414D">
        <w:rPr>
          <w:rFonts w:ascii="Arial" w:hAnsi="Arial" w:cs="Arial"/>
        </w:rPr>
        <w:t xml:space="preserve">Discuss the appropriateness of VCAT to resolve this dispute. </w:t>
      </w:r>
      <w:r>
        <w:rPr>
          <w:rFonts w:ascii="Arial" w:hAnsi="Arial" w:cs="Arial"/>
        </w:rPr>
        <w:tab/>
      </w:r>
      <w:r>
        <w:rPr>
          <w:rFonts w:ascii="Arial" w:hAnsi="Arial" w:cs="Arial"/>
        </w:rPr>
        <w:tab/>
      </w:r>
      <w:r>
        <w:rPr>
          <w:rFonts w:ascii="Arial" w:hAnsi="Arial" w:cs="Arial"/>
        </w:rPr>
        <w:tab/>
        <w:t>(4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43629" w:rsidRPr="00815B43" w14:paraId="66309F0D" w14:textId="77777777" w:rsidTr="00282BF5">
        <w:trPr>
          <w:trHeight w:val="454"/>
        </w:trPr>
        <w:tc>
          <w:tcPr>
            <w:tcW w:w="8930" w:type="dxa"/>
          </w:tcPr>
          <w:p w14:paraId="155E8568" w14:textId="77777777" w:rsidR="00F43629" w:rsidRPr="00815B43" w:rsidRDefault="00F43629" w:rsidP="00146A22">
            <w:pPr>
              <w:spacing w:line="360" w:lineRule="auto"/>
              <w:ind w:firstLine="284"/>
              <w:rPr>
                <w:rFonts w:cstheme="minorHAnsi"/>
              </w:rPr>
            </w:pPr>
          </w:p>
        </w:tc>
      </w:tr>
      <w:tr w:rsidR="00F43629" w:rsidRPr="00815B43" w14:paraId="66B8DDB2" w14:textId="77777777" w:rsidTr="00282BF5">
        <w:trPr>
          <w:trHeight w:val="454"/>
        </w:trPr>
        <w:tc>
          <w:tcPr>
            <w:tcW w:w="8930" w:type="dxa"/>
          </w:tcPr>
          <w:p w14:paraId="72529F5E" w14:textId="77777777" w:rsidR="00F43629" w:rsidRPr="00815B43" w:rsidRDefault="00F43629" w:rsidP="00146A22">
            <w:pPr>
              <w:spacing w:line="360" w:lineRule="auto"/>
              <w:ind w:firstLine="284"/>
              <w:rPr>
                <w:rFonts w:cstheme="minorHAnsi"/>
              </w:rPr>
            </w:pPr>
          </w:p>
        </w:tc>
      </w:tr>
      <w:tr w:rsidR="00F43629" w:rsidRPr="00815B43" w14:paraId="5D8B8411" w14:textId="77777777" w:rsidTr="00282BF5">
        <w:trPr>
          <w:trHeight w:val="454"/>
        </w:trPr>
        <w:tc>
          <w:tcPr>
            <w:tcW w:w="8930" w:type="dxa"/>
          </w:tcPr>
          <w:p w14:paraId="5D1DDBF1" w14:textId="77777777" w:rsidR="00F43629" w:rsidRPr="00815B43" w:rsidRDefault="00F43629" w:rsidP="00146A22">
            <w:pPr>
              <w:spacing w:line="360" w:lineRule="auto"/>
              <w:ind w:firstLine="284"/>
              <w:rPr>
                <w:rFonts w:cstheme="minorHAnsi"/>
              </w:rPr>
            </w:pPr>
          </w:p>
        </w:tc>
      </w:tr>
      <w:tr w:rsidR="00F43629" w:rsidRPr="00815B43" w14:paraId="28AE12C8" w14:textId="77777777" w:rsidTr="00282BF5">
        <w:trPr>
          <w:trHeight w:val="454"/>
        </w:trPr>
        <w:tc>
          <w:tcPr>
            <w:tcW w:w="8930" w:type="dxa"/>
          </w:tcPr>
          <w:p w14:paraId="4C566002" w14:textId="77777777" w:rsidR="00F43629" w:rsidRPr="00815B43" w:rsidRDefault="00F43629" w:rsidP="00146A22">
            <w:pPr>
              <w:spacing w:line="360" w:lineRule="auto"/>
              <w:ind w:firstLine="284"/>
              <w:rPr>
                <w:rFonts w:cstheme="minorHAnsi"/>
              </w:rPr>
            </w:pPr>
          </w:p>
        </w:tc>
      </w:tr>
      <w:tr w:rsidR="00F43629" w:rsidRPr="00815B43" w14:paraId="65CEB57B" w14:textId="77777777" w:rsidTr="00282BF5">
        <w:trPr>
          <w:trHeight w:val="454"/>
        </w:trPr>
        <w:tc>
          <w:tcPr>
            <w:tcW w:w="8930" w:type="dxa"/>
          </w:tcPr>
          <w:p w14:paraId="33552DE7" w14:textId="77777777" w:rsidR="00F43629" w:rsidRPr="00815B43" w:rsidRDefault="00F43629" w:rsidP="00146A22">
            <w:pPr>
              <w:spacing w:line="360" w:lineRule="auto"/>
              <w:ind w:firstLine="284"/>
              <w:rPr>
                <w:rFonts w:cstheme="minorHAnsi"/>
              </w:rPr>
            </w:pPr>
          </w:p>
        </w:tc>
      </w:tr>
      <w:tr w:rsidR="00F43629" w:rsidRPr="00815B43" w14:paraId="33F51EFE" w14:textId="77777777" w:rsidTr="00282BF5">
        <w:trPr>
          <w:trHeight w:val="454"/>
        </w:trPr>
        <w:tc>
          <w:tcPr>
            <w:tcW w:w="8930" w:type="dxa"/>
          </w:tcPr>
          <w:p w14:paraId="46152339" w14:textId="77777777" w:rsidR="00F43629" w:rsidRPr="00815B43" w:rsidRDefault="00F43629" w:rsidP="00146A22">
            <w:pPr>
              <w:spacing w:line="360" w:lineRule="auto"/>
              <w:ind w:firstLine="284"/>
              <w:rPr>
                <w:rFonts w:cstheme="minorHAnsi"/>
              </w:rPr>
            </w:pPr>
          </w:p>
        </w:tc>
      </w:tr>
      <w:tr w:rsidR="00F43629" w:rsidRPr="00815B43" w14:paraId="30B890C4" w14:textId="77777777" w:rsidTr="00282BF5">
        <w:trPr>
          <w:trHeight w:val="454"/>
        </w:trPr>
        <w:tc>
          <w:tcPr>
            <w:tcW w:w="8930" w:type="dxa"/>
          </w:tcPr>
          <w:p w14:paraId="5DB2D595" w14:textId="77777777" w:rsidR="00F43629" w:rsidRPr="00815B43" w:rsidRDefault="00F43629" w:rsidP="00146A22">
            <w:pPr>
              <w:spacing w:line="360" w:lineRule="auto"/>
              <w:ind w:firstLine="284"/>
              <w:rPr>
                <w:rFonts w:cstheme="minorHAnsi"/>
              </w:rPr>
            </w:pPr>
          </w:p>
        </w:tc>
      </w:tr>
      <w:tr w:rsidR="00F43629" w:rsidRPr="00815B43" w14:paraId="31EBD2F8" w14:textId="77777777" w:rsidTr="00282BF5">
        <w:trPr>
          <w:trHeight w:val="454"/>
        </w:trPr>
        <w:tc>
          <w:tcPr>
            <w:tcW w:w="8930" w:type="dxa"/>
          </w:tcPr>
          <w:p w14:paraId="33968EAA" w14:textId="77777777" w:rsidR="00F43629" w:rsidRPr="00815B43" w:rsidRDefault="00F43629" w:rsidP="00146A22">
            <w:pPr>
              <w:spacing w:line="360" w:lineRule="auto"/>
              <w:ind w:firstLine="284"/>
              <w:rPr>
                <w:rFonts w:cstheme="minorHAnsi"/>
              </w:rPr>
            </w:pPr>
          </w:p>
        </w:tc>
      </w:tr>
      <w:tr w:rsidR="00F43629" w:rsidRPr="00815B43" w14:paraId="6F5CB65A" w14:textId="77777777" w:rsidTr="00282BF5">
        <w:trPr>
          <w:trHeight w:val="454"/>
        </w:trPr>
        <w:tc>
          <w:tcPr>
            <w:tcW w:w="8930" w:type="dxa"/>
          </w:tcPr>
          <w:p w14:paraId="629B0005" w14:textId="77777777" w:rsidR="00F43629" w:rsidRPr="00815B43" w:rsidRDefault="00F43629" w:rsidP="00146A22">
            <w:pPr>
              <w:spacing w:line="360" w:lineRule="auto"/>
              <w:ind w:firstLine="284"/>
              <w:rPr>
                <w:rFonts w:cstheme="minorHAnsi"/>
              </w:rPr>
            </w:pPr>
          </w:p>
        </w:tc>
      </w:tr>
      <w:tr w:rsidR="00F43629" w:rsidRPr="00815B43" w14:paraId="0AAAA5FC" w14:textId="77777777" w:rsidTr="00282BF5">
        <w:trPr>
          <w:trHeight w:val="454"/>
        </w:trPr>
        <w:tc>
          <w:tcPr>
            <w:tcW w:w="8930" w:type="dxa"/>
          </w:tcPr>
          <w:p w14:paraId="52CC822C" w14:textId="77777777" w:rsidR="00F43629" w:rsidRPr="00815B43" w:rsidRDefault="00F43629" w:rsidP="00146A22">
            <w:pPr>
              <w:spacing w:line="360" w:lineRule="auto"/>
              <w:ind w:firstLine="284"/>
              <w:rPr>
                <w:rFonts w:cstheme="minorHAnsi"/>
              </w:rPr>
            </w:pPr>
          </w:p>
        </w:tc>
      </w:tr>
      <w:tr w:rsidR="00F43629" w:rsidRPr="00815B43" w14:paraId="6EA8F911" w14:textId="77777777" w:rsidTr="00282BF5">
        <w:trPr>
          <w:trHeight w:val="454"/>
        </w:trPr>
        <w:tc>
          <w:tcPr>
            <w:tcW w:w="8930" w:type="dxa"/>
          </w:tcPr>
          <w:p w14:paraId="4FAE5969" w14:textId="77777777" w:rsidR="00F43629" w:rsidRPr="00815B43" w:rsidRDefault="00F43629" w:rsidP="00146A22">
            <w:pPr>
              <w:spacing w:line="360" w:lineRule="auto"/>
              <w:ind w:firstLine="284"/>
              <w:rPr>
                <w:rFonts w:cstheme="minorHAnsi"/>
              </w:rPr>
            </w:pPr>
          </w:p>
        </w:tc>
      </w:tr>
      <w:tr w:rsidR="00F43629" w:rsidRPr="00815B43" w14:paraId="27AADC2E" w14:textId="77777777" w:rsidTr="00282BF5">
        <w:trPr>
          <w:trHeight w:val="454"/>
        </w:trPr>
        <w:tc>
          <w:tcPr>
            <w:tcW w:w="8930" w:type="dxa"/>
          </w:tcPr>
          <w:p w14:paraId="6367FEE7" w14:textId="77777777" w:rsidR="00F43629" w:rsidRPr="00815B43" w:rsidRDefault="00F43629" w:rsidP="00146A22">
            <w:pPr>
              <w:spacing w:line="360" w:lineRule="auto"/>
              <w:ind w:firstLine="284"/>
              <w:rPr>
                <w:rFonts w:cstheme="minorHAnsi"/>
              </w:rPr>
            </w:pPr>
          </w:p>
        </w:tc>
      </w:tr>
      <w:tr w:rsidR="00F43629" w:rsidRPr="00815B43" w14:paraId="3AAFB2B7" w14:textId="77777777" w:rsidTr="00282BF5">
        <w:trPr>
          <w:trHeight w:val="454"/>
        </w:trPr>
        <w:tc>
          <w:tcPr>
            <w:tcW w:w="8930" w:type="dxa"/>
          </w:tcPr>
          <w:p w14:paraId="4A65B3CE" w14:textId="77777777" w:rsidR="00F43629" w:rsidRPr="00815B43" w:rsidRDefault="00F43629" w:rsidP="00146A22">
            <w:pPr>
              <w:spacing w:line="360" w:lineRule="auto"/>
              <w:ind w:firstLine="284"/>
              <w:rPr>
                <w:rFonts w:cstheme="minorHAnsi"/>
              </w:rPr>
            </w:pPr>
          </w:p>
        </w:tc>
      </w:tr>
      <w:tr w:rsidR="00F43629" w:rsidRPr="00815B43" w14:paraId="07D235A0" w14:textId="77777777" w:rsidTr="00282BF5">
        <w:trPr>
          <w:trHeight w:val="454"/>
        </w:trPr>
        <w:tc>
          <w:tcPr>
            <w:tcW w:w="8930" w:type="dxa"/>
          </w:tcPr>
          <w:p w14:paraId="0167D7E6" w14:textId="77777777" w:rsidR="00F43629" w:rsidRPr="00815B43" w:rsidRDefault="00F43629" w:rsidP="00146A22">
            <w:pPr>
              <w:spacing w:line="360" w:lineRule="auto"/>
              <w:ind w:firstLine="284"/>
              <w:rPr>
                <w:rFonts w:cstheme="minorHAnsi"/>
              </w:rPr>
            </w:pPr>
          </w:p>
        </w:tc>
      </w:tr>
      <w:tr w:rsidR="00F43629" w:rsidRPr="00815B43" w14:paraId="495CE69A" w14:textId="77777777" w:rsidTr="00282BF5">
        <w:trPr>
          <w:trHeight w:val="454"/>
        </w:trPr>
        <w:tc>
          <w:tcPr>
            <w:tcW w:w="8930" w:type="dxa"/>
          </w:tcPr>
          <w:p w14:paraId="265FEEE7" w14:textId="77777777" w:rsidR="00F43629" w:rsidRPr="00815B43" w:rsidRDefault="00F43629" w:rsidP="00146A22">
            <w:pPr>
              <w:spacing w:line="360" w:lineRule="auto"/>
              <w:ind w:firstLine="284"/>
              <w:rPr>
                <w:rFonts w:cstheme="minorHAnsi"/>
              </w:rPr>
            </w:pPr>
          </w:p>
        </w:tc>
      </w:tr>
      <w:tr w:rsidR="00F43629" w:rsidRPr="00815B43" w14:paraId="15CCF3AD" w14:textId="77777777" w:rsidTr="00282BF5">
        <w:trPr>
          <w:trHeight w:val="454"/>
        </w:trPr>
        <w:tc>
          <w:tcPr>
            <w:tcW w:w="8930" w:type="dxa"/>
          </w:tcPr>
          <w:p w14:paraId="0C077981" w14:textId="77777777" w:rsidR="00F43629" w:rsidRPr="00815B43" w:rsidRDefault="00F43629" w:rsidP="00146A22">
            <w:pPr>
              <w:spacing w:line="360" w:lineRule="auto"/>
              <w:ind w:firstLine="284"/>
              <w:rPr>
                <w:rFonts w:cstheme="minorHAnsi"/>
              </w:rPr>
            </w:pPr>
          </w:p>
        </w:tc>
      </w:tr>
    </w:tbl>
    <w:p w14:paraId="60CD98A4" w14:textId="77777777" w:rsidR="00F43629" w:rsidRDefault="00F43629" w:rsidP="00F43629">
      <w:pPr>
        <w:pStyle w:val="ListParagraph"/>
        <w:rPr>
          <w:rFonts w:ascii="Arial" w:hAnsi="Arial" w:cs="Arial"/>
        </w:rPr>
      </w:pPr>
    </w:p>
    <w:p w14:paraId="72ACF4F5" w14:textId="77777777" w:rsidR="00F43629" w:rsidRDefault="00F43629" w:rsidP="00F43629">
      <w:pPr>
        <w:pStyle w:val="ListParagraph"/>
        <w:rPr>
          <w:rFonts w:ascii="Arial" w:hAnsi="Arial" w:cs="Arial"/>
        </w:rPr>
      </w:pPr>
    </w:p>
    <w:p w14:paraId="703E5549" w14:textId="77777777" w:rsidR="00F43629" w:rsidRDefault="00F43629" w:rsidP="00F43629">
      <w:pPr>
        <w:pStyle w:val="ListParagraph"/>
        <w:rPr>
          <w:rFonts w:ascii="Arial" w:hAnsi="Arial" w:cs="Arial"/>
        </w:rPr>
      </w:pPr>
    </w:p>
    <w:p w14:paraId="7B580DB7" w14:textId="2C4B02C3" w:rsidR="00F43629" w:rsidRDefault="00F43629" w:rsidP="00F43629">
      <w:pPr>
        <w:pStyle w:val="ListParagraph"/>
        <w:tabs>
          <w:tab w:val="left" w:pos="1755"/>
        </w:tabs>
        <w:rPr>
          <w:rFonts w:ascii="Arial" w:hAnsi="Arial" w:cs="Arial"/>
        </w:rPr>
      </w:pPr>
      <w:r>
        <w:rPr>
          <w:rFonts w:ascii="Arial" w:hAnsi="Arial" w:cs="Arial"/>
        </w:rPr>
        <w:tab/>
      </w:r>
    </w:p>
    <w:p w14:paraId="0F2CBA1F" w14:textId="77777777" w:rsidR="00F43629" w:rsidRPr="00815B43" w:rsidRDefault="00F43629" w:rsidP="00F43629">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END OF QUESTION AND ANSWER BOOK</w:t>
      </w:r>
    </w:p>
    <w:p w14:paraId="25ACAE52" w14:textId="77777777" w:rsidR="007335C4" w:rsidRDefault="007335C4">
      <w:pPr>
        <w:rPr>
          <w:rFonts w:ascii="Arial" w:hAnsi="Arial" w:cs="Arial"/>
          <w:b/>
          <w:bCs/>
          <w:sz w:val="24"/>
          <w:szCs w:val="24"/>
        </w:rPr>
      </w:pPr>
      <w:r>
        <w:rPr>
          <w:rFonts w:ascii="Arial" w:hAnsi="Arial" w:cs="Arial"/>
          <w:b/>
          <w:bCs/>
          <w:sz w:val="24"/>
          <w:szCs w:val="24"/>
        </w:rPr>
        <w:br w:type="page"/>
      </w:r>
    </w:p>
    <w:p w14:paraId="3A85B45B" w14:textId="684E7A0A" w:rsidR="00F43629" w:rsidRPr="002509CB" w:rsidRDefault="00F43629" w:rsidP="00F43629">
      <w:pPr>
        <w:autoSpaceDE w:val="0"/>
        <w:autoSpaceDN w:val="0"/>
        <w:adjustRightInd w:val="0"/>
        <w:spacing w:after="240"/>
        <w:rPr>
          <w:rFonts w:ascii="Arial" w:hAnsi="Arial" w:cs="Arial"/>
          <w:sz w:val="24"/>
          <w:szCs w:val="24"/>
        </w:rPr>
      </w:pPr>
      <w:r w:rsidRPr="002509CB">
        <w:rPr>
          <w:rFonts w:ascii="Arial" w:hAnsi="Arial" w:cs="Arial"/>
          <w:b/>
          <w:bCs/>
          <w:sz w:val="24"/>
          <w:szCs w:val="24"/>
        </w:rPr>
        <w:lastRenderedPageBreak/>
        <w:t xml:space="preserve">Extra space for responses </w:t>
      </w:r>
    </w:p>
    <w:p w14:paraId="3664E312" w14:textId="77777777" w:rsidR="00F43629" w:rsidRPr="002509CB" w:rsidRDefault="00F43629" w:rsidP="00F43629">
      <w:pPr>
        <w:pStyle w:val="Default"/>
        <w:spacing w:after="120"/>
        <w:rPr>
          <w:rFonts w:ascii="Arial" w:hAnsi="Arial" w:cs="Arial"/>
          <w:b/>
          <w:bCs/>
          <w:color w:val="auto"/>
          <w:sz w:val="22"/>
          <w:szCs w:val="22"/>
        </w:rPr>
      </w:pPr>
      <w:r w:rsidRPr="002509CB">
        <w:rPr>
          <w:rFonts w:ascii="Arial" w:hAnsi="Arial" w:cs="Arial"/>
          <w:b/>
          <w:bCs/>
          <w:color w:val="auto"/>
          <w:sz w:val="22"/>
          <w:szCs w:val="22"/>
        </w:rPr>
        <w:t>Clearly number all responses in this space.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F164AF" w14:paraId="4CA6EE4A" w14:textId="77777777" w:rsidTr="00146A22">
        <w:tc>
          <w:tcPr>
            <w:tcW w:w="9356" w:type="dxa"/>
          </w:tcPr>
          <w:p w14:paraId="5768057A" w14:textId="77777777" w:rsidR="00F43629" w:rsidRPr="00F164AF" w:rsidRDefault="00F43629" w:rsidP="00146A22">
            <w:pPr>
              <w:spacing w:line="360" w:lineRule="auto"/>
              <w:ind w:firstLine="284"/>
              <w:rPr>
                <w:rFonts w:cstheme="minorHAnsi"/>
              </w:rPr>
            </w:pPr>
          </w:p>
        </w:tc>
      </w:tr>
      <w:tr w:rsidR="00F43629" w:rsidRPr="00F164AF" w14:paraId="7F24DA2B" w14:textId="77777777" w:rsidTr="00146A22">
        <w:trPr>
          <w:trHeight w:val="454"/>
        </w:trPr>
        <w:tc>
          <w:tcPr>
            <w:tcW w:w="9356" w:type="dxa"/>
          </w:tcPr>
          <w:p w14:paraId="3B1065F9" w14:textId="77777777" w:rsidR="00F43629" w:rsidRPr="00F164AF" w:rsidRDefault="00F43629" w:rsidP="00146A22">
            <w:pPr>
              <w:spacing w:line="360" w:lineRule="auto"/>
              <w:ind w:firstLine="284"/>
              <w:rPr>
                <w:rFonts w:cstheme="minorHAnsi"/>
              </w:rPr>
            </w:pPr>
          </w:p>
        </w:tc>
      </w:tr>
      <w:tr w:rsidR="00F43629" w:rsidRPr="00F164AF" w14:paraId="033FA344" w14:textId="77777777" w:rsidTr="00146A22">
        <w:trPr>
          <w:trHeight w:val="454"/>
        </w:trPr>
        <w:tc>
          <w:tcPr>
            <w:tcW w:w="9356" w:type="dxa"/>
          </w:tcPr>
          <w:p w14:paraId="43D2A639" w14:textId="77777777" w:rsidR="00F43629" w:rsidRPr="00F164AF" w:rsidRDefault="00F43629" w:rsidP="00146A22">
            <w:pPr>
              <w:spacing w:line="360" w:lineRule="auto"/>
              <w:ind w:firstLine="284"/>
              <w:rPr>
                <w:rFonts w:cstheme="minorHAnsi"/>
              </w:rPr>
            </w:pPr>
          </w:p>
        </w:tc>
      </w:tr>
      <w:tr w:rsidR="00F43629" w:rsidRPr="00F164AF" w14:paraId="7C00B719" w14:textId="77777777" w:rsidTr="00146A22">
        <w:trPr>
          <w:trHeight w:val="454"/>
        </w:trPr>
        <w:tc>
          <w:tcPr>
            <w:tcW w:w="9356" w:type="dxa"/>
          </w:tcPr>
          <w:p w14:paraId="3B6710EA" w14:textId="77777777" w:rsidR="00F43629" w:rsidRPr="00F164AF" w:rsidRDefault="00F43629" w:rsidP="00146A22">
            <w:pPr>
              <w:spacing w:line="360" w:lineRule="auto"/>
              <w:ind w:firstLine="284"/>
              <w:rPr>
                <w:rFonts w:cstheme="minorHAnsi"/>
              </w:rPr>
            </w:pPr>
          </w:p>
        </w:tc>
      </w:tr>
      <w:tr w:rsidR="00F43629" w:rsidRPr="00F164AF" w14:paraId="5AF24017" w14:textId="77777777" w:rsidTr="00146A22">
        <w:trPr>
          <w:trHeight w:val="454"/>
        </w:trPr>
        <w:tc>
          <w:tcPr>
            <w:tcW w:w="9356" w:type="dxa"/>
          </w:tcPr>
          <w:p w14:paraId="427D45F9" w14:textId="77777777" w:rsidR="00F43629" w:rsidRPr="00F164AF" w:rsidRDefault="00F43629" w:rsidP="00146A22">
            <w:pPr>
              <w:spacing w:line="360" w:lineRule="auto"/>
              <w:ind w:firstLine="284"/>
              <w:rPr>
                <w:rFonts w:cstheme="minorHAnsi"/>
              </w:rPr>
            </w:pPr>
          </w:p>
        </w:tc>
      </w:tr>
      <w:tr w:rsidR="00F43629" w:rsidRPr="00F164AF" w14:paraId="5F1AB08C" w14:textId="77777777" w:rsidTr="00146A22">
        <w:trPr>
          <w:trHeight w:val="454"/>
        </w:trPr>
        <w:tc>
          <w:tcPr>
            <w:tcW w:w="9356" w:type="dxa"/>
          </w:tcPr>
          <w:p w14:paraId="1A919C02" w14:textId="77777777" w:rsidR="00F43629" w:rsidRPr="00F164AF" w:rsidRDefault="00F43629" w:rsidP="00146A22">
            <w:pPr>
              <w:spacing w:line="360" w:lineRule="auto"/>
              <w:ind w:firstLine="284"/>
              <w:rPr>
                <w:rFonts w:cstheme="minorHAnsi"/>
              </w:rPr>
            </w:pPr>
          </w:p>
        </w:tc>
      </w:tr>
      <w:tr w:rsidR="00F43629" w:rsidRPr="00F164AF" w14:paraId="2DA8235D" w14:textId="77777777" w:rsidTr="00146A22">
        <w:trPr>
          <w:trHeight w:val="454"/>
        </w:trPr>
        <w:tc>
          <w:tcPr>
            <w:tcW w:w="9356" w:type="dxa"/>
          </w:tcPr>
          <w:p w14:paraId="1DF3D110" w14:textId="77777777" w:rsidR="00F43629" w:rsidRPr="00F164AF" w:rsidRDefault="00F43629" w:rsidP="00146A22">
            <w:pPr>
              <w:spacing w:line="360" w:lineRule="auto"/>
              <w:ind w:firstLine="284"/>
              <w:rPr>
                <w:rFonts w:cstheme="minorHAnsi"/>
              </w:rPr>
            </w:pPr>
          </w:p>
        </w:tc>
      </w:tr>
      <w:tr w:rsidR="00F43629" w:rsidRPr="00F164AF" w14:paraId="01549C8F" w14:textId="77777777" w:rsidTr="00146A22">
        <w:trPr>
          <w:trHeight w:val="454"/>
        </w:trPr>
        <w:tc>
          <w:tcPr>
            <w:tcW w:w="9356" w:type="dxa"/>
          </w:tcPr>
          <w:p w14:paraId="26616461" w14:textId="77777777" w:rsidR="00F43629" w:rsidRPr="00F164AF" w:rsidRDefault="00F43629" w:rsidP="00146A22">
            <w:pPr>
              <w:spacing w:line="360" w:lineRule="auto"/>
              <w:ind w:firstLine="284"/>
              <w:rPr>
                <w:rFonts w:cstheme="minorHAnsi"/>
              </w:rPr>
            </w:pPr>
          </w:p>
        </w:tc>
      </w:tr>
      <w:tr w:rsidR="00F43629" w:rsidRPr="00F164AF" w14:paraId="6B0FA248" w14:textId="77777777" w:rsidTr="00146A22">
        <w:trPr>
          <w:trHeight w:val="454"/>
        </w:trPr>
        <w:tc>
          <w:tcPr>
            <w:tcW w:w="9356" w:type="dxa"/>
          </w:tcPr>
          <w:p w14:paraId="2606B9B9" w14:textId="77777777" w:rsidR="00F43629" w:rsidRPr="00F164AF" w:rsidRDefault="00F43629" w:rsidP="00146A22">
            <w:pPr>
              <w:spacing w:line="360" w:lineRule="auto"/>
              <w:ind w:firstLine="284"/>
              <w:rPr>
                <w:rFonts w:cstheme="minorHAnsi"/>
              </w:rPr>
            </w:pPr>
          </w:p>
        </w:tc>
      </w:tr>
      <w:tr w:rsidR="00F43629" w:rsidRPr="00F164AF" w14:paraId="6FF63D96" w14:textId="77777777" w:rsidTr="00146A22">
        <w:trPr>
          <w:trHeight w:val="454"/>
        </w:trPr>
        <w:tc>
          <w:tcPr>
            <w:tcW w:w="9356" w:type="dxa"/>
          </w:tcPr>
          <w:p w14:paraId="51D192B6" w14:textId="77777777" w:rsidR="00F43629" w:rsidRPr="00F164AF" w:rsidRDefault="00F43629" w:rsidP="00146A22">
            <w:pPr>
              <w:spacing w:line="360" w:lineRule="auto"/>
              <w:ind w:firstLine="284"/>
              <w:rPr>
                <w:rFonts w:cstheme="minorHAnsi"/>
              </w:rPr>
            </w:pPr>
          </w:p>
        </w:tc>
      </w:tr>
      <w:tr w:rsidR="00F43629" w:rsidRPr="00F164AF" w14:paraId="6DF0BE97" w14:textId="77777777" w:rsidTr="00146A22">
        <w:trPr>
          <w:trHeight w:val="454"/>
        </w:trPr>
        <w:tc>
          <w:tcPr>
            <w:tcW w:w="9356" w:type="dxa"/>
          </w:tcPr>
          <w:p w14:paraId="54A58BCB" w14:textId="77777777" w:rsidR="00F43629" w:rsidRPr="00F164AF" w:rsidRDefault="00F43629" w:rsidP="00146A22">
            <w:pPr>
              <w:spacing w:line="360" w:lineRule="auto"/>
              <w:ind w:firstLine="284"/>
              <w:rPr>
                <w:rFonts w:cstheme="minorHAnsi"/>
              </w:rPr>
            </w:pPr>
          </w:p>
        </w:tc>
      </w:tr>
      <w:tr w:rsidR="00F43629" w:rsidRPr="00F164AF" w14:paraId="0CEA8D66" w14:textId="77777777" w:rsidTr="00146A22">
        <w:trPr>
          <w:trHeight w:val="454"/>
        </w:trPr>
        <w:tc>
          <w:tcPr>
            <w:tcW w:w="9356" w:type="dxa"/>
          </w:tcPr>
          <w:p w14:paraId="47CC8A83" w14:textId="77777777" w:rsidR="00F43629" w:rsidRPr="00F164AF" w:rsidRDefault="00F43629" w:rsidP="00146A22">
            <w:pPr>
              <w:spacing w:line="360" w:lineRule="auto"/>
              <w:ind w:firstLine="284"/>
              <w:rPr>
                <w:rFonts w:cstheme="minorHAnsi"/>
              </w:rPr>
            </w:pPr>
          </w:p>
        </w:tc>
      </w:tr>
      <w:tr w:rsidR="00F43629" w:rsidRPr="00F164AF" w14:paraId="1C79D9A4" w14:textId="77777777" w:rsidTr="00146A22">
        <w:trPr>
          <w:trHeight w:val="454"/>
        </w:trPr>
        <w:tc>
          <w:tcPr>
            <w:tcW w:w="9356" w:type="dxa"/>
          </w:tcPr>
          <w:p w14:paraId="1D3F3250" w14:textId="77777777" w:rsidR="00F43629" w:rsidRPr="00F164AF" w:rsidRDefault="00F43629" w:rsidP="00146A22">
            <w:pPr>
              <w:spacing w:line="360" w:lineRule="auto"/>
              <w:ind w:firstLine="284"/>
              <w:rPr>
                <w:rFonts w:cstheme="minorHAnsi"/>
              </w:rPr>
            </w:pPr>
          </w:p>
        </w:tc>
      </w:tr>
      <w:tr w:rsidR="00F43629" w:rsidRPr="00F164AF" w14:paraId="3B820E8A" w14:textId="77777777" w:rsidTr="00146A22">
        <w:trPr>
          <w:trHeight w:val="454"/>
        </w:trPr>
        <w:tc>
          <w:tcPr>
            <w:tcW w:w="9356" w:type="dxa"/>
          </w:tcPr>
          <w:p w14:paraId="099F335C" w14:textId="77777777" w:rsidR="00F43629" w:rsidRPr="00F164AF" w:rsidRDefault="00F43629" w:rsidP="00146A22">
            <w:pPr>
              <w:spacing w:line="360" w:lineRule="auto"/>
              <w:ind w:firstLine="284"/>
              <w:rPr>
                <w:rFonts w:cstheme="minorHAnsi"/>
              </w:rPr>
            </w:pPr>
          </w:p>
        </w:tc>
      </w:tr>
      <w:tr w:rsidR="00F43629" w:rsidRPr="00F164AF" w14:paraId="1D7326F0" w14:textId="77777777" w:rsidTr="00146A22">
        <w:trPr>
          <w:trHeight w:val="454"/>
        </w:trPr>
        <w:tc>
          <w:tcPr>
            <w:tcW w:w="9356" w:type="dxa"/>
          </w:tcPr>
          <w:p w14:paraId="07748DDE" w14:textId="77777777" w:rsidR="00F43629" w:rsidRPr="00F164AF" w:rsidRDefault="00F43629" w:rsidP="00146A22">
            <w:pPr>
              <w:spacing w:line="360" w:lineRule="auto"/>
              <w:ind w:firstLine="284"/>
              <w:rPr>
                <w:rFonts w:cstheme="minorHAnsi"/>
              </w:rPr>
            </w:pPr>
          </w:p>
        </w:tc>
      </w:tr>
      <w:tr w:rsidR="00F43629" w:rsidRPr="00F164AF" w14:paraId="32027DDF" w14:textId="77777777" w:rsidTr="00146A22">
        <w:trPr>
          <w:trHeight w:val="454"/>
        </w:trPr>
        <w:tc>
          <w:tcPr>
            <w:tcW w:w="9356" w:type="dxa"/>
          </w:tcPr>
          <w:p w14:paraId="65A97BE2" w14:textId="77777777" w:rsidR="00F43629" w:rsidRPr="00F164AF" w:rsidRDefault="00F43629" w:rsidP="00146A22">
            <w:pPr>
              <w:spacing w:line="360" w:lineRule="auto"/>
              <w:ind w:firstLine="284"/>
              <w:rPr>
                <w:rFonts w:cstheme="minorHAnsi"/>
              </w:rPr>
            </w:pPr>
          </w:p>
        </w:tc>
      </w:tr>
      <w:tr w:rsidR="00F43629" w:rsidRPr="00F164AF" w14:paraId="32B0DFA4" w14:textId="77777777" w:rsidTr="00146A22">
        <w:trPr>
          <w:trHeight w:val="454"/>
        </w:trPr>
        <w:tc>
          <w:tcPr>
            <w:tcW w:w="9356" w:type="dxa"/>
          </w:tcPr>
          <w:p w14:paraId="24A395A7" w14:textId="77777777" w:rsidR="00F43629" w:rsidRPr="00F164AF" w:rsidRDefault="00F43629" w:rsidP="00146A22">
            <w:pPr>
              <w:spacing w:line="360" w:lineRule="auto"/>
              <w:ind w:firstLine="284"/>
              <w:rPr>
                <w:rFonts w:cstheme="minorHAnsi"/>
              </w:rPr>
            </w:pPr>
          </w:p>
        </w:tc>
      </w:tr>
      <w:tr w:rsidR="00F43629" w:rsidRPr="00F164AF" w14:paraId="4696BF5D" w14:textId="77777777" w:rsidTr="00146A22">
        <w:trPr>
          <w:trHeight w:val="454"/>
        </w:trPr>
        <w:tc>
          <w:tcPr>
            <w:tcW w:w="9356" w:type="dxa"/>
          </w:tcPr>
          <w:p w14:paraId="4680645B" w14:textId="77777777" w:rsidR="00F43629" w:rsidRPr="00F164AF" w:rsidRDefault="00F43629" w:rsidP="00146A22">
            <w:pPr>
              <w:spacing w:line="360" w:lineRule="auto"/>
              <w:ind w:firstLine="284"/>
              <w:rPr>
                <w:rFonts w:cstheme="minorHAnsi"/>
              </w:rPr>
            </w:pPr>
          </w:p>
        </w:tc>
      </w:tr>
      <w:tr w:rsidR="00F43629" w:rsidRPr="00F164AF" w14:paraId="27B5950C" w14:textId="77777777" w:rsidTr="00146A22">
        <w:trPr>
          <w:trHeight w:val="454"/>
        </w:trPr>
        <w:tc>
          <w:tcPr>
            <w:tcW w:w="9356" w:type="dxa"/>
          </w:tcPr>
          <w:p w14:paraId="2038377E" w14:textId="77777777" w:rsidR="00F43629" w:rsidRPr="00F164AF" w:rsidRDefault="00F43629" w:rsidP="00146A22">
            <w:pPr>
              <w:spacing w:line="360" w:lineRule="auto"/>
              <w:ind w:firstLine="284"/>
              <w:rPr>
                <w:rFonts w:cstheme="minorHAnsi"/>
              </w:rPr>
            </w:pPr>
          </w:p>
        </w:tc>
      </w:tr>
      <w:tr w:rsidR="00F43629" w:rsidRPr="00F164AF" w14:paraId="003C8821" w14:textId="77777777" w:rsidTr="00146A22">
        <w:trPr>
          <w:trHeight w:val="454"/>
        </w:trPr>
        <w:tc>
          <w:tcPr>
            <w:tcW w:w="9356" w:type="dxa"/>
          </w:tcPr>
          <w:p w14:paraId="7C23B0A4" w14:textId="77777777" w:rsidR="00F43629" w:rsidRPr="00F164AF" w:rsidRDefault="00F43629" w:rsidP="00146A22">
            <w:pPr>
              <w:spacing w:line="360" w:lineRule="auto"/>
              <w:ind w:firstLine="284"/>
              <w:rPr>
                <w:rFonts w:cstheme="minorHAnsi"/>
              </w:rPr>
            </w:pPr>
          </w:p>
        </w:tc>
      </w:tr>
      <w:tr w:rsidR="00F43629" w:rsidRPr="00F164AF" w14:paraId="68D18A6F" w14:textId="77777777" w:rsidTr="00146A22">
        <w:trPr>
          <w:trHeight w:val="454"/>
        </w:trPr>
        <w:tc>
          <w:tcPr>
            <w:tcW w:w="9356" w:type="dxa"/>
          </w:tcPr>
          <w:p w14:paraId="2D3F19E7" w14:textId="77777777" w:rsidR="00F43629" w:rsidRPr="00F164AF" w:rsidRDefault="00F43629" w:rsidP="00146A22">
            <w:pPr>
              <w:spacing w:line="360" w:lineRule="auto"/>
              <w:ind w:firstLine="284"/>
              <w:rPr>
                <w:rFonts w:cstheme="minorHAnsi"/>
              </w:rPr>
            </w:pPr>
          </w:p>
        </w:tc>
      </w:tr>
      <w:tr w:rsidR="00F43629" w:rsidRPr="00F164AF" w14:paraId="4DA65FC1" w14:textId="77777777" w:rsidTr="00146A22">
        <w:trPr>
          <w:trHeight w:val="454"/>
        </w:trPr>
        <w:tc>
          <w:tcPr>
            <w:tcW w:w="9356" w:type="dxa"/>
          </w:tcPr>
          <w:p w14:paraId="49B8B28B" w14:textId="77777777" w:rsidR="00F43629" w:rsidRPr="00F164AF" w:rsidRDefault="00F43629" w:rsidP="00146A22">
            <w:pPr>
              <w:spacing w:line="360" w:lineRule="auto"/>
              <w:ind w:firstLine="284"/>
              <w:rPr>
                <w:rFonts w:cstheme="minorHAnsi"/>
              </w:rPr>
            </w:pPr>
          </w:p>
        </w:tc>
      </w:tr>
      <w:tr w:rsidR="00F43629" w:rsidRPr="00F164AF" w14:paraId="580C5992" w14:textId="77777777" w:rsidTr="00146A22">
        <w:trPr>
          <w:trHeight w:val="454"/>
        </w:trPr>
        <w:tc>
          <w:tcPr>
            <w:tcW w:w="9356" w:type="dxa"/>
          </w:tcPr>
          <w:p w14:paraId="02B4401D" w14:textId="77777777" w:rsidR="00F43629" w:rsidRPr="00F164AF" w:rsidRDefault="00F43629" w:rsidP="00146A22">
            <w:pPr>
              <w:spacing w:line="360" w:lineRule="auto"/>
              <w:ind w:firstLine="284"/>
              <w:rPr>
                <w:rFonts w:cstheme="minorHAnsi"/>
              </w:rPr>
            </w:pPr>
          </w:p>
        </w:tc>
      </w:tr>
      <w:tr w:rsidR="00F43629" w:rsidRPr="00F164AF" w14:paraId="48A06771" w14:textId="77777777" w:rsidTr="00146A22">
        <w:trPr>
          <w:trHeight w:val="454"/>
        </w:trPr>
        <w:tc>
          <w:tcPr>
            <w:tcW w:w="9356" w:type="dxa"/>
          </w:tcPr>
          <w:p w14:paraId="6CD5295B" w14:textId="77777777" w:rsidR="00F43629" w:rsidRPr="00F164AF" w:rsidRDefault="00F43629" w:rsidP="00146A22">
            <w:pPr>
              <w:spacing w:line="360" w:lineRule="auto"/>
              <w:ind w:firstLine="284"/>
              <w:rPr>
                <w:rFonts w:cstheme="minorHAnsi"/>
              </w:rPr>
            </w:pPr>
          </w:p>
        </w:tc>
      </w:tr>
      <w:tr w:rsidR="00F43629" w:rsidRPr="00F164AF" w14:paraId="2CFFB43E" w14:textId="77777777" w:rsidTr="00146A22">
        <w:trPr>
          <w:trHeight w:val="454"/>
        </w:trPr>
        <w:tc>
          <w:tcPr>
            <w:tcW w:w="9356" w:type="dxa"/>
          </w:tcPr>
          <w:p w14:paraId="4CAD3CBB" w14:textId="77777777" w:rsidR="00F43629" w:rsidRPr="00F164AF" w:rsidRDefault="00F43629" w:rsidP="00146A22">
            <w:pPr>
              <w:spacing w:line="360" w:lineRule="auto"/>
              <w:ind w:firstLine="284"/>
              <w:rPr>
                <w:rFonts w:cstheme="minorHAnsi"/>
              </w:rPr>
            </w:pPr>
          </w:p>
        </w:tc>
      </w:tr>
      <w:tr w:rsidR="00F43629" w:rsidRPr="00F164AF" w14:paraId="203256FB" w14:textId="77777777" w:rsidTr="00146A22">
        <w:trPr>
          <w:trHeight w:val="454"/>
        </w:trPr>
        <w:tc>
          <w:tcPr>
            <w:tcW w:w="9356" w:type="dxa"/>
          </w:tcPr>
          <w:p w14:paraId="68B26DFC" w14:textId="77777777" w:rsidR="00F43629" w:rsidRPr="00F164AF" w:rsidRDefault="00F43629" w:rsidP="00146A22">
            <w:pPr>
              <w:spacing w:line="360" w:lineRule="auto"/>
              <w:ind w:firstLine="284"/>
              <w:rPr>
                <w:rFonts w:cstheme="minorHAnsi"/>
              </w:rPr>
            </w:pPr>
          </w:p>
        </w:tc>
      </w:tr>
      <w:tr w:rsidR="00F43629" w:rsidRPr="00F164AF" w14:paraId="13EB460C" w14:textId="77777777" w:rsidTr="00146A22">
        <w:trPr>
          <w:trHeight w:val="454"/>
        </w:trPr>
        <w:tc>
          <w:tcPr>
            <w:tcW w:w="9356" w:type="dxa"/>
          </w:tcPr>
          <w:p w14:paraId="463FAD61" w14:textId="77777777" w:rsidR="00F43629" w:rsidRPr="00F164AF" w:rsidRDefault="00F43629" w:rsidP="00146A22">
            <w:pPr>
              <w:spacing w:line="360" w:lineRule="auto"/>
              <w:ind w:firstLine="284"/>
              <w:rPr>
                <w:rFonts w:cstheme="minorHAnsi"/>
              </w:rPr>
            </w:pPr>
          </w:p>
        </w:tc>
      </w:tr>
      <w:tr w:rsidR="00F43629" w:rsidRPr="00F164AF" w14:paraId="26628009" w14:textId="77777777" w:rsidTr="00146A22">
        <w:trPr>
          <w:trHeight w:val="454"/>
        </w:trPr>
        <w:tc>
          <w:tcPr>
            <w:tcW w:w="9356" w:type="dxa"/>
          </w:tcPr>
          <w:p w14:paraId="43EAEBBD" w14:textId="77777777" w:rsidR="00F43629" w:rsidRPr="00F164AF" w:rsidRDefault="00F43629" w:rsidP="00146A22">
            <w:pPr>
              <w:spacing w:line="360" w:lineRule="auto"/>
              <w:ind w:firstLine="284"/>
              <w:rPr>
                <w:rFonts w:cstheme="minorHAnsi"/>
              </w:rPr>
            </w:pPr>
          </w:p>
        </w:tc>
      </w:tr>
      <w:tr w:rsidR="00F43629" w:rsidRPr="00F164AF" w14:paraId="669C4B1A" w14:textId="77777777" w:rsidTr="00146A22">
        <w:trPr>
          <w:trHeight w:val="454"/>
        </w:trPr>
        <w:tc>
          <w:tcPr>
            <w:tcW w:w="9356" w:type="dxa"/>
          </w:tcPr>
          <w:p w14:paraId="2BD6B2F6" w14:textId="77777777" w:rsidR="00F43629" w:rsidRPr="00F164AF" w:rsidRDefault="00F43629" w:rsidP="00146A22">
            <w:pPr>
              <w:spacing w:line="360" w:lineRule="auto"/>
              <w:ind w:firstLine="284"/>
              <w:rPr>
                <w:rFonts w:cstheme="minorHAnsi"/>
              </w:rPr>
            </w:pPr>
          </w:p>
        </w:tc>
      </w:tr>
      <w:tr w:rsidR="00F43629" w:rsidRPr="00F164AF" w14:paraId="56C7FABE" w14:textId="77777777" w:rsidTr="00146A22">
        <w:trPr>
          <w:trHeight w:val="454"/>
        </w:trPr>
        <w:tc>
          <w:tcPr>
            <w:tcW w:w="9356" w:type="dxa"/>
          </w:tcPr>
          <w:p w14:paraId="14FA0614" w14:textId="77777777" w:rsidR="00F43629" w:rsidRPr="00F164AF" w:rsidRDefault="00F43629" w:rsidP="00146A22">
            <w:pPr>
              <w:spacing w:line="360" w:lineRule="auto"/>
              <w:ind w:firstLine="284"/>
              <w:rPr>
                <w:rFonts w:cstheme="minorHAnsi"/>
              </w:rPr>
            </w:pPr>
          </w:p>
        </w:tc>
      </w:tr>
      <w:tr w:rsidR="00F43629" w:rsidRPr="00F164AF" w14:paraId="66E3D01D" w14:textId="77777777" w:rsidTr="00146A22">
        <w:trPr>
          <w:trHeight w:val="454"/>
        </w:trPr>
        <w:tc>
          <w:tcPr>
            <w:tcW w:w="9356" w:type="dxa"/>
          </w:tcPr>
          <w:p w14:paraId="50EB1DD2" w14:textId="77777777" w:rsidR="00F43629" w:rsidRPr="00F164AF" w:rsidRDefault="00F43629" w:rsidP="00146A22">
            <w:pPr>
              <w:spacing w:line="360" w:lineRule="auto"/>
              <w:ind w:firstLine="284"/>
              <w:rPr>
                <w:rFonts w:cstheme="minorHAnsi"/>
              </w:rPr>
            </w:pPr>
          </w:p>
        </w:tc>
      </w:tr>
      <w:tr w:rsidR="00F43629" w:rsidRPr="00F164AF" w14:paraId="27B328DC" w14:textId="77777777" w:rsidTr="00146A22">
        <w:trPr>
          <w:trHeight w:val="454"/>
        </w:trPr>
        <w:tc>
          <w:tcPr>
            <w:tcW w:w="9356" w:type="dxa"/>
          </w:tcPr>
          <w:p w14:paraId="4CB3C5AC" w14:textId="77777777" w:rsidR="00F43629" w:rsidRPr="00F164AF" w:rsidRDefault="00F43629" w:rsidP="00146A22">
            <w:pPr>
              <w:spacing w:line="360" w:lineRule="auto"/>
              <w:ind w:firstLine="284"/>
              <w:rPr>
                <w:rFonts w:cstheme="minorHAnsi"/>
              </w:rPr>
            </w:pPr>
          </w:p>
        </w:tc>
      </w:tr>
      <w:tr w:rsidR="00F43629" w:rsidRPr="00F164AF" w14:paraId="0BC8D066" w14:textId="77777777" w:rsidTr="00146A22">
        <w:trPr>
          <w:trHeight w:val="454"/>
        </w:trPr>
        <w:tc>
          <w:tcPr>
            <w:tcW w:w="9356" w:type="dxa"/>
          </w:tcPr>
          <w:p w14:paraId="1F333D71" w14:textId="77777777" w:rsidR="00F43629" w:rsidRPr="00F164AF" w:rsidRDefault="00F43629" w:rsidP="00146A22">
            <w:pPr>
              <w:spacing w:line="360" w:lineRule="auto"/>
              <w:ind w:firstLine="284"/>
              <w:rPr>
                <w:rFonts w:cstheme="minorHAnsi"/>
              </w:rPr>
            </w:pPr>
          </w:p>
        </w:tc>
      </w:tr>
      <w:tr w:rsidR="00F43629" w:rsidRPr="00F164AF" w14:paraId="5158E7C3" w14:textId="77777777" w:rsidTr="00146A22">
        <w:trPr>
          <w:trHeight w:val="454"/>
        </w:trPr>
        <w:tc>
          <w:tcPr>
            <w:tcW w:w="9356" w:type="dxa"/>
          </w:tcPr>
          <w:p w14:paraId="31EFA34F" w14:textId="77777777" w:rsidR="00F43629" w:rsidRPr="00F164AF" w:rsidRDefault="00F43629" w:rsidP="00146A22">
            <w:pPr>
              <w:spacing w:line="360" w:lineRule="auto"/>
              <w:ind w:firstLine="284"/>
              <w:rPr>
                <w:rFonts w:cstheme="minorHAnsi"/>
              </w:rPr>
            </w:pPr>
          </w:p>
        </w:tc>
      </w:tr>
      <w:tr w:rsidR="00F43629" w:rsidRPr="00F164AF" w14:paraId="145C77E6" w14:textId="77777777" w:rsidTr="00146A22">
        <w:trPr>
          <w:trHeight w:val="454"/>
        </w:trPr>
        <w:tc>
          <w:tcPr>
            <w:tcW w:w="9356" w:type="dxa"/>
          </w:tcPr>
          <w:p w14:paraId="5AC00A6A" w14:textId="77777777" w:rsidR="00F43629" w:rsidRPr="00F164AF" w:rsidRDefault="00F43629" w:rsidP="00146A22">
            <w:pPr>
              <w:spacing w:line="360" w:lineRule="auto"/>
              <w:ind w:firstLine="284"/>
              <w:rPr>
                <w:rFonts w:cstheme="minorHAnsi"/>
              </w:rPr>
            </w:pPr>
          </w:p>
        </w:tc>
      </w:tr>
      <w:tr w:rsidR="00F43629" w:rsidRPr="00F164AF" w14:paraId="09346279" w14:textId="77777777" w:rsidTr="00146A22">
        <w:trPr>
          <w:trHeight w:val="454"/>
        </w:trPr>
        <w:tc>
          <w:tcPr>
            <w:tcW w:w="9356" w:type="dxa"/>
          </w:tcPr>
          <w:p w14:paraId="3A7081E8" w14:textId="77777777" w:rsidR="00F43629" w:rsidRPr="00F164AF" w:rsidRDefault="00F43629" w:rsidP="00146A22">
            <w:pPr>
              <w:spacing w:line="360" w:lineRule="auto"/>
              <w:ind w:firstLine="284"/>
              <w:rPr>
                <w:rFonts w:cstheme="minorHAnsi"/>
              </w:rPr>
            </w:pPr>
          </w:p>
        </w:tc>
      </w:tr>
      <w:tr w:rsidR="00F43629" w:rsidRPr="00F164AF" w14:paraId="0D920530" w14:textId="77777777" w:rsidTr="00146A22">
        <w:trPr>
          <w:trHeight w:val="454"/>
        </w:trPr>
        <w:tc>
          <w:tcPr>
            <w:tcW w:w="9356" w:type="dxa"/>
          </w:tcPr>
          <w:p w14:paraId="39B2707C" w14:textId="77777777" w:rsidR="00F43629" w:rsidRPr="00F164AF" w:rsidRDefault="00F43629" w:rsidP="00146A22">
            <w:pPr>
              <w:spacing w:line="360" w:lineRule="auto"/>
              <w:ind w:firstLine="284"/>
              <w:rPr>
                <w:rFonts w:cstheme="minorHAnsi"/>
              </w:rPr>
            </w:pPr>
          </w:p>
        </w:tc>
      </w:tr>
      <w:tr w:rsidR="00F43629" w:rsidRPr="00F164AF" w14:paraId="1861839C" w14:textId="77777777" w:rsidTr="00146A22">
        <w:trPr>
          <w:trHeight w:val="454"/>
        </w:trPr>
        <w:tc>
          <w:tcPr>
            <w:tcW w:w="9356" w:type="dxa"/>
          </w:tcPr>
          <w:p w14:paraId="35DDC87F" w14:textId="77777777" w:rsidR="00F43629" w:rsidRPr="00F164AF" w:rsidRDefault="00F43629" w:rsidP="00146A22">
            <w:pPr>
              <w:spacing w:line="360" w:lineRule="auto"/>
              <w:ind w:firstLine="284"/>
              <w:rPr>
                <w:rFonts w:cstheme="minorHAnsi"/>
              </w:rPr>
            </w:pPr>
          </w:p>
        </w:tc>
      </w:tr>
      <w:tr w:rsidR="00F43629" w:rsidRPr="00F164AF" w14:paraId="336C4B75" w14:textId="77777777" w:rsidTr="00146A22">
        <w:trPr>
          <w:trHeight w:val="454"/>
        </w:trPr>
        <w:tc>
          <w:tcPr>
            <w:tcW w:w="9356" w:type="dxa"/>
          </w:tcPr>
          <w:p w14:paraId="7002B87B" w14:textId="77777777" w:rsidR="00F43629" w:rsidRPr="00F164AF" w:rsidRDefault="00F43629" w:rsidP="00146A22">
            <w:pPr>
              <w:spacing w:line="360" w:lineRule="auto"/>
              <w:ind w:firstLine="284"/>
              <w:rPr>
                <w:rFonts w:cstheme="minorHAnsi"/>
              </w:rPr>
            </w:pPr>
          </w:p>
        </w:tc>
      </w:tr>
      <w:tr w:rsidR="00F43629" w:rsidRPr="00F164AF" w14:paraId="3F52076F" w14:textId="77777777" w:rsidTr="00146A22">
        <w:trPr>
          <w:trHeight w:val="454"/>
        </w:trPr>
        <w:tc>
          <w:tcPr>
            <w:tcW w:w="9356" w:type="dxa"/>
          </w:tcPr>
          <w:p w14:paraId="5C979C3F" w14:textId="77777777" w:rsidR="00F43629" w:rsidRPr="00F164AF" w:rsidRDefault="00F43629" w:rsidP="00146A22">
            <w:pPr>
              <w:spacing w:line="360" w:lineRule="auto"/>
              <w:ind w:firstLine="284"/>
              <w:rPr>
                <w:rFonts w:cstheme="minorHAnsi"/>
              </w:rPr>
            </w:pPr>
          </w:p>
        </w:tc>
      </w:tr>
      <w:tr w:rsidR="00F43629" w:rsidRPr="00F164AF" w14:paraId="5672D488" w14:textId="77777777" w:rsidTr="00146A22">
        <w:trPr>
          <w:trHeight w:val="454"/>
        </w:trPr>
        <w:tc>
          <w:tcPr>
            <w:tcW w:w="9356" w:type="dxa"/>
          </w:tcPr>
          <w:p w14:paraId="48F41267" w14:textId="77777777" w:rsidR="00F43629" w:rsidRPr="00F164AF" w:rsidRDefault="00F43629" w:rsidP="00146A22">
            <w:pPr>
              <w:spacing w:line="360" w:lineRule="auto"/>
              <w:ind w:firstLine="284"/>
              <w:rPr>
                <w:rFonts w:cstheme="minorHAnsi"/>
              </w:rPr>
            </w:pPr>
          </w:p>
        </w:tc>
      </w:tr>
      <w:tr w:rsidR="00F43629" w:rsidRPr="00F164AF" w14:paraId="36DF2DD6" w14:textId="77777777" w:rsidTr="00146A22">
        <w:trPr>
          <w:trHeight w:val="454"/>
        </w:trPr>
        <w:tc>
          <w:tcPr>
            <w:tcW w:w="9356" w:type="dxa"/>
          </w:tcPr>
          <w:p w14:paraId="0E503A74" w14:textId="77777777" w:rsidR="00F43629" w:rsidRPr="00F164AF" w:rsidRDefault="00F43629" w:rsidP="00146A22">
            <w:pPr>
              <w:spacing w:line="360" w:lineRule="auto"/>
              <w:ind w:firstLine="284"/>
              <w:rPr>
                <w:rFonts w:cstheme="minorHAnsi"/>
              </w:rPr>
            </w:pPr>
          </w:p>
        </w:tc>
      </w:tr>
      <w:tr w:rsidR="00F43629" w:rsidRPr="00F164AF" w14:paraId="1100A2DB" w14:textId="77777777" w:rsidTr="00146A22">
        <w:trPr>
          <w:trHeight w:val="454"/>
        </w:trPr>
        <w:tc>
          <w:tcPr>
            <w:tcW w:w="9356" w:type="dxa"/>
          </w:tcPr>
          <w:p w14:paraId="2AEE3F56" w14:textId="77777777" w:rsidR="00F43629" w:rsidRPr="00F164AF" w:rsidRDefault="00F43629" w:rsidP="00146A22">
            <w:pPr>
              <w:spacing w:line="360" w:lineRule="auto"/>
              <w:ind w:firstLine="284"/>
              <w:rPr>
                <w:rFonts w:cstheme="minorHAnsi"/>
              </w:rPr>
            </w:pPr>
          </w:p>
        </w:tc>
      </w:tr>
      <w:tr w:rsidR="00F43629" w:rsidRPr="00F164AF" w14:paraId="6E5A0C50" w14:textId="77777777" w:rsidTr="00146A22">
        <w:trPr>
          <w:trHeight w:val="454"/>
        </w:trPr>
        <w:tc>
          <w:tcPr>
            <w:tcW w:w="9356" w:type="dxa"/>
          </w:tcPr>
          <w:p w14:paraId="60747284" w14:textId="77777777" w:rsidR="00F43629" w:rsidRPr="00F164AF" w:rsidRDefault="00F43629" w:rsidP="00146A22">
            <w:pPr>
              <w:spacing w:line="360" w:lineRule="auto"/>
              <w:ind w:firstLine="284"/>
              <w:rPr>
                <w:rFonts w:cstheme="minorHAnsi"/>
              </w:rPr>
            </w:pPr>
          </w:p>
        </w:tc>
      </w:tr>
      <w:tr w:rsidR="00F43629" w:rsidRPr="00F164AF" w14:paraId="3C9E9392" w14:textId="77777777" w:rsidTr="00146A22">
        <w:trPr>
          <w:trHeight w:val="454"/>
        </w:trPr>
        <w:tc>
          <w:tcPr>
            <w:tcW w:w="9356" w:type="dxa"/>
          </w:tcPr>
          <w:p w14:paraId="0F975B84" w14:textId="77777777" w:rsidR="00F43629" w:rsidRPr="00F164AF" w:rsidRDefault="00F43629" w:rsidP="00146A22">
            <w:pPr>
              <w:spacing w:line="360" w:lineRule="auto"/>
              <w:ind w:firstLine="284"/>
              <w:rPr>
                <w:rFonts w:cstheme="minorHAnsi"/>
              </w:rPr>
            </w:pPr>
          </w:p>
        </w:tc>
      </w:tr>
      <w:tr w:rsidR="00F43629" w:rsidRPr="00F164AF" w14:paraId="7622E9E6" w14:textId="77777777" w:rsidTr="00146A22">
        <w:trPr>
          <w:trHeight w:val="454"/>
        </w:trPr>
        <w:tc>
          <w:tcPr>
            <w:tcW w:w="9356" w:type="dxa"/>
          </w:tcPr>
          <w:p w14:paraId="2A901FDB" w14:textId="77777777" w:rsidR="00F43629" w:rsidRPr="00F164AF" w:rsidRDefault="00F43629" w:rsidP="00146A22">
            <w:pPr>
              <w:spacing w:line="360" w:lineRule="auto"/>
              <w:ind w:firstLine="284"/>
              <w:rPr>
                <w:rFonts w:cstheme="minorHAnsi"/>
              </w:rPr>
            </w:pPr>
          </w:p>
        </w:tc>
      </w:tr>
      <w:tr w:rsidR="00F43629" w:rsidRPr="00F164AF" w14:paraId="64DC3785" w14:textId="77777777" w:rsidTr="00146A22">
        <w:trPr>
          <w:trHeight w:val="454"/>
        </w:trPr>
        <w:tc>
          <w:tcPr>
            <w:tcW w:w="9356" w:type="dxa"/>
          </w:tcPr>
          <w:p w14:paraId="3474187D" w14:textId="77777777" w:rsidR="00F43629" w:rsidRPr="00F164AF" w:rsidRDefault="00F43629" w:rsidP="00146A22">
            <w:pPr>
              <w:spacing w:line="360" w:lineRule="auto"/>
              <w:ind w:firstLine="284"/>
              <w:rPr>
                <w:rFonts w:cstheme="minorHAnsi"/>
              </w:rPr>
            </w:pPr>
          </w:p>
        </w:tc>
      </w:tr>
      <w:tr w:rsidR="00F43629" w:rsidRPr="00F164AF" w14:paraId="22D17FD5" w14:textId="77777777" w:rsidTr="00146A22">
        <w:trPr>
          <w:trHeight w:val="454"/>
        </w:trPr>
        <w:tc>
          <w:tcPr>
            <w:tcW w:w="9356" w:type="dxa"/>
          </w:tcPr>
          <w:p w14:paraId="6F4AC76C" w14:textId="77777777" w:rsidR="00F43629" w:rsidRPr="00F164AF" w:rsidRDefault="00F43629" w:rsidP="00146A22">
            <w:pPr>
              <w:spacing w:line="360" w:lineRule="auto"/>
              <w:ind w:firstLine="284"/>
              <w:rPr>
                <w:rFonts w:cstheme="minorHAnsi"/>
              </w:rPr>
            </w:pPr>
          </w:p>
        </w:tc>
      </w:tr>
      <w:tr w:rsidR="00F43629" w:rsidRPr="00F164AF" w14:paraId="611306CF" w14:textId="77777777" w:rsidTr="00146A22">
        <w:trPr>
          <w:trHeight w:val="454"/>
        </w:trPr>
        <w:tc>
          <w:tcPr>
            <w:tcW w:w="9356" w:type="dxa"/>
          </w:tcPr>
          <w:p w14:paraId="5A21E31F" w14:textId="77777777" w:rsidR="00F43629" w:rsidRPr="00F164AF" w:rsidRDefault="00F43629" w:rsidP="00146A22">
            <w:pPr>
              <w:spacing w:line="360" w:lineRule="auto"/>
              <w:ind w:firstLine="284"/>
              <w:rPr>
                <w:rFonts w:cstheme="minorHAnsi"/>
              </w:rPr>
            </w:pPr>
          </w:p>
        </w:tc>
      </w:tr>
      <w:tr w:rsidR="00F43629" w:rsidRPr="00F164AF" w14:paraId="3C2536E8" w14:textId="77777777" w:rsidTr="00146A22">
        <w:trPr>
          <w:trHeight w:val="454"/>
        </w:trPr>
        <w:tc>
          <w:tcPr>
            <w:tcW w:w="9356" w:type="dxa"/>
          </w:tcPr>
          <w:p w14:paraId="31F91847" w14:textId="77777777" w:rsidR="00F43629" w:rsidRPr="00F164AF" w:rsidRDefault="00F43629" w:rsidP="00146A22">
            <w:pPr>
              <w:spacing w:line="360" w:lineRule="auto"/>
              <w:ind w:firstLine="284"/>
              <w:rPr>
                <w:rFonts w:cstheme="minorHAnsi"/>
              </w:rPr>
            </w:pPr>
          </w:p>
        </w:tc>
      </w:tr>
      <w:tr w:rsidR="00F43629" w:rsidRPr="00F164AF" w14:paraId="082F4B37" w14:textId="77777777" w:rsidTr="00146A22">
        <w:trPr>
          <w:trHeight w:val="454"/>
        </w:trPr>
        <w:tc>
          <w:tcPr>
            <w:tcW w:w="9356" w:type="dxa"/>
          </w:tcPr>
          <w:p w14:paraId="7AB83752" w14:textId="77777777" w:rsidR="00F43629" w:rsidRPr="00F164AF" w:rsidRDefault="00F43629" w:rsidP="00146A22">
            <w:pPr>
              <w:spacing w:line="360" w:lineRule="auto"/>
              <w:ind w:firstLine="284"/>
              <w:rPr>
                <w:rFonts w:cstheme="minorHAnsi"/>
              </w:rPr>
            </w:pPr>
          </w:p>
        </w:tc>
      </w:tr>
      <w:tr w:rsidR="00F43629" w:rsidRPr="00F164AF" w14:paraId="5937933A" w14:textId="77777777" w:rsidTr="00146A22">
        <w:trPr>
          <w:trHeight w:val="454"/>
        </w:trPr>
        <w:tc>
          <w:tcPr>
            <w:tcW w:w="9356" w:type="dxa"/>
          </w:tcPr>
          <w:p w14:paraId="19652B37" w14:textId="77777777" w:rsidR="00F43629" w:rsidRDefault="00F43629" w:rsidP="00146A22">
            <w:pPr>
              <w:spacing w:line="360" w:lineRule="auto"/>
              <w:ind w:firstLine="284"/>
              <w:rPr>
                <w:rFonts w:cstheme="minorHAnsi"/>
              </w:rPr>
            </w:pPr>
          </w:p>
        </w:tc>
      </w:tr>
      <w:tr w:rsidR="00F43629" w:rsidRPr="00F164AF" w14:paraId="6893A7B1" w14:textId="77777777" w:rsidTr="00146A22">
        <w:trPr>
          <w:trHeight w:val="454"/>
        </w:trPr>
        <w:tc>
          <w:tcPr>
            <w:tcW w:w="9356" w:type="dxa"/>
          </w:tcPr>
          <w:p w14:paraId="44180564" w14:textId="77777777" w:rsidR="00F43629" w:rsidRDefault="00F43629" w:rsidP="00146A22">
            <w:pPr>
              <w:spacing w:line="360" w:lineRule="auto"/>
              <w:ind w:firstLine="284"/>
              <w:rPr>
                <w:rFonts w:cstheme="minorHAnsi"/>
              </w:rPr>
            </w:pPr>
          </w:p>
        </w:tc>
      </w:tr>
      <w:tr w:rsidR="00F43629" w:rsidRPr="00F164AF" w14:paraId="082F71E0" w14:textId="77777777" w:rsidTr="00146A22">
        <w:trPr>
          <w:trHeight w:val="454"/>
        </w:trPr>
        <w:tc>
          <w:tcPr>
            <w:tcW w:w="9356" w:type="dxa"/>
          </w:tcPr>
          <w:p w14:paraId="03950D64" w14:textId="77777777" w:rsidR="00F43629" w:rsidRDefault="00F43629" w:rsidP="00146A22">
            <w:pPr>
              <w:spacing w:line="360" w:lineRule="auto"/>
              <w:ind w:firstLine="284"/>
              <w:rPr>
                <w:rFonts w:cstheme="minorHAnsi"/>
              </w:rPr>
            </w:pPr>
          </w:p>
        </w:tc>
      </w:tr>
      <w:tr w:rsidR="00F43629" w:rsidRPr="00F164AF" w14:paraId="1A67F964" w14:textId="77777777" w:rsidTr="00146A22">
        <w:trPr>
          <w:trHeight w:val="454"/>
        </w:trPr>
        <w:tc>
          <w:tcPr>
            <w:tcW w:w="9356" w:type="dxa"/>
          </w:tcPr>
          <w:p w14:paraId="1F3048DD" w14:textId="77777777" w:rsidR="00F43629" w:rsidRDefault="00F43629" w:rsidP="00146A22">
            <w:pPr>
              <w:spacing w:line="360" w:lineRule="auto"/>
              <w:ind w:firstLine="284"/>
              <w:rPr>
                <w:rFonts w:cstheme="minorHAnsi"/>
              </w:rPr>
            </w:pPr>
          </w:p>
        </w:tc>
      </w:tr>
      <w:tr w:rsidR="00F43629" w:rsidRPr="00F164AF" w14:paraId="54F98C86" w14:textId="77777777" w:rsidTr="00146A22">
        <w:trPr>
          <w:trHeight w:val="454"/>
        </w:trPr>
        <w:tc>
          <w:tcPr>
            <w:tcW w:w="9356" w:type="dxa"/>
          </w:tcPr>
          <w:p w14:paraId="21D72029" w14:textId="77777777" w:rsidR="00F43629" w:rsidRDefault="00F43629" w:rsidP="00146A22">
            <w:pPr>
              <w:spacing w:line="360" w:lineRule="auto"/>
              <w:ind w:firstLine="284"/>
              <w:rPr>
                <w:rFonts w:cstheme="minorHAnsi"/>
              </w:rPr>
            </w:pPr>
          </w:p>
        </w:tc>
      </w:tr>
      <w:tr w:rsidR="00F43629" w:rsidRPr="00F164AF" w14:paraId="4570770D" w14:textId="77777777" w:rsidTr="00146A22">
        <w:trPr>
          <w:trHeight w:val="454"/>
        </w:trPr>
        <w:tc>
          <w:tcPr>
            <w:tcW w:w="9356" w:type="dxa"/>
          </w:tcPr>
          <w:p w14:paraId="0490E366" w14:textId="77777777" w:rsidR="00F43629" w:rsidRDefault="00F43629" w:rsidP="00146A22">
            <w:pPr>
              <w:spacing w:line="360" w:lineRule="auto"/>
              <w:ind w:firstLine="284"/>
              <w:rPr>
                <w:rFonts w:cstheme="minorHAnsi"/>
              </w:rPr>
            </w:pPr>
          </w:p>
        </w:tc>
      </w:tr>
      <w:tr w:rsidR="00F43629" w:rsidRPr="00F164AF" w14:paraId="79D01B83" w14:textId="77777777" w:rsidTr="00146A22">
        <w:trPr>
          <w:trHeight w:val="454"/>
        </w:trPr>
        <w:tc>
          <w:tcPr>
            <w:tcW w:w="9356" w:type="dxa"/>
          </w:tcPr>
          <w:p w14:paraId="06941401" w14:textId="77777777" w:rsidR="00F43629" w:rsidRDefault="00F43629" w:rsidP="00146A22">
            <w:pPr>
              <w:spacing w:line="360" w:lineRule="auto"/>
              <w:ind w:firstLine="284"/>
              <w:rPr>
                <w:rFonts w:cstheme="minorHAnsi"/>
              </w:rPr>
            </w:pPr>
          </w:p>
        </w:tc>
      </w:tr>
      <w:tr w:rsidR="006C1AE0" w:rsidRPr="00F164AF" w14:paraId="59FF5201" w14:textId="77777777" w:rsidTr="00146A22">
        <w:trPr>
          <w:trHeight w:val="454"/>
        </w:trPr>
        <w:tc>
          <w:tcPr>
            <w:tcW w:w="9356" w:type="dxa"/>
          </w:tcPr>
          <w:p w14:paraId="17B6C70F" w14:textId="77777777" w:rsidR="006C1AE0" w:rsidRDefault="006C1AE0" w:rsidP="00146A22">
            <w:pPr>
              <w:spacing w:line="360" w:lineRule="auto"/>
              <w:ind w:firstLine="284"/>
              <w:rPr>
                <w:rFonts w:cstheme="minorHAnsi"/>
              </w:rPr>
            </w:pPr>
          </w:p>
        </w:tc>
      </w:tr>
    </w:tbl>
    <w:p w14:paraId="05F857FB" w14:textId="77777777" w:rsidR="00F43629" w:rsidRPr="00D24D3E" w:rsidRDefault="00F43629" w:rsidP="00F43629">
      <w:pPr>
        <w:pStyle w:val="ListParagraph"/>
        <w:rPr>
          <w:rFonts w:ascii="Arial" w:hAnsi="Arial" w:cs="Arial"/>
        </w:rPr>
      </w:pPr>
    </w:p>
    <w:sectPr w:rsidR="00F43629" w:rsidRPr="00D24D3E" w:rsidSect="009F3C51">
      <w:headerReference w:type="default" r:id="rId10"/>
      <w:footerReference w:type="default" r:id="rId11"/>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757DE" w14:textId="77777777" w:rsidR="00016489" w:rsidRDefault="00016489" w:rsidP="00112B72">
      <w:pPr>
        <w:spacing w:after="0"/>
      </w:pPr>
      <w:r>
        <w:separator/>
      </w:r>
    </w:p>
  </w:endnote>
  <w:endnote w:type="continuationSeparator" w:id="0">
    <w:p w14:paraId="39A03768" w14:textId="77777777" w:rsidR="00016489" w:rsidRDefault="00016489" w:rsidP="00112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Fixed">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292288"/>
      <w:docPartObj>
        <w:docPartGallery w:val="Page Numbers (Bottom of Page)"/>
        <w:docPartUnique/>
      </w:docPartObj>
    </w:sdtPr>
    <w:sdtEndPr>
      <w:rPr>
        <w:noProof/>
        <w:sz w:val="16"/>
        <w:szCs w:val="16"/>
      </w:rPr>
    </w:sdtEndPr>
    <w:sdtContent>
      <w:p w14:paraId="2D595665" w14:textId="3E0EB996" w:rsidR="00112B72" w:rsidRPr="00112B72" w:rsidRDefault="00112B72">
        <w:pPr>
          <w:pStyle w:val="Footer"/>
          <w:jc w:val="right"/>
          <w:rPr>
            <w:sz w:val="16"/>
            <w:szCs w:val="16"/>
          </w:rPr>
        </w:pPr>
        <w:r w:rsidRPr="00112B72">
          <w:rPr>
            <w:sz w:val="16"/>
            <w:szCs w:val="16"/>
          </w:rPr>
          <w:fldChar w:fldCharType="begin"/>
        </w:r>
        <w:r w:rsidRPr="00112B72">
          <w:rPr>
            <w:sz w:val="16"/>
            <w:szCs w:val="16"/>
          </w:rPr>
          <w:instrText xml:space="preserve"> PAGE   \* MERGEFORMAT </w:instrText>
        </w:r>
        <w:r w:rsidRPr="00112B72">
          <w:rPr>
            <w:sz w:val="16"/>
            <w:szCs w:val="16"/>
          </w:rPr>
          <w:fldChar w:fldCharType="separate"/>
        </w:r>
        <w:r w:rsidR="00252C98">
          <w:rPr>
            <w:noProof/>
            <w:sz w:val="16"/>
            <w:szCs w:val="16"/>
          </w:rPr>
          <w:t>10</w:t>
        </w:r>
        <w:r w:rsidRPr="00112B72">
          <w:rPr>
            <w:noProof/>
            <w:sz w:val="16"/>
            <w:szCs w:val="16"/>
          </w:rPr>
          <w:fldChar w:fldCharType="end"/>
        </w:r>
      </w:p>
    </w:sdtContent>
  </w:sdt>
  <w:p w14:paraId="640CD1E4" w14:textId="77777777" w:rsidR="00112B72" w:rsidRDefault="0011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B4043" w14:textId="77777777" w:rsidR="00016489" w:rsidRDefault="00016489" w:rsidP="00112B72">
      <w:pPr>
        <w:spacing w:after="0"/>
      </w:pPr>
      <w:r>
        <w:separator/>
      </w:r>
    </w:p>
  </w:footnote>
  <w:footnote w:type="continuationSeparator" w:id="0">
    <w:p w14:paraId="16CC259A" w14:textId="77777777" w:rsidR="00016489" w:rsidRDefault="00016489" w:rsidP="00112B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85961" w14:textId="6EAF81C0" w:rsidR="00112B72" w:rsidRPr="006B178D" w:rsidRDefault="00112B72" w:rsidP="00112B72">
    <w:pPr>
      <w:pStyle w:val="Header"/>
      <w:rPr>
        <w:color w:val="D9D9D9" w:themeColor="background1" w:themeShade="D9"/>
      </w:rPr>
    </w:pPr>
    <w:r w:rsidRPr="006B178D">
      <w:rPr>
        <w:color w:val="D9D9D9" w:themeColor="background1" w:themeShade="D9"/>
      </w:rPr>
      <w:t xml:space="preserve">PES LEGAL </w:t>
    </w:r>
    <w:r>
      <w:rPr>
        <w:color w:val="D9D9D9" w:themeColor="background1" w:themeShade="D9"/>
      </w:rPr>
      <w:t>STUDIES TRIAL EXAM 1 2018</w:t>
    </w:r>
  </w:p>
  <w:p w14:paraId="76FCB6C4" w14:textId="020599C2" w:rsidR="00112B72" w:rsidRPr="00112B72" w:rsidRDefault="00112B72" w:rsidP="00112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0C63084"/>
    <w:multiLevelType w:val="hybridMultilevel"/>
    <w:tmpl w:val="BD8EA08C"/>
    <w:lvl w:ilvl="0" w:tplc="A31E47E2">
      <w:start w:val="1"/>
      <w:numFmt w:val="lowerLetter"/>
      <w:lvlText w:val="%1."/>
      <w:lvlJc w:val="left"/>
      <w:pPr>
        <w:ind w:left="1080" w:hanging="360"/>
      </w:pPr>
      <w:rPr>
        <w:rFonts w:hint="default"/>
        <w:b w:val="0"/>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41D5D87"/>
    <w:multiLevelType w:val="hybridMultilevel"/>
    <w:tmpl w:val="9CFE6E08"/>
    <w:lvl w:ilvl="0" w:tplc="CA5A6C9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8561973"/>
    <w:multiLevelType w:val="hybridMultilevel"/>
    <w:tmpl w:val="9AA42444"/>
    <w:lvl w:ilvl="0" w:tplc="913AE756">
      <w:start w:val="1"/>
      <w:numFmt w:val="lowerLetter"/>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5CEF77D9"/>
    <w:multiLevelType w:val="hybridMultilevel"/>
    <w:tmpl w:val="199A8ABE"/>
    <w:lvl w:ilvl="0" w:tplc="B0E6D6A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76D61B4"/>
    <w:multiLevelType w:val="hybridMultilevel"/>
    <w:tmpl w:val="0382CB3E"/>
    <w:lvl w:ilvl="0" w:tplc="AA92455E">
      <w:start w:val="1"/>
      <w:numFmt w:val="lowerLetter"/>
      <w:lvlText w:val="%1."/>
      <w:lvlJc w:val="left"/>
      <w:pPr>
        <w:ind w:left="360" w:hanging="360"/>
      </w:pPr>
      <w:rPr>
        <w:rFonts w:hint="default"/>
        <w:b/>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78576EA"/>
    <w:multiLevelType w:val="hybridMultilevel"/>
    <w:tmpl w:val="3F0654EE"/>
    <w:lvl w:ilvl="0" w:tplc="C968448A">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2"/>
  </w:num>
  <w:num w:numId="2">
    <w:abstractNumId w:val="0"/>
  </w:num>
  <w:num w:numId="3">
    <w:abstractNumId w:val="13"/>
  </w:num>
  <w:num w:numId="4">
    <w:abstractNumId w:val="1"/>
  </w:num>
  <w:num w:numId="5">
    <w:abstractNumId w:val="7"/>
  </w:num>
  <w:num w:numId="6">
    <w:abstractNumId w:val="5"/>
  </w:num>
  <w:num w:numId="7">
    <w:abstractNumId w:val="4"/>
  </w:num>
  <w:num w:numId="8">
    <w:abstractNumId w:val="15"/>
  </w:num>
  <w:num w:numId="9">
    <w:abstractNumId w:val="3"/>
  </w:num>
  <w:num w:numId="10">
    <w:abstractNumId w:val="8"/>
  </w:num>
  <w:num w:numId="11">
    <w:abstractNumId w:val="10"/>
  </w:num>
  <w:num w:numId="12">
    <w:abstractNumId w:val="2"/>
  </w:num>
  <w:num w:numId="13">
    <w:abstractNumId w:val="14"/>
  </w:num>
  <w:num w:numId="14">
    <w:abstractNumId w:val="1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A8"/>
    <w:rsid w:val="00001FAE"/>
    <w:rsid w:val="00016489"/>
    <w:rsid w:val="00026F0B"/>
    <w:rsid w:val="0004429B"/>
    <w:rsid w:val="00087173"/>
    <w:rsid w:val="000D4848"/>
    <w:rsid w:val="00105641"/>
    <w:rsid w:val="00112B72"/>
    <w:rsid w:val="00146A22"/>
    <w:rsid w:val="00174249"/>
    <w:rsid w:val="001912F6"/>
    <w:rsid w:val="001E4206"/>
    <w:rsid w:val="002176F3"/>
    <w:rsid w:val="00252C98"/>
    <w:rsid w:val="00282BF5"/>
    <w:rsid w:val="00284B26"/>
    <w:rsid w:val="002E6A7E"/>
    <w:rsid w:val="003819C8"/>
    <w:rsid w:val="00385C54"/>
    <w:rsid w:val="003A13D0"/>
    <w:rsid w:val="003F5D9A"/>
    <w:rsid w:val="00414CAC"/>
    <w:rsid w:val="00424A78"/>
    <w:rsid w:val="00432212"/>
    <w:rsid w:val="00467573"/>
    <w:rsid w:val="004C0B37"/>
    <w:rsid w:val="004D22F9"/>
    <w:rsid w:val="0056058B"/>
    <w:rsid w:val="005A1E07"/>
    <w:rsid w:val="00657107"/>
    <w:rsid w:val="006C1AE0"/>
    <w:rsid w:val="007335C4"/>
    <w:rsid w:val="007573FD"/>
    <w:rsid w:val="00761767"/>
    <w:rsid w:val="00793617"/>
    <w:rsid w:val="00793838"/>
    <w:rsid w:val="007C0626"/>
    <w:rsid w:val="00827EAE"/>
    <w:rsid w:val="00843579"/>
    <w:rsid w:val="008A232E"/>
    <w:rsid w:val="008A6545"/>
    <w:rsid w:val="008F17C3"/>
    <w:rsid w:val="009032F0"/>
    <w:rsid w:val="00933418"/>
    <w:rsid w:val="009405CD"/>
    <w:rsid w:val="009725B0"/>
    <w:rsid w:val="009966E5"/>
    <w:rsid w:val="009D33B3"/>
    <w:rsid w:val="009F3C51"/>
    <w:rsid w:val="00A11249"/>
    <w:rsid w:val="00A15E69"/>
    <w:rsid w:val="00A22A33"/>
    <w:rsid w:val="00A71159"/>
    <w:rsid w:val="00AA09AE"/>
    <w:rsid w:val="00AB3292"/>
    <w:rsid w:val="00AC0813"/>
    <w:rsid w:val="00AC794D"/>
    <w:rsid w:val="00B9643D"/>
    <w:rsid w:val="00BC3464"/>
    <w:rsid w:val="00C2552F"/>
    <w:rsid w:val="00C40499"/>
    <w:rsid w:val="00C54428"/>
    <w:rsid w:val="00CB0E0C"/>
    <w:rsid w:val="00D34F70"/>
    <w:rsid w:val="00D619A7"/>
    <w:rsid w:val="00D8423E"/>
    <w:rsid w:val="00D911A8"/>
    <w:rsid w:val="00DB340B"/>
    <w:rsid w:val="00DD561E"/>
    <w:rsid w:val="00E54C6F"/>
    <w:rsid w:val="00E65356"/>
    <w:rsid w:val="00EB3D62"/>
    <w:rsid w:val="00ED2C30"/>
    <w:rsid w:val="00ED7C65"/>
    <w:rsid w:val="00F07622"/>
    <w:rsid w:val="00F2268D"/>
    <w:rsid w:val="00F43629"/>
    <w:rsid w:val="00F97C55"/>
    <w:rsid w:val="00FA4E13"/>
    <w:rsid w:val="00FD186A"/>
    <w:rsid w:val="00FD2222"/>
    <w:rsid w:val="00FD4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7FF99638-8C07-4F5C-AA12-D1B69F16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6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F436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5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paragraph" w:customStyle="1" w:styleId="description">
    <w:name w:val="description"/>
    <w:basedOn w:val="Normal"/>
    <w:rsid w:val="0056058B"/>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56058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436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F43629"/>
    <w:rPr>
      <w:rFonts w:asciiTheme="majorHAnsi" w:eastAsiaTheme="majorEastAsia" w:hAnsiTheme="majorHAnsi" w:cstheme="majorBidi"/>
      <w:b/>
      <w:bCs/>
      <w:color w:val="5B9BD5" w:themeColor="accent1"/>
      <w:sz w:val="26"/>
      <w:szCs w:val="26"/>
      <w:lang w:eastAsia="ja-JP"/>
    </w:rPr>
  </w:style>
  <w:style w:type="paragraph" w:styleId="Header">
    <w:name w:val="header"/>
    <w:basedOn w:val="Normal"/>
    <w:link w:val="HeaderChar"/>
    <w:uiPriority w:val="99"/>
    <w:unhideWhenUsed/>
    <w:rsid w:val="00F43629"/>
    <w:pPr>
      <w:tabs>
        <w:tab w:val="center" w:pos="4513"/>
        <w:tab w:val="right" w:pos="9026"/>
      </w:tabs>
      <w:spacing w:after="0"/>
    </w:pPr>
  </w:style>
  <w:style w:type="character" w:customStyle="1" w:styleId="HeaderChar">
    <w:name w:val="Header Char"/>
    <w:basedOn w:val="DefaultParagraphFont"/>
    <w:link w:val="Header"/>
    <w:uiPriority w:val="99"/>
    <w:rsid w:val="00F43629"/>
  </w:style>
  <w:style w:type="paragraph" w:styleId="BodyText">
    <w:name w:val="Body Text"/>
    <w:basedOn w:val="Normal"/>
    <w:link w:val="BodyTextChar"/>
    <w:rsid w:val="00F436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F43629"/>
    <w:rPr>
      <w:rFonts w:ascii="Times New Roman" w:eastAsia="Times New Roman" w:hAnsi="Times New Roman" w:cs="Times New Roman"/>
      <w:b/>
      <w:bCs/>
      <w:sz w:val="24"/>
      <w:szCs w:val="20"/>
      <w:lang w:val="en-US"/>
    </w:rPr>
  </w:style>
  <w:style w:type="paragraph" w:customStyle="1" w:styleId="Default">
    <w:name w:val="Default"/>
    <w:rsid w:val="00F43629"/>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112B72"/>
    <w:pPr>
      <w:tabs>
        <w:tab w:val="center" w:pos="4513"/>
        <w:tab w:val="right" w:pos="9026"/>
      </w:tabs>
      <w:spacing w:after="0"/>
    </w:pPr>
  </w:style>
  <w:style w:type="character" w:customStyle="1" w:styleId="FooterChar">
    <w:name w:val="Footer Char"/>
    <w:basedOn w:val="DefaultParagraphFont"/>
    <w:link w:val="Footer"/>
    <w:uiPriority w:val="99"/>
    <w:rsid w:val="0011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310461159/PNG-Supreme-Court-Decision-on-Manus-Isla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conversation.com/high-court-asked-to-declare-manus-detention-illegal-as-859-detainees-seek-their-day-in-court-588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heconversation.com/png-court-decision-forces-australia-to-act-on-manus-island-detainees-58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O’Donoghue</dc:creator>
  <cp:lastModifiedBy>Brendan O'Donoghue</cp:lastModifiedBy>
  <cp:revision>3</cp:revision>
  <dcterms:created xsi:type="dcterms:W3CDTF">2018-09-07T07:08:00Z</dcterms:created>
  <dcterms:modified xsi:type="dcterms:W3CDTF">2018-09-07T07:09:00Z</dcterms:modified>
</cp:coreProperties>
</file>