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7824B" w14:textId="5FD35FC3" w:rsidR="00807FB7" w:rsidRPr="00807FB7" w:rsidRDefault="00807FB7">
      <w:pPr>
        <w:rPr>
          <w:b/>
          <w:bCs/>
          <w:lang w:val="vi-VN"/>
        </w:rPr>
      </w:pPr>
      <w:r w:rsidRPr="00807FB7">
        <w:rPr>
          <w:b/>
          <w:bCs/>
        </w:rPr>
        <w:t>Bối</w:t>
      </w:r>
      <w:r w:rsidRPr="00807FB7">
        <w:rPr>
          <w:b/>
          <w:bCs/>
          <w:lang w:val="vi-VN"/>
        </w:rPr>
        <w:t xml:space="preserve"> cảnh thế chiến 2 ở châu Á</w:t>
      </w:r>
    </w:p>
    <w:p w14:paraId="25C661AE" w14:textId="5019A8E8" w:rsidR="00807FB7" w:rsidRPr="00807FB7" w:rsidRDefault="00807FB7" w:rsidP="00807FB7">
      <w:pPr>
        <w:jc w:val="both"/>
        <w:rPr>
          <w:lang w:val="vi-VN"/>
        </w:rPr>
      </w:pPr>
      <w:r w:rsidRPr="00807FB7">
        <w:rPr>
          <w:lang w:val="vi-VN"/>
        </w:rPr>
        <w:t>Vào giữa thập niên 1920, Trung Quốc Quốc dân Đảng (KMT) phát động chiến dịch Bắc phạt với mục tiêu thống nhất Trung Quốc vốn đã bị chia cắt sau thời kỳ Cách mạng Tân Hợi năm 1911, đồng thời tiêu diệt quyền lực của các quân phiệt cát cứ. Tuy chiến dịch kết thúc thành công và Trung Quốc đã được thống nhất, nhưng mối quan hệ căng thẳng với các đồng minh cũ khiến chính phủ của Tưởng Giới Thạch nhanh chóng rơi vào một cuộc nội chiến với Đảng Cộng sản Trung Quốc và các quân phiệt địa phương thuộc Quốc dân Đảng. Tại Nhật Bản, sự thắng thế của một số tướng lãnh quân phiệt đã khiến nước này chủ trương giải quyết các vấn đề quốc gia bằng chính phủ độc tài và chính sách xâm lược. Nhật Bản thiếu các nguồn tài nguyên một cách trầm trọng, họ buộc phải nhập khẩu các nguyên liệu như sắt, dầu mỏ và than đá vì thiếu các tài nguyên thiên nhiên ở trong nước để duy trì tăng trưởng trong ngành công nghiệp. Nhật Bản thể hiện tham vọng sáp nhập Trung Quốc và các thuộc địa lân cận vào Khối Thịnh vượng chung Đại Đông Á để thoả mãn nhu cầu tài nguyên mà đảo quốc nhỏ bé này không thể tự đáp ứng được. Người Nhật xem Trung Quốc là bước đầu tiên trong tham vọng bá chủ châu Á, dàn dựng Sự kiện Phụng Thiên để làm cái cớ tiến quân vào Mãn Châu, thiết lập nhà nước Mãn Châu Quốc bù nhìn.</w:t>
      </w:r>
    </w:p>
    <w:p w14:paraId="469E228F" w14:textId="77777777" w:rsidR="00807FB7" w:rsidRPr="00807FB7" w:rsidRDefault="00807FB7" w:rsidP="00807FB7">
      <w:pPr>
        <w:jc w:val="both"/>
        <w:rPr>
          <w:lang w:val="vi-VN"/>
        </w:rPr>
      </w:pPr>
    </w:p>
    <w:p w14:paraId="6589EAFB" w14:textId="2DADB243" w:rsidR="00807FB7" w:rsidRDefault="00807FB7" w:rsidP="00807FB7">
      <w:pPr>
        <w:jc w:val="both"/>
        <w:rPr>
          <w:lang w:val="vi-VN"/>
        </w:rPr>
      </w:pPr>
      <w:r w:rsidRPr="00807FB7">
        <w:rPr>
          <w:lang w:val="vi-VN"/>
        </w:rPr>
        <w:t xml:space="preserve">Trung Quốc kêu gọi Hội Quốc Liên yêu cầu Nhật Bản dừng ngay cuộc xâm lược Mãn Châu. Sau khi bị lên án vì những hoạt động quân sự tại Mãn Châu, Nhật Bản đáp trả bằng cách rút khỏi tổ chức này. Quân đội hai nước nhanh chóng đụng vũ trang tại Thượng Hải, Nhiệt Hà và Hà Bắc. Chiến sự vẫn tiếp diễn cho đến khi Thỏa ước Đường Cô được ký kết vào năm 1933. Tuy đình chiến, các lực lượng tình nguyện Trung Quốc vẫn tiếp tục hoạt động kháng Nhật ở Mãn Châu, Sát Cáp Nhĩ và Tuy Viễn. Sau Sự kiện Tây An năm 1936, hai phía Quốc dân Đảng và Cộng sản Đảng chấp nhận ngừng chiến để thành lập một mặt trận thống nhất với mục tiêu đánh đuổi người Nhật ra khỏi Trung </w:t>
      </w:r>
      <w:r>
        <w:rPr>
          <w:lang w:val="vi-VN"/>
        </w:rPr>
        <w:t>Quốc.</w:t>
      </w:r>
    </w:p>
    <w:p w14:paraId="75019637" w14:textId="77777777" w:rsidR="00807FB7" w:rsidRDefault="00807FB7" w:rsidP="00807FB7">
      <w:pPr>
        <w:rPr>
          <w:lang w:val="vi-VN"/>
        </w:rPr>
      </w:pPr>
    </w:p>
    <w:p w14:paraId="0927F500" w14:textId="504C2DEE" w:rsidR="00807FB7" w:rsidRDefault="00807FB7" w:rsidP="00807FB7">
      <w:pPr>
        <w:rPr>
          <w:lang w:val="vi-VN"/>
        </w:rPr>
      </w:pPr>
      <w:r>
        <w:rPr>
          <w:lang w:val="vi-VN"/>
        </w:rPr>
        <w:t>Nguồn tham khảo:</w:t>
      </w:r>
    </w:p>
    <w:p w14:paraId="3AEA7A54" w14:textId="460BC2B8" w:rsidR="00807FB7" w:rsidRPr="00807FB7" w:rsidRDefault="00807FB7" w:rsidP="00807FB7">
      <w:pPr>
        <w:rPr>
          <w:lang w:val="vi-VN"/>
        </w:rPr>
      </w:pPr>
      <w:hyperlink r:id="rId4" w:anchor="B%E1%BB%91i_c%E1%BA%A3nh" w:history="1">
        <w:r>
          <w:rPr>
            <w:rStyle w:val="Hyperlink"/>
          </w:rPr>
          <w:t>Chiến tranh thế giới thứ hai – Wikipedia tiếng Việt</w:t>
        </w:r>
      </w:hyperlink>
    </w:p>
    <w:sectPr w:rsidR="00807FB7" w:rsidRPr="00807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FB7"/>
    <w:rsid w:val="004E35C6"/>
    <w:rsid w:val="00807FB7"/>
    <w:rsid w:val="00B8798E"/>
    <w:rsid w:val="00BE45F0"/>
    <w:rsid w:val="00DB6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643F7"/>
  <w15:chartTrackingRefBased/>
  <w15:docId w15:val="{18E92B83-81F3-4498-97C8-AAFB91FB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F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F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F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F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F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F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F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F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F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F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F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F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F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F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F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F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F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FB7"/>
    <w:rPr>
      <w:rFonts w:eastAsiaTheme="majorEastAsia" w:cstheme="majorBidi"/>
      <w:color w:val="272727" w:themeColor="text1" w:themeTint="D8"/>
    </w:rPr>
  </w:style>
  <w:style w:type="paragraph" w:styleId="Title">
    <w:name w:val="Title"/>
    <w:basedOn w:val="Normal"/>
    <w:next w:val="Normal"/>
    <w:link w:val="TitleChar"/>
    <w:uiPriority w:val="10"/>
    <w:qFormat/>
    <w:rsid w:val="00807F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F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F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F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FB7"/>
    <w:pPr>
      <w:spacing w:before="160"/>
      <w:jc w:val="center"/>
    </w:pPr>
    <w:rPr>
      <w:i/>
      <w:iCs/>
      <w:color w:val="404040" w:themeColor="text1" w:themeTint="BF"/>
    </w:rPr>
  </w:style>
  <w:style w:type="character" w:customStyle="1" w:styleId="QuoteChar">
    <w:name w:val="Quote Char"/>
    <w:basedOn w:val="DefaultParagraphFont"/>
    <w:link w:val="Quote"/>
    <w:uiPriority w:val="29"/>
    <w:rsid w:val="00807FB7"/>
    <w:rPr>
      <w:i/>
      <w:iCs/>
      <w:color w:val="404040" w:themeColor="text1" w:themeTint="BF"/>
    </w:rPr>
  </w:style>
  <w:style w:type="paragraph" w:styleId="ListParagraph">
    <w:name w:val="List Paragraph"/>
    <w:basedOn w:val="Normal"/>
    <w:uiPriority w:val="34"/>
    <w:qFormat/>
    <w:rsid w:val="00807FB7"/>
    <w:pPr>
      <w:ind w:left="720"/>
      <w:contextualSpacing/>
    </w:pPr>
  </w:style>
  <w:style w:type="character" w:styleId="IntenseEmphasis">
    <w:name w:val="Intense Emphasis"/>
    <w:basedOn w:val="DefaultParagraphFont"/>
    <w:uiPriority w:val="21"/>
    <w:qFormat/>
    <w:rsid w:val="00807FB7"/>
    <w:rPr>
      <w:i/>
      <w:iCs/>
      <w:color w:val="0F4761" w:themeColor="accent1" w:themeShade="BF"/>
    </w:rPr>
  </w:style>
  <w:style w:type="paragraph" w:styleId="IntenseQuote">
    <w:name w:val="Intense Quote"/>
    <w:basedOn w:val="Normal"/>
    <w:next w:val="Normal"/>
    <w:link w:val="IntenseQuoteChar"/>
    <w:uiPriority w:val="30"/>
    <w:qFormat/>
    <w:rsid w:val="00807F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FB7"/>
    <w:rPr>
      <w:i/>
      <w:iCs/>
      <w:color w:val="0F4761" w:themeColor="accent1" w:themeShade="BF"/>
    </w:rPr>
  </w:style>
  <w:style w:type="character" w:styleId="IntenseReference">
    <w:name w:val="Intense Reference"/>
    <w:basedOn w:val="DefaultParagraphFont"/>
    <w:uiPriority w:val="32"/>
    <w:qFormat/>
    <w:rsid w:val="00807FB7"/>
    <w:rPr>
      <w:b/>
      <w:bCs/>
      <w:smallCaps/>
      <w:color w:val="0F4761" w:themeColor="accent1" w:themeShade="BF"/>
      <w:spacing w:val="5"/>
    </w:rPr>
  </w:style>
  <w:style w:type="character" w:styleId="Hyperlink">
    <w:name w:val="Hyperlink"/>
    <w:basedOn w:val="DefaultParagraphFont"/>
    <w:uiPriority w:val="99"/>
    <w:semiHidden/>
    <w:unhideWhenUsed/>
    <w:rsid w:val="00807F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78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i.wikipedia.org/wiki/Chi%E1%BA%BFn_tranh_th%E1%BA%BF_gi%E1%BB%9Bi_th%E1%BB%A9_h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 Jaro</dc:creator>
  <cp:keywords/>
  <dc:description/>
  <cp:lastModifiedBy>Bow Jaro</cp:lastModifiedBy>
  <cp:revision>1</cp:revision>
  <dcterms:created xsi:type="dcterms:W3CDTF">2024-06-10T02:38:00Z</dcterms:created>
  <dcterms:modified xsi:type="dcterms:W3CDTF">2024-06-10T02:39:00Z</dcterms:modified>
</cp:coreProperties>
</file>