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0CAA8" w14:textId="77777777" w:rsidR="00A016BF" w:rsidRPr="00A016BF" w:rsidRDefault="00A016BF" w:rsidP="00A016BF">
      <w:pPr>
        <w:jc w:val="both"/>
        <w:rPr>
          <w:sz w:val="26"/>
          <w:szCs w:val="26"/>
        </w:rPr>
      </w:pPr>
      <w:r w:rsidRPr="00A016BF">
        <w:rPr>
          <w:b/>
          <w:bCs/>
          <w:sz w:val="26"/>
          <w:szCs w:val="26"/>
        </w:rPr>
        <w:t>Lịch Sử Hoa Kỳ: Hành Trình Sức Mạnh và Sự Thăng Trầm của Một Quốc Gia</w:t>
      </w:r>
    </w:p>
    <w:p w14:paraId="527B67AC" w14:textId="77777777" w:rsidR="00A016BF" w:rsidRPr="00A016BF" w:rsidRDefault="00A016BF" w:rsidP="00A016BF">
      <w:pPr>
        <w:jc w:val="both"/>
        <w:rPr>
          <w:sz w:val="26"/>
          <w:szCs w:val="26"/>
        </w:rPr>
      </w:pPr>
      <w:r w:rsidRPr="00A016BF">
        <w:rPr>
          <w:sz w:val="26"/>
          <w:szCs w:val="26"/>
        </w:rPr>
        <w:t>Lịch sử Hoa Kỳ là một câu chuyện phong phú về sự thành công, sự thất bại, và những nỗ lực không ngừng nghỉ để xây dựng và duy trì một quốc gia dựa trên các nguyên tắc tự do, dân chủ và tiến bộ. Từ những ngày đầu tiên của các thuộc địa đến vị thế của một cường quốc toàn cầu, lịch sử Hoa Kỳ đã làm nền tảng cho sự phát triển và tiến bộ của thế giới hiện đại. Dưới đây là một cái nhìn sâu sắc và chi tiết về Lịch sử Hoa Kỳ, từ những góc nhìn khác nhau.</w:t>
      </w:r>
    </w:p>
    <w:p w14:paraId="634506C0" w14:textId="77777777" w:rsidR="00A016BF" w:rsidRPr="00A016BF" w:rsidRDefault="00A016BF" w:rsidP="00A016BF">
      <w:pPr>
        <w:jc w:val="both"/>
        <w:rPr>
          <w:sz w:val="26"/>
          <w:szCs w:val="26"/>
        </w:rPr>
      </w:pPr>
      <w:r w:rsidRPr="00A016BF">
        <w:rPr>
          <w:b/>
          <w:bCs/>
          <w:sz w:val="26"/>
          <w:szCs w:val="26"/>
        </w:rPr>
        <w:t>Ngày Thành Lập và Khởi Đầu:</w:t>
      </w:r>
    </w:p>
    <w:p w14:paraId="1F9E8480" w14:textId="1F4DEEB4" w:rsidR="00A016BF" w:rsidRPr="00A016BF" w:rsidRDefault="00A016BF" w:rsidP="00A016BF">
      <w:pPr>
        <w:jc w:val="both"/>
        <w:rPr>
          <w:sz w:val="26"/>
          <w:szCs w:val="26"/>
          <w:lang w:val="vi-VN"/>
        </w:rPr>
      </w:pPr>
      <w:r w:rsidRPr="00A016BF">
        <w:rPr>
          <w:sz w:val="26"/>
          <w:szCs w:val="26"/>
        </w:rPr>
        <w:t>Lịch sử Hoa Kỳ bắt đầu vào thế kỷ 17, khi các thợ săn và thương nhân châu Âu đầu tiên đặt chân lên lãnh thổ Bắc Mỹ. Từ các thuộc địa ban đầu ở Jamestown và Plymouth, dân cư Hoa Kỳ đã phát triển và mở rộng ra khắp lục địa, chinh phục vùng đất mới và chịu đựng những thách thức khó khăn từ dân tộc bản địa và quốc gia cổ đại.</w:t>
      </w:r>
    </w:p>
    <w:p w14:paraId="0B8C7CB7" w14:textId="77777777" w:rsidR="00A016BF" w:rsidRPr="00A016BF" w:rsidRDefault="00A016BF" w:rsidP="00A016BF">
      <w:pPr>
        <w:jc w:val="both"/>
        <w:rPr>
          <w:sz w:val="26"/>
          <w:szCs w:val="26"/>
        </w:rPr>
      </w:pPr>
      <w:r w:rsidRPr="00A016BF">
        <w:rPr>
          <w:b/>
          <w:bCs/>
          <w:sz w:val="26"/>
          <w:szCs w:val="26"/>
        </w:rPr>
        <w:t>Cách Mạng Dân Chủ và Hòa Bình Dân Sự:</w:t>
      </w:r>
    </w:p>
    <w:p w14:paraId="27992FDB" w14:textId="77777777" w:rsidR="00A016BF" w:rsidRDefault="00A016BF" w:rsidP="00A016BF">
      <w:pPr>
        <w:jc w:val="both"/>
        <w:rPr>
          <w:sz w:val="26"/>
          <w:szCs w:val="26"/>
          <w:lang w:val="vi-VN"/>
        </w:rPr>
      </w:pPr>
      <w:r w:rsidRPr="00A016BF">
        <w:rPr>
          <w:sz w:val="26"/>
          <w:szCs w:val="26"/>
        </w:rPr>
        <w:t>Trong thế kỷ 18 và 19, Hoa Kỳ đã chứng kiến sự phát triển của phong trào Dân chủ và nỗ lực giành độc lập từ Anh, dẫn đến Chiến tranh Cách mạng Mỹ và việc thành lập Hiến pháp Hoa Kỳ. Trong thế kỷ 19, quốc gia đã chia ly vì vấn đề nô lệ và cuối cùng làm mọi nỗ lực để thực hiện bình đẳng dân chủ cho tất cả các công dân.</w:t>
      </w:r>
    </w:p>
    <w:p w14:paraId="0F35A016" w14:textId="7F3671CC" w:rsidR="00A016BF" w:rsidRPr="00A016BF" w:rsidRDefault="00A016BF" w:rsidP="00A016BF">
      <w:pPr>
        <w:jc w:val="center"/>
        <w:rPr>
          <w:rFonts w:ascii="Roboto" w:hAnsi="Roboto"/>
          <w:i/>
          <w:iCs/>
          <w:sz w:val="22"/>
          <w:szCs w:val="22"/>
          <w:lang w:val="vi-VN"/>
        </w:rPr>
      </w:pPr>
      <w:r w:rsidRPr="00A016BF">
        <w:rPr>
          <w:rFonts w:ascii="Roboto" w:hAnsi="Roboto" w:cs="Arial"/>
          <w:i/>
          <w:iCs/>
          <w:color w:val="202122"/>
          <w:sz w:val="22"/>
          <w:szCs w:val="22"/>
          <w:shd w:val="clear" w:color="auto" w:fill="FFFFFF"/>
        </w:rPr>
        <w:lastRenderedPageBreak/>
        <w:t>Tranh năm 1846 mô tả Tiệc trà Boston năm 1773</w:t>
      </w:r>
      <w:r w:rsidRPr="00A016BF">
        <w:rPr>
          <w:rFonts w:ascii="Roboto" w:hAnsi="Roboto"/>
          <w:i/>
          <w:iCs/>
          <w:noProof/>
          <w:sz w:val="22"/>
          <w:szCs w:val="22"/>
        </w:rPr>
        <w:drawing>
          <wp:anchor distT="0" distB="0" distL="114300" distR="114300" simplePos="0" relativeHeight="251658240" behindDoc="0" locked="0" layoutInCell="1" allowOverlap="1" wp14:anchorId="3EBFD4A2" wp14:editId="11BC2180">
            <wp:simplePos x="0" y="0"/>
            <wp:positionH relativeFrom="column">
              <wp:posOffset>0</wp:posOffset>
            </wp:positionH>
            <wp:positionV relativeFrom="paragraph">
              <wp:posOffset>0</wp:posOffset>
            </wp:positionV>
            <wp:extent cx="5943600" cy="3625850"/>
            <wp:effectExtent l="0" t="0" r="0" b="0"/>
            <wp:wrapTopAndBottom/>
            <wp:docPr id="1634910836"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625850"/>
                    </a:xfrm>
                    <a:prstGeom prst="rect">
                      <a:avLst/>
                    </a:prstGeom>
                    <a:noFill/>
                    <a:ln>
                      <a:noFill/>
                    </a:ln>
                  </pic:spPr>
                </pic:pic>
              </a:graphicData>
            </a:graphic>
          </wp:anchor>
        </w:drawing>
      </w:r>
      <w:r w:rsidRPr="00A016BF">
        <w:rPr>
          <w:rFonts w:ascii="Roboto" w:hAnsi="Roboto" w:cs="Arial"/>
          <w:i/>
          <w:iCs/>
          <w:color w:val="202122"/>
          <w:sz w:val="22"/>
          <w:szCs w:val="22"/>
          <w:shd w:val="clear" w:color="auto" w:fill="FFFFFF"/>
          <w:lang w:val="vi-VN"/>
        </w:rPr>
        <w:t xml:space="preserve"> – Nguồn: Wikipedia</w:t>
      </w:r>
    </w:p>
    <w:p w14:paraId="3ACDA0F4" w14:textId="77777777" w:rsidR="00A016BF" w:rsidRPr="00A016BF" w:rsidRDefault="00A016BF" w:rsidP="00A016BF">
      <w:pPr>
        <w:jc w:val="both"/>
        <w:rPr>
          <w:sz w:val="26"/>
          <w:szCs w:val="26"/>
        </w:rPr>
      </w:pPr>
      <w:r w:rsidRPr="00A016BF">
        <w:rPr>
          <w:b/>
          <w:bCs/>
          <w:sz w:val="26"/>
          <w:szCs w:val="26"/>
        </w:rPr>
        <w:t>Thế Chiến Thứ Nhất và Thế Chiến Thứ Hai:</w:t>
      </w:r>
    </w:p>
    <w:p w14:paraId="7DA4738C" w14:textId="77777777" w:rsidR="00A016BF" w:rsidRPr="00A016BF" w:rsidRDefault="00A016BF" w:rsidP="00A016BF">
      <w:pPr>
        <w:jc w:val="both"/>
        <w:rPr>
          <w:sz w:val="26"/>
          <w:szCs w:val="26"/>
        </w:rPr>
      </w:pPr>
      <w:r w:rsidRPr="00A016BF">
        <w:rPr>
          <w:sz w:val="26"/>
          <w:szCs w:val="26"/>
        </w:rPr>
        <w:t>Hoa Kỳ đã chơi một vai trò quyết định trong cả hai cuộc chiến tranh thế giới, với sự tham gia quân sự quyết liệt và vai trò quyết định trong việc giải quyết các xung đột. Chiến thắng của Liên minh vào Thế Chiến II đã đánh dấu sự nổi lên của Hoa Kỳ như một cường quốc toàn cầu và làm nền tảng cho sự ảnh hưởng và sức mạnh của nước này trong thế kỷ 20.</w:t>
      </w:r>
    </w:p>
    <w:p w14:paraId="28F1C9EE" w14:textId="77777777" w:rsidR="00A016BF" w:rsidRPr="00A016BF" w:rsidRDefault="00A016BF" w:rsidP="00A016BF">
      <w:pPr>
        <w:jc w:val="both"/>
        <w:rPr>
          <w:sz w:val="26"/>
          <w:szCs w:val="26"/>
        </w:rPr>
      </w:pPr>
      <w:r w:rsidRPr="00A016BF">
        <w:rPr>
          <w:b/>
          <w:bCs/>
          <w:sz w:val="26"/>
          <w:szCs w:val="26"/>
        </w:rPr>
        <w:t>Thời Kỳ Hậu Chiến Tranh Lạnh và Sự Đổi Mới:</w:t>
      </w:r>
    </w:p>
    <w:p w14:paraId="5EDC83E7" w14:textId="77777777" w:rsidR="00A016BF" w:rsidRPr="00A016BF" w:rsidRDefault="00A016BF" w:rsidP="00A016BF">
      <w:pPr>
        <w:jc w:val="both"/>
        <w:rPr>
          <w:sz w:val="26"/>
          <w:szCs w:val="26"/>
        </w:rPr>
      </w:pPr>
      <w:r w:rsidRPr="00A016BF">
        <w:rPr>
          <w:sz w:val="26"/>
          <w:szCs w:val="26"/>
        </w:rPr>
        <w:t>Sau Thế Chiến II, Hoa Kỳ đã tham gia vào thời kỳ đối đầu với Liên Xô trong Chiến tranh Lạnh, với các nỗ lực chống lại sự lây lan của chủ nghĩa Cộng sản trên toàn cầu. Tuy nhiên, cuối cùng, sự thất bại của Liên Xô đã mở ra một thời kỳ mới của sự đổi mới và thịnh vượng trong nền kinh tế và văn hóa của Hoa Kỳ.</w:t>
      </w:r>
    </w:p>
    <w:p w14:paraId="4CBD29F5" w14:textId="77777777" w:rsidR="00A016BF" w:rsidRPr="00A016BF" w:rsidRDefault="00A016BF" w:rsidP="00A016BF">
      <w:pPr>
        <w:jc w:val="both"/>
        <w:rPr>
          <w:sz w:val="26"/>
          <w:szCs w:val="26"/>
        </w:rPr>
      </w:pPr>
      <w:r w:rsidRPr="00A016BF">
        <w:rPr>
          <w:b/>
          <w:bCs/>
          <w:sz w:val="26"/>
          <w:szCs w:val="26"/>
        </w:rPr>
        <w:t>Kết Luận:</w:t>
      </w:r>
    </w:p>
    <w:p w14:paraId="0FFF6B35" w14:textId="77777777" w:rsidR="00A016BF" w:rsidRPr="00A016BF" w:rsidRDefault="00A016BF" w:rsidP="00A016BF">
      <w:pPr>
        <w:jc w:val="both"/>
        <w:rPr>
          <w:sz w:val="26"/>
          <w:szCs w:val="26"/>
        </w:rPr>
      </w:pPr>
      <w:r w:rsidRPr="00A016BF">
        <w:rPr>
          <w:sz w:val="26"/>
          <w:szCs w:val="26"/>
        </w:rPr>
        <w:t xml:space="preserve">Lịch sử Hoa Kỳ không chỉ là một câu chuyện về sự phát triển của một quốc gia mà còn là một biểu tượng của sự kiên trì, sức mạnh và sự đổi mới. Từ những ngày đầu tiên của các thuộc địa đến vị thế của một cường quốc toàn cầu, Hoa Kỳ đã làm nền tảng cho </w:t>
      </w:r>
      <w:r w:rsidRPr="00A016BF">
        <w:rPr>
          <w:sz w:val="26"/>
          <w:szCs w:val="26"/>
        </w:rPr>
        <w:lastRenderedPageBreak/>
        <w:t>sự phát triển và tiến bộ của thế giới hiện đại. Lịch sử này là một nguồn cảm hứng và học thuật không ngừng cho thế hệ hiện tại và tương lai.</w:t>
      </w:r>
    </w:p>
    <w:p w14:paraId="54C08381" w14:textId="77777777" w:rsidR="00A016BF" w:rsidRPr="00A016BF" w:rsidRDefault="00A016BF" w:rsidP="00A016BF">
      <w:pPr>
        <w:jc w:val="both"/>
        <w:rPr>
          <w:vanish/>
          <w:sz w:val="26"/>
          <w:szCs w:val="26"/>
        </w:rPr>
      </w:pPr>
      <w:r w:rsidRPr="00A016BF">
        <w:rPr>
          <w:vanish/>
          <w:sz w:val="26"/>
          <w:szCs w:val="26"/>
        </w:rPr>
        <w:t>Top of Form</w:t>
      </w:r>
    </w:p>
    <w:p w14:paraId="5EC477BE" w14:textId="77777777" w:rsidR="00B8798E" w:rsidRDefault="00B8798E" w:rsidP="00A016BF">
      <w:pPr>
        <w:jc w:val="both"/>
        <w:rPr>
          <w:sz w:val="26"/>
          <w:szCs w:val="26"/>
          <w:lang w:val="vi-VN"/>
        </w:rPr>
      </w:pPr>
    </w:p>
    <w:p w14:paraId="3E5CCA5B" w14:textId="3CDC381D" w:rsidR="00A016BF" w:rsidRDefault="00A016BF" w:rsidP="00A016BF">
      <w:pPr>
        <w:jc w:val="both"/>
        <w:rPr>
          <w:sz w:val="26"/>
          <w:szCs w:val="26"/>
          <w:lang w:val="vi-VN"/>
        </w:rPr>
      </w:pPr>
      <w:r>
        <w:rPr>
          <w:sz w:val="26"/>
          <w:szCs w:val="26"/>
          <w:lang w:val="vi-VN"/>
        </w:rPr>
        <w:t>Nguồn:</w:t>
      </w:r>
    </w:p>
    <w:p w14:paraId="2096BE1F" w14:textId="701E495C" w:rsidR="00A016BF" w:rsidRDefault="00A016BF" w:rsidP="00A016BF">
      <w:pPr>
        <w:pStyle w:val="ListParagraph"/>
        <w:numPr>
          <w:ilvl w:val="0"/>
          <w:numId w:val="1"/>
        </w:numPr>
        <w:jc w:val="both"/>
        <w:rPr>
          <w:sz w:val="26"/>
          <w:szCs w:val="26"/>
          <w:lang w:val="vi-VN"/>
        </w:rPr>
      </w:pPr>
      <w:hyperlink r:id="rId6" w:history="1">
        <w:r w:rsidRPr="00A016BF">
          <w:rPr>
            <w:rStyle w:val="Hyperlink"/>
            <w:sz w:val="26"/>
            <w:szCs w:val="26"/>
          </w:rPr>
          <w:t>Lịch sử Hoa Kỳ – Wikipedia tiếng Việt</w:t>
        </w:r>
      </w:hyperlink>
    </w:p>
    <w:p w14:paraId="101D75B6" w14:textId="5DBA917F" w:rsidR="00A016BF" w:rsidRDefault="00A016BF" w:rsidP="00A016BF">
      <w:pPr>
        <w:jc w:val="both"/>
        <w:rPr>
          <w:sz w:val="26"/>
          <w:szCs w:val="26"/>
          <w:lang w:val="vi-VN"/>
        </w:rPr>
      </w:pPr>
      <w:hyperlink r:id="rId7" w:history="1">
        <w:r w:rsidRPr="00A91791">
          <w:rPr>
            <w:rStyle w:val="Hyperlink"/>
            <w:sz w:val="26"/>
            <w:szCs w:val="26"/>
            <w:lang w:val="vi-VN"/>
          </w:rPr>
          <w:t>https://vi.wikipedia.org/wiki/L%E1%BB%8Bch_s%E1%BB%AD_Hoa_K%E1%BB%B3</w:t>
        </w:r>
      </w:hyperlink>
    </w:p>
    <w:p w14:paraId="53E23B30" w14:textId="77777777" w:rsidR="00A016BF" w:rsidRPr="00A016BF" w:rsidRDefault="00A016BF" w:rsidP="00A016BF">
      <w:pPr>
        <w:jc w:val="both"/>
        <w:rPr>
          <w:sz w:val="26"/>
          <w:szCs w:val="26"/>
          <w:lang w:val="vi-VN"/>
        </w:rPr>
      </w:pPr>
    </w:p>
    <w:sectPr w:rsidR="00A016BF" w:rsidRPr="00A01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B49D9"/>
    <w:multiLevelType w:val="hybridMultilevel"/>
    <w:tmpl w:val="7C10CE0C"/>
    <w:lvl w:ilvl="0" w:tplc="16365E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7176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6BF"/>
    <w:rsid w:val="004E35C6"/>
    <w:rsid w:val="00A016BF"/>
    <w:rsid w:val="00B8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252A"/>
  <w15:chartTrackingRefBased/>
  <w15:docId w15:val="{11C66778-687D-4040-8A9A-459FC91F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6BF"/>
    <w:rPr>
      <w:rFonts w:eastAsiaTheme="majorEastAsia" w:cstheme="majorBidi"/>
      <w:color w:val="272727" w:themeColor="text1" w:themeTint="D8"/>
    </w:rPr>
  </w:style>
  <w:style w:type="paragraph" w:styleId="Title">
    <w:name w:val="Title"/>
    <w:basedOn w:val="Normal"/>
    <w:next w:val="Normal"/>
    <w:link w:val="TitleChar"/>
    <w:uiPriority w:val="10"/>
    <w:qFormat/>
    <w:rsid w:val="00A01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6BF"/>
    <w:pPr>
      <w:spacing w:before="160"/>
      <w:jc w:val="center"/>
    </w:pPr>
    <w:rPr>
      <w:i/>
      <w:iCs/>
      <w:color w:val="404040" w:themeColor="text1" w:themeTint="BF"/>
    </w:rPr>
  </w:style>
  <w:style w:type="character" w:customStyle="1" w:styleId="QuoteChar">
    <w:name w:val="Quote Char"/>
    <w:basedOn w:val="DefaultParagraphFont"/>
    <w:link w:val="Quote"/>
    <w:uiPriority w:val="29"/>
    <w:rsid w:val="00A016BF"/>
    <w:rPr>
      <w:i/>
      <w:iCs/>
      <w:color w:val="404040" w:themeColor="text1" w:themeTint="BF"/>
    </w:rPr>
  </w:style>
  <w:style w:type="paragraph" w:styleId="ListParagraph">
    <w:name w:val="List Paragraph"/>
    <w:basedOn w:val="Normal"/>
    <w:uiPriority w:val="34"/>
    <w:qFormat/>
    <w:rsid w:val="00A016BF"/>
    <w:pPr>
      <w:ind w:left="720"/>
      <w:contextualSpacing/>
    </w:pPr>
  </w:style>
  <w:style w:type="character" w:styleId="IntenseEmphasis">
    <w:name w:val="Intense Emphasis"/>
    <w:basedOn w:val="DefaultParagraphFont"/>
    <w:uiPriority w:val="21"/>
    <w:qFormat/>
    <w:rsid w:val="00A016BF"/>
    <w:rPr>
      <w:i/>
      <w:iCs/>
      <w:color w:val="0F4761" w:themeColor="accent1" w:themeShade="BF"/>
    </w:rPr>
  </w:style>
  <w:style w:type="paragraph" w:styleId="IntenseQuote">
    <w:name w:val="Intense Quote"/>
    <w:basedOn w:val="Normal"/>
    <w:next w:val="Normal"/>
    <w:link w:val="IntenseQuoteChar"/>
    <w:uiPriority w:val="30"/>
    <w:qFormat/>
    <w:rsid w:val="00A01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6BF"/>
    <w:rPr>
      <w:i/>
      <w:iCs/>
      <w:color w:val="0F4761" w:themeColor="accent1" w:themeShade="BF"/>
    </w:rPr>
  </w:style>
  <w:style w:type="character" w:styleId="IntenseReference">
    <w:name w:val="Intense Reference"/>
    <w:basedOn w:val="DefaultParagraphFont"/>
    <w:uiPriority w:val="32"/>
    <w:qFormat/>
    <w:rsid w:val="00A016BF"/>
    <w:rPr>
      <w:b/>
      <w:bCs/>
      <w:smallCaps/>
      <w:color w:val="0F4761" w:themeColor="accent1" w:themeShade="BF"/>
      <w:spacing w:val="5"/>
    </w:rPr>
  </w:style>
  <w:style w:type="character" w:styleId="Hyperlink">
    <w:name w:val="Hyperlink"/>
    <w:basedOn w:val="DefaultParagraphFont"/>
    <w:uiPriority w:val="99"/>
    <w:unhideWhenUsed/>
    <w:rsid w:val="00A016BF"/>
    <w:rPr>
      <w:color w:val="467886" w:themeColor="hyperlink"/>
      <w:u w:val="single"/>
    </w:rPr>
  </w:style>
  <w:style w:type="character" w:styleId="UnresolvedMention">
    <w:name w:val="Unresolved Mention"/>
    <w:basedOn w:val="DefaultParagraphFont"/>
    <w:uiPriority w:val="99"/>
    <w:semiHidden/>
    <w:unhideWhenUsed/>
    <w:rsid w:val="00A016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17654">
      <w:bodyDiv w:val="1"/>
      <w:marLeft w:val="0"/>
      <w:marRight w:val="0"/>
      <w:marTop w:val="0"/>
      <w:marBottom w:val="0"/>
      <w:divBdr>
        <w:top w:val="none" w:sz="0" w:space="0" w:color="auto"/>
        <w:left w:val="none" w:sz="0" w:space="0" w:color="auto"/>
        <w:bottom w:val="none" w:sz="0" w:space="0" w:color="auto"/>
        <w:right w:val="none" w:sz="0" w:space="0" w:color="auto"/>
      </w:divBdr>
      <w:divsChild>
        <w:div w:id="1810442303">
          <w:marLeft w:val="0"/>
          <w:marRight w:val="0"/>
          <w:marTop w:val="0"/>
          <w:marBottom w:val="0"/>
          <w:divBdr>
            <w:top w:val="single" w:sz="2" w:space="0" w:color="E3E3E3"/>
            <w:left w:val="single" w:sz="2" w:space="0" w:color="E3E3E3"/>
            <w:bottom w:val="single" w:sz="2" w:space="0" w:color="E3E3E3"/>
            <w:right w:val="single" w:sz="2" w:space="0" w:color="E3E3E3"/>
          </w:divBdr>
          <w:divsChild>
            <w:div w:id="1141459963">
              <w:marLeft w:val="0"/>
              <w:marRight w:val="0"/>
              <w:marTop w:val="0"/>
              <w:marBottom w:val="0"/>
              <w:divBdr>
                <w:top w:val="single" w:sz="2" w:space="0" w:color="E3E3E3"/>
                <w:left w:val="single" w:sz="2" w:space="0" w:color="E3E3E3"/>
                <w:bottom w:val="single" w:sz="2" w:space="0" w:color="E3E3E3"/>
                <w:right w:val="single" w:sz="2" w:space="0" w:color="E3E3E3"/>
              </w:divBdr>
              <w:divsChild>
                <w:div w:id="787968997">
                  <w:marLeft w:val="0"/>
                  <w:marRight w:val="0"/>
                  <w:marTop w:val="0"/>
                  <w:marBottom w:val="0"/>
                  <w:divBdr>
                    <w:top w:val="single" w:sz="2" w:space="0" w:color="E3E3E3"/>
                    <w:left w:val="single" w:sz="2" w:space="0" w:color="E3E3E3"/>
                    <w:bottom w:val="single" w:sz="2" w:space="0" w:color="E3E3E3"/>
                    <w:right w:val="single" w:sz="2" w:space="0" w:color="E3E3E3"/>
                  </w:divBdr>
                  <w:divsChild>
                    <w:div w:id="1969702508">
                      <w:marLeft w:val="0"/>
                      <w:marRight w:val="0"/>
                      <w:marTop w:val="0"/>
                      <w:marBottom w:val="0"/>
                      <w:divBdr>
                        <w:top w:val="single" w:sz="2" w:space="0" w:color="E3E3E3"/>
                        <w:left w:val="single" w:sz="2" w:space="0" w:color="E3E3E3"/>
                        <w:bottom w:val="single" w:sz="2" w:space="0" w:color="E3E3E3"/>
                        <w:right w:val="single" w:sz="2" w:space="0" w:color="E3E3E3"/>
                      </w:divBdr>
                      <w:divsChild>
                        <w:div w:id="135494557">
                          <w:marLeft w:val="0"/>
                          <w:marRight w:val="0"/>
                          <w:marTop w:val="0"/>
                          <w:marBottom w:val="0"/>
                          <w:divBdr>
                            <w:top w:val="single" w:sz="2" w:space="0" w:color="E3E3E3"/>
                            <w:left w:val="single" w:sz="2" w:space="0" w:color="E3E3E3"/>
                            <w:bottom w:val="single" w:sz="2" w:space="0" w:color="E3E3E3"/>
                            <w:right w:val="single" w:sz="2" w:space="0" w:color="E3E3E3"/>
                          </w:divBdr>
                          <w:divsChild>
                            <w:div w:id="74488657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3819745">
                                  <w:marLeft w:val="0"/>
                                  <w:marRight w:val="0"/>
                                  <w:marTop w:val="0"/>
                                  <w:marBottom w:val="0"/>
                                  <w:divBdr>
                                    <w:top w:val="single" w:sz="2" w:space="0" w:color="E3E3E3"/>
                                    <w:left w:val="single" w:sz="2" w:space="0" w:color="E3E3E3"/>
                                    <w:bottom w:val="single" w:sz="2" w:space="0" w:color="E3E3E3"/>
                                    <w:right w:val="single" w:sz="2" w:space="0" w:color="E3E3E3"/>
                                  </w:divBdr>
                                  <w:divsChild>
                                    <w:div w:id="1528836872">
                                      <w:marLeft w:val="0"/>
                                      <w:marRight w:val="0"/>
                                      <w:marTop w:val="0"/>
                                      <w:marBottom w:val="0"/>
                                      <w:divBdr>
                                        <w:top w:val="single" w:sz="2" w:space="0" w:color="E3E3E3"/>
                                        <w:left w:val="single" w:sz="2" w:space="0" w:color="E3E3E3"/>
                                        <w:bottom w:val="single" w:sz="2" w:space="0" w:color="E3E3E3"/>
                                        <w:right w:val="single" w:sz="2" w:space="0" w:color="E3E3E3"/>
                                      </w:divBdr>
                                      <w:divsChild>
                                        <w:div w:id="635909506">
                                          <w:marLeft w:val="0"/>
                                          <w:marRight w:val="0"/>
                                          <w:marTop w:val="0"/>
                                          <w:marBottom w:val="0"/>
                                          <w:divBdr>
                                            <w:top w:val="single" w:sz="2" w:space="0" w:color="E3E3E3"/>
                                            <w:left w:val="single" w:sz="2" w:space="0" w:color="E3E3E3"/>
                                            <w:bottom w:val="single" w:sz="2" w:space="0" w:color="E3E3E3"/>
                                            <w:right w:val="single" w:sz="2" w:space="0" w:color="E3E3E3"/>
                                          </w:divBdr>
                                          <w:divsChild>
                                            <w:div w:id="1767924827">
                                              <w:marLeft w:val="0"/>
                                              <w:marRight w:val="0"/>
                                              <w:marTop w:val="0"/>
                                              <w:marBottom w:val="0"/>
                                              <w:divBdr>
                                                <w:top w:val="single" w:sz="2" w:space="0" w:color="E3E3E3"/>
                                                <w:left w:val="single" w:sz="2" w:space="0" w:color="E3E3E3"/>
                                                <w:bottom w:val="single" w:sz="2" w:space="0" w:color="E3E3E3"/>
                                                <w:right w:val="single" w:sz="2" w:space="0" w:color="E3E3E3"/>
                                              </w:divBdr>
                                              <w:divsChild>
                                                <w:div w:id="926692622">
                                                  <w:marLeft w:val="0"/>
                                                  <w:marRight w:val="0"/>
                                                  <w:marTop w:val="0"/>
                                                  <w:marBottom w:val="0"/>
                                                  <w:divBdr>
                                                    <w:top w:val="single" w:sz="2" w:space="0" w:color="E3E3E3"/>
                                                    <w:left w:val="single" w:sz="2" w:space="0" w:color="E3E3E3"/>
                                                    <w:bottom w:val="single" w:sz="2" w:space="0" w:color="E3E3E3"/>
                                                    <w:right w:val="single" w:sz="2" w:space="0" w:color="E3E3E3"/>
                                                  </w:divBdr>
                                                  <w:divsChild>
                                                    <w:div w:id="1584870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0485252">
          <w:marLeft w:val="0"/>
          <w:marRight w:val="0"/>
          <w:marTop w:val="0"/>
          <w:marBottom w:val="0"/>
          <w:divBdr>
            <w:top w:val="none" w:sz="0" w:space="0" w:color="auto"/>
            <w:left w:val="none" w:sz="0" w:space="0" w:color="auto"/>
            <w:bottom w:val="none" w:sz="0" w:space="0" w:color="auto"/>
            <w:right w:val="none" w:sz="0" w:space="0" w:color="auto"/>
          </w:divBdr>
        </w:div>
      </w:divsChild>
    </w:div>
    <w:div w:id="1553808575">
      <w:bodyDiv w:val="1"/>
      <w:marLeft w:val="0"/>
      <w:marRight w:val="0"/>
      <w:marTop w:val="0"/>
      <w:marBottom w:val="0"/>
      <w:divBdr>
        <w:top w:val="none" w:sz="0" w:space="0" w:color="auto"/>
        <w:left w:val="none" w:sz="0" w:space="0" w:color="auto"/>
        <w:bottom w:val="none" w:sz="0" w:space="0" w:color="auto"/>
        <w:right w:val="none" w:sz="0" w:space="0" w:color="auto"/>
      </w:divBdr>
      <w:divsChild>
        <w:div w:id="1296569448">
          <w:marLeft w:val="0"/>
          <w:marRight w:val="0"/>
          <w:marTop w:val="0"/>
          <w:marBottom w:val="0"/>
          <w:divBdr>
            <w:top w:val="single" w:sz="2" w:space="0" w:color="E3E3E3"/>
            <w:left w:val="single" w:sz="2" w:space="0" w:color="E3E3E3"/>
            <w:bottom w:val="single" w:sz="2" w:space="0" w:color="E3E3E3"/>
            <w:right w:val="single" w:sz="2" w:space="0" w:color="E3E3E3"/>
          </w:divBdr>
          <w:divsChild>
            <w:div w:id="1831555697">
              <w:marLeft w:val="0"/>
              <w:marRight w:val="0"/>
              <w:marTop w:val="0"/>
              <w:marBottom w:val="0"/>
              <w:divBdr>
                <w:top w:val="single" w:sz="2" w:space="0" w:color="E3E3E3"/>
                <w:left w:val="single" w:sz="2" w:space="0" w:color="E3E3E3"/>
                <w:bottom w:val="single" w:sz="2" w:space="0" w:color="E3E3E3"/>
                <w:right w:val="single" w:sz="2" w:space="0" w:color="E3E3E3"/>
              </w:divBdr>
              <w:divsChild>
                <w:div w:id="1906648456">
                  <w:marLeft w:val="0"/>
                  <w:marRight w:val="0"/>
                  <w:marTop w:val="0"/>
                  <w:marBottom w:val="0"/>
                  <w:divBdr>
                    <w:top w:val="single" w:sz="2" w:space="0" w:color="E3E3E3"/>
                    <w:left w:val="single" w:sz="2" w:space="0" w:color="E3E3E3"/>
                    <w:bottom w:val="single" w:sz="2" w:space="0" w:color="E3E3E3"/>
                    <w:right w:val="single" w:sz="2" w:space="0" w:color="E3E3E3"/>
                  </w:divBdr>
                  <w:divsChild>
                    <w:div w:id="1562475625">
                      <w:marLeft w:val="0"/>
                      <w:marRight w:val="0"/>
                      <w:marTop w:val="0"/>
                      <w:marBottom w:val="0"/>
                      <w:divBdr>
                        <w:top w:val="single" w:sz="2" w:space="0" w:color="E3E3E3"/>
                        <w:left w:val="single" w:sz="2" w:space="0" w:color="E3E3E3"/>
                        <w:bottom w:val="single" w:sz="2" w:space="0" w:color="E3E3E3"/>
                        <w:right w:val="single" w:sz="2" w:space="0" w:color="E3E3E3"/>
                      </w:divBdr>
                      <w:divsChild>
                        <w:div w:id="1531262452">
                          <w:marLeft w:val="0"/>
                          <w:marRight w:val="0"/>
                          <w:marTop w:val="0"/>
                          <w:marBottom w:val="0"/>
                          <w:divBdr>
                            <w:top w:val="single" w:sz="2" w:space="0" w:color="E3E3E3"/>
                            <w:left w:val="single" w:sz="2" w:space="0" w:color="E3E3E3"/>
                            <w:bottom w:val="single" w:sz="2" w:space="0" w:color="E3E3E3"/>
                            <w:right w:val="single" w:sz="2" w:space="0" w:color="E3E3E3"/>
                          </w:divBdr>
                          <w:divsChild>
                            <w:div w:id="92826714">
                              <w:marLeft w:val="0"/>
                              <w:marRight w:val="0"/>
                              <w:marTop w:val="100"/>
                              <w:marBottom w:val="100"/>
                              <w:divBdr>
                                <w:top w:val="single" w:sz="2" w:space="0" w:color="E3E3E3"/>
                                <w:left w:val="single" w:sz="2" w:space="0" w:color="E3E3E3"/>
                                <w:bottom w:val="single" w:sz="2" w:space="0" w:color="E3E3E3"/>
                                <w:right w:val="single" w:sz="2" w:space="0" w:color="E3E3E3"/>
                              </w:divBdr>
                              <w:divsChild>
                                <w:div w:id="704675525">
                                  <w:marLeft w:val="0"/>
                                  <w:marRight w:val="0"/>
                                  <w:marTop w:val="0"/>
                                  <w:marBottom w:val="0"/>
                                  <w:divBdr>
                                    <w:top w:val="single" w:sz="2" w:space="0" w:color="E3E3E3"/>
                                    <w:left w:val="single" w:sz="2" w:space="0" w:color="E3E3E3"/>
                                    <w:bottom w:val="single" w:sz="2" w:space="0" w:color="E3E3E3"/>
                                    <w:right w:val="single" w:sz="2" w:space="0" w:color="E3E3E3"/>
                                  </w:divBdr>
                                  <w:divsChild>
                                    <w:div w:id="1586956460">
                                      <w:marLeft w:val="0"/>
                                      <w:marRight w:val="0"/>
                                      <w:marTop w:val="0"/>
                                      <w:marBottom w:val="0"/>
                                      <w:divBdr>
                                        <w:top w:val="single" w:sz="2" w:space="0" w:color="E3E3E3"/>
                                        <w:left w:val="single" w:sz="2" w:space="0" w:color="E3E3E3"/>
                                        <w:bottom w:val="single" w:sz="2" w:space="0" w:color="E3E3E3"/>
                                        <w:right w:val="single" w:sz="2" w:space="0" w:color="E3E3E3"/>
                                      </w:divBdr>
                                      <w:divsChild>
                                        <w:div w:id="2105225392">
                                          <w:marLeft w:val="0"/>
                                          <w:marRight w:val="0"/>
                                          <w:marTop w:val="0"/>
                                          <w:marBottom w:val="0"/>
                                          <w:divBdr>
                                            <w:top w:val="single" w:sz="2" w:space="0" w:color="E3E3E3"/>
                                            <w:left w:val="single" w:sz="2" w:space="0" w:color="E3E3E3"/>
                                            <w:bottom w:val="single" w:sz="2" w:space="0" w:color="E3E3E3"/>
                                            <w:right w:val="single" w:sz="2" w:space="0" w:color="E3E3E3"/>
                                          </w:divBdr>
                                          <w:divsChild>
                                            <w:div w:id="1361321796">
                                              <w:marLeft w:val="0"/>
                                              <w:marRight w:val="0"/>
                                              <w:marTop w:val="0"/>
                                              <w:marBottom w:val="0"/>
                                              <w:divBdr>
                                                <w:top w:val="single" w:sz="2" w:space="0" w:color="E3E3E3"/>
                                                <w:left w:val="single" w:sz="2" w:space="0" w:color="E3E3E3"/>
                                                <w:bottom w:val="single" w:sz="2" w:space="0" w:color="E3E3E3"/>
                                                <w:right w:val="single" w:sz="2" w:space="0" w:color="E3E3E3"/>
                                              </w:divBdr>
                                              <w:divsChild>
                                                <w:div w:id="343829133">
                                                  <w:marLeft w:val="0"/>
                                                  <w:marRight w:val="0"/>
                                                  <w:marTop w:val="0"/>
                                                  <w:marBottom w:val="0"/>
                                                  <w:divBdr>
                                                    <w:top w:val="single" w:sz="2" w:space="0" w:color="E3E3E3"/>
                                                    <w:left w:val="single" w:sz="2" w:space="0" w:color="E3E3E3"/>
                                                    <w:bottom w:val="single" w:sz="2" w:space="0" w:color="E3E3E3"/>
                                                    <w:right w:val="single" w:sz="2" w:space="0" w:color="E3E3E3"/>
                                                  </w:divBdr>
                                                  <w:divsChild>
                                                    <w:div w:id="125047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8922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L%E1%BB%8Bch_s%E1%BB%AD_Hoa_K%E1%BB%B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L%E1%BB%8Bch_s%E1%BB%AD_Hoa_K%E1%BB%B3"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Huy</dc:creator>
  <cp:keywords/>
  <dc:description/>
  <cp:lastModifiedBy>Phạm Phước Huy</cp:lastModifiedBy>
  <cp:revision>1</cp:revision>
  <dcterms:created xsi:type="dcterms:W3CDTF">2024-03-12T09:26:00Z</dcterms:created>
  <dcterms:modified xsi:type="dcterms:W3CDTF">2024-03-12T09:30:00Z</dcterms:modified>
</cp:coreProperties>
</file>