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81AD" w14:textId="77777777" w:rsidR="006E6DAF" w:rsidRDefault="006E6DAF" w:rsidP="006E6DAF">
      <w:pPr>
        <w:tabs>
          <w:tab w:val="left" w:pos="3271"/>
        </w:tabs>
      </w:pPr>
      <w:r>
        <w:t>32. Develop a system using UML for Jewel Loan Management System. The admin should add new customers and view the customers' records. The admin should check the defaulters. The customer can see his/her account detail and apply for a new loan by providing the required ornaments. The admin should verify the purity of the ornaments submitted and approve the loan after verifying the payback potential of the customer.</w:t>
      </w:r>
    </w:p>
    <w:p w14:paraId="3252D29E" w14:textId="62E4879D" w:rsidR="006E6DAF" w:rsidRPr="00D05D0E" w:rsidRDefault="006E6DAF" w:rsidP="006E6DAF">
      <w:pPr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 xml:space="preserve">DIAGRAM </w:t>
      </w:r>
      <w:r w:rsidRPr="00D05D0E">
        <w:rPr>
          <w:b/>
          <w:bCs/>
          <w:sz w:val="32"/>
          <w:szCs w:val="32"/>
        </w:rPr>
        <w:t>:</w:t>
      </w:r>
      <w:proofErr w:type="gramEnd"/>
    </w:p>
    <w:p w14:paraId="37AFB744" w14:textId="77777777" w:rsidR="006E6DAF" w:rsidRDefault="006E6DAF" w:rsidP="006E6DAF">
      <w:pPr>
        <w:pStyle w:val="ListParagraph"/>
        <w:tabs>
          <w:tab w:val="left" w:pos="3271"/>
        </w:tabs>
        <w:rPr>
          <w:sz w:val="32"/>
          <w:szCs w:val="32"/>
        </w:rPr>
      </w:pPr>
      <w:r w:rsidRPr="00146371">
        <w:rPr>
          <w:b/>
          <w:bCs/>
          <w:noProof/>
          <w:sz w:val="32"/>
          <w:szCs w:val="32"/>
        </w:rPr>
        <w:drawing>
          <wp:inline distT="0" distB="0" distL="0" distR="0" wp14:anchorId="66DAF2C7" wp14:editId="78A0A1D1">
            <wp:extent cx="5731510" cy="3223895"/>
            <wp:effectExtent l="0" t="0" r="2540" b="0"/>
            <wp:docPr id="18308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8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40B" w14:textId="77777777" w:rsidR="006E6DAF" w:rsidRDefault="006E6DAF" w:rsidP="006E6DAF">
      <w:pPr>
        <w:pStyle w:val="ListParagraph"/>
        <w:tabs>
          <w:tab w:val="left" w:pos="3271"/>
        </w:tabs>
        <w:rPr>
          <w:sz w:val="32"/>
          <w:szCs w:val="32"/>
        </w:rPr>
      </w:pPr>
    </w:p>
    <w:p w14:paraId="59D479C1" w14:textId="77777777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 xml:space="preserve">CASE </w:t>
      </w:r>
      <w:r w:rsidRPr="001A3C2D">
        <w:rPr>
          <w:b/>
          <w:bCs/>
          <w:sz w:val="32"/>
          <w:szCs w:val="32"/>
        </w:rPr>
        <w:t>:</w:t>
      </w:r>
      <w:proofErr w:type="gramEnd"/>
    </w:p>
    <w:p w14:paraId="5992EB00" w14:textId="77777777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6CD3D9" wp14:editId="7B080EA9">
            <wp:extent cx="5731510" cy="3165475"/>
            <wp:effectExtent l="0" t="0" r="2540" b="0"/>
            <wp:docPr id="4865994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FE02" w14:textId="77777777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95D10F6" w14:textId="7702BC69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SEQUENCE :</w:t>
      </w:r>
      <w:proofErr w:type="gramEnd"/>
    </w:p>
    <w:p w14:paraId="52120A3C" w14:textId="77777777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496572">
        <w:rPr>
          <w:b/>
          <w:bCs/>
          <w:noProof/>
          <w:sz w:val="32"/>
          <w:szCs w:val="32"/>
        </w:rPr>
        <w:drawing>
          <wp:inline distT="0" distB="0" distL="0" distR="0" wp14:anchorId="7F2759A2" wp14:editId="23A69FF4">
            <wp:extent cx="5731510" cy="3223895"/>
            <wp:effectExtent l="0" t="0" r="2540" b="0"/>
            <wp:docPr id="17481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2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7512" w14:textId="77777777" w:rsidR="006E6DAF" w:rsidRDefault="006E6DAF" w:rsidP="006E6DA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9693C80" w14:textId="77777777" w:rsidR="00136A02" w:rsidRDefault="00136A02"/>
    <w:sectPr w:rsidR="001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F"/>
    <w:rsid w:val="00136A02"/>
    <w:rsid w:val="006E6DAF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B7DA"/>
  <w15:chartTrackingRefBased/>
  <w15:docId w15:val="{13BEBC05-9086-4F10-B6C6-47B915A0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A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2023-08-29T15:08:00Z</dcterms:created>
  <dcterms:modified xsi:type="dcterms:W3CDTF">2023-08-29T15:10:00Z</dcterms:modified>
</cp:coreProperties>
</file>