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273D4">
      <w:pPr>
        <w:pStyle w:val="7"/>
        <w:spacing w:before="57"/>
        <w:jc w:val="center"/>
        <w:rPr>
          <w:rFonts w:ascii="Calibri"/>
          <w:b/>
          <w:sz w:val="22"/>
          <w:szCs w:val="22"/>
        </w:rPr>
      </w:pPr>
      <w:r>
        <w:rPr>
          <w:rFonts w:ascii="Calibri"/>
          <w:b/>
          <w:sz w:val="22"/>
          <w:szCs w:val="22"/>
        </w:rPr>
        <w:t>Project Design Phase-II</w:t>
      </w:r>
    </w:p>
    <w:p w14:paraId="61066BD3">
      <w:pPr>
        <w:pStyle w:val="7"/>
        <w:spacing w:before="57"/>
        <w:jc w:val="center"/>
        <w:rPr>
          <w:rFonts w:ascii="Calibri"/>
          <w:b/>
          <w:sz w:val="22"/>
          <w:szCs w:val="22"/>
        </w:rPr>
      </w:pPr>
      <w:r>
        <w:rPr>
          <w:rFonts w:ascii="Calibri"/>
          <w:b/>
          <w:sz w:val="22"/>
          <w:szCs w:val="22"/>
        </w:rPr>
        <w:t>Technology Stack (Architecture &amp; Stack)</w:t>
      </w:r>
    </w:p>
    <w:p w14:paraId="2B33CE0C">
      <w:pPr>
        <w:pStyle w:val="7"/>
        <w:spacing w:before="57"/>
        <w:jc w:val="center"/>
        <w:rPr>
          <w:rFonts w:ascii="Calibri"/>
          <w:b/>
          <w:sz w:val="22"/>
          <w:szCs w:val="22"/>
        </w:rPr>
      </w:pPr>
    </w:p>
    <w:tbl>
      <w:tblPr>
        <w:tblStyle w:val="6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4"/>
        <w:gridCol w:w="4514"/>
      </w:tblGrid>
      <w:tr w14:paraId="47111D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514" w:type="dxa"/>
          </w:tcPr>
          <w:p w14:paraId="35A18EC3">
            <w:pPr>
              <w:pStyle w:val="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4" w:type="dxa"/>
          </w:tcPr>
          <w:p w14:paraId="74C9834B">
            <w:pPr>
              <w:pStyle w:val="10"/>
              <w:rPr>
                <w:rFonts w:hint="default"/>
                <w:sz w:val="22"/>
                <w:lang w:val="en-IN"/>
              </w:rPr>
            </w:pPr>
            <w:r>
              <w:rPr>
                <w:rFonts w:hint="default"/>
                <w:spacing w:val="-2"/>
                <w:sz w:val="22"/>
                <w:lang w:val="en-IN"/>
              </w:rPr>
              <w:t>05</w:t>
            </w:r>
            <w:r>
              <w:rPr>
                <w:spacing w:val="-2"/>
                <w:sz w:val="22"/>
              </w:rPr>
              <w:t>/0</w:t>
            </w:r>
            <w:r>
              <w:rPr>
                <w:rFonts w:hint="default"/>
                <w:spacing w:val="-2"/>
                <w:sz w:val="22"/>
                <w:lang w:val="en-IN"/>
              </w:rPr>
              <w:t>7</w:t>
            </w:r>
            <w:r>
              <w:rPr>
                <w:spacing w:val="-2"/>
                <w:sz w:val="22"/>
              </w:rPr>
              <w:t>/2</w:t>
            </w:r>
            <w:r>
              <w:rPr>
                <w:rFonts w:hint="default"/>
                <w:spacing w:val="-2"/>
                <w:sz w:val="22"/>
                <w:lang w:val="en-IN"/>
              </w:rPr>
              <w:t>6</w:t>
            </w:r>
          </w:p>
        </w:tc>
      </w:tr>
      <w:tr w14:paraId="12BC2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514" w:type="dxa"/>
          </w:tcPr>
          <w:p w14:paraId="3FB7AA5B">
            <w:pPr>
              <w:pStyle w:val="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4" w:type="dxa"/>
          </w:tcPr>
          <w:p w14:paraId="5E76BFA4">
            <w:pPr>
              <w:pStyle w:val="10"/>
              <w:ind w:left="95"/>
              <w:rPr>
                <w:sz w:val="22"/>
              </w:rPr>
            </w:pPr>
            <w:r>
              <w:rPr>
                <w:rFonts w:hint="default"/>
                <w:sz w:val="22"/>
              </w:rPr>
              <w:t xml:space="preserve"> SWTID-2026-9649</w:t>
            </w:r>
          </w:p>
        </w:tc>
      </w:tr>
      <w:tr w14:paraId="2C61B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4514" w:type="dxa"/>
          </w:tcPr>
          <w:p w14:paraId="20D407F8">
            <w:pPr>
              <w:pStyle w:val="10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4"/>
                <w:sz w:val="22"/>
              </w:rPr>
              <w:t xml:space="preserve"> Name</w:t>
            </w:r>
          </w:p>
        </w:tc>
        <w:tc>
          <w:tcPr>
            <w:tcW w:w="4514" w:type="dxa"/>
          </w:tcPr>
          <w:p w14:paraId="3C0C825E">
            <w:pPr>
              <w:pStyle w:val="10"/>
              <w:spacing w:before="23" w:line="280" w:lineRule="atLeast"/>
              <w:rPr>
                <w:sz w:val="22"/>
              </w:rPr>
            </w:pPr>
            <w:r>
              <w:rPr>
                <w:rFonts w:hint="default"/>
              </w:rPr>
              <w:t>Sports Hall Booking System by Service Portal(ServiceNow)</w:t>
            </w:r>
          </w:p>
        </w:tc>
      </w:tr>
      <w:tr w14:paraId="30ED6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4514" w:type="dxa"/>
          </w:tcPr>
          <w:p w14:paraId="4D73D50E">
            <w:pPr>
              <w:pStyle w:val="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4" w:type="dxa"/>
          </w:tcPr>
          <w:p w14:paraId="7CFC9C4F">
            <w:pPr>
              <w:pStyle w:val="1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4A30195"/>
    <w:p w14:paraId="4E9280BA"/>
    <w:p w14:paraId="4E54840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Technology Stack Overview</w:t>
      </w:r>
    </w:p>
    <w:p w14:paraId="6DA868D6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The </w:t>
      </w:r>
      <w:r>
        <w:rPr>
          <w:rStyle w:val="9"/>
          <w:rFonts w:hint="default" w:asciiTheme="minorAscii" w:hAnsiTheme="minorAscii"/>
          <w:sz w:val="24"/>
          <w:szCs w:val="24"/>
        </w:rPr>
        <w:t>Sports Hall Booking System</w:t>
      </w:r>
      <w:r>
        <w:rPr>
          <w:rFonts w:hint="default" w:asciiTheme="minorAscii" w:hAnsiTheme="minorAscii"/>
          <w:sz w:val="24"/>
          <w:szCs w:val="24"/>
        </w:rPr>
        <w:t xml:space="preserve"> is developed using the </w:t>
      </w:r>
      <w:r>
        <w:rPr>
          <w:rStyle w:val="9"/>
          <w:rFonts w:hint="default" w:asciiTheme="minorAscii" w:hAnsiTheme="minorAscii"/>
          <w:sz w:val="24"/>
          <w:szCs w:val="24"/>
        </w:rPr>
        <w:t>ServiceNow platform</w:t>
      </w:r>
      <w:r>
        <w:rPr>
          <w:rFonts w:hint="default" w:asciiTheme="minorAscii" w:hAnsiTheme="minorAscii"/>
          <w:sz w:val="24"/>
          <w:szCs w:val="24"/>
        </w:rPr>
        <w:t>. ServiceNow provides the application development, data management, automation, notification, and reporting capabilities required to build and manage the system.</w:t>
      </w:r>
    </w:p>
    <w:p w14:paraId="63DC6B0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Technology Stack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0"/>
        <w:gridCol w:w="5176"/>
      </w:tblGrid>
      <w:tr w14:paraId="6C0A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EBF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 / 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25D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 in the Project</w:t>
            </w:r>
          </w:p>
        </w:tc>
      </w:tr>
      <w:tr w14:paraId="27FD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9BE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ServiceNow Platform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869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Core platform used to develop and run the application.</w:t>
            </w:r>
          </w:p>
        </w:tc>
      </w:tr>
      <w:tr w14:paraId="1EC24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B83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Application Navigation &amp; Modules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5B11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Provides access to sports hall and booking features.</w:t>
            </w:r>
          </w:p>
        </w:tc>
      </w:tr>
      <w:tr w14:paraId="61697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3A26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ServiceNow Tables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B34E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Stores sports hall information and booking records.</w:t>
            </w:r>
          </w:p>
        </w:tc>
      </w:tr>
      <w:tr w14:paraId="6121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2F4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Business Rules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6B30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Performs server-side validation and booking-related logic.</w:t>
            </w:r>
          </w:p>
        </w:tc>
      </w:tr>
      <w:tr w14:paraId="62991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24F3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Flow Designer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8D4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Automates booking-related processes and actions.</w:t>
            </w:r>
          </w:p>
        </w:tc>
      </w:tr>
      <w:tr w14:paraId="700DF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F31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Scheduled Jobs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15B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Executes automated tasks at scheduled intervals.</w:t>
            </w:r>
          </w:p>
        </w:tc>
      </w:tr>
      <w:tr w14:paraId="543A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6261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08C9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Sends booking confirmations and status updates.</w:t>
            </w:r>
          </w:p>
        </w:tc>
      </w:tr>
      <w:tr w14:paraId="230D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7629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Style w:val="9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Reports &amp; Dashboards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EA1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Displays and analyzes booking-related information.</w:t>
            </w:r>
          </w:p>
        </w:tc>
      </w:tr>
    </w:tbl>
    <w:p w14:paraId="61345BC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</w:p>
    <w:p w14:paraId="3D250CF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</w:p>
    <w:p w14:paraId="4E2F1C8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</w:p>
    <w:p w14:paraId="001F55F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Technology Stack Flow</w:t>
      </w:r>
    </w:p>
    <w:p w14:paraId="6CA11207">
      <w:pPr>
        <w:pStyle w:val="8"/>
        <w:keepNext w:val="0"/>
        <w:keepLines w:val="0"/>
        <w:widowControl/>
        <w:suppressLineNumbers w:val="0"/>
        <w:ind w:left="480" w:hanging="480" w:hangingChars="20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Style w:val="9"/>
          <w:rFonts w:hint="default" w:asciiTheme="minorAscii" w:hAnsiTheme="minorAscii"/>
          <w:b w:val="0"/>
          <w:bCs w:val="0"/>
          <w:sz w:val="24"/>
          <w:szCs w:val="24"/>
        </w:rPr>
        <w:t>ServiceNow Platform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br w:type="textWrapping"/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↓</w:t>
      </w:r>
    </w:p>
    <w:p w14:paraId="60BD34E2">
      <w:pPr>
        <w:pStyle w:val="8"/>
        <w:keepNext w:val="0"/>
        <w:keepLines w:val="0"/>
        <w:widowControl/>
        <w:suppressLineNumbers w:val="0"/>
        <w:ind w:left="480" w:hanging="480" w:hangingChars="20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Style w:val="9"/>
          <w:rFonts w:hint="default" w:asciiTheme="minorAscii" w:hAnsiTheme="minorAscii"/>
          <w:b w:val="0"/>
          <w:bCs w:val="0"/>
          <w:sz w:val="24"/>
          <w:szCs w:val="24"/>
        </w:rPr>
        <w:t>Application Navigation &amp; Modules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br w:type="textWrapping"/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↓</w:t>
      </w:r>
    </w:p>
    <w:p w14:paraId="7A4E2A32">
      <w:pPr>
        <w:pStyle w:val="8"/>
        <w:keepNext w:val="0"/>
        <w:keepLines w:val="0"/>
        <w:widowControl/>
        <w:suppressLineNumbers w:val="0"/>
        <w:ind w:left="480" w:hanging="480" w:hangingChars="20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Style w:val="9"/>
          <w:rFonts w:hint="default" w:asciiTheme="minorAscii" w:hAnsiTheme="minorAscii"/>
          <w:b w:val="0"/>
          <w:bCs w:val="0"/>
          <w:sz w:val="24"/>
          <w:szCs w:val="24"/>
        </w:rPr>
        <w:t>Sports Hall &amp; Booking Tables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br w:type="textWrapping"/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↓</w:t>
      </w:r>
    </w:p>
    <w:p w14:paraId="6C4C8C27">
      <w:pPr>
        <w:pStyle w:val="8"/>
        <w:keepNext w:val="0"/>
        <w:keepLines w:val="0"/>
        <w:widowControl/>
        <w:suppressLineNumbers w:val="0"/>
        <w:ind w:left="480" w:hanging="480" w:hangingChars="20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Style w:val="9"/>
          <w:rFonts w:hint="default" w:asciiTheme="minorAscii" w:hAnsiTheme="minorAscii"/>
          <w:b w:val="0"/>
          <w:bCs w:val="0"/>
          <w:sz w:val="24"/>
          <w:szCs w:val="24"/>
        </w:rPr>
        <w:t>Business Rules + Flow Designer + Scheduled Jobs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br w:type="textWrapping"/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↓</w:t>
      </w:r>
    </w:p>
    <w:p w14:paraId="1ABCB410">
      <w:pPr>
        <w:pStyle w:val="8"/>
        <w:keepNext w:val="0"/>
        <w:keepLines w:val="0"/>
        <w:widowControl/>
        <w:suppressLineNumbers w:val="0"/>
        <w:ind w:left="480" w:hanging="480" w:hangingChars="200"/>
        <w:rPr>
          <w:rStyle w:val="9"/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Style w:val="9"/>
          <w:rFonts w:hint="default" w:asciiTheme="minorAscii" w:hAnsiTheme="minorAscii"/>
          <w:b w:val="0"/>
          <w:bCs w:val="0"/>
          <w:sz w:val="24"/>
          <w:szCs w:val="24"/>
        </w:rPr>
        <w:t>Notifications + Reports &amp; Dashboards</w:t>
      </w:r>
    </w:p>
    <w:p w14:paraId="66B3E58D">
      <w:pPr>
        <w:pStyle w:val="8"/>
        <w:keepNext w:val="0"/>
        <w:keepLines w:val="0"/>
        <w:widowControl/>
        <w:suppressLineNumbers w:val="0"/>
        <w:ind w:left="480" w:hanging="480" w:hangingChars="200"/>
        <w:rPr>
          <w:rStyle w:val="9"/>
          <w:rFonts w:hint="default" w:asciiTheme="minorAscii" w:hAnsiTheme="minorAscii"/>
          <w:b w:val="0"/>
          <w:bCs w:val="0"/>
          <w:sz w:val="24"/>
          <w:szCs w:val="24"/>
        </w:rPr>
      </w:pPr>
    </w:p>
    <w:p w14:paraId="6B2B6417">
      <w:pPr>
        <w:rPr>
          <w:rFonts w:hint="default" w:asciiTheme="minorAscii" w:hAnsiTheme="minorAscii"/>
          <w:b/>
          <w:bCs/>
          <w:sz w:val="24"/>
          <w:szCs w:val="24"/>
          <w:lang w:val="en-IN"/>
        </w:rPr>
      </w:pPr>
      <w:r>
        <w:rPr>
          <w:rFonts w:hint="default" w:asciiTheme="minorAscii" w:hAnsiTheme="minorAscii"/>
          <w:b/>
          <w:bCs/>
          <w:sz w:val="24"/>
          <w:szCs w:val="24"/>
          <w:lang w:val="en-IN"/>
        </w:rPr>
        <w:t>Technology Stack Diagram</w:t>
      </w:r>
    </w:p>
    <w:p w14:paraId="5767FB43">
      <w:pPr>
        <w:rPr>
          <w:rFonts w:hint="default" w:asciiTheme="minorAscii" w:hAnsiTheme="minorAscii"/>
          <w:b/>
          <w:bCs/>
          <w:sz w:val="24"/>
          <w:szCs w:val="24"/>
          <w:lang w:val="en-IN"/>
        </w:rPr>
      </w:pPr>
    </w:p>
    <w:p w14:paraId="53AA7B45">
      <w:pPr>
        <w:rPr>
          <w:rFonts w:hint="default" w:asciiTheme="minorAscii" w:hAnsiTheme="minorAscii"/>
          <w:b/>
          <w:bCs/>
          <w:sz w:val="24"/>
          <w:szCs w:val="24"/>
          <w:lang w:val="en-IN"/>
        </w:rPr>
      </w:pPr>
    </w:p>
    <w:p w14:paraId="6682703B">
      <w:pPr>
        <w:rPr>
          <w:rFonts w:hint="default" w:asciiTheme="minorAscii" w:hAnsiTheme="minorAscii"/>
          <w:b/>
          <w:bCs/>
          <w:sz w:val="24"/>
          <w:szCs w:val="24"/>
          <w:lang w:val="en-IN"/>
        </w:rPr>
      </w:pPr>
      <w:r>
        <w:rPr>
          <w:rFonts w:hint="default" w:asciiTheme="minorAscii" w:hAnsiTheme="minorAscii"/>
          <w:b/>
          <w:bCs/>
          <w:sz w:val="24"/>
          <w:szCs w:val="24"/>
          <w:lang w:val="en-IN"/>
        </w:rPr>
        <w:drawing>
          <wp:inline distT="0" distB="0" distL="114300" distR="114300">
            <wp:extent cx="5266690" cy="3511550"/>
            <wp:effectExtent l="0" t="0" r="6350" b="8890"/>
            <wp:docPr id="1" name="Picture 1" descr="ChatGPT Image Jul 14, 2026, 02_49_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ul 14, 2026, 02_49_54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0B67">
      <w:pPr>
        <w:rPr>
          <w:rFonts w:hint="default" w:asciiTheme="minorAscii" w:hAnsiTheme="minorAscii"/>
          <w:b/>
          <w:bCs/>
          <w:sz w:val="24"/>
          <w:szCs w:val="24"/>
          <w:lang w:val="en-IN"/>
        </w:rPr>
      </w:pPr>
    </w:p>
    <w:p w14:paraId="76DE7895">
      <w:pPr>
        <w:rPr>
          <w:rFonts w:hint="default" w:asciiTheme="minorAscii" w:hAnsiTheme="minorAscii"/>
          <w:b/>
          <w:bCs/>
          <w:sz w:val="24"/>
          <w:szCs w:val="24"/>
          <w:lang w:val="en-IN"/>
        </w:rPr>
      </w:pPr>
      <w:r>
        <w:rPr>
          <w:rFonts w:hint="default" w:asciiTheme="minorAscii" w:hAnsiTheme="minorAscii"/>
          <w:b/>
          <w:bCs/>
          <w:sz w:val="24"/>
          <w:szCs w:val="24"/>
          <w:lang w:val="en-IN"/>
        </w:rPr>
        <w:t>Conclusion</w:t>
      </w:r>
    </w:p>
    <w:p w14:paraId="7B20E01E">
      <w:pPr>
        <w:rPr>
          <w:rFonts w:hint="default" w:asciiTheme="minorAscii" w:hAnsiTheme="minorAscii"/>
          <w:b/>
          <w:bCs/>
          <w:sz w:val="24"/>
          <w:szCs w:val="24"/>
          <w:lang w:val="en-IN"/>
        </w:rPr>
      </w:pPr>
    </w:p>
    <w:p w14:paraId="54C6890A">
      <w:pPr>
        <w:rPr>
          <w:rFonts w:hint="default" w:asciiTheme="minorAscii" w:hAnsiTheme="minorAscii"/>
          <w:b w:val="0"/>
          <w:bCs w:val="0"/>
          <w:sz w:val="24"/>
          <w:szCs w:val="24"/>
          <w:lang w:val="en-IN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en-IN"/>
        </w:rPr>
        <w:t>The selected technology stack provides all the necessary capabilities to develop a centralized and automated Sports Hall Booking System. Using ServiceNow helps organize booking data, automate processes, provide notifications, and support reporting within a single platform.</w:t>
      </w:r>
    </w:p>
    <w:p w14:paraId="0A05D6E4">
      <w:pPr>
        <w:rPr>
          <w:rFonts w:hint="default" w:asciiTheme="minorAscii" w:hAnsiTheme="minorAscii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DB2B45"/>
    <w:rsid w:val="01B52A88"/>
    <w:rsid w:val="20DB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9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paragraph" w:customStyle="1" w:styleId="10">
    <w:name w:val="Table Paragraph"/>
    <w:basedOn w:val="1"/>
    <w:qFormat/>
    <w:uiPriority w:val="1"/>
    <w:pPr>
      <w:spacing w:before="35"/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209</Words>
  <Characters>1382</Characters>
  <Lines>0</Lines>
  <Paragraphs>0</Paragraphs>
  <TotalTime>7</TotalTime>
  <ScaleCrop>false</ScaleCrop>
  <LinksUpToDate>false</LinksUpToDate>
  <CharactersWithSpaces>1548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2026-07-13T21:14:00Z</dcterms:created>
  <dc:creator>Hema allaboyana</dc:creator>
  <cp:lastModifiedBy>Hema allaboyana</cp:lastModifiedBy>
  <dcterms:modified xsi:type="dcterms:W3CDTF">2026-07-14T16:13:11Z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B7D86ACE89664BE5BA4EB45E3FC21AA4_11</vt:lpwstr>
  </property>
  <property fmtid="{D5CDD505-2E9C-101B-9397-08002B2CF9AE}" pid="4" name="KSOTemplateDocerSaveRecord">
    <vt:lpwstr>eyJoZGlkIjoiMmVhYjIwYTFkMDUyN2RmOGI2OTNiMWRjYmY5MjBlYTUiLCJ1c2VySWQiOiIzODY1OTQ4Mjk5MTA1In0=</vt:lpwstr>
  </property>
</Properties>
</file>