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946B3">
      <w:pPr>
        <w:pStyle w:val="7"/>
        <w:spacing w:before="79"/>
        <w:rPr>
          <w:rFonts w:hint="default"/>
          <w:b/>
          <w:sz w:val="20"/>
          <w:lang w:val="en-IN"/>
        </w:rPr>
      </w:pPr>
      <w:r>
        <w:rPr>
          <w:rFonts w:hint="default"/>
          <w:b/>
          <w:sz w:val="20"/>
          <w:lang w:val="en-IN"/>
        </w:rPr>
        <w:t xml:space="preserve">                                                               </w:t>
      </w:r>
      <w:r>
        <w:rPr>
          <w:rFonts w:hint="default"/>
          <w:b/>
          <w:sz w:val="24"/>
          <w:szCs w:val="24"/>
          <w:lang w:val="en-IN"/>
        </w:rPr>
        <w:t xml:space="preserve">    Project Demonstration</w:t>
      </w:r>
    </w:p>
    <w:p w14:paraId="37531878">
      <w:pPr>
        <w:pStyle w:val="7"/>
        <w:spacing w:before="79"/>
        <w:rPr>
          <w:b/>
          <w:sz w:val="20"/>
        </w:rPr>
      </w:pPr>
    </w:p>
    <w:tbl>
      <w:tblPr>
        <w:tblStyle w:val="6"/>
        <w:tblpPr w:leftFromText="180" w:rightFromText="180" w:vertAnchor="text" w:horzAnchor="page" w:tblpX="1622" w:tblpY="258"/>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4"/>
        <w:gridCol w:w="4523"/>
      </w:tblGrid>
      <w:tr w14:paraId="7EC262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4" w:hRule="atLeast"/>
        </w:trPr>
        <w:tc>
          <w:tcPr>
            <w:tcW w:w="4504" w:type="dxa"/>
          </w:tcPr>
          <w:p w14:paraId="7A22DD17">
            <w:pPr>
              <w:pStyle w:val="10"/>
              <w:spacing w:before="59"/>
              <w:ind w:left="114"/>
              <w:rPr>
                <w:sz w:val="22"/>
              </w:rPr>
            </w:pPr>
            <w:r>
              <w:rPr>
                <w:spacing w:val="-4"/>
                <w:sz w:val="22"/>
              </w:rPr>
              <w:t>Date</w:t>
            </w:r>
          </w:p>
        </w:tc>
        <w:tc>
          <w:tcPr>
            <w:tcW w:w="4523" w:type="dxa"/>
          </w:tcPr>
          <w:p w14:paraId="4FF3659B">
            <w:pPr>
              <w:pStyle w:val="10"/>
              <w:spacing w:before="59"/>
              <w:ind w:left="129"/>
              <w:rPr>
                <w:rFonts w:hint="default"/>
                <w:sz w:val="22"/>
                <w:lang w:val="en-IN"/>
              </w:rPr>
            </w:pPr>
            <w:r>
              <w:rPr>
                <w:rFonts w:hint="default"/>
                <w:spacing w:val="-2"/>
                <w:sz w:val="22"/>
                <w:lang w:val="en-IN"/>
              </w:rPr>
              <w:t>07</w:t>
            </w:r>
            <w:r>
              <w:rPr>
                <w:spacing w:val="-2"/>
                <w:sz w:val="22"/>
              </w:rPr>
              <w:t>/0</w:t>
            </w:r>
            <w:r>
              <w:rPr>
                <w:rFonts w:hint="default"/>
                <w:spacing w:val="-2"/>
                <w:sz w:val="22"/>
                <w:lang w:val="en-IN"/>
              </w:rPr>
              <w:t>7</w:t>
            </w:r>
            <w:r>
              <w:rPr>
                <w:spacing w:val="-2"/>
                <w:sz w:val="22"/>
              </w:rPr>
              <w:t>/202</w:t>
            </w:r>
            <w:r>
              <w:rPr>
                <w:rFonts w:hint="default"/>
                <w:spacing w:val="-2"/>
                <w:sz w:val="22"/>
                <w:lang w:val="en-IN"/>
              </w:rPr>
              <w:t>6</w:t>
            </w:r>
          </w:p>
        </w:tc>
      </w:tr>
      <w:tr w14:paraId="0CE1C0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4504" w:type="dxa"/>
          </w:tcPr>
          <w:p w14:paraId="2E606F52">
            <w:pPr>
              <w:pStyle w:val="10"/>
              <w:spacing w:before="54"/>
              <w:ind w:left="114"/>
              <w:rPr>
                <w:sz w:val="22"/>
              </w:rPr>
            </w:pPr>
            <w:r>
              <w:rPr>
                <w:spacing w:val="-5"/>
                <w:sz w:val="22"/>
              </w:rPr>
              <w:t>Team</w:t>
            </w:r>
            <w:r>
              <w:rPr>
                <w:spacing w:val="-7"/>
                <w:sz w:val="22"/>
              </w:rPr>
              <w:t xml:space="preserve"> </w:t>
            </w:r>
            <w:r>
              <w:rPr>
                <w:spacing w:val="-5"/>
                <w:sz w:val="22"/>
              </w:rPr>
              <w:t>ID</w:t>
            </w:r>
          </w:p>
        </w:tc>
        <w:tc>
          <w:tcPr>
            <w:tcW w:w="4523" w:type="dxa"/>
          </w:tcPr>
          <w:p w14:paraId="4B5E5D6A">
            <w:pPr>
              <w:pStyle w:val="10"/>
              <w:spacing w:before="50"/>
              <w:ind w:left="182"/>
              <w:rPr>
                <w:sz w:val="22"/>
              </w:rPr>
            </w:pPr>
            <w:r>
              <w:rPr>
                <w:rFonts w:hint="default"/>
                <w:sz w:val="22"/>
              </w:rPr>
              <w:t>SWTID-2026-9649</w:t>
            </w:r>
          </w:p>
        </w:tc>
      </w:tr>
      <w:tr w14:paraId="4E66E1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7" w:hRule="atLeast"/>
        </w:trPr>
        <w:tc>
          <w:tcPr>
            <w:tcW w:w="4504" w:type="dxa"/>
          </w:tcPr>
          <w:p w14:paraId="5BF2D56E">
            <w:pPr>
              <w:pStyle w:val="10"/>
              <w:spacing w:before="59"/>
              <w:ind w:left="114"/>
              <w:rPr>
                <w:sz w:val="22"/>
              </w:rPr>
            </w:pPr>
            <w:r>
              <w:rPr>
                <w:spacing w:val="-2"/>
                <w:sz w:val="22"/>
              </w:rPr>
              <w:t>Project</w:t>
            </w:r>
            <w:r>
              <w:rPr>
                <w:spacing w:val="-4"/>
                <w:sz w:val="22"/>
              </w:rPr>
              <w:t xml:space="preserve"> Name</w:t>
            </w:r>
          </w:p>
        </w:tc>
        <w:tc>
          <w:tcPr>
            <w:tcW w:w="4523" w:type="dxa"/>
          </w:tcPr>
          <w:p w14:paraId="76BA486E">
            <w:pPr>
              <w:pStyle w:val="10"/>
              <w:spacing w:before="54" w:line="249" w:lineRule="auto"/>
              <w:ind w:left="129"/>
              <w:rPr>
                <w:sz w:val="22"/>
              </w:rPr>
            </w:pPr>
            <w:r>
              <w:rPr>
                <w:rFonts w:hint="default"/>
                <w:sz w:val="22"/>
              </w:rPr>
              <w:t>Sports Hall Booking System by Service Portal(ServiceNow)</w:t>
            </w:r>
          </w:p>
        </w:tc>
      </w:tr>
    </w:tbl>
    <w:p w14:paraId="3F50296D"/>
    <w:p w14:paraId="714DA76E">
      <w:pPr>
        <w:spacing w:line="360" w:lineRule="auto"/>
      </w:pPr>
    </w:p>
    <w:p w14:paraId="24D0B1F7">
      <w:pPr>
        <w:spacing w:line="360" w:lineRule="auto"/>
        <w:rPr>
          <w:b/>
          <w:bCs/>
        </w:rPr>
      </w:pPr>
      <w:r>
        <w:rPr>
          <w:b/>
          <w:bCs/>
        </w:rPr>
        <w:t>1. Project Objective</w:t>
      </w:r>
    </w:p>
    <w:p w14:paraId="7D1142A2">
      <w:pPr>
        <w:spacing w:line="360" w:lineRule="auto"/>
        <w:rPr/>
      </w:pPr>
      <w:r>
        <w:t>The Sports Hall Booking System is developed using the ServiceNow Service Portal to automate sports hall reservations. The system allows users to view available sports halls, book preferred time slots, receive booking confirmations, and manage reservations. Administrators can efficiently manage bookings while reducing manual work through automation.</w:t>
      </w:r>
    </w:p>
    <w:p w14:paraId="4666898B">
      <w:pPr>
        <w:spacing w:line="360" w:lineRule="auto"/>
        <w:rPr>
          <w:b/>
          <w:bCs/>
        </w:rPr>
      </w:pPr>
      <w:r>
        <w:rPr>
          <w:b/>
          <w:bCs/>
        </w:rPr>
        <w:t>2. Modules Demonstrated</w:t>
      </w:r>
    </w:p>
    <w:p w14:paraId="786932F9">
      <w:pPr>
        <w:spacing w:line="360" w:lineRule="auto"/>
        <w:rPr>
          <w:b/>
          <w:bCs/>
        </w:rPr>
      </w:pPr>
      <w:r>
        <w:rPr>
          <w:b/>
          <w:bCs/>
        </w:rPr>
        <w:t>Module 1 – Home Page</w:t>
      </w:r>
    </w:p>
    <w:p w14:paraId="5E76D82E">
      <w:pPr>
        <w:spacing w:line="360" w:lineRule="auto"/>
        <w:rPr>
          <w:rFonts w:hint="default"/>
          <w:b/>
          <w:bCs/>
          <w:lang w:val="en-IN"/>
        </w:rPr>
      </w:pPr>
      <w:r>
        <w:rPr>
          <w:rFonts w:hint="default"/>
          <w:b/>
          <w:bCs/>
          <w:lang w:val="en-IN"/>
        </w:rPr>
        <w:drawing>
          <wp:inline distT="0" distB="0" distL="114300" distR="114300">
            <wp:extent cx="5264150" cy="2665730"/>
            <wp:effectExtent l="0" t="0" r="8890" b="1270"/>
            <wp:docPr id="1" name="Picture 1" descr="Screenshot 2026-07-15 23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15 231540"/>
                    <pic:cNvPicPr>
                      <a:picLocks noChangeAspect="1"/>
                    </pic:cNvPicPr>
                  </pic:nvPicPr>
                  <pic:blipFill>
                    <a:blip r:embed="rId6"/>
                    <a:stretch>
                      <a:fillRect/>
                    </a:stretch>
                  </pic:blipFill>
                  <pic:spPr>
                    <a:xfrm>
                      <a:off x="0" y="0"/>
                      <a:ext cx="5264150" cy="2665730"/>
                    </a:xfrm>
                    <a:prstGeom prst="rect">
                      <a:avLst/>
                    </a:prstGeom>
                  </pic:spPr>
                </pic:pic>
              </a:graphicData>
            </a:graphic>
          </wp:inline>
        </w:drawing>
      </w:r>
    </w:p>
    <w:p w14:paraId="527D4FA0">
      <w:pPr>
        <w:spacing w:line="360" w:lineRule="auto"/>
        <w:rPr>
          <w:rFonts w:hint="default"/>
          <w:b/>
          <w:bCs/>
          <w:lang w:val="en-IN"/>
        </w:rPr>
      </w:pPr>
    </w:p>
    <w:p w14:paraId="155B41BE">
      <w:pPr>
        <w:spacing w:line="360" w:lineRule="auto"/>
        <w:rPr>
          <w:rFonts w:hint="default"/>
          <w:b/>
          <w:bCs/>
          <w:lang w:val="en-IN"/>
        </w:rPr>
      </w:pPr>
    </w:p>
    <w:p w14:paraId="2F818F02">
      <w:pPr>
        <w:spacing w:line="360" w:lineRule="auto"/>
        <w:rPr>
          <w:rFonts w:hint="default"/>
          <w:b/>
          <w:bCs/>
          <w:lang w:val="en-IN"/>
        </w:rPr>
      </w:pPr>
    </w:p>
    <w:p w14:paraId="1F1DD7FA">
      <w:pPr>
        <w:spacing w:line="360" w:lineRule="auto"/>
        <w:rPr>
          <w:rFonts w:hint="default"/>
          <w:b/>
          <w:bCs/>
          <w:lang w:val="en-IN"/>
        </w:rPr>
      </w:pPr>
    </w:p>
    <w:p w14:paraId="51E6FEB2">
      <w:pPr>
        <w:spacing w:line="360" w:lineRule="auto"/>
        <w:rPr>
          <w:rFonts w:hint="default"/>
          <w:b/>
          <w:bCs/>
          <w:lang w:val="en-IN"/>
        </w:rPr>
      </w:pPr>
    </w:p>
    <w:p w14:paraId="1D250B2E">
      <w:pPr>
        <w:spacing w:line="360" w:lineRule="auto"/>
        <w:rPr>
          <w:rFonts w:hint="default"/>
          <w:b/>
          <w:bCs/>
          <w:lang w:val="en-IN"/>
        </w:rPr>
      </w:pPr>
    </w:p>
    <w:p w14:paraId="49100C01">
      <w:pPr>
        <w:spacing w:line="360" w:lineRule="auto"/>
        <w:rPr>
          <w:rFonts w:hint="default"/>
          <w:b/>
          <w:bCs/>
          <w:lang w:val="en-IN"/>
        </w:rPr>
      </w:pPr>
    </w:p>
    <w:p w14:paraId="5EE3227A">
      <w:pPr>
        <w:spacing w:line="360" w:lineRule="auto"/>
        <w:rPr>
          <w:rFonts w:hint="default"/>
          <w:b/>
          <w:bCs/>
          <w:lang w:val="en-IN"/>
        </w:rPr>
      </w:pPr>
    </w:p>
    <w:p w14:paraId="382D7292">
      <w:pPr>
        <w:spacing w:line="360" w:lineRule="auto"/>
        <w:rPr>
          <w:b/>
          <w:bCs/>
        </w:rPr>
      </w:pPr>
      <w:r>
        <w:rPr>
          <w:b/>
          <w:bCs/>
        </w:rPr>
        <w:t xml:space="preserve">Module </w:t>
      </w:r>
      <w:r>
        <w:rPr>
          <w:rFonts w:hint="default"/>
          <w:b/>
          <w:bCs/>
          <w:lang w:val="en-IN"/>
        </w:rPr>
        <w:t>2</w:t>
      </w:r>
      <w:r>
        <w:rPr>
          <w:b/>
          <w:bCs/>
        </w:rPr>
        <w:t xml:space="preserve"> – Booking Form</w:t>
      </w:r>
    </w:p>
    <w:p w14:paraId="20ADEAC2">
      <w:pPr>
        <w:spacing w:line="360" w:lineRule="auto"/>
        <w:rPr>
          <w:rFonts w:hint="default"/>
          <w:b/>
          <w:bCs/>
          <w:lang w:val="en-IN"/>
        </w:rPr>
      </w:pPr>
      <w:r>
        <w:rPr>
          <w:rFonts w:hint="default"/>
          <w:b/>
          <w:bCs/>
          <w:lang w:val="en-IN"/>
        </w:rPr>
        <w:drawing>
          <wp:inline distT="0" distB="0" distL="114300" distR="114300">
            <wp:extent cx="4968240" cy="6339840"/>
            <wp:effectExtent l="0" t="0" r="0" b="0"/>
            <wp:docPr id="2" name="Picture 2" descr="Screenshot 2026-07-16 00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16 002501"/>
                    <pic:cNvPicPr>
                      <a:picLocks noChangeAspect="1"/>
                    </pic:cNvPicPr>
                  </pic:nvPicPr>
                  <pic:blipFill>
                    <a:blip r:embed="rId7"/>
                    <a:stretch>
                      <a:fillRect/>
                    </a:stretch>
                  </pic:blipFill>
                  <pic:spPr>
                    <a:xfrm>
                      <a:off x="0" y="0"/>
                      <a:ext cx="4968240" cy="6339840"/>
                    </a:xfrm>
                    <a:prstGeom prst="rect">
                      <a:avLst/>
                    </a:prstGeom>
                  </pic:spPr>
                </pic:pic>
              </a:graphicData>
            </a:graphic>
          </wp:inline>
        </w:drawing>
      </w:r>
    </w:p>
    <w:p w14:paraId="345B6D78">
      <w:pPr>
        <w:spacing w:line="360" w:lineRule="auto"/>
        <w:rPr>
          <w:rFonts w:hint="default"/>
          <w:b/>
          <w:bCs/>
          <w:lang w:val="en-IN"/>
        </w:rPr>
      </w:pPr>
    </w:p>
    <w:p w14:paraId="273E419E">
      <w:pPr>
        <w:spacing w:line="360" w:lineRule="auto"/>
        <w:rPr>
          <w:rFonts w:hint="default"/>
          <w:b/>
          <w:bCs/>
          <w:lang w:val="en-IN"/>
        </w:rPr>
      </w:pPr>
    </w:p>
    <w:p w14:paraId="5CC611A5">
      <w:pPr>
        <w:spacing w:line="360" w:lineRule="auto"/>
        <w:rPr>
          <w:rFonts w:hint="default"/>
          <w:b/>
          <w:bCs/>
          <w:lang w:val="en-IN"/>
        </w:rPr>
      </w:pPr>
    </w:p>
    <w:p w14:paraId="7EF70183">
      <w:pPr>
        <w:spacing w:line="360" w:lineRule="auto"/>
        <w:rPr>
          <w:rFonts w:hint="default"/>
          <w:b/>
          <w:bCs/>
          <w:lang w:val="en-IN"/>
        </w:rPr>
      </w:pPr>
    </w:p>
    <w:p w14:paraId="40937E1E">
      <w:pPr>
        <w:spacing w:line="360" w:lineRule="auto"/>
        <w:rPr>
          <w:rFonts w:hint="default"/>
          <w:b/>
          <w:bCs/>
          <w:lang w:val="en-IN"/>
        </w:rPr>
      </w:pPr>
    </w:p>
    <w:p w14:paraId="249A1327">
      <w:pPr>
        <w:spacing w:line="360" w:lineRule="auto"/>
        <w:rPr>
          <w:rFonts w:hint="default"/>
          <w:b/>
          <w:bCs/>
          <w:lang w:val="en-IN"/>
        </w:rPr>
      </w:pPr>
    </w:p>
    <w:p w14:paraId="132F9436">
      <w:pPr>
        <w:spacing w:line="360" w:lineRule="auto"/>
        <w:rPr>
          <w:rFonts w:hint="default"/>
          <w:b/>
          <w:bCs/>
          <w:lang w:val="en-IN"/>
        </w:rPr>
      </w:pPr>
    </w:p>
    <w:p w14:paraId="4FFBAC7A">
      <w:pPr>
        <w:spacing w:line="360" w:lineRule="auto"/>
        <w:rPr>
          <w:rFonts w:hint="default"/>
          <w:b/>
          <w:bCs/>
          <w:lang w:val="en-IN"/>
        </w:rPr>
      </w:pPr>
    </w:p>
    <w:p w14:paraId="12CDF1F4">
      <w:pPr>
        <w:spacing w:line="360" w:lineRule="auto"/>
        <w:rPr>
          <w:b/>
          <w:bCs/>
        </w:rPr>
      </w:pPr>
      <w:r>
        <w:rPr>
          <w:b/>
          <w:bCs/>
        </w:rPr>
        <w:t xml:space="preserve">Module </w:t>
      </w:r>
      <w:r>
        <w:rPr>
          <w:rFonts w:hint="default"/>
          <w:b/>
          <w:bCs/>
          <w:lang w:val="en-IN"/>
        </w:rPr>
        <w:t>3</w:t>
      </w:r>
      <w:r>
        <w:rPr>
          <w:b/>
          <w:bCs/>
        </w:rPr>
        <w:t xml:space="preserve"> – Payment Page</w:t>
      </w:r>
    </w:p>
    <w:p w14:paraId="354EB4BD">
      <w:pPr>
        <w:spacing w:line="360" w:lineRule="auto"/>
        <w:rPr>
          <w:rFonts w:hint="default"/>
          <w:b/>
          <w:bCs/>
          <w:lang w:val="en-IN"/>
        </w:rPr>
      </w:pPr>
      <w:r>
        <w:rPr>
          <w:rFonts w:hint="default"/>
          <w:b/>
          <w:bCs/>
          <w:lang w:val="en-IN"/>
        </w:rPr>
        <w:drawing>
          <wp:inline distT="0" distB="0" distL="114300" distR="114300">
            <wp:extent cx="3101340" cy="3169920"/>
            <wp:effectExtent l="0" t="0" r="7620" b="0"/>
            <wp:docPr id="3" name="Picture 3" descr="Screenshot 2026-07-16 00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6 002551"/>
                    <pic:cNvPicPr>
                      <a:picLocks noChangeAspect="1"/>
                    </pic:cNvPicPr>
                  </pic:nvPicPr>
                  <pic:blipFill>
                    <a:blip r:embed="rId8"/>
                    <a:stretch>
                      <a:fillRect/>
                    </a:stretch>
                  </pic:blipFill>
                  <pic:spPr>
                    <a:xfrm>
                      <a:off x="0" y="0"/>
                      <a:ext cx="3101340" cy="3169920"/>
                    </a:xfrm>
                    <a:prstGeom prst="rect">
                      <a:avLst/>
                    </a:prstGeom>
                  </pic:spPr>
                </pic:pic>
              </a:graphicData>
            </a:graphic>
          </wp:inline>
        </w:drawing>
      </w:r>
    </w:p>
    <w:p w14:paraId="3967DBA8">
      <w:pPr>
        <w:spacing w:line="360" w:lineRule="auto"/>
        <w:rPr>
          <w:rFonts w:hint="default"/>
          <w:b/>
          <w:bCs/>
          <w:lang w:val="en-IN"/>
        </w:rPr>
      </w:pPr>
      <w:r>
        <w:rPr>
          <w:rFonts w:hint="default"/>
          <w:b/>
          <w:bCs/>
          <w:lang w:val="en-IN"/>
        </w:rPr>
        <w:drawing>
          <wp:inline distT="0" distB="0" distL="114300" distR="114300">
            <wp:extent cx="3505200" cy="2590800"/>
            <wp:effectExtent l="0" t="0" r="0" b="0"/>
            <wp:docPr id="4" name="Picture 4" descr="Screenshot 2026-07-16 00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6 002610"/>
                    <pic:cNvPicPr>
                      <a:picLocks noChangeAspect="1"/>
                    </pic:cNvPicPr>
                  </pic:nvPicPr>
                  <pic:blipFill>
                    <a:blip r:embed="rId9"/>
                    <a:stretch>
                      <a:fillRect/>
                    </a:stretch>
                  </pic:blipFill>
                  <pic:spPr>
                    <a:xfrm>
                      <a:off x="0" y="0"/>
                      <a:ext cx="3505200" cy="2590800"/>
                    </a:xfrm>
                    <a:prstGeom prst="rect">
                      <a:avLst/>
                    </a:prstGeom>
                  </pic:spPr>
                </pic:pic>
              </a:graphicData>
            </a:graphic>
          </wp:inline>
        </w:drawing>
      </w:r>
    </w:p>
    <w:p w14:paraId="5A014A39">
      <w:pPr>
        <w:spacing w:line="360" w:lineRule="auto"/>
        <w:rPr>
          <w:b/>
          <w:bCs/>
        </w:rPr>
      </w:pPr>
      <w:r>
        <w:rPr>
          <w:b/>
          <w:bCs/>
        </w:rPr>
        <w:t xml:space="preserve">Module </w:t>
      </w:r>
      <w:r>
        <w:rPr>
          <w:rFonts w:hint="default"/>
          <w:b/>
          <w:bCs/>
          <w:lang w:val="en-IN"/>
        </w:rPr>
        <w:t xml:space="preserve">4 </w:t>
      </w:r>
      <w:r>
        <w:rPr>
          <w:b/>
          <w:bCs/>
        </w:rPr>
        <w:t>– Booking Confirmation</w:t>
      </w:r>
    </w:p>
    <w:p w14:paraId="188380BE">
      <w:pPr>
        <w:spacing w:line="360" w:lineRule="auto"/>
      </w:pPr>
      <w:r>
        <w:drawing>
          <wp:inline distT="0" distB="0" distL="114300" distR="114300">
            <wp:extent cx="5269865" cy="1761490"/>
            <wp:effectExtent l="0" t="0" r="3175" b="6350"/>
            <wp:docPr id="5" name="Picture 5" descr="Screenshot 2026-07-16 00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16 002626"/>
                    <pic:cNvPicPr>
                      <a:picLocks noChangeAspect="1"/>
                    </pic:cNvPicPr>
                  </pic:nvPicPr>
                  <pic:blipFill>
                    <a:blip r:embed="rId10"/>
                    <a:stretch>
                      <a:fillRect/>
                    </a:stretch>
                  </pic:blipFill>
                  <pic:spPr>
                    <a:xfrm>
                      <a:off x="0" y="0"/>
                      <a:ext cx="5269865" cy="1761490"/>
                    </a:xfrm>
                    <a:prstGeom prst="rect">
                      <a:avLst/>
                    </a:prstGeom>
                  </pic:spPr>
                </pic:pic>
              </a:graphicData>
            </a:graphic>
          </wp:inline>
        </w:drawing>
      </w:r>
    </w:p>
    <w:p w14:paraId="47623E0C">
      <w:pPr>
        <w:spacing w:line="360" w:lineRule="auto"/>
      </w:pPr>
    </w:p>
    <w:p w14:paraId="7CEF2B27">
      <w:pPr>
        <w:spacing w:line="360" w:lineRule="auto"/>
      </w:pPr>
    </w:p>
    <w:p w14:paraId="2B887109">
      <w:pPr>
        <w:spacing w:line="360" w:lineRule="auto"/>
      </w:pPr>
    </w:p>
    <w:p w14:paraId="76120F40">
      <w:pPr>
        <w:spacing w:line="360" w:lineRule="auto"/>
        <w:rPr>
          <w:rFonts w:hint="default"/>
          <w:b/>
          <w:bCs/>
          <w:lang w:val="en-IN"/>
        </w:rPr>
      </w:pPr>
      <w:r>
        <w:rPr>
          <w:b/>
          <w:bCs/>
        </w:rPr>
        <w:t xml:space="preserve">Module </w:t>
      </w:r>
      <w:r>
        <w:rPr>
          <w:rFonts w:hint="default"/>
          <w:b/>
          <w:bCs/>
          <w:lang w:val="en-IN"/>
        </w:rPr>
        <w:t>5</w:t>
      </w:r>
      <w:r>
        <w:rPr>
          <w:b/>
          <w:bCs/>
        </w:rPr>
        <w:t xml:space="preserve"> – </w:t>
      </w:r>
      <w:r>
        <w:rPr>
          <w:rFonts w:hint="default"/>
          <w:b/>
          <w:bCs/>
          <w:lang w:val="en-IN"/>
        </w:rPr>
        <w:t>Booking Status</w:t>
      </w:r>
    </w:p>
    <w:p w14:paraId="64EDBCA3">
      <w:pPr>
        <w:spacing w:line="360" w:lineRule="auto"/>
        <w:rPr>
          <w:rFonts w:hint="default"/>
          <w:b/>
          <w:bCs/>
          <w:lang w:val="en-IN"/>
        </w:rPr>
      </w:pPr>
      <w:r>
        <w:rPr>
          <w:rFonts w:hint="default"/>
          <w:b/>
          <w:bCs/>
          <w:lang w:val="en-IN"/>
        </w:rPr>
        <w:drawing>
          <wp:inline distT="0" distB="0" distL="114300" distR="114300">
            <wp:extent cx="4724400" cy="5882640"/>
            <wp:effectExtent l="0" t="0" r="0" b="0"/>
            <wp:docPr id="6" name="Picture 6" descr="Screenshot 2026-07-16 00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16 002712"/>
                    <pic:cNvPicPr>
                      <a:picLocks noChangeAspect="1"/>
                    </pic:cNvPicPr>
                  </pic:nvPicPr>
                  <pic:blipFill>
                    <a:blip r:embed="rId11"/>
                    <a:stretch>
                      <a:fillRect/>
                    </a:stretch>
                  </pic:blipFill>
                  <pic:spPr>
                    <a:xfrm>
                      <a:off x="0" y="0"/>
                      <a:ext cx="4724400" cy="5882640"/>
                    </a:xfrm>
                    <a:prstGeom prst="rect">
                      <a:avLst/>
                    </a:prstGeom>
                  </pic:spPr>
                </pic:pic>
              </a:graphicData>
            </a:graphic>
          </wp:inline>
        </w:drawing>
      </w:r>
    </w:p>
    <w:p w14:paraId="4B5ED56B">
      <w:pPr>
        <w:spacing w:line="360" w:lineRule="auto"/>
        <w:rPr>
          <w:rFonts w:hint="default"/>
          <w:b/>
          <w:bCs/>
          <w:lang w:val="en-IN"/>
        </w:rPr>
      </w:pPr>
    </w:p>
    <w:p w14:paraId="2F6A3F44">
      <w:pPr>
        <w:spacing w:line="360" w:lineRule="auto"/>
        <w:rPr>
          <w:rFonts w:hint="default"/>
          <w:b/>
          <w:bCs/>
          <w:lang w:val="en-IN"/>
        </w:rPr>
      </w:pPr>
    </w:p>
    <w:p w14:paraId="2A5DE66D">
      <w:pPr>
        <w:spacing w:line="360" w:lineRule="auto"/>
        <w:rPr>
          <w:rFonts w:hint="default"/>
          <w:b/>
          <w:bCs/>
          <w:lang w:val="en-IN"/>
        </w:rPr>
      </w:pPr>
    </w:p>
    <w:p w14:paraId="4208B81D">
      <w:pPr>
        <w:spacing w:line="360" w:lineRule="auto"/>
        <w:rPr>
          <w:rFonts w:hint="default"/>
          <w:b/>
          <w:bCs/>
          <w:lang w:val="en-IN"/>
        </w:rPr>
      </w:pPr>
    </w:p>
    <w:p w14:paraId="0122DE6F">
      <w:pPr>
        <w:spacing w:line="360" w:lineRule="auto"/>
        <w:rPr>
          <w:rFonts w:hint="default"/>
          <w:b/>
          <w:bCs/>
          <w:lang w:val="en-IN"/>
        </w:rPr>
      </w:pPr>
    </w:p>
    <w:p w14:paraId="43947AD5">
      <w:pPr>
        <w:spacing w:line="360" w:lineRule="auto"/>
        <w:rPr>
          <w:rFonts w:hint="default"/>
          <w:b/>
          <w:bCs/>
          <w:lang w:val="en-IN"/>
        </w:rPr>
      </w:pPr>
    </w:p>
    <w:p w14:paraId="2CCD81E3">
      <w:pPr>
        <w:spacing w:line="360" w:lineRule="auto"/>
        <w:rPr>
          <w:rFonts w:hint="default"/>
          <w:b/>
          <w:bCs/>
          <w:lang w:val="en-IN"/>
        </w:rPr>
      </w:pPr>
    </w:p>
    <w:p w14:paraId="412C2655">
      <w:pPr>
        <w:spacing w:line="360" w:lineRule="auto"/>
        <w:rPr>
          <w:rFonts w:hint="default"/>
          <w:b/>
          <w:bCs/>
          <w:lang w:val="en-IN"/>
        </w:rPr>
      </w:pPr>
    </w:p>
    <w:p w14:paraId="6841E7E8">
      <w:pPr>
        <w:spacing w:line="360" w:lineRule="auto"/>
        <w:rPr>
          <w:rFonts w:hint="default"/>
          <w:b/>
          <w:bCs/>
          <w:lang w:val="en-IN"/>
        </w:rPr>
      </w:pPr>
    </w:p>
    <w:p w14:paraId="4AA039CC">
      <w:pPr>
        <w:spacing w:line="360" w:lineRule="auto"/>
        <w:rPr>
          <w:rFonts w:hint="default"/>
          <w:b/>
          <w:bCs/>
          <w:lang w:val="en-IN"/>
        </w:rPr>
      </w:pPr>
      <w:r>
        <w:rPr>
          <w:rFonts w:hint="default"/>
          <w:b/>
          <w:bCs/>
          <w:lang w:val="en-IN"/>
        </w:rPr>
        <w:t>Module 6 - Cancel Booking Form</w:t>
      </w:r>
    </w:p>
    <w:p w14:paraId="05F7FD2E">
      <w:pPr>
        <w:spacing w:line="360" w:lineRule="auto"/>
        <w:rPr>
          <w:rFonts w:hint="default"/>
          <w:b/>
          <w:bCs/>
          <w:lang w:val="en-IN"/>
        </w:rPr>
      </w:pPr>
      <w:r>
        <w:rPr>
          <w:rFonts w:hint="default"/>
          <w:b/>
          <w:bCs/>
          <w:lang w:val="en-IN"/>
        </w:rPr>
        <w:drawing>
          <wp:inline distT="0" distB="0" distL="114300" distR="114300">
            <wp:extent cx="2971800" cy="3093720"/>
            <wp:effectExtent l="0" t="0" r="0" b="0"/>
            <wp:docPr id="7" name="Picture 7" descr="Screenshot 2026-07-16 00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6 002730"/>
                    <pic:cNvPicPr>
                      <a:picLocks noChangeAspect="1"/>
                    </pic:cNvPicPr>
                  </pic:nvPicPr>
                  <pic:blipFill>
                    <a:blip r:embed="rId12"/>
                    <a:stretch>
                      <a:fillRect/>
                    </a:stretch>
                  </pic:blipFill>
                  <pic:spPr>
                    <a:xfrm>
                      <a:off x="0" y="0"/>
                      <a:ext cx="2971800" cy="3093720"/>
                    </a:xfrm>
                    <a:prstGeom prst="rect">
                      <a:avLst/>
                    </a:prstGeom>
                  </pic:spPr>
                </pic:pic>
              </a:graphicData>
            </a:graphic>
          </wp:inline>
        </w:drawing>
      </w:r>
    </w:p>
    <w:p w14:paraId="4745C337">
      <w:pPr>
        <w:spacing w:line="360" w:lineRule="auto"/>
        <w:rPr>
          <w:rFonts w:hint="default"/>
          <w:b/>
          <w:bCs/>
          <w:lang w:val="en-IN"/>
        </w:rPr>
      </w:pPr>
      <w:bookmarkStart w:id="0" w:name="_GoBack"/>
      <w:bookmarkEnd w:id="0"/>
    </w:p>
    <w:p w14:paraId="3763622F">
      <w:pPr>
        <w:spacing w:line="360" w:lineRule="auto"/>
        <w:rPr>
          <w:rFonts w:hint="default"/>
          <w:b/>
          <w:bCs/>
          <w:lang w:val="en-IN"/>
        </w:rPr>
      </w:pPr>
      <w:r>
        <w:rPr>
          <w:rFonts w:hint="default"/>
          <w:b/>
          <w:bCs/>
          <w:lang w:val="en-IN"/>
        </w:rPr>
        <w:t>Module 7-Refund details</w:t>
      </w:r>
    </w:p>
    <w:p w14:paraId="4A54FA1F">
      <w:pPr>
        <w:spacing w:line="360" w:lineRule="auto"/>
        <w:rPr>
          <w:rFonts w:hint="default"/>
          <w:b w:val="0"/>
          <w:bCs w:val="0"/>
          <w:lang w:val="en-IN"/>
        </w:rPr>
      </w:pPr>
      <w:r>
        <w:rPr>
          <w:rFonts w:hint="default"/>
          <w:b w:val="0"/>
          <w:bCs w:val="0"/>
          <w:lang w:val="en-IN"/>
        </w:rPr>
        <w:t>Cancellation Charges 10%</w:t>
      </w:r>
    </w:p>
    <w:p w14:paraId="09B83AB9">
      <w:pPr>
        <w:spacing w:line="360" w:lineRule="auto"/>
        <w:rPr>
          <w:rFonts w:hint="default"/>
          <w:b w:val="0"/>
          <w:bCs w:val="0"/>
          <w:lang w:val="en-IN"/>
        </w:rPr>
      </w:pPr>
      <w:r>
        <w:rPr>
          <w:rFonts w:hint="default"/>
          <w:b w:val="0"/>
          <w:bCs w:val="0"/>
          <w:lang w:val="en-IN"/>
        </w:rPr>
        <w:drawing>
          <wp:inline distT="0" distB="0" distL="114300" distR="114300">
            <wp:extent cx="3291840" cy="4389120"/>
            <wp:effectExtent l="0" t="0" r="0" b="0"/>
            <wp:docPr id="8" name="Picture 8" descr="Screenshot 2026-07-16 00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6 002747"/>
                    <pic:cNvPicPr>
                      <a:picLocks noChangeAspect="1"/>
                    </pic:cNvPicPr>
                  </pic:nvPicPr>
                  <pic:blipFill>
                    <a:blip r:embed="rId13"/>
                    <a:stretch>
                      <a:fillRect/>
                    </a:stretch>
                  </pic:blipFill>
                  <pic:spPr>
                    <a:xfrm>
                      <a:off x="0" y="0"/>
                      <a:ext cx="3291840" cy="4389120"/>
                    </a:xfrm>
                    <a:prstGeom prst="rect">
                      <a:avLst/>
                    </a:prstGeom>
                  </pic:spPr>
                </pic:pic>
              </a:graphicData>
            </a:graphic>
          </wp:inline>
        </w:drawing>
      </w:r>
    </w:p>
    <w:p w14:paraId="0644410A">
      <w:pPr>
        <w:spacing w:line="360" w:lineRule="auto"/>
        <w:rPr>
          <w:rFonts w:hint="default"/>
          <w:b w:val="0"/>
          <w:bCs w:val="0"/>
          <w:lang w:val="en-IN"/>
        </w:rPr>
      </w:pPr>
    </w:p>
    <w:p w14:paraId="10B8C12D">
      <w:pPr>
        <w:spacing w:line="360" w:lineRule="auto"/>
        <w:rPr>
          <w:b/>
          <w:bCs/>
        </w:rPr>
      </w:pPr>
      <w:r>
        <w:rPr>
          <w:b/>
          <w:bCs/>
        </w:rPr>
        <w:t>6. Conclusion</w:t>
      </w:r>
    </w:p>
    <w:p w14:paraId="799C0F1B">
      <w:pPr>
        <w:spacing w:line="360" w:lineRule="auto"/>
        <w:rPr/>
      </w:pPr>
      <w:r>
        <w:t>The Sports Hall Booking System was successfully designed and implemented using the ServiceNow Service Portal. The project delivers a centralized, secure, and user-friendly platform for sports hall reservations. By integrating automation, notifications, validation, and reporting, the system enhances the overall booking experience for users while simplifying administration and improving resource utilization.</w:t>
      </w:r>
    </w:p>
    <w:p w14:paraId="2C97AB73">
      <w:pPr>
        <w:spacing w:line="360" w:lineRule="auto"/>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840E07"/>
    <w:rsid w:val="39840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2"/>
      <w:szCs w:val="22"/>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paragraph" w:customStyle="1" w:styleId="10">
    <w:name w:val="Table Paragraph"/>
    <w:basedOn w:val="1"/>
    <w:qFormat/>
    <w:uiPriority w:val="1"/>
    <w:pPr>
      <w:spacing w:before="88"/>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2026-07-15T19:24:00Z</dcterms:created>
  <dc:creator>Hema allaboyana</dc:creator>
  <cp:lastModifiedBy>Hema allaboyana</cp:lastModifiedBy>
  <dcterms:modified xsi:type="dcterms:W3CDTF">2026-07-15T19:41:20Z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B5D7C07FA94B4D6BABAF50DFF528464A_11</vt:lpwstr>
  </property>
  <property fmtid="{D5CDD505-2E9C-101B-9397-08002B2CF9AE}" pid="4" name="KSOTemplateDocerSaveRecord">
    <vt:lpwstr>eyJoZGlkIjoiMmVhYjIwYTFkMDUyN2RmOGI2OTNiMWRjYmY5MjBlYTUiLCJ1c2VySWQiOiIzODY1OTQ4Mjk5MTA1In0=</vt:lpwstr>
  </property>
</Properties>
</file>