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332" w:rsidRDefault="001D5B37">
      <w:pPr>
        <w:jc w:val="center"/>
      </w:pPr>
      <w:r>
        <w:rPr>
          <w:b/>
          <w:sz w:val="32"/>
        </w:rPr>
        <w:t>Empathy Map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184"/>
        <w:gridCol w:w="5184"/>
      </w:tblGrid>
      <w:tr w:rsidR="00C57332" w:rsidTr="00CA200A">
        <w:trPr>
          <w:jc w:val="center"/>
        </w:trPr>
        <w:tc>
          <w:tcPr>
            <w:tcW w:w="5184" w:type="dxa"/>
            <w:vAlign w:val="center"/>
          </w:tcPr>
          <w:p w:rsidR="00C57332" w:rsidRDefault="001D5B37">
            <w:r>
              <w:rPr>
                <w:b/>
              </w:rPr>
              <w:t>Date</w:t>
            </w:r>
          </w:p>
        </w:tc>
        <w:tc>
          <w:tcPr>
            <w:tcW w:w="5184" w:type="dxa"/>
            <w:vAlign w:val="center"/>
          </w:tcPr>
          <w:p w:rsidR="00C57332" w:rsidRDefault="001D5B37">
            <w:r>
              <w:t xml:space="preserve">30 </w:t>
            </w:r>
            <w:r>
              <w:t>September 2026</w:t>
            </w:r>
          </w:p>
        </w:tc>
      </w:tr>
      <w:tr w:rsidR="00C57332" w:rsidTr="00CA200A">
        <w:trPr>
          <w:jc w:val="center"/>
        </w:trPr>
        <w:tc>
          <w:tcPr>
            <w:tcW w:w="5184" w:type="dxa"/>
            <w:vAlign w:val="center"/>
          </w:tcPr>
          <w:p w:rsidR="00C57332" w:rsidRDefault="001D5B37">
            <w:r>
              <w:rPr>
                <w:b/>
              </w:rPr>
              <w:t>Team ID</w:t>
            </w:r>
          </w:p>
        </w:tc>
        <w:tc>
          <w:tcPr>
            <w:tcW w:w="5184" w:type="dxa"/>
            <w:vAlign w:val="center"/>
          </w:tcPr>
          <w:p w:rsidR="00C57332" w:rsidRDefault="001D5B37" w:rsidP="00CA200A">
            <w:r>
              <w:t>SWTID-2026-1762</w:t>
            </w:r>
          </w:p>
        </w:tc>
      </w:tr>
      <w:tr w:rsidR="00C57332" w:rsidTr="00CA200A">
        <w:trPr>
          <w:jc w:val="center"/>
        </w:trPr>
        <w:tc>
          <w:tcPr>
            <w:tcW w:w="5184" w:type="dxa"/>
            <w:vAlign w:val="center"/>
          </w:tcPr>
          <w:p w:rsidR="00C57332" w:rsidRDefault="001D5B37">
            <w:r>
              <w:rPr>
                <w:b/>
              </w:rPr>
              <w:t>Project Name</w:t>
            </w:r>
          </w:p>
        </w:tc>
        <w:tc>
          <w:tcPr>
            <w:tcW w:w="5184" w:type="dxa"/>
            <w:vAlign w:val="center"/>
          </w:tcPr>
          <w:p w:rsidR="00C57332" w:rsidRDefault="001D5B37">
            <w:r>
              <w:t>Script-Controlled ACL – Restrict Record Access Based on Field Value</w:t>
            </w:r>
          </w:p>
        </w:tc>
      </w:tr>
      <w:tr w:rsidR="00C57332" w:rsidTr="00CA200A">
        <w:trPr>
          <w:jc w:val="center"/>
        </w:trPr>
        <w:tc>
          <w:tcPr>
            <w:tcW w:w="5184" w:type="dxa"/>
            <w:vAlign w:val="center"/>
          </w:tcPr>
          <w:p w:rsidR="00C57332" w:rsidRDefault="001D5B37">
            <w:r>
              <w:rPr>
                <w:b/>
              </w:rPr>
              <w:t>Maximum Marks</w:t>
            </w:r>
          </w:p>
        </w:tc>
        <w:tc>
          <w:tcPr>
            <w:tcW w:w="5184" w:type="dxa"/>
            <w:vAlign w:val="center"/>
          </w:tcPr>
          <w:p w:rsidR="00C57332" w:rsidRDefault="001D5B37">
            <w:r>
              <w:t>4 Marks</w:t>
            </w:r>
          </w:p>
        </w:tc>
      </w:tr>
    </w:tbl>
    <w:p w:rsidR="00C57332" w:rsidRDefault="00C57332"/>
    <w:p w:rsidR="00C57332" w:rsidRDefault="001D5B37">
      <w:r>
        <w:rPr>
          <w:b/>
          <w:sz w:val="22"/>
        </w:rPr>
        <w:t>Empathy Map</w:t>
      </w:r>
    </w:p>
    <w:p w:rsidR="00C57332" w:rsidRDefault="001D5B37">
      <w:pPr>
        <w:spacing w:after="100"/>
      </w:pPr>
      <w:r>
        <w:t xml:space="preserve">An empathy map helps us understand the user’s needs, thoughts, actions and </w:t>
      </w:r>
      <w:r>
        <w:t>feelings. For this project, it focuses on a ServiceNow user who needs secure access to records based on the Branch field and assigned roles.</w:t>
      </w:r>
    </w:p>
    <w:tbl>
      <w:tblPr>
        <w:tblW w:w="0" w:type="auto"/>
        <w:jc w:val="center"/>
        <w:tblLayout w:type="fixed"/>
        <w:tblLook w:val="04A0"/>
      </w:tblPr>
      <w:tblGrid>
        <w:gridCol w:w="3240"/>
        <w:gridCol w:w="3240"/>
        <w:gridCol w:w="3240"/>
      </w:tblGrid>
      <w:tr w:rsidR="00C57332">
        <w:trPr>
          <w:jc w:val="center"/>
        </w:trPr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EEE"/>
            <w:vAlign w:val="center"/>
          </w:tcPr>
          <w:p w:rsidR="00C57332" w:rsidRDefault="001D5B37">
            <w:r>
              <w:rPr>
                <w:b/>
                <w:sz w:val="20"/>
              </w:rPr>
              <w:t>SAYS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“I should see only the records allowed for my branch.”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“Access should be secure.”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“Other branches should</w:t>
            </w:r>
            <w:r>
              <w:rPr>
                <w:sz w:val="17"/>
              </w:rPr>
              <w:t xml:space="preserve"> not view EEE records.”</w:t>
            </w:r>
          </w:p>
        </w:tc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EEE"/>
            <w:vAlign w:val="center"/>
          </w:tcPr>
          <w:p w:rsidR="00C57332" w:rsidRDefault="001D5B37">
            <w:r>
              <w:rPr>
                <w:b/>
                <w:sz w:val="20"/>
              </w:rPr>
              <w:t>THINKS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“My records must be protected.”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“Access should depend on the Branch field.”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“Admins should have full access.”</w:t>
            </w:r>
          </w:p>
        </w:tc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:rsidR="00C57332" w:rsidRDefault="00C57332"/>
        </w:tc>
      </w:tr>
      <w:tr w:rsidR="00C57332">
        <w:trPr>
          <w:jc w:val="center"/>
        </w:trPr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3E8C6"/>
            <w:vAlign w:val="center"/>
          </w:tcPr>
          <w:p w:rsidR="00C57332" w:rsidRDefault="001D5B37">
            <w:r>
              <w:rPr>
                <w:b/>
                <w:sz w:val="20"/>
              </w:rPr>
              <w:t>DOES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Logs in to ServiceNow.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Views student/institution records.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Accesses records according to role and</w:t>
            </w:r>
            <w:r>
              <w:rPr>
                <w:sz w:val="17"/>
              </w:rPr>
              <w:t xml:space="preserve"> branch.</w:t>
            </w:r>
          </w:p>
        </w:tc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:rsidR="00C57332" w:rsidRDefault="001D5B37">
            <w:pPr>
              <w:jc w:val="center"/>
            </w:pPr>
            <w:r>
              <w:rPr>
                <w:b/>
                <w:sz w:val="20"/>
              </w:rPr>
              <w:t>PERSONA</w:t>
            </w:r>
            <w:r>
              <w:rPr>
                <w:b/>
                <w:sz w:val="20"/>
              </w:rPr>
              <w:br/>
              <w:t>ServiceNow User</w:t>
            </w:r>
            <w:r>
              <w:rPr>
                <w:b/>
                <w:sz w:val="20"/>
              </w:rPr>
              <w:br/>
              <w:t>EEE Branch User</w:t>
            </w:r>
          </w:p>
        </w:tc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3E8C6"/>
            <w:vAlign w:val="center"/>
          </w:tcPr>
          <w:p w:rsidR="00C57332" w:rsidRDefault="001D5B37">
            <w:r>
              <w:rPr>
                <w:b/>
                <w:sz w:val="20"/>
              </w:rPr>
              <w:t>FEELS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Secure when unauthorized records are restricted.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Confident when the ACL works correctly.</w:t>
            </w:r>
          </w:p>
          <w:p w:rsidR="00C57332" w:rsidRDefault="001D5B37">
            <w:pPr>
              <w:spacing w:after="20"/>
              <w:ind w:left="115"/>
            </w:pPr>
            <w:r>
              <w:rPr>
                <w:sz w:val="17"/>
              </w:rPr>
              <w:t>• Concerned about unauthorized access.</w:t>
            </w:r>
          </w:p>
        </w:tc>
      </w:tr>
      <w:tr w:rsidR="00C57332">
        <w:trPr>
          <w:jc w:val="center"/>
        </w:trPr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:rsidR="00C57332" w:rsidRDefault="00C57332"/>
        </w:tc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:rsidR="00C57332" w:rsidRDefault="00C57332"/>
        </w:tc>
        <w:tc>
          <w:tcPr>
            <w:tcW w:w="32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:rsidR="00C57332" w:rsidRDefault="00C57332"/>
        </w:tc>
      </w:tr>
    </w:tbl>
    <w:p w:rsidR="00C57332" w:rsidRDefault="00C57332"/>
    <w:p w:rsidR="00C57332" w:rsidRDefault="001D5B37">
      <w:pPr>
        <w:jc w:val="center"/>
      </w:pPr>
      <w:r>
        <w:rPr>
          <w:i/>
          <w:sz w:val="16"/>
        </w:rPr>
        <w:t xml:space="preserve">Script-Controlled ACL – Restrict Record Access Based on Field </w:t>
      </w:r>
      <w:r>
        <w:rPr>
          <w:i/>
          <w:sz w:val="16"/>
        </w:rPr>
        <w:t>Value</w:t>
      </w:r>
    </w:p>
    <w:sectPr w:rsidR="00C5733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D5B37"/>
    <w:rsid w:val="0029639D"/>
    <w:rsid w:val="00326F90"/>
    <w:rsid w:val="00342D05"/>
    <w:rsid w:val="00A03BE3"/>
    <w:rsid w:val="00AA1D8D"/>
    <w:rsid w:val="00B47730"/>
    <w:rsid w:val="00C57332"/>
    <w:rsid w:val="00CA200A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3</cp:revision>
  <dcterms:created xsi:type="dcterms:W3CDTF">2013-12-23T23:15:00Z</dcterms:created>
  <dcterms:modified xsi:type="dcterms:W3CDTF">2026-09-30T04:01:00Z</dcterms:modified>
  <cp:category/>
</cp:coreProperties>
</file>