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165" w:rsidRDefault="000F428E">
      <w:pPr>
        <w:jc w:val="center"/>
      </w:pPr>
      <w:r>
        <w:rPr>
          <w:b/>
          <w:sz w:val="32"/>
        </w:rPr>
        <w:t>No. of Functional Features Included in the Solution</w:t>
      </w:r>
    </w:p>
    <w:tbl>
      <w:tblPr>
        <w:tblStyle w:val="TableGrid"/>
        <w:tblW w:w="0" w:type="auto"/>
        <w:jc w:val="center"/>
        <w:tblLook w:val="04A0"/>
      </w:tblPr>
      <w:tblGrid>
        <w:gridCol w:w="4320"/>
        <w:gridCol w:w="4320"/>
      </w:tblGrid>
      <w:tr w:rsidR="00F57165">
        <w:trPr>
          <w:jc w:val="center"/>
        </w:trPr>
        <w:tc>
          <w:tcPr>
            <w:tcW w:w="4320" w:type="dxa"/>
          </w:tcPr>
          <w:p w:rsidR="00F57165" w:rsidRDefault="000F428E">
            <w:r>
              <w:t>Date</w:t>
            </w:r>
          </w:p>
        </w:tc>
        <w:tc>
          <w:tcPr>
            <w:tcW w:w="4320" w:type="dxa"/>
          </w:tcPr>
          <w:p w:rsidR="00F57165" w:rsidRDefault="000F428E">
            <w:r>
              <w:t>30</w:t>
            </w:r>
            <w:r w:rsidR="005E2A56">
              <w:t xml:space="preserve"> September 2026</w:t>
            </w:r>
          </w:p>
        </w:tc>
      </w:tr>
      <w:tr w:rsidR="005E2A56" w:rsidTr="00900A8B">
        <w:trPr>
          <w:jc w:val="center"/>
        </w:trPr>
        <w:tc>
          <w:tcPr>
            <w:tcW w:w="4320" w:type="dxa"/>
          </w:tcPr>
          <w:p w:rsidR="005E2A56" w:rsidRDefault="005E2A56" w:rsidP="005E2A56">
            <w:r>
              <w:t>Team ID</w:t>
            </w:r>
          </w:p>
        </w:tc>
        <w:tc>
          <w:tcPr>
            <w:tcW w:w="4320" w:type="dxa"/>
            <w:vAlign w:val="center"/>
          </w:tcPr>
          <w:p w:rsidR="005E2A56" w:rsidRDefault="000F428E" w:rsidP="005E2A56">
            <w:r>
              <w:t>SWTID-2026-1762</w:t>
            </w:r>
          </w:p>
        </w:tc>
      </w:tr>
      <w:tr w:rsidR="005E2A56">
        <w:trPr>
          <w:jc w:val="center"/>
        </w:trPr>
        <w:tc>
          <w:tcPr>
            <w:tcW w:w="4320" w:type="dxa"/>
          </w:tcPr>
          <w:p w:rsidR="005E2A56" w:rsidRDefault="005E2A56" w:rsidP="005E2A56">
            <w:r>
              <w:t>Project Name</w:t>
            </w:r>
          </w:p>
        </w:tc>
        <w:tc>
          <w:tcPr>
            <w:tcW w:w="4320" w:type="dxa"/>
          </w:tcPr>
          <w:p w:rsidR="005E2A56" w:rsidRDefault="005E2A56" w:rsidP="005E2A56">
            <w:r>
              <w:t>Script Controlled ACL – Restrict Record Access Based on Field Value</w:t>
            </w:r>
          </w:p>
        </w:tc>
      </w:tr>
      <w:tr w:rsidR="005E2A56">
        <w:trPr>
          <w:jc w:val="center"/>
        </w:trPr>
        <w:tc>
          <w:tcPr>
            <w:tcW w:w="4320" w:type="dxa"/>
          </w:tcPr>
          <w:p w:rsidR="005E2A56" w:rsidRDefault="005E2A56" w:rsidP="005E2A56">
            <w:r>
              <w:t>Maximum Marks</w:t>
            </w:r>
          </w:p>
        </w:tc>
        <w:tc>
          <w:tcPr>
            <w:tcW w:w="4320" w:type="dxa"/>
          </w:tcPr>
          <w:p w:rsidR="005E2A56" w:rsidRDefault="005E2A56" w:rsidP="005E2A56">
            <w:r>
              <w:t>5 Marks</w:t>
            </w:r>
          </w:p>
        </w:tc>
      </w:tr>
    </w:tbl>
    <w:p w:rsidR="00F57165" w:rsidRDefault="000F428E">
      <w:r>
        <w:rPr>
          <w:b/>
        </w:rPr>
        <w:t>Functional Features Overview:</w:t>
      </w:r>
    </w:p>
    <w:p w:rsidR="00F57165" w:rsidRDefault="000F428E">
      <w:r>
        <w:t>This document lists</w:t>
      </w:r>
      <w:r>
        <w:t xml:space="preserve"> the functional features included in the project solution. The solution uses a script-controlled Access Control List (ACL) to restrict record access based on a specified field value.</w:t>
      </w:r>
    </w:p>
    <w:tbl>
      <w:tblPr>
        <w:tblStyle w:val="TableGrid"/>
        <w:tblW w:w="0" w:type="auto"/>
        <w:jc w:val="center"/>
        <w:tblLook w:val="04A0"/>
      </w:tblPr>
      <w:tblGrid>
        <w:gridCol w:w="1393"/>
        <w:gridCol w:w="1616"/>
        <w:gridCol w:w="1484"/>
        <w:gridCol w:w="1437"/>
        <w:gridCol w:w="1405"/>
      </w:tblGrid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rPr>
                <w:b/>
              </w:rPr>
              <w:t>S.No</w:t>
            </w:r>
          </w:p>
        </w:tc>
        <w:tc>
          <w:tcPr>
            <w:tcW w:w="1616" w:type="dxa"/>
          </w:tcPr>
          <w:p w:rsidR="006E6DC7" w:rsidRDefault="006E6DC7">
            <w:r>
              <w:rPr>
                <w:b/>
              </w:rPr>
              <w:t>Feature Name</w:t>
            </w:r>
          </w:p>
        </w:tc>
        <w:tc>
          <w:tcPr>
            <w:tcW w:w="1484" w:type="dxa"/>
          </w:tcPr>
          <w:p w:rsidR="006E6DC7" w:rsidRDefault="006E6DC7">
            <w:r>
              <w:rPr>
                <w:b/>
              </w:rPr>
              <w:t>Feature Description</w:t>
            </w:r>
          </w:p>
        </w:tc>
        <w:tc>
          <w:tcPr>
            <w:tcW w:w="1437" w:type="dxa"/>
          </w:tcPr>
          <w:p w:rsidR="006E6DC7" w:rsidRDefault="006E6DC7">
            <w:r>
              <w:rPr>
                <w:b/>
              </w:rPr>
              <w:t>Module / Component</w:t>
            </w:r>
          </w:p>
        </w:tc>
        <w:tc>
          <w:tcPr>
            <w:tcW w:w="1405" w:type="dxa"/>
          </w:tcPr>
          <w:p w:rsidR="006E6DC7" w:rsidRDefault="006E6DC7">
            <w:r>
              <w:rPr>
                <w:b/>
              </w:rPr>
              <w:t>Status</w:t>
            </w:r>
          </w:p>
        </w:tc>
      </w:tr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t>1</w:t>
            </w:r>
          </w:p>
        </w:tc>
        <w:tc>
          <w:tcPr>
            <w:tcW w:w="1616" w:type="dxa"/>
          </w:tcPr>
          <w:p w:rsidR="006E6DC7" w:rsidRDefault="006E6DC7">
            <w:r>
              <w:t>User Authentication</w:t>
            </w:r>
          </w:p>
        </w:tc>
        <w:tc>
          <w:tcPr>
            <w:tcW w:w="1484" w:type="dxa"/>
          </w:tcPr>
          <w:p w:rsidR="006E6DC7" w:rsidRDefault="006E6DC7">
            <w:r>
              <w:t>Allows authorized users to securely access the application.</w:t>
            </w:r>
          </w:p>
        </w:tc>
        <w:tc>
          <w:tcPr>
            <w:tcW w:w="1437" w:type="dxa"/>
          </w:tcPr>
          <w:p w:rsidR="006E6DC7" w:rsidRDefault="006E6DC7">
            <w:r>
              <w:t>Security</w:t>
            </w:r>
          </w:p>
        </w:tc>
        <w:tc>
          <w:tcPr>
            <w:tcW w:w="1405" w:type="dxa"/>
          </w:tcPr>
          <w:p w:rsidR="006E6DC7" w:rsidRDefault="006E6DC7">
            <w:r>
              <w:t>Done</w:t>
            </w:r>
          </w:p>
        </w:tc>
      </w:tr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t>2</w:t>
            </w:r>
          </w:p>
        </w:tc>
        <w:tc>
          <w:tcPr>
            <w:tcW w:w="1616" w:type="dxa"/>
          </w:tcPr>
          <w:p w:rsidR="006E6DC7" w:rsidRDefault="006E6DC7">
            <w:r>
              <w:t>Record Access Control</w:t>
            </w:r>
          </w:p>
        </w:tc>
        <w:tc>
          <w:tcPr>
            <w:tcW w:w="1484" w:type="dxa"/>
          </w:tcPr>
          <w:p w:rsidR="006E6DC7" w:rsidRDefault="006E6DC7">
            <w:r>
              <w:t>Controls access to records based on a field value.</w:t>
            </w:r>
          </w:p>
        </w:tc>
        <w:tc>
          <w:tcPr>
            <w:tcW w:w="1437" w:type="dxa"/>
          </w:tcPr>
          <w:p w:rsidR="006E6DC7" w:rsidRDefault="006E6DC7">
            <w:r>
              <w:t>ACL</w:t>
            </w:r>
          </w:p>
        </w:tc>
        <w:tc>
          <w:tcPr>
            <w:tcW w:w="1405" w:type="dxa"/>
          </w:tcPr>
          <w:p w:rsidR="006E6DC7" w:rsidRDefault="006E6DC7">
            <w:r>
              <w:t>Done</w:t>
            </w:r>
          </w:p>
        </w:tc>
      </w:tr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t>3</w:t>
            </w:r>
          </w:p>
        </w:tc>
        <w:tc>
          <w:tcPr>
            <w:tcW w:w="1616" w:type="dxa"/>
          </w:tcPr>
          <w:p w:rsidR="006E6DC7" w:rsidRDefault="006E6DC7">
            <w:r>
              <w:t>Script-Based Validation</w:t>
            </w:r>
          </w:p>
        </w:tc>
        <w:tc>
          <w:tcPr>
            <w:tcW w:w="1484" w:type="dxa"/>
          </w:tcPr>
          <w:p w:rsidR="006E6DC7" w:rsidRDefault="006E6DC7">
            <w:r>
              <w:t>Checks the field value using an ACL script before allowing access.</w:t>
            </w:r>
          </w:p>
        </w:tc>
        <w:tc>
          <w:tcPr>
            <w:tcW w:w="1437" w:type="dxa"/>
          </w:tcPr>
          <w:p w:rsidR="006E6DC7" w:rsidRDefault="006E6DC7">
            <w:r>
              <w:t>ACL Script</w:t>
            </w:r>
          </w:p>
        </w:tc>
        <w:tc>
          <w:tcPr>
            <w:tcW w:w="1405" w:type="dxa"/>
          </w:tcPr>
          <w:p w:rsidR="006E6DC7" w:rsidRDefault="006E6DC7">
            <w:r>
              <w:t>Done</w:t>
            </w:r>
          </w:p>
        </w:tc>
      </w:tr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t>4</w:t>
            </w:r>
          </w:p>
        </w:tc>
        <w:tc>
          <w:tcPr>
            <w:tcW w:w="1616" w:type="dxa"/>
          </w:tcPr>
          <w:p w:rsidR="006E6DC7" w:rsidRDefault="006E6DC7">
            <w:r>
              <w:t>Role-Based Access</w:t>
            </w:r>
          </w:p>
        </w:tc>
        <w:tc>
          <w:tcPr>
            <w:tcW w:w="1484" w:type="dxa"/>
          </w:tcPr>
          <w:p w:rsidR="006E6DC7" w:rsidRDefault="006E6DC7">
            <w:r>
              <w:t>Provides access according to the user's assigned role.</w:t>
            </w:r>
          </w:p>
        </w:tc>
        <w:tc>
          <w:tcPr>
            <w:tcW w:w="1437" w:type="dxa"/>
          </w:tcPr>
          <w:p w:rsidR="006E6DC7" w:rsidRDefault="006E6DC7">
            <w:r>
              <w:t>Security</w:t>
            </w:r>
          </w:p>
        </w:tc>
        <w:tc>
          <w:tcPr>
            <w:tcW w:w="1405" w:type="dxa"/>
          </w:tcPr>
          <w:p w:rsidR="006E6DC7" w:rsidRDefault="006E6DC7">
            <w:r>
              <w:t>Done</w:t>
            </w:r>
          </w:p>
        </w:tc>
      </w:tr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t>5</w:t>
            </w:r>
          </w:p>
        </w:tc>
        <w:tc>
          <w:tcPr>
            <w:tcW w:w="1616" w:type="dxa"/>
          </w:tcPr>
          <w:p w:rsidR="006E6DC7" w:rsidRDefault="006E6DC7">
            <w:r>
              <w:t>Record Visibility Restriction</w:t>
            </w:r>
          </w:p>
        </w:tc>
        <w:tc>
          <w:tcPr>
            <w:tcW w:w="1484" w:type="dxa"/>
          </w:tcPr>
          <w:p w:rsidR="006E6DC7" w:rsidRDefault="006E6DC7">
            <w:r>
              <w:t>Prevents unauthorized users from viewing protected records.</w:t>
            </w:r>
          </w:p>
        </w:tc>
        <w:tc>
          <w:tcPr>
            <w:tcW w:w="1437" w:type="dxa"/>
          </w:tcPr>
          <w:p w:rsidR="006E6DC7" w:rsidRDefault="006E6DC7">
            <w:r>
              <w:t>ACL</w:t>
            </w:r>
          </w:p>
        </w:tc>
        <w:tc>
          <w:tcPr>
            <w:tcW w:w="1405" w:type="dxa"/>
          </w:tcPr>
          <w:p w:rsidR="006E6DC7" w:rsidRDefault="006E6DC7">
            <w:r>
              <w:t>Done</w:t>
            </w:r>
          </w:p>
        </w:tc>
      </w:tr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t>6</w:t>
            </w:r>
          </w:p>
        </w:tc>
        <w:tc>
          <w:tcPr>
            <w:tcW w:w="1616" w:type="dxa"/>
          </w:tcPr>
          <w:p w:rsidR="006E6DC7" w:rsidRDefault="006E6DC7">
            <w:r>
              <w:t>Field Value Checking</w:t>
            </w:r>
          </w:p>
        </w:tc>
        <w:tc>
          <w:tcPr>
            <w:tcW w:w="1484" w:type="dxa"/>
          </w:tcPr>
          <w:p w:rsidR="006E6DC7" w:rsidRDefault="006E6DC7">
            <w:r>
              <w:t xml:space="preserve">Checks whether the required field contains an allowed </w:t>
            </w:r>
            <w:r>
              <w:lastRenderedPageBreak/>
              <w:t>value.</w:t>
            </w:r>
          </w:p>
        </w:tc>
        <w:tc>
          <w:tcPr>
            <w:tcW w:w="1437" w:type="dxa"/>
          </w:tcPr>
          <w:p w:rsidR="006E6DC7" w:rsidRDefault="006E6DC7">
            <w:r>
              <w:lastRenderedPageBreak/>
              <w:t>Backend / Logic</w:t>
            </w:r>
          </w:p>
        </w:tc>
        <w:tc>
          <w:tcPr>
            <w:tcW w:w="1405" w:type="dxa"/>
          </w:tcPr>
          <w:p w:rsidR="006E6DC7" w:rsidRDefault="006E6DC7">
            <w:r>
              <w:t>Done</w:t>
            </w:r>
          </w:p>
        </w:tc>
      </w:tr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lastRenderedPageBreak/>
              <w:t>7</w:t>
            </w:r>
          </w:p>
        </w:tc>
        <w:tc>
          <w:tcPr>
            <w:tcW w:w="1616" w:type="dxa"/>
          </w:tcPr>
          <w:p w:rsidR="006E6DC7" w:rsidRDefault="006E6DC7">
            <w:r>
              <w:t>Unauthorized Access Prevention</w:t>
            </w:r>
          </w:p>
        </w:tc>
        <w:tc>
          <w:tcPr>
            <w:tcW w:w="1484" w:type="dxa"/>
          </w:tcPr>
          <w:p w:rsidR="006E6DC7" w:rsidRDefault="006E6DC7">
            <w:r>
              <w:t>Denies access when the required access condition is not satisfied.</w:t>
            </w:r>
          </w:p>
        </w:tc>
        <w:tc>
          <w:tcPr>
            <w:tcW w:w="1437" w:type="dxa"/>
          </w:tcPr>
          <w:p w:rsidR="006E6DC7" w:rsidRDefault="006E6DC7">
            <w:r>
              <w:t>Security</w:t>
            </w:r>
          </w:p>
        </w:tc>
        <w:tc>
          <w:tcPr>
            <w:tcW w:w="1405" w:type="dxa"/>
          </w:tcPr>
          <w:p w:rsidR="006E6DC7" w:rsidRDefault="006E6DC7">
            <w:r>
              <w:t>Done</w:t>
            </w:r>
          </w:p>
        </w:tc>
      </w:tr>
      <w:tr w:rsidR="006E6DC7" w:rsidTr="006E6DC7">
        <w:trPr>
          <w:jc w:val="center"/>
        </w:trPr>
        <w:tc>
          <w:tcPr>
            <w:tcW w:w="1393" w:type="dxa"/>
          </w:tcPr>
          <w:p w:rsidR="006E6DC7" w:rsidRDefault="006E6DC7">
            <w:r>
              <w:t>8</w:t>
            </w:r>
          </w:p>
        </w:tc>
        <w:tc>
          <w:tcPr>
            <w:tcW w:w="1616" w:type="dxa"/>
          </w:tcPr>
          <w:p w:rsidR="006E6DC7" w:rsidRDefault="006E6DC7">
            <w:r>
              <w:t>Access Testing</w:t>
            </w:r>
          </w:p>
        </w:tc>
        <w:tc>
          <w:tcPr>
            <w:tcW w:w="1484" w:type="dxa"/>
          </w:tcPr>
          <w:p w:rsidR="006E6DC7" w:rsidRDefault="006E6DC7">
            <w:r>
              <w:t>Tests and verifies both allowed and restricted record access.</w:t>
            </w:r>
          </w:p>
        </w:tc>
        <w:tc>
          <w:tcPr>
            <w:tcW w:w="1437" w:type="dxa"/>
          </w:tcPr>
          <w:p w:rsidR="006E6DC7" w:rsidRDefault="006E6DC7">
            <w:r>
              <w:t>Testing</w:t>
            </w:r>
          </w:p>
        </w:tc>
        <w:tc>
          <w:tcPr>
            <w:tcW w:w="1405" w:type="dxa"/>
          </w:tcPr>
          <w:p w:rsidR="006E6DC7" w:rsidRDefault="006E6DC7">
            <w:r>
              <w:t>Done</w:t>
            </w:r>
          </w:p>
        </w:tc>
      </w:tr>
    </w:tbl>
    <w:p w:rsidR="00F57165" w:rsidRDefault="000F428E">
      <w:r>
        <w:rPr>
          <w:b/>
        </w:rPr>
        <w:t>Feature Summary:</w:t>
      </w:r>
    </w:p>
    <w:tbl>
      <w:tblPr>
        <w:tblStyle w:val="TableGrid"/>
        <w:tblW w:w="0" w:type="auto"/>
        <w:jc w:val="center"/>
        <w:tblLook w:val="04A0"/>
      </w:tblPr>
      <w:tblGrid>
        <w:gridCol w:w="4320"/>
        <w:gridCol w:w="4320"/>
      </w:tblGrid>
      <w:tr w:rsidR="00F57165">
        <w:trPr>
          <w:jc w:val="center"/>
        </w:trPr>
        <w:tc>
          <w:tcPr>
            <w:tcW w:w="4320" w:type="dxa"/>
          </w:tcPr>
          <w:p w:rsidR="00F57165" w:rsidRDefault="000F428E">
            <w:r>
              <w:t>Total Features Planned</w:t>
            </w:r>
          </w:p>
        </w:tc>
        <w:tc>
          <w:tcPr>
            <w:tcW w:w="4320" w:type="dxa"/>
          </w:tcPr>
          <w:p w:rsidR="00F57165" w:rsidRDefault="000F428E">
            <w:r>
              <w:t>8</w:t>
            </w:r>
          </w:p>
        </w:tc>
      </w:tr>
      <w:tr w:rsidR="00F57165">
        <w:trPr>
          <w:jc w:val="center"/>
        </w:trPr>
        <w:tc>
          <w:tcPr>
            <w:tcW w:w="4320" w:type="dxa"/>
          </w:tcPr>
          <w:p w:rsidR="00F57165" w:rsidRDefault="000F428E">
            <w:r>
              <w:t>Total Features Implemented</w:t>
            </w:r>
          </w:p>
        </w:tc>
        <w:tc>
          <w:tcPr>
            <w:tcW w:w="4320" w:type="dxa"/>
          </w:tcPr>
          <w:p w:rsidR="00F57165" w:rsidRDefault="000F428E">
            <w:r>
              <w:t>8</w:t>
            </w:r>
          </w:p>
        </w:tc>
      </w:tr>
      <w:tr w:rsidR="00F57165">
        <w:trPr>
          <w:jc w:val="center"/>
        </w:trPr>
        <w:tc>
          <w:tcPr>
            <w:tcW w:w="4320" w:type="dxa"/>
          </w:tcPr>
          <w:p w:rsidR="00F57165" w:rsidRDefault="000F428E">
            <w:r>
              <w:t>Core / Must-Have Features</w:t>
            </w:r>
          </w:p>
        </w:tc>
        <w:tc>
          <w:tcPr>
            <w:tcW w:w="4320" w:type="dxa"/>
          </w:tcPr>
          <w:p w:rsidR="00F57165" w:rsidRDefault="000F428E">
            <w:r>
              <w:t>6</w:t>
            </w:r>
          </w:p>
        </w:tc>
      </w:tr>
      <w:tr w:rsidR="00F57165">
        <w:trPr>
          <w:jc w:val="center"/>
        </w:trPr>
        <w:tc>
          <w:tcPr>
            <w:tcW w:w="4320" w:type="dxa"/>
          </w:tcPr>
          <w:p w:rsidR="00F57165" w:rsidRDefault="000F428E">
            <w:r>
              <w:t>Additional / Nice-to-Have Features</w:t>
            </w:r>
          </w:p>
        </w:tc>
        <w:tc>
          <w:tcPr>
            <w:tcW w:w="4320" w:type="dxa"/>
          </w:tcPr>
          <w:p w:rsidR="00F57165" w:rsidRDefault="000F428E">
            <w:r>
              <w:t>2</w:t>
            </w:r>
          </w:p>
        </w:tc>
      </w:tr>
      <w:tr w:rsidR="00F57165">
        <w:trPr>
          <w:jc w:val="center"/>
        </w:trPr>
        <w:tc>
          <w:tcPr>
            <w:tcW w:w="4320" w:type="dxa"/>
          </w:tcPr>
          <w:p w:rsidR="00F57165" w:rsidRDefault="000F428E">
            <w:r>
              <w:t>Features Tested &amp; Verified</w:t>
            </w:r>
          </w:p>
        </w:tc>
        <w:tc>
          <w:tcPr>
            <w:tcW w:w="4320" w:type="dxa"/>
          </w:tcPr>
          <w:p w:rsidR="00F57165" w:rsidRDefault="000F428E">
            <w:r>
              <w:t>8</w:t>
            </w:r>
          </w:p>
        </w:tc>
      </w:tr>
    </w:tbl>
    <w:p w:rsidR="00F57165" w:rsidRDefault="000F428E">
      <w:r>
        <w:rPr>
          <w:b/>
        </w:rPr>
        <w:t>Feature Category Breakdown: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2160"/>
        <w:gridCol w:w="2160"/>
        <w:gridCol w:w="2160"/>
      </w:tblGrid>
      <w:tr w:rsidR="00F57165">
        <w:trPr>
          <w:jc w:val="center"/>
        </w:trPr>
        <w:tc>
          <w:tcPr>
            <w:tcW w:w="2160" w:type="dxa"/>
          </w:tcPr>
          <w:p w:rsidR="00F57165" w:rsidRDefault="000F428E"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:rsidR="00F57165" w:rsidRDefault="000F428E">
            <w:r>
              <w:rPr>
                <w:b/>
              </w:rPr>
              <w:t>Category</w:t>
            </w:r>
          </w:p>
        </w:tc>
        <w:tc>
          <w:tcPr>
            <w:tcW w:w="2160" w:type="dxa"/>
          </w:tcPr>
          <w:p w:rsidR="00F57165" w:rsidRDefault="000F428E">
            <w:r>
              <w:rPr>
                <w:b/>
              </w:rPr>
              <w:t xml:space="preserve">Features </w:t>
            </w:r>
            <w:r>
              <w:rPr>
                <w:b/>
              </w:rPr>
              <w:t>in Category</w:t>
            </w:r>
          </w:p>
        </w:tc>
        <w:tc>
          <w:tcPr>
            <w:tcW w:w="2160" w:type="dxa"/>
          </w:tcPr>
          <w:p w:rsidR="00F57165" w:rsidRDefault="000F428E">
            <w:r>
              <w:rPr>
                <w:b/>
              </w:rPr>
              <w:t>Example Features</w:t>
            </w:r>
          </w:p>
        </w:tc>
      </w:tr>
      <w:tr w:rsidR="00F57165">
        <w:trPr>
          <w:jc w:val="center"/>
        </w:trPr>
        <w:tc>
          <w:tcPr>
            <w:tcW w:w="2160" w:type="dxa"/>
          </w:tcPr>
          <w:p w:rsidR="00F57165" w:rsidRDefault="000F428E">
            <w:r>
              <w:t>1</w:t>
            </w:r>
          </w:p>
        </w:tc>
        <w:tc>
          <w:tcPr>
            <w:tcW w:w="2160" w:type="dxa"/>
          </w:tcPr>
          <w:p w:rsidR="00F57165" w:rsidRDefault="000F428E">
            <w:r>
              <w:t>User Interface (UI)</w:t>
            </w:r>
          </w:p>
        </w:tc>
        <w:tc>
          <w:tcPr>
            <w:tcW w:w="2160" w:type="dxa"/>
          </w:tcPr>
          <w:p w:rsidR="00F57165" w:rsidRDefault="000F428E">
            <w:r>
              <w:t>1</w:t>
            </w:r>
          </w:p>
        </w:tc>
        <w:tc>
          <w:tcPr>
            <w:tcW w:w="2160" w:type="dxa"/>
          </w:tcPr>
          <w:p w:rsidR="00F57165" w:rsidRDefault="000F428E">
            <w:r>
              <w:t>Record display</w:t>
            </w:r>
          </w:p>
        </w:tc>
      </w:tr>
      <w:tr w:rsidR="00F57165">
        <w:trPr>
          <w:jc w:val="center"/>
        </w:trPr>
        <w:tc>
          <w:tcPr>
            <w:tcW w:w="2160" w:type="dxa"/>
          </w:tcPr>
          <w:p w:rsidR="00F57165" w:rsidRDefault="000F428E">
            <w:r>
              <w:t>2</w:t>
            </w:r>
          </w:p>
        </w:tc>
        <w:tc>
          <w:tcPr>
            <w:tcW w:w="2160" w:type="dxa"/>
          </w:tcPr>
          <w:p w:rsidR="00F57165" w:rsidRDefault="000F428E">
            <w:r>
              <w:t>Backend / Logic</w:t>
            </w:r>
          </w:p>
        </w:tc>
        <w:tc>
          <w:tcPr>
            <w:tcW w:w="2160" w:type="dxa"/>
          </w:tcPr>
          <w:p w:rsidR="00F57165" w:rsidRDefault="000F428E">
            <w:r>
              <w:t>2</w:t>
            </w:r>
          </w:p>
        </w:tc>
        <w:tc>
          <w:tcPr>
            <w:tcW w:w="2160" w:type="dxa"/>
          </w:tcPr>
          <w:p w:rsidR="00F57165" w:rsidRDefault="000F428E">
            <w:r>
              <w:t>Field value checking, access validation</w:t>
            </w:r>
          </w:p>
        </w:tc>
      </w:tr>
      <w:tr w:rsidR="00F57165">
        <w:trPr>
          <w:jc w:val="center"/>
        </w:trPr>
        <w:tc>
          <w:tcPr>
            <w:tcW w:w="2160" w:type="dxa"/>
          </w:tcPr>
          <w:p w:rsidR="00F57165" w:rsidRDefault="000F428E">
            <w:r>
              <w:t>3</w:t>
            </w:r>
          </w:p>
        </w:tc>
        <w:tc>
          <w:tcPr>
            <w:tcW w:w="2160" w:type="dxa"/>
          </w:tcPr>
          <w:p w:rsidR="00F57165" w:rsidRDefault="000F428E">
            <w:r>
              <w:t>Database / Storage</w:t>
            </w:r>
          </w:p>
        </w:tc>
        <w:tc>
          <w:tcPr>
            <w:tcW w:w="2160" w:type="dxa"/>
          </w:tcPr>
          <w:p w:rsidR="00F57165" w:rsidRDefault="000F428E">
            <w:r>
              <w:t>1</w:t>
            </w:r>
          </w:p>
        </w:tc>
        <w:tc>
          <w:tcPr>
            <w:tcW w:w="2160" w:type="dxa"/>
          </w:tcPr>
          <w:p w:rsidR="00F57165" w:rsidRDefault="000F428E">
            <w:r>
              <w:t>Record and field value storage</w:t>
            </w:r>
          </w:p>
        </w:tc>
      </w:tr>
      <w:tr w:rsidR="00F57165">
        <w:trPr>
          <w:jc w:val="center"/>
        </w:trPr>
        <w:tc>
          <w:tcPr>
            <w:tcW w:w="2160" w:type="dxa"/>
          </w:tcPr>
          <w:p w:rsidR="00F57165" w:rsidRDefault="000F428E">
            <w:r>
              <w:t>4</w:t>
            </w:r>
          </w:p>
        </w:tc>
        <w:tc>
          <w:tcPr>
            <w:tcW w:w="2160" w:type="dxa"/>
          </w:tcPr>
          <w:p w:rsidR="00F57165" w:rsidRDefault="000F428E">
            <w:r>
              <w:t>API / Integration</w:t>
            </w:r>
          </w:p>
        </w:tc>
        <w:tc>
          <w:tcPr>
            <w:tcW w:w="2160" w:type="dxa"/>
          </w:tcPr>
          <w:p w:rsidR="00F57165" w:rsidRDefault="000F428E">
            <w:r>
              <w:t>0</w:t>
            </w:r>
          </w:p>
        </w:tc>
        <w:tc>
          <w:tcPr>
            <w:tcW w:w="2160" w:type="dxa"/>
          </w:tcPr>
          <w:p w:rsidR="00F57165" w:rsidRDefault="000F428E">
            <w:r>
              <w:t>Not applicable</w:t>
            </w:r>
          </w:p>
        </w:tc>
      </w:tr>
      <w:tr w:rsidR="00F57165">
        <w:trPr>
          <w:jc w:val="center"/>
        </w:trPr>
        <w:tc>
          <w:tcPr>
            <w:tcW w:w="2160" w:type="dxa"/>
          </w:tcPr>
          <w:p w:rsidR="00F57165" w:rsidRDefault="000F428E">
            <w:r>
              <w:t>5</w:t>
            </w:r>
          </w:p>
        </w:tc>
        <w:tc>
          <w:tcPr>
            <w:tcW w:w="2160" w:type="dxa"/>
          </w:tcPr>
          <w:p w:rsidR="00F57165" w:rsidRDefault="000F428E">
            <w:r>
              <w:t>Security / Authentication</w:t>
            </w:r>
          </w:p>
        </w:tc>
        <w:tc>
          <w:tcPr>
            <w:tcW w:w="2160" w:type="dxa"/>
          </w:tcPr>
          <w:p w:rsidR="00F57165" w:rsidRDefault="000F428E">
            <w:r>
              <w:t>4</w:t>
            </w:r>
          </w:p>
        </w:tc>
        <w:tc>
          <w:tcPr>
            <w:tcW w:w="2160" w:type="dxa"/>
          </w:tcPr>
          <w:p w:rsidR="00F57165" w:rsidRDefault="000F428E">
            <w:r>
              <w:t>ACL, authentication, role-based access, unauthorized access prevention</w:t>
            </w:r>
          </w:p>
        </w:tc>
      </w:tr>
    </w:tbl>
    <w:p w:rsidR="00F57165" w:rsidRDefault="000F428E">
      <w:r>
        <w:rPr>
          <w:b/>
        </w:rPr>
        <w:t xml:space="preserve">Project Description: </w:t>
      </w:r>
      <w:r>
        <w:t>The system uses a scripted Access Control List (ACL) to restrict record access based on a specified field value. The ACL checks the field condition and allows or d</w:t>
      </w:r>
      <w:r>
        <w:t>enies access accordingly, ensuring that only authorized users can view the records.</w:t>
      </w:r>
    </w:p>
    <w:sectPr w:rsidR="00F571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0634C0"/>
    <w:rsid w:val="000F428E"/>
    <w:rsid w:val="0015074B"/>
    <w:rsid w:val="00266314"/>
    <w:rsid w:val="0029639D"/>
    <w:rsid w:val="00326F90"/>
    <w:rsid w:val="005E2A56"/>
    <w:rsid w:val="006E6DC7"/>
    <w:rsid w:val="00AA1D8D"/>
    <w:rsid w:val="00B47730"/>
    <w:rsid w:val="00CB0664"/>
    <w:rsid w:val="00F5716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4</cp:revision>
  <dcterms:created xsi:type="dcterms:W3CDTF">2013-12-23T23:15:00Z</dcterms:created>
  <dcterms:modified xsi:type="dcterms:W3CDTF">2026-09-30T04:04:00Z</dcterms:modified>
  <cp:category/>
</cp:coreProperties>
</file>