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31" w:rsidRDefault="00E70C8A">
      <w:pPr>
        <w:jc w:val="center"/>
      </w:pPr>
      <w:r>
        <w:rPr>
          <w:b/>
          <w:sz w:val="36"/>
        </w:rPr>
        <w:t>Performance Testing</w:t>
      </w:r>
    </w:p>
    <w:tbl>
      <w:tblPr>
        <w:tblStyle w:val="TableGrid"/>
        <w:tblW w:w="0" w:type="auto"/>
        <w:tblLook w:val="04A0"/>
      </w:tblPr>
      <w:tblGrid>
        <w:gridCol w:w="5184"/>
        <w:gridCol w:w="5184"/>
      </w:tblGrid>
      <w:tr w:rsidR="00D57131" w:rsidTr="00374489">
        <w:tc>
          <w:tcPr>
            <w:tcW w:w="5184" w:type="dxa"/>
          </w:tcPr>
          <w:p w:rsidR="00D57131" w:rsidRDefault="00E70C8A">
            <w:r>
              <w:rPr>
                <w:b/>
                <w:sz w:val="18"/>
              </w:rPr>
              <w:t>Field</w:t>
            </w:r>
          </w:p>
        </w:tc>
        <w:tc>
          <w:tcPr>
            <w:tcW w:w="5184" w:type="dxa"/>
          </w:tcPr>
          <w:p w:rsidR="00D57131" w:rsidRDefault="00E70C8A">
            <w:r>
              <w:rPr>
                <w:b/>
                <w:sz w:val="18"/>
              </w:rPr>
              <w:t>Details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Date</w:t>
            </w:r>
          </w:p>
        </w:tc>
        <w:tc>
          <w:tcPr>
            <w:tcW w:w="5184" w:type="dxa"/>
          </w:tcPr>
          <w:p w:rsidR="00D57131" w:rsidRDefault="007303C0">
            <w:r>
              <w:rPr>
                <w:sz w:val="18"/>
              </w:rPr>
              <w:t>30</w:t>
            </w:r>
            <w:r w:rsidR="00E70C8A">
              <w:rPr>
                <w:sz w:val="18"/>
              </w:rPr>
              <w:t xml:space="preserve"> September 2026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Team ID</w:t>
            </w:r>
          </w:p>
        </w:tc>
        <w:tc>
          <w:tcPr>
            <w:tcW w:w="5184" w:type="dxa"/>
          </w:tcPr>
          <w:p w:rsidR="00315A3F" w:rsidRDefault="007303C0" w:rsidP="00315A3F">
            <w:r>
              <w:t>SWTID-2026-1762</w:t>
            </w:r>
          </w:p>
          <w:p w:rsidR="00D57131" w:rsidRDefault="00D57131"/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Project Name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Maximum Marks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5 Marks</w:t>
            </w:r>
          </w:p>
        </w:tc>
      </w:tr>
    </w:tbl>
    <w:p w:rsidR="00D57131" w:rsidRDefault="00E70C8A">
      <w:r>
        <w:rPr>
          <w:b/>
        </w:rPr>
        <w:t>Performance Testing</w:t>
      </w:r>
      <w:r>
        <w:br/>
        <w:t xml:space="preserve">Performance testing evaluates how the system </w:t>
      </w:r>
      <w:r>
        <w:t>behaves under expected and peak load conditions. This document records testing scenarios, expected outcomes, performance metrics, and observations for the Script-Controlled ACL.</w:t>
      </w:r>
    </w:p>
    <w:p w:rsidR="00D57131" w:rsidRDefault="00E70C8A">
      <w:r>
        <w:rPr>
          <w:b/>
        </w:rPr>
        <w:t>Step 1: Testing Overview</w:t>
      </w:r>
    </w:p>
    <w:tbl>
      <w:tblPr>
        <w:tblStyle w:val="TableGrid"/>
        <w:tblW w:w="0" w:type="auto"/>
        <w:tblLook w:val="04A0"/>
      </w:tblPr>
      <w:tblGrid>
        <w:gridCol w:w="5184"/>
        <w:gridCol w:w="5184"/>
      </w:tblGrid>
      <w:tr w:rsidR="00D57131" w:rsidTr="00374489">
        <w:tc>
          <w:tcPr>
            <w:tcW w:w="5184" w:type="dxa"/>
          </w:tcPr>
          <w:p w:rsidR="00D57131" w:rsidRDefault="00E70C8A">
            <w:r>
              <w:rPr>
                <w:b/>
                <w:sz w:val="18"/>
              </w:rPr>
              <w:t>Field</w:t>
            </w:r>
          </w:p>
        </w:tc>
        <w:tc>
          <w:tcPr>
            <w:tcW w:w="5184" w:type="dxa"/>
          </w:tcPr>
          <w:p w:rsidR="00D57131" w:rsidRDefault="00E70C8A">
            <w:r>
              <w:rPr>
                <w:b/>
                <w:sz w:val="18"/>
              </w:rPr>
              <w:t>Details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Testing Tool Used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Postman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 xml:space="preserve">Type of </w:t>
            </w:r>
            <w:r>
              <w:rPr>
                <w:sz w:val="18"/>
              </w:rPr>
              <w:t>Testing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Load Testing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Target Module / API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Script-Controlled ACL / Record Access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Test Environment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ServiceNow Cloud</w:t>
            </w:r>
          </w:p>
        </w:tc>
      </w:tr>
      <w:tr w:rsidR="00D57131" w:rsidTr="00374489">
        <w:tc>
          <w:tcPr>
            <w:tcW w:w="5184" w:type="dxa"/>
          </w:tcPr>
          <w:p w:rsidR="00D57131" w:rsidRDefault="00E70C8A">
            <w:r>
              <w:rPr>
                <w:sz w:val="18"/>
              </w:rPr>
              <w:t>Test Date</w:t>
            </w:r>
          </w:p>
        </w:tc>
        <w:tc>
          <w:tcPr>
            <w:tcW w:w="5184" w:type="dxa"/>
          </w:tcPr>
          <w:p w:rsidR="00D57131" w:rsidRDefault="00E70C8A">
            <w:r>
              <w:rPr>
                <w:sz w:val="18"/>
              </w:rPr>
              <w:t>29 September 2026</w:t>
            </w:r>
          </w:p>
        </w:tc>
      </w:tr>
    </w:tbl>
    <w:p w:rsidR="00D57131" w:rsidRDefault="00E70C8A">
      <w:r>
        <w:rPr>
          <w:b/>
        </w:rPr>
        <w:t>Step 2: Test Scenarios</w:t>
      </w:r>
    </w:p>
    <w:tbl>
      <w:tblPr>
        <w:tblStyle w:val="TableGrid"/>
        <w:tblW w:w="0" w:type="auto"/>
        <w:tblLook w:val="04A0"/>
      </w:tblPr>
      <w:tblGrid>
        <w:gridCol w:w="2074"/>
        <w:gridCol w:w="2074"/>
        <w:gridCol w:w="2074"/>
        <w:gridCol w:w="2074"/>
        <w:gridCol w:w="2074"/>
      </w:tblGrid>
      <w:tr w:rsidR="00D57131" w:rsidTr="00374489">
        <w:tc>
          <w:tcPr>
            <w:tcW w:w="2074" w:type="dxa"/>
          </w:tcPr>
          <w:p w:rsidR="00D57131" w:rsidRDefault="00E70C8A">
            <w:r>
              <w:rPr>
                <w:b/>
                <w:sz w:val="18"/>
              </w:rPr>
              <w:t>S.No</w:t>
            </w:r>
          </w:p>
        </w:tc>
        <w:tc>
          <w:tcPr>
            <w:tcW w:w="2074" w:type="dxa"/>
          </w:tcPr>
          <w:p w:rsidR="00D57131" w:rsidRDefault="00E70C8A">
            <w:r>
              <w:rPr>
                <w:b/>
                <w:sz w:val="18"/>
              </w:rPr>
              <w:t>Test Scenario / Description</w:t>
            </w:r>
          </w:p>
        </w:tc>
        <w:tc>
          <w:tcPr>
            <w:tcW w:w="2074" w:type="dxa"/>
          </w:tcPr>
          <w:p w:rsidR="00D57131" w:rsidRDefault="00E70C8A">
            <w:r>
              <w:rPr>
                <w:b/>
                <w:sz w:val="18"/>
              </w:rPr>
              <w:t>No. of Virtual Users</w:t>
            </w:r>
          </w:p>
        </w:tc>
        <w:tc>
          <w:tcPr>
            <w:tcW w:w="2074" w:type="dxa"/>
          </w:tcPr>
          <w:p w:rsidR="00D57131" w:rsidRDefault="00E70C8A">
            <w:r>
              <w:rPr>
                <w:b/>
                <w:sz w:val="18"/>
              </w:rPr>
              <w:t>Duration (sec)</w:t>
            </w:r>
          </w:p>
        </w:tc>
        <w:tc>
          <w:tcPr>
            <w:tcW w:w="2074" w:type="dxa"/>
          </w:tcPr>
          <w:p w:rsidR="00D57131" w:rsidRDefault="00E70C8A">
            <w:r>
              <w:rPr>
                <w:b/>
                <w:sz w:val="18"/>
              </w:rPr>
              <w:t>Expected Outcome</w:t>
            </w:r>
          </w:p>
        </w:tc>
      </w:tr>
      <w:tr w:rsidR="00D57131" w:rsidTr="00374489">
        <w:tc>
          <w:tcPr>
            <w:tcW w:w="2074" w:type="dxa"/>
          </w:tcPr>
          <w:p w:rsidR="00D57131" w:rsidRDefault="00E70C8A">
            <w:r>
              <w:rPr>
                <w:sz w:val="18"/>
              </w:rPr>
              <w:t>1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User accesses a record with an allowed field value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10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60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Access should be granted</w:t>
            </w:r>
          </w:p>
        </w:tc>
      </w:tr>
      <w:tr w:rsidR="00D57131" w:rsidTr="00374489">
        <w:tc>
          <w:tcPr>
            <w:tcW w:w="2074" w:type="dxa"/>
          </w:tcPr>
          <w:p w:rsidR="00D57131" w:rsidRDefault="00E70C8A">
            <w:r>
              <w:rPr>
                <w:sz w:val="18"/>
              </w:rPr>
              <w:t>2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User accesses a record with a restricted field value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10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60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Access should be denied</w:t>
            </w:r>
          </w:p>
        </w:tc>
      </w:tr>
      <w:tr w:rsidR="00D57131" w:rsidTr="00374489">
        <w:tc>
          <w:tcPr>
            <w:tcW w:w="2074" w:type="dxa"/>
          </w:tcPr>
          <w:p w:rsidR="00D57131" w:rsidRDefault="00E70C8A">
            <w:r>
              <w:rPr>
                <w:sz w:val="18"/>
              </w:rPr>
              <w:t>3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Multiple users access records simultaneously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25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60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ACL should correctly restrict acc</w:t>
            </w:r>
            <w:r>
              <w:rPr>
                <w:sz w:val="18"/>
              </w:rPr>
              <w:t>ess</w:t>
            </w:r>
          </w:p>
        </w:tc>
      </w:tr>
      <w:tr w:rsidR="00D57131" w:rsidTr="00374489">
        <w:tc>
          <w:tcPr>
            <w:tcW w:w="2074" w:type="dxa"/>
          </w:tcPr>
          <w:p w:rsidR="00D57131" w:rsidRDefault="00E70C8A">
            <w:r>
              <w:rPr>
                <w:sz w:val="18"/>
              </w:rPr>
              <w:t>4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High number of record-access requests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50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120</w:t>
            </w:r>
          </w:p>
        </w:tc>
        <w:tc>
          <w:tcPr>
            <w:tcW w:w="2074" w:type="dxa"/>
          </w:tcPr>
          <w:p w:rsidR="00D57131" w:rsidRDefault="00E70C8A">
            <w:r>
              <w:rPr>
                <w:sz w:val="18"/>
              </w:rPr>
              <w:t>System should remain responsive</w:t>
            </w:r>
          </w:p>
        </w:tc>
      </w:tr>
    </w:tbl>
    <w:p w:rsidR="00D57131" w:rsidRDefault="00E70C8A">
      <w:r>
        <w:rPr>
          <w:b/>
        </w:rPr>
        <w:t>Step 3: Performance Test Results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  <w:gridCol w:w="1728"/>
      </w:tblGrid>
      <w:tr w:rsidR="00D57131" w:rsidTr="00374489">
        <w:tc>
          <w:tcPr>
            <w:tcW w:w="1728" w:type="dxa"/>
          </w:tcPr>
          <w:p w:rsidR="00D57131" w:rsidRDefault="00E70C8A">
            <w:r>
              <w:rPr>
                <w:b/>
                <w:sz w:val="18"/>
              </w:rPr>
              <w:t>S.No</w:t>
            </w:r>
          </w:p>
        </w:tc>
        <w:tc>
          <w:tcPr>
            <w:tcW w:w="1728" w:type="dxa"/>
          </w:tcPr>
          <w:p w:rsidR="00D57131" w:rsidRDefault="00E70C8A">
            <w:r>
              <w:rPr>
                <w:b/>
                <w:sz w:val="18"/>
              </w:rPr>
              <w:t>Metric</w:t>
            </w:r>
          </w:p>
        </w:tc>
        <w:tc>
          <w:tcPr>
            <w:tcW w:w="1728" w:type="dxa"/>
          </w:tcPr>
          <w:p w:rsidR="00D57131" w:rsidRDefault="00E70C8A">
            <w:r>
              <w:rPr>
                <w:b/>
                <w:sz w:val="18"/>
              </w:rPr>
              <w:t>Target Value</w:t>
            </w:r>
          </w:p>
        </w:tc>
        <w:tc>
          <w:tcPr>
            <w:tcW w:w="1728" w:type="dxa"/>
          </w:tcPr>
          <w:p w:rsidR="00D57131" w:rsidRDefault="00E70C8A">
            <w:r>
              <w:rPr>
                <w:b/>
                <w:sz w:val="18"/>
              </w:rPr>
              <w:t>Actual Value</w:t>
            </w:r>
          </w:p>
        </w:tc>
        <w:tc>
          <w:tcPr>
            <w:tcW w:w="1728" w:type="dxa"/>
          </w:tcPr>
          <w:p w:rsidR="00D57131" w:rsidRDefault="00E70C8A">
            <w:r>
              <w:rPr>
                <w:b/>
                <w:sz w:val="18"/>
              </w:rPr>
              <w:t>Status (Pass / Fail)</w:t>
            </w:r>
          </w:p>
        </w:tc>
        <w:tc>
          <w:tcPr>
            <w:tcW w:w="1728" w:type="dxa"/>
          </w:tcPr>
          <w:p w:rsidR="00D57131" w:rsidRDefault="00E70C8A">
            <w:r>
              <w:rPr>
                <w:b/>
                <w:sz w:val="18"/>
              </w:rPr>
              <w:t>Remarks</w:t>
            </w:r>
          </w:p>
        </w:tc>
      </w:tr>
      <w:tr w:rsidR="00D57131" w:rsidTr="00374489">
        <w:tc>
          <w:tcPr>
            <w:tcW w:w="1728" w:type="dxa"/>
          </w:tcPr>
          <w:p w:rsidR="00D57131" w:rsidRDefault="00E70C8A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Response Time (Avg)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&lt; 2 seconds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To be measured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ACL validation</w:t>
            </w:r>
          </w:p>
        </w:tc>
      </w:tr>
      <w:tr w:rsidR="00D57131" w:rsidTr="00374489">
        <w:tc>
          <w:tcPr>
            <w:tcW w:w="1728" w:type="dxa"/>
          </w:tcPr>
          <w:p w:rsidR="00D57131" w:rsidRDefault="00E70C8A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Response Time (Max)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&lt; 5 seconds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To be measured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Under load</w:t>
            </w:r>
          </w:p>
        </w:tc>
      </w:tr>
      <w:tr w:rsidR="00D57131" w:rsidTr="00374489">
        <w:tc>
          <w:tcPr>
            <w:tcW w:w="1728" w:type="dxa"/>
          </w:tcPr>
          <w:p w:rsidR="00D57131" w:rsidRDefault="00E70C8A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Throughput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To be measured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Requests/sec</w:t>
            </w:r>
          </w:p>
        </w:tc>
      </w:tr>
      <w:tr w:rsidR="00D57131" w:rsidTr="00374489">
        <w:tc>
          <w:tcPr>
            <w:tcW w:w="1728" w:type="dxa"/>
          </w:tcPr>
          <w:p w:rsidR="00D57131" w:rsidRDefault="00E70C8A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Error Rate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&lt; 1%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To be measured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Access requests</w:t>
            </w:r>
          </w:p>
        </w:tc>
      </w:tr>
      <w:tr w:rsidR="00D57131" w:rsidTr="00374489">
        <w:tc>
          <w:tcPr>
            <w:tcW w:w="1728" w:type="dxa"/>
          </w:tcPr>
          <w:p w:rsidR="00D57131" w:rsidRDefault="00E70C8A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CPU Utilization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&lt; 80%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To be measured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During testing</w:t>
            </w:r>
          </w:p>
        </w:tc>
      </w:tr>
      <w:tr w:rsidR="00D57131" w:rsidTr="00374489">
        <w:tc>
          <w:tcPr>
            <w:tcW w:w="1728" w:type="dxa"/>
          </w:tcPr>
          <w:p w:rsidR="00D57131" w:rsidRDefault="00E70C8A"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Memory Utilization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&lt; 80%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 xml:space="preserve">To be </w:t>
            </w:r>
            <w:r>
              <w:rPr>
                <w:sz w:val="18"/>
              </w:rPr>
              <w:t>measured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D57131" w:rsidRDefault="00E70C8A">
            <w:r>
              <w:rPr>
                <w:sz w:val="18"/>
              </w:rPr>
              <w:t>During testing</w:t>
            </w:r>
          </w:p>
        </w:tc>
      </w:tr>
    </w:tbl>
    <w:p w:rsidR="00D57131" w:rsidRDefault="00E70C8A">
      <w:r>
        <w:rPr>
          <w:b/>
        </w:rPr>
        <w:t>Step 4: Observations &amp; Analysis</w:t>
      </w:r>
    </w:p>
    <w:p w:rsidR="00D57131" w:rsidRDefault="00E70C8A">
      <w:r>
        <w:rPr>
          <w:b/>
        </w:rPr>
        <w:t xml:space="preserve">Key Findings: </w:t>
      </w:r>
      <w:r>
        <w:t>The ACL script checks the field value before allowing the user to access the record. Authorized records are accessible, while restricted records are denied.</w:t>
      </w:r>
    </w:p>
    <w:p w:rsidR="00D57131" w:rsidRDefault="00E70C8A">
      <w:r>
        <w:rPr>
          <w:b/>
        </w:rPr>
        <w:t xml:space="preserve">Bottlenecks Identified: </w:t>
      </w:r>
      <w:r>
        <w:t>No</w:t>
      </w:r>
      <w:r>
        <w:t xml:space="preserve"> major bottleneck was identified during normal testing. Performance should be monitored when many users access records simultaneously.</w:t>
      </w:r>
    </w:p>
    <w:p w:rsidR="00D57131" w:rsidRDefault="00E70C8A">
      <w:r>
        <w:rPr>
          <w:b/>
        </w:rPr>
        <w:t xml:space="preserve">Optimization Steps Taken: </w:t>
      </w:r>
      <w:r>
        <w:t>The ACL script was kept simple by checking only the required field value and avoiding unnecessa</w:t>
      </w:r>
      <w:r>
        <w:t>ry database queries.</w:t>
      </w:r>
    </w:p>
    <w:p w:rsidR="00D57131" w:rsidRDefault="00E70C8A">
      <w:r>
        <w:rPr>
          <w:b/>
        </w:rPr>
        <w:t>Step 5: Screenshots / Evidence</w:t>
      </w:r>
    </w:p>
    <w:p w:rsidR="00D57131" w:rsidRDefault="00E70C8A">
      <w:pPr>
        <w:pStyle w:val="ListBullet"/>
      </w:pPr>
      <w:r>
        <w:t>Screenshot 1 – ACL configuration and script</w:t>
      </w:r>
    </w:p>
    <w:p w:rsidR="00D57131" w:rsidRDefault="00E70C8A">
      <w:pPr>
        <w:pStyle w:val="ListBullet"/>
      </w:pPr>
      <w:r>
        <w:lastRenderedPageBreak/>
        <w:t>Screenshot 2 – Allowed record access</w:t>
      </w:r>
    </w:p>
    <w:p w:rsidR="00D57131" w:rsidRDefault="00E70C8A">
      <w:pPr>
        <w:pStyle w:val="ListBullet"/>
      </w:pPr>
      <w:r>
        <w:t>Screenshot 3 – Restricted record access / Access Denied</w:t>
      </w:r>
    </w:p>
    <w:p w:rsidR="00D57131" w:rsidRDefault="00E70C8A">
      <w:pPr>
        <w:pStyle w:val="ListBullet"/>
      </w:pPr>
      <w:r>
        <w:t>Screenshot 4 – Postman performance result (if available)</w:t>
      </w:r>
    </w:p>
    <w:p w:rsidR="00D57131" w:rsidRDefault="00D57131">
      <w:pPr>
        <w:jc w:val="center"/>
      </w:pPr>
    </w:p>
    <w:sectPr w:rsidR="00D57131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5A3F"/>
    <w:rsid w:val="00326F90"/>
    <w:rsid w:val="00374489"/>
    <w:rsid w:val="00404289"/>
    <w:rsid w:val="007303C0"/>
    <w:rsid w:val="00877650"/>
    <w:rsid w:val="00AA1D8D"/>
    <w:rsid w:val="00B47730"/>
    <w:rsid w:val="00CB0664"/>
    <w:rsid w:val="00D57131"/>
    <w:rsid w:val="00DF5383"/>
    <w:rsid w:val="00E70C8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6</cp:revision>
  <dcterms:created xsi:type="dcterms:W3CDTF">2013-12-23T23:15:00Z</dcterms:created>
  <dcterms:modified xsi:type="dcterms:W3CDTF">2026-09-30T04:05:00Z</dcterms:modified>
  <cp:category/>
</cp:coreProperties>
</file>