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D3C" w:rsidRDefault="00CE3A00">
      <w:pPr>
        <w:jc w:val="center"/>
      </w:pPr>
      <w:r>
        <w:rPr>
          <w:rFonts w:ascii="Arial" w:hAnsi="Arial"/>
          <w:b/>
          <w:sz w:val="32"/>
        </w:rPr>
        <w:t>Project Demo Planning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AB2D3C">
        <w:trPr>
          <w:jc w:val="center"/>
        </w:trPr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30</w:t>
            </w:r>
            <w:r>
              <w:rPr>
                <w:rFonts w:ascii="Arial" w:hAnsi="Arial"/>
                <w:sz w:val="18"/>
              </w:rPr>
              <w:t xml:space="preserve"> September 2026</w:t>
            </w:r>
          </w:p>
        </w:tc>
      </w:tr>
      <w:tr w:rsidR="00AB2D3C">
        <w:trPr>
          <w:jc w:val="center"/>
        </w:trPr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:rsidR="00AB2D3C" w:rsidRDefault="00CE3A00">
            <w:r>
              <w:t>SWTID-2026-1762</w:t>
            </w:r>
          </w:p>
        </w:tc>
      </w:tr>
      <w:tr w:rsidR="00AB2D3C">
        <w:trPr>
          <w:jc w:val="center"/>
        </w:trPr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Script-Controlled ACL – Restrict Record Access Based on Field Value</w:t>
            </w:r>
          </w:p>
        </w:tc>
      </w:tr>
      <w:tr w:rsidR="00AB2D3C">
        <w:trPr>
          <w:jc w:val="center"/>
        </w:trPr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 Mark</w:t>
            </w:r>
          </w:p>
        </w:tc>
      </w:tr>
    </w:tbl>
    <w:p w:rsidR="00AB2D3C" w:rsidRDefault="00AB2D3C"/>
    <w:p w:rsidR="00AB2D3C" w:rsidRDefault="00CE3A00">
      <w:r>
        <w:rPr>
          <w:rFonts w:ascii="Arial" w:hAnsi="Arial"/>
          <w:b/>
          <w:sz w:val="20"/>
        </w:rPr>
        <w:t>Project Demo Planning:</w:t>
      </w:r>
    </w:p>
    <w:p w:rsidR="00AB2D3C" w:rsidRDefault="00CE3A00">
      <w:r>
        <w:rPr>
          <w:rFonts w:ascii="Arial" w:hAnsi="Arial"/>
          <w:sz w:val="20"/>
        </w:rPr>
        <w:t xml:space="preserve">The demo demonstrates how a Script-Controlled Access </w:t>
      </w:r>
      <w:r>
        <w:rPr>
          <w:rFonts w:ascii="Arial" w:hAnsi="Arial"/>
          <w:sz w:val="20"/>
        </w:rPr>
        <w:t>Control List (ACL) restricts record access based on a field value. The presentation covers the problem, solution, ACL configuration, script logic, live demonstration, and result.</w:t>
      </w:r>
    </w:p>
    <w:tbl>
      <w:tblPr>
        <w:tblStyle w:val="TableGrid"/>
        <w:tblW w:w="0" w:type="auto"/>
        <w:jc w:val="center"/>
        <w:tblLook w:val="04A0"/>
      </w:tblPr>
      <w:tblGrid>
        <w:gridCol w:w="2102"/>
        <w:gridCol w:w="2102"/>
        <w:gridCol w:w="2102"/>
        <w:gridCol w:w="2102"/>
        <w:gridCol w:w="2102"/>
      </w:tblGrid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S.No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Demo Section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Duration (mins)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Responsible Member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Introduction &amp; Problem Statement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Explain ACL and the need to restrict record access based on a field value.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Member 1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Solution Overview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Explain how the scripted ACL checks the field value before allowing access.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Member 1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ACL Configuration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Show the</w:t>
            </w:r>
            <w:r>
              <w:rPr>
                <w:rFonts w:ascii="Arial" w:hAnsi="Arial"/>
                <w:sz w:val="18"/>
              </w:rPr>
              <w:t xml:space="preserve"> ACL configuration and the script used to control record access.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Member 2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Live Feature Demonstration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Demonstrate access allowed or denied based on the selected field value.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Member 2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Result &amp; Explanation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 xml:space="preserve">Show the output and explain why access is </w:t>
            </w:r>
            <w:r>
              <w:rPr>
                <w:rFonts w:ascii="Arial" w:hAnsi="Arial"/>
                <w:sz w:val="18"/>
              </w:rPr>
              <w:t>allowed or restricted.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Member 1</w:t>
            </w:r>
          </w:p>
        </w:tc>
      </w:tr>
      <w:tr w:rsidR="00AB2D3C">
        <w:trPr>
          <w:jc w:val="center"/>
        </w:trPr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Q&amp;A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Answer questions about ACL, scripting, and record-level security.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All Members</w:t>
            </w:r>
          </w:p>
        </w:tc>
      </w:tr>
    </w:tbl>
    <w:p w:rsidR="00AB2D3C" w:rsidRDefault="00AB2D3C"/>
    <w:p w:rsidR="00AB2D3C" w:rsidRDefault="00CE3A00">
      <w:r>
        <w:rPr>
          <w:rFonts w:ascii="Arial" w:hAnsi="Arial"/>
          <w:b/>
          <w:sz w:val="20"/>
        </w:rPr>
        <w:t>Demo Flow Summary:</w:t>
      </w:r>
    </w:p>
    <w:tbl>
      <w:tblPr>
        <w:tblStyle w:val="TableGrid"/>
        <w:tblW w:w="0" w:type="auto"/>
        <w:jc w:val="center"/>
        <w:tblLook w:val="04A0"/>
      </w:tblPr>
      <w:tblGrid>
        <w:gridCol w:w="3504"/>
        <w:gridCol w:w="3504"/>
        <w:gridCol w:w="3504"/>
      </w:tblGrid>
      <w:tr w:rsidR="00AB2D3C">
        <w:trPr>
          <w:jc w:val="center"/>
        </w:trPr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Step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Activity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Notes</w:t>
            </w:r>
          </w:p>
        </w:tc>
      </w:tr>
      <w:tr w:rsidR="00AB2D3C">
        <w:trPr>
          <w:jc w:val="center"/>
        </w:trPr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Introduction &amp; Problem Statement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ACL controls who can access records.</w:t>
            </w:r>
          </w:p>
        </w:tc>
      </w:tr>
      <w:tr w:rsidR="00AB2D3C">
        <w:trPr>
          <w:jc w:val="center"/>
        </w:trPr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Solution Overview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The script checks a specific field value.</w:t>
            </w:r>
          </w:p>
        </w:tc>
      </w:tr>
      <w:tr w:rsidR="00AB2D3C">
        <w:trPr>
          <w:jc w:val="center"/>
        </w:trPr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Live Feature Demonstration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Show both allowed and restricted access.</w:t>
            </w:r>
          </w:p>
        </w:tc>
      </w:tr>
      <w:tr w:rsidR="00AB2D3C">
        <w:trPr>
          <w:jc w:val="center"/>
        </w:trPr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Q&amp;A Session</w:t>
            </w:r>
          </w:p>
        </w:tc>
        <w:tc>
          <w:tcPr>
            <w:tcW w:w="3504" w:type="dxa"/>
            <w:vAlign w:val="center"/>
          </w:tcPr>
          <w:p w:rsidR="00AB2D3C" w:rsidRDefault="00CE3A00">
            <w:r>
              <w:rPr>
                <w:rFonts w:ascii="Arial" w:hAnsi="Arial"/>
                <w:sz w:val="18"/>
              </w:rPr>
              <w:t>Explain the ACL script and security logic.</w:t>
            </w:r>
          </w:p>
        </w:tc>
      </w:tr>
    </w:tbl>
    <w:p w:rsidR="00AB2D3C" w:rsidRDefault="00AB2D3C"/>
    <w:p w:rsidR="00AB2D3C" w:rsidRDefault="00AB2D3C"/>
    <w:sectPr w:rsidR="00AB2D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D42A9"/>
    <w:rsid w:val="0029639D"/>
    <w:rsid w:val="00326F90"/>
    <w:rsid w:val="009A2B86"/>
    <w:rsid w:val="00AA1D8D"/>
    <w:rsid w:val="00AB2D3C"/>
    <w:rsid w:val="00B47730"/>
    <w:rsid w:val="00C24B8C"/>
    <w:rsid w:val="00CB0664"/>
    <w:rsid w:val="00CE3A0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2026-09-30T04:07:00Z</dcterms:modified>
  <cp:category/>
</cp:coreProperties>
</file>