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38982">
      <w:pPr>
        <w:pStyle w:val="4"/>
      </w:pPr>
      <w:bookmarkStart w:id="0" w:name="Xab79a625e4bad4524d32cea6d530348ad944239"/>
      <w:bookmarkStart w:id="1" w:name="Xe469c124f2d84f9b0266e36be7e4793c4916bf2"/>
      <w:r>
        <w:t xml:space="preserve"> “JalSanchay” - AI-Powered Rainwater Harvesting Assistant</w:t>
      </w:r>
    </w:p>
    <w:p w14:paraId="762C196D">
      <w:pPr>
        <w:pStyle w:val="5"/>
      </w:pPr>
      <w:bookmarkStart w:id="2" w:name="core-innovation-stack"/>
      <w:r>
        <w:t>Core Innovation Stack</w:t>
      </w:r>
    </w:p>
    <w:bookmarkEnd w:id="0"/>
    <w:bookmarkEnd w:id="2"/>
    <w:p w14:paraId="34F4F9DF">
      <w:pPr>
        <w:pStyle w:val="4"/>
      </w:pPr>
      <w:bookmarkStart w:id="3" w:name="technical-architecture"/>
      <w:r>
        <w:t>1. Technical Architecture</w:t>
      </w:r>
    </w:p>
    <w:p w14:paraId="2CC3E721">
      <w:pPr>
        <w:pStyle w:val="5"/>
      </w:pPr>
      <w:bookmarkStart w:id="4" w:name="frontend-technologies"/>
      <w:r>
        <w:t>Frontend Technologies</w:t>
      </w:r>
    </w:p>
    <w:p w14:paraId="4AAD4E0F">
      <w:pPr>
        <w:pStyle w:val="38"/>
      </w:pPr>
      <w:r>
        <w:rPr>
          <w:rStyle w:val="37"/>
        </w:rPr>
        <w:t>Mobile App:</w:t>
      </w:r>
      <w:r>
        <w:br w:type="textWrapping"/>
      </w:r>
      <w:r>
        <w:rPr>
          <w:rStyle w:val="37"/>
        </w:rPr>
        <w:t>- Flutter (Cross-platform iOS/Android)</w:t>
      </w:r>
      <w:r>
        <w:br w:type="textWrapping"/>
      </w:r>
      <w:r>
        <w:rPr>
          <w:rStyle w:val="37"/>
        </w:rPr>
        <w:t>- React Native Web for PWA</w:t>
      </w:r>
      <w:r>
        <w:br w:type="textWrapping"/>
      </w:r>
      <w:r>
        <w:rPr>
          <w:rStyle w:val="37"/>
        </w:rPr>
        <w:t>- Offline-first architecture with SQLite</w:t>
      </w:r>
      <w:r>
        <w:br w:type="textWrapping"/>
      </w:r>
      <w:r>
        <w:br w:type="textWrapping"/>
      </w:r>
      <w:r>
        <w:rPr>
          <w:rStyle w:val="37"/>
        </w:rPr>
        <w:t>Web Application:</w:t>
      </w:r>
      <w:r>
        <w:br w:type="textWrapping"/>
      </w:r>
      <w:r>
        <w:rPr>
          <w:rStyle w:val="37"/>
        </w:rPr>
        <w:t>- Next.js 1</w:t>
      </w:r>
      <w:r>
        <w:rPr>
          <w:rStyle w:val="37"/>
          <w:rFonts w:hint="default" w:ascii="Consolas"/>
          <w:lang w:val="en-IN"/>
        </w:rPr>
        <w:t>5</w:t>
      </w:r>
      <w:bookmarkStart w:id="40" w:name="_GoBack"/>
      <w:bookmarkEnd w:id="40"/>
      <w:r>
        <w:rPr>
          <w:rStyle w:val="37"/>
        </w:rPr>
        <w:t xml:space="preserve"> with App Router</w:t>
      </w:r>
      <w:r>
        <w:br w:type="textWrapping"/>
      </w:r>
      <w:r>
        <w:rPr>
          <w:rStyle w:val="37"/>
        </w:rPr>
        <w:t>- Tailwind CSS + Shadcn UI</w:t>
      </w:r>
      <w:r>
        <w:br w:type="textWrapping"/>
      </w:r>
      <w:r>
        <w:rPr>
          <w:rStyle w:val="37"/>
        </w:rPr>
        <w:t>- Progressive Web App (PWA) capabilities</w:t>
      </w:r>
    </w:p>
    <w:bookmarkEnd w:id="4"/>
    <w:p w14:paraId="2DBA75EE">
      <w:pPr>
        <w:pStyle w:val="5"/>
      </w:pPr>
      <w:bookmarkStart w:id="5" w:name="backend-infrastructure"/>
      <w:r>
        <w:t>Backend Infrastructure</w:t>
      </w:r>
    </w:p>
    <w:p w14:paraId="14B17466">
      <w:pPr>
        <w:pStyle w:val="38"/>
      </w:pPr>
      <w:r>
        <w:rPr>
          <w:rStyle w:val="37"/>
        </w:rPr>
        <w:t>Microservices Architecture:</w:t>
      </w:r>
      <w:r>
        <w:br w:type="textWrapping"/>
      </w:r>
      <w:r>
        <w:rPr>
          <w:rStyle w:val="37"/>
        </w:rPr>
        <w:t>- Node.js with Express/Fastify</w:t>
      </w:r>
      <w:r>
        <w:br w:type="textWrapping"/>
      </w:r>
      <w:r>
        <w:rPr>
          <w:rStyle w:val="37"/>
        </w:rPr>
        <w:t>- Python FastAPI for ML services</w:t>
      </w:r>
      <w:r>
        <w:br w:type="textWrapping"/>
      </w:r>
      <w:r>
        <w:rPr>
          <w:rStyle w:val="37"/>
        </w:rPr>
        <w:t>- GraphQL Gateway (Apollo Server)</w:t>
      </w:r>
      <w:r>
        <w:br w:type="textWrapping"/>
      </w:r>
      <w:r>
        <w:rPr>
          <w:rStyle w:val="37"/>
        </w:rPr>
        <w:t>- Redis for caching</w:t>
      </w:r>
      <w:r>
        <w:br w:type="textWrapping"/>
      </w:r>
      <w:r>
        <w:rPr>
          <w:rStyle w:val="37"/>
        </w:rPr>
        <w:t>- PostgreSQL with PostGIS extension</w:t>
      </w:r>
    </w:p>
    <w:bookmarkEnd w:id="5"/>
    <w:p w14:paraId="33ADAADF">
      <w:pPr>
        <w:pStyle w:val="5"/>
      </w:pPr>
      <w:bookmarkStart w:id="6" w:name="aiml-pipeline"/>
      <w:r>
        <w:t>AI/ML Pipeline</w:t>
      </w:r>
    </w:p>
    <w:p w14:paraId="14869F58">
      <w:pPr>
        <w:pStyle w:val="38"/>
      </w:pPr>
      <w:r>
        <w:rPr>
          <w:rStyle w:val="37"/>
        </w:rPr>
        <w:t>- TensorFlow/PyTorch for predictive models</w:t>
      </w:r>
      <w:r>
        <w:br w:type="textWrapping"/>
      </w:r>
      <w:r>
        <w:rPr>
          <w:rStyle w:val="37"/>
        </w:rPr>
        <w:t>- Computer Vision for roof area detection</w:t>
      </w:r>
      <w:r>
        <w:br w:type="textWrapping"/>
      </w:r>
      <w:r>
        <w:rPr>
          <w:rStyle w:val="37"/>
        </w:rPr>
        <w:t>- XGBoost for cost-benefit analysis</w:t>
      </w:r>
      <w:r>
        <w:br w:type="textWrapping"/>
      </w:r>
      <w:r>
        <w:rPr>
          <w:rStyle w:val="37"/>
        </w:rPr>
        <w:t>- Prophet for rainfall prediction</w:t>
      </w:r>
      <w:r>
        <w:br w:type="textWrapping"/>
      </w:r>
      <w:r>
        <w:rPr>
          <w:rStyle w:val="37"/>
        </w:rPr>
        <w:t>- Scikit-learn for feasibility scoring</w:t>
      </w:r>
    </w:p>
    <w:bookmarkEnd w:id="6"/>
    <w:p w14:paraId="31C1B043">
      <w:pPr>
        <w:pStyle w:val="5"/>
      </w:pPr>
      <w:bookmarkStart w:id="7" w:name="gis-mapping"/>
      <w:r>
        <w:t>GIS &amp; Mapping</w:t>
      </w:r>
    </w:p>
    <w:p w14:paraId="47305BBF">
      <w:pPr>
        <w:pStyle w:val="38"/>
      </w:pPr>
      <w:r>
        <w:rPr>
          <w:rStyle w:val="37"/>
        </w:rPr>
        <w:t>- Google Earth Engine API</w:t>
      </w:r>
      <w:r>
        <w:br w:type="textWrapping"/>
      </w:r>
      <w:r>
        <w:rPr>
          <w:rStyle w:val="37"/>
        </w:rPr>
        <w:t>- OpenStreetMap integration</w:t>
      </w:r>
      <w:r>
        <w:br w:type="textWrapping"/>
      </w:r>
      <w:r>
        <w:rPr>
          <w:rStyle w:val="37"/>
        </w:rPr>
        <w:t>- Mapbox for visualization</w:t>
      </w:r>
      <w:r>
        <w:br w:type="textWrapping"/>
      </w:r>
      <w:r>
        <w:rPr>
          <w:rStyle w:val="37"/>
        </w:rPr>
        <w:t>- QGIS Server for spatial analysis</w:t>
      </w:r>
      <w:r>
        <w:br w:type="textWrapping"/>
      </w:r>
      <w:r>
        <w:rPr>
          <w:rStyle w:val="37"/>
        </w:rPr>
        <w:t>- Satellite imagery processing (Sentinel-2)</w:t>
      </w:r>
    </w:p>
    <w:bookmarkEnd w:id="3"/>
    <w:bookmarkEnd w:id="7"/>
    <w:p w14:paraId="0654D093">
      <w:pPr>
        <w:pStyle w:val="4"/>
      </w:pPr>
      <w:bookmarkStart w:id="8" w:name="key-differentiating-features"/>
      <w:r>
        <w:t>2. Key Differentiating Features</w:t>
      </w:r>
    </w:p>
    <w:p w14:paraId="6841178E">
      <w:pPr>
        <w:pStyle w:val="5"/>
      </w:pPr>
      <w:bookmarkStart w:id="9" w:name="a.-ai-powered-roof-detection"/>
      <w:r>
        <w:t>A. AI-Powered Roof Detection</w:t>
      </w:r>
    </w:p>
    <w:p w14:paraId="1C7F2968">
      <w:pPr>
        <w:pStyle w:val="38"/>
      </w:pPr>
      <w:r>
        <w:rPr>
          <w:rStyle w:val="53"/>
        </w:rPr>
        <w:t># Automatic roof area calculation using satellite imagery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Upload address → Fetch satellite image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CNN model detects roof boundaries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Calculate exact area </w:t>
      </w:r>
      <w:r>
        <w:rPr>
          <w:rStyle w:val="41"/>
        </w:rPr>
        <w:t>and</w:t>
      </w:r>
      <w:r>
        <w:rPr>
          <w:rStyle w:val="71"/>
        </w:rPr>
        <w:t xml:space="preserve"> slope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Identify roof material </w:t>
      </w:r>
      <w:r>
        <w:rPr>
          <w:rStyle w:val="62"/>
        </w:rPr>
        <w:t>type</w:t>
      </w:r>
    </w:p>
    <w:bookmarkEnd w:id="9"/>
    <w:p w14:paraId="780E7EE2">
      <w:pPr>
        <w:pStyle w:val="5"/>
      </w:pPr>
      <w:bookmarkStart w:id="10" w:name="b.-smart-recommendation-engine"/>
      <w:r>
        <w:t>B. Smart Recommendation Engine</w:t>
      </w:r>
    </w:p>
    <w:p w14:paraId="4E1DAA56">
      <w:pPr>
        <w:pStyle w:val="38"/>
      </w:pPr>
      <w:r>
        <w:rPr>
          <w:rStyle w:val="71"/>
        </w:rPr>
        <w:t>Features</w:t>
      </w:r>
      <w:r>
        <w:rPr>
          <w:rStyle w:val="61"/>
        </w:rPr>
        <w:t>: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Multi</w:t>
      </w:r>
      <w:r>
        <w:rPr>
          <w:rStyle w:val="61"/>
        </w:rPr>
        <w:t>-</w:t>
      </w:r>
      <w:r>
        <w:rPr>
          <w:rStyle w:val="71"/>
        </w:rPr>
        <w:t xml:space="preserve">criteria decision </w:t>
      </w:r>
      <w:r>
        <w:rPr>
          <w:rStyle w:val="58"/>
        </w:rPr>
        <w:t>analysis</w:t>
      </w:r>
      <w:r>
        <w:rPr>
          <w:rStyle w:val="71"/>
        </w:rPr>
        <w:t xml:space="preserve"> (MCDA)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Personalized structure recommendations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Budget</w:t>
      </w:r>
      <w:r>
        <w:rPr>
          <w:rStyle w:val="61"/>
        </w:rPr>
        <w:t>-</w:t>
      </w:r>
      <w:r>
        <w:rPr>
          <w:rStyle w:val="71"/>
        </w:rPr>
        <w:t>optimized solutions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Maintenance schedule generator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ROI calculator </w:t>
      </w:r>
      <w:r>
        <w:rPr>
          <w:rStyle w:val="60"/>
        </w:rPr>
        <w:t>with</w:t>
      </w:r>
      <w:r>
        <w:rPr>
          <w:rStyle w:val="71"/>
        </w:rPr>
        <w:t xml:space="preserve"> payback period</w:t>
      </w:r>
    </w:p>
    <w:bookmarkEnd w:id="10"/>
    <w:p w14:paraId="1506547E">
      <w:pPr>
        <w:pStyle w:val="5"/>
      </w:pPr>
      <w:bookmarkStart w:id="11" w:name="c.-real-time-data-integration"/>
      <w:r>
        <w:t>C. Real-time Data Integration</w:t>
      </w:r>
    </w:p>
    <w:p w14:paraId="7A73C5DC">
      <w:pPr>
        <w:pStyle w:val="38"/>
      </w:pPr>
      <w:r>
        <w:rPr>
          <w:rStyle w:val="37"/>
        </w:rPr>
        <w:t>- IMD weather API integration</w:t>
      </w:r>
      <w:r>
        <w:br w:type="textWrapping"/>
      </w:r>
      <w:r>
        <w:rPr>
          <w:rStyle w:val="37"/>
        </w:rPr>
        <w:t>- CGWB groundwater database</w:t>
      </w:r>
      <w:r>
        <w:br w:type="textWrapping"/>
      </w:r>
      <w:r>
        <w:rPr>
          <w:rStyle w:val="37"/>
        </w:rPr>
        <w:t>- Live rainfall monitoring</w:t>
      </w:r>
      <w:r>
        <w:br w:type="textWrapping"/>
      </w:r>
      <w:r>
        <w:rPr>
          <w:rStyle w:val="37"/>
        </w:rPr>
        <w:t>- Soil permeability data</w:t>
      </w:r>
      <w:r>
        <w:br w:type="textWrapping"/>
      </w:r>
      <w:r>
        <w:rPr>
          <w:rStyle w:val="37"/>
        </w:rPr>
        <w:t>- Local water table information</w:t>
      </w:r>
    </w:p>
    <w:bookmarkEnd w:id="11"/>
    <w:p w14:paraId="219FC54F">
      <w:pPr>
        <w:pStyle w:val="5"/>
      </w:pPr>
      <w:bookmarkStart w:id="12" w:name="d.-gamification-community-features"/>
      <w:r>
        <w:t>D. Gamification &amp; Community Features</w:t>
      </w:r>
    </w:p>
    <w:p w14:paraId="07DE3F44">
      <w:pPr>
        <w:pStyle w:val="38"/>
      </w:pPr>
      <w:r>
        <w:rPr>
          <w:rStyle w:val="37"/>
        </w:rPr>
        <w:t>- Water warrior leaderboard</w:t>
      </w:r>
      <w:r>
        <w:br w:type="textWrapping"/>
      </w:r>
      <w:r>
        <w:rPr>
          <w:rStyle w:val="37"/>
        </w:rPr>
        <w:t>- Achievement badges</w:t>
      </w:r>
      <w:r>
        <w:br w:type="textWrapping"/>
      </w:r>
      <w:r>
        <w:rPr>
          <w:rStyle w:val="37"/>
        </w:rPr>
        <w:t>- Community water savings tracker</w:t>
      </w:r>
      <w:r>
        <w:br w:type="textWrapping"/>
      </w:r>
      <w:r>
        <w:rPr>
          <w:rStyle w:val="37"/>
        </w:rPr>
        <w:t>- Neighborhood challenges</w:t>
      </w:r>
      <w:r>
        <w:br w:type="textWrapping"/>
      </w:r>
      <w:r>
        <w:rPr>
          <w:rStyle w:val="37"/>
        </w:rPr>
        <w:t>- Social sharing of impact</w:t>
      </w:r>
    </w:p>
    <w:bookmarkEnd w:id="8"/>
    <w:bookmarkEnd w:id="12"/>
    <w:p w14:paraId="7EC77E3B">
      <w:pPr>
        <w:pStyle w:val="4"/>
      </w:pPr>
      <w:bookmarkStart w:id="13" w:name="implementation-roadmap"/>
      <w:r>
        <w:t>3. Implementation Roadmap</w:t>
      </w:r>
    </w:p>
    <w:p w14:paraId="5B47D8F7">
      <w:pPr>
        <w:pStyle w:val="5"/>
      </w:pPr>
      <w:bookmarkStart w:id="14" w:name="phase-1-core-mvp-week-1-2"/>
      <w:r>
        <w:t>Phase 1: Core MVP (Week 1-2)</w:t>
      </w:r>
    </w:p>
    <w:p w14:paraId="26CAE355">
      <w:pPr>
        <w:pStyle w:val="38"/>
      </w:pPr>
      <w:r>
        <w:rPr>
          <w:rStyle w:val="58"/>
        </w:rPr>
        <w:t>Features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Basic assessment calculator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Location-based rainfall data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Simple recommendation engine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Cost estimation module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58"/>
        </w:rPr>
        <w:t>Tech Stack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React PWA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Node.js backend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PostgreSQL database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Basic ML models</w:t>
      </w:r>
    </w:p>
    <w:bookmarkEnd w:id="14"/>
    <w:p w14:paraId="76C7322E">
      <w:pPr>
        <w:pStyle w:val="5"/>
      </w:pPr>
      <w:bookmarkStart w:id="15" w:name="phase-2-advanced-features-week-3-4"/>
      <w:r>
        <w:t>Phase 2: Advanced Features (Week 3-4)</w:t>
      </w:r>
    </w:p>
    <w:p w14:paraId="3C4EA270">
      <w:pPr>
        <w:pStyle w:val="38"/>
      </w:pPr>
      <w:r>
        <w:rPr>
          <w:rStyle w:val="58"/>
        </w:rPr>
        <w:t>Features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AI roof detection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AR visualization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Community features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Multi-language support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58"/>
        </w:rPr>
        <w:t>Additions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Computer vision integration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AR.js implementation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Firebase for real-time features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i18n localization</w:t>
      </w:r>
    </w:p>
    <w:bookmarkEnd w:id="15"/>
    <w:p w14:paraId="20C05C38">
      <w:pPr>
        <w:pStyle w:val="5"/>
      </w:pPr>
      <w:bookmarkStart w:id="16" w:name="phase-3-scale-polish-week-5-6"/>
      <w:r>
        <w:t>Phase 3: Scale &amp; Polish (Week 5-6)</w:t>
      </w:r>
    </w:p>
    <w:p w14:paraId="3751F383">
      <w:pPr>
        <w:pStyle w:val="38"/>
      </w:pPr>
      <w:r>
        <w:rPr>
          <w:rStyle w:val="58"/>
        </w:rPr>
        <w:t>Features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Government dashboard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Analytics portal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API marketplace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Contractor marketplace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58"/>
        </w:rPr>
        <w:t>Infrastructure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Kubernetes deployment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Auto-scaling setup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CDN integration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Performance optimization</w:t>
      </w:r>
    </w:p>
    <w:bookmarkEnd w:id="13"/>
    <w:bookmarkEnd w:id="16"/>
    <w:p w14:paraId="0D9EA248">
      <w:pPr>
        <w:pStyle w:val="4"/>
      </w:pPr>
      <w:bookmarkStart w:id="17" w:name="unique-selling-points-for-sih"/>
      <w:r>
        <w:t>4. Unique Selling Points for SIH</w:t>
      </w:r>
    </w:p>
    <w:p w14:paraId="07849C6B">
      <w:pPr>
        <w:pStyle w:val="5"/>
      </w:pPr>
      <w:bookmarkStart w:id="18" w:name="a.-augmented-reality-visualization"/>
      <w:r>
        <w:t>A. Augmented Reality Visualization</w:t>
      </w:r>
    </w:p>
    <w:p w14:paraId="007932B9">
      <w:pPr>
        <w:pStyle w:val="38"/>
      </w:pPr>
      <w:r>
        <w:rPr>
          <w:rStyle w:val="53"/>
        </w:rPr>
        <w:t>// AR feature to visualize RTRWH structures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</w:t>
      </w:r>
      <w:r>
        <w:rPr>
          <w:rStyle w:val="62"/>
        </w:rPr>
        <w:t>Point</w:t>
      </w:r>
      <w:r>
        <w:rPr>
          <w:rStyle w:val="71"/>
        </w:rPr>
        <w:t xml:space="preserve"> camera at roof</w:t>
      </w:r>
      <w:r>
        <w:rPr>
          <w:rStyle w:val="61"/>
        </w:rPr>
        <w:t>/</w:t>
      </w:r>
      <w:r>
        <w:rPr>
          <w:rStyle w:val="71"/>
        </w:rPr>
        <w:t>ground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See </w:t>
      </w:r>
      <w:r>
        <w:rPr>
          <w:rStyle w:val="43"/>
        </w:rPr>
        <w:t>3</w:t>
      </w:r>
      <w:r>
        <w:rPr>
          <w:rStyle w:val="70"/>
        </w:rPr>
        <w:t>D</w:t>
      </w:r>
      <w:r>
        <w:rPr>
          <w:rStyle w:val="71"/>
        </w:rPr>
        <w:t xml:space="preserve"> model </w:t>
      </w:r>
      <w:r>
        <w:rPr>
          <w:rStyle w:val="41"/>
        </w:rPr>
        <w:t>of</w:t>
      </w:r>
      <w:r>
        <w:rPr>
          <w:rStyle w:val="71"/>
        </w:rPr>
        <w:t xml:space="preserve"> recommended structure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Interactive placement and sizing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Real</w:t>
      </w:r>
      <w:r>
        <w:rPr>
          <w:rStyle w:val="61"/>
        </w:rPr>
        <w:t>-</w:t>
      </w:r>
      <w:r>
        <w:rPr>
          <w:rStyle w:val="71"/>
        </w:rPr>
        <w:t>time cost updates</w:t>
      </w:r>
    </w:p>
    <w:bookmarkEnd w:id="18"/>
    <w:p w14:paraId="66E77196">
      <w:pPr>
        <w:pStyle w:val="5"/>
      </w:pPr>
      <w:bookmarkStart w:id="19" w:name="b.-blockchain-based-impact-tracking"/>
      <w:r>
        <w:t>B. Blockchain-based Impact Tracking</w:t>
      </w:r>
    </w:p>
    <w:p w14:paraId="32FC118F">
      <w:pPr>
        <w:pStyle w:val="38"/>
      </w:pPr>
      <w:r>
        <w:rPr>
          <w:rStyle w:val="37"/>
        </w:rPr>
        <w:t>// Smart contracts for:</w:t>
      </w:r>
      <w:r>
        <w:br w:type="textWrapping"/>
      </w:r>
      <w:r>
        <w:rPr>
          <w:rStyle w:val="37"/>
        </w:rPr>
        <w:t>- Verified water savings certificates</w:t>
      </w:r>
      <w:r>
        <w:br w:type="textWrapping"/>
      </w:r>
      <w:r>
        <w:rPr>
          <w:rStyle w:val="37"/>
        </w:rPr>
        <w:t>- Carbon credit calculation</w:t>
      </w:r>
      <w:r>
        <w:br w:type="textWrapping"/>
      </w:r>
      <w:r>
        <w:rPr>
          <w:rStyle w:val="37"/>
        </w:rPr>
        <w:t>- Transparent fund allocation</w:t>
      </w:r>
      <w:r>
        <w:br w:type="textWrapping"/>
      </w:r>
      <w:r>
        <w:rPr>
          <w:rStyle w:val="37"/>
        </w:rPr>
        <w:t>- Community incentive distribution</w:t>
      </w:r>
    </w:p>
    <w:bookmarkEnd w:id="19"/>
    <w:p w14:paraId="7C7AF431">
      <w:pPr>
        <w:pStyle w:val="5"/>
      </w:pPr>
      <w:bookmarkStart w:id="20" w:name="c.-iot-integration-ready"/>
      <w:r>
        <w:t>C. IoT Integration Ready</w:t>
      </w:r>
    </w:p>
    <w:p w14:paraId="3BB087CE">
      <w:pPr>
        <w:pStyle w:val="38"/>
      </w:pPr>
      <w:r>
        <w:rPr>
          <w:rStyle w:val="53"/>
        </w:rPr>
        <w:t># Smart monitoring system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Water level sensors integration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Quality monitoring devices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Automated alerts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 xml:space="preserve"> Predictive maintenance</w:t>
      </w:r>
    </w:p>
    <w:bookmarkEnd w:id="20"/>
    <w:p w14:paraId="1FCF7A69">
      <w:pPr>
        <w:pStyle w:val="5"/>
      </w:pPr>
      <w:bookmarkStart w:id="21" w:name="d.-government-dashboard"/>
      <w:r>
        <w:t>D. Government Dashboard</w:t>
      </w:r>
    </w:p>
    <w:p w14:paraId="2B06FCAB">
      <w:pPr>
        <w:pStyle w:val="38"/>
      </w:pPr>
      <w:r>
        <w:rPr>
          <w:rStyle w:val="41"/>
        </w:rPr>
        <w:t>interface</w:t>
      </w:r>
      <w:r>
        <w:rPr>
          <w:rStyle w:val="71"/>
        </w:rPr>
        <w:t xml:space="preserve"> AdminDashboard {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-</w:t>
      </w:r>
      <w:r>
        <w:rPr>
          <w:rStyle w:val="71"/>
        </w:rPr>
        <w:t xml:space="preserve"> District</w:t>
      </w:r>
      <w:r>
        <w:rPr>
          <w:rStyle w:val="61"/>
        </w:rPr>
        <w:t>-</w:t>
      </w:r>
      <w:r>
        <w:rPr>
          <w:rStyle w:val="71"/>
        </w:rPr>
        <w:t>wise adoption metrics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-</w:t>
      </w:r>
      <w:r>
        <w:rPr>
          <w:rStyle w:val="71"/>
        </w:rPr>
        <w:t xml:space="preserve"> Total water conserved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-</w:t>
      </w:r>
      <w:r>
        <w:rPr>
          <w:rStyle w:val="71"/>
        </w:rPr>
        <w:t xml:space="preserve"> Investment analysis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-</w:t>
      </w:r>
      <w:r>
        <w:rPr>
          <w:rStyle w:val="71"/>
        </w:rPr>
        <w:t xml:space="preserve"> Policy impact assessment</w:t>
      </w:r>
      <w:r>
        <w:br w:type="textWrapping"/>
      </w:r>
      <w:r>
        <w:rPr>
          <w:rStyle w:val="71"/>
        </w:rPr>
        <w:t xml:space="preserve">  </w:t>
      </w:r>
      <w:r>
        <w:rPr>
          <w:rStyle w:val="61"/>
        </w:rPr>
        <w:t>-</w:t>
      </w:r>
      <w:r>
        <w:rPr>
          <w:rStyle w:val="71"/>
        </w:rPr>
        <w:t xml:space="preserve"> Subsidy distribution tracking</w:t>
      </w:r>
      <w:r>
        <w:br w:type="textWrapping"/>
      </w:r>
      <w:r>
        <w:rPr>
          <w:rStyle w:val="71"/>
        </w:rPr>
        <w:t>}</w:t>
      </w:r>
    </w:p>
    <w:bookmarkEnd w:id="17"/>
    <w:bookmarkEnd w:id="21"/>
    <w:p w14:paraId="22109104">
      <w:pPr>
        <w:pStyle w:val="4"/>
      </w:pPr>
      <w:bookmarkStart w:id="22" w:name="database-schema-design"/>
      <w:r>
        <w:t>5. Database Schema Design</w:t>
      </w:r>
    </w:p>
    <w:p w14:paraId="0B96C6DD">
      <w:pPr>
        <w:pStyle w:val="38"/>
      </w:pPr>
      <w:r>
        <w:rPr>
          <w:rStyle w:val="53"/>
        </w:rPr>
        <w:t>-- Core tables structure</w:t>
      </w:r>
      <w:r>
        <w:br w:type="textWrapping"/>
      </w:r>
      <w:r>
        <w:rPr>
          <w:rStyle w:val="41"/>
        </w:rPr>
        <w:t>CREATE</w:t>
      </w:r>
      <w:r>
        <w:rPr>
          <w:rStyle w:val="71"/>
        </w:rPr>
        <w:t xml:space="preserve"> </w:t>
      </w:r>
      <w:r>
        <w:rPr>
          <w:rStyle w:val="41"/>
        </w:rPr>
        <w:t>TABLE</w:t>
      </w:r>
      <w:r>
        <w:rPr>
          <w:rStyle w:val="71"/>
        </w:rPr>
        <w:t xml:space="preserve"> users (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id</w:t>
      </w:r>
      <w:r>
        <w:rPr>
          <w:rStyle w:val="71"/>
        </w:rPr>
        <w:t xml:space="preserve"> UUID </w:t>
      </w:r>
      <w:r>
        <w:rPr>
          <w:rStyle w:val="41"/>
        </w:rPr>
        <w:t>PRIMARY</w:t>
      </w:r>
      <w:r>
        <w:rPr>
          <w:rStyle w:val="71"/>
        </w:rPr>
        <w:t xml:space="preserve"> </w:t>
      </w:r>
      <w:r>
        <w:rPr>
          <w:rStyle w:val="41"/>
        </w:rPr>
        <w:t>KEY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location GEOGRAPHY(POINT, </w:t>
      </w:r>
      <w:r>
        <w:rPr>
          <w:rStyle w:val="43"/>
        </w:rPr>
        <w:t>4326</w:t>
      </w:r>
      <w:r>
        <w:rPr>
          <w:rStyle w:val="71"/>
        </w:rPr>
        <w:t>),</w:t>
      </w:r>
      <w:r>
        <w:br w:type="textWrapping"/>
      </w:r>
      <w:r>
        <w:rPr>
          <w:rStyle w:val="71"/>
        </w:rPr>
        <w:t xml:space="preserve">    roof_area </w:t>
      </w:r>
      <w:r>
        <w:rPr>
          <w:rStyle w:val="42"/>
        </w:rPr>
        <w:t>DECIMAL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household_size </w:t>
      </w:r>
      <w:r>
        <w:rPr>
          <w:rStyle w:val="42"/>
        </w:rPr>
        <w:t>INTEGER</w:t>
      </w:r>
      <w:r>
        <w:br w:type="textWrapping"/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41"/>
        </w:rPr>
        <w:t>CREATE</w:t>
      </w:r>
      <w:r>
        <w:rPr>
          <w:rStyle w:val="71"/>
        </w:rPr>
        <w:t xml:space="preserve"> </w:t>
      </w:r>
      <w:r>
        <w:rPr>
          <w:rStyle w:val="41"/>
        </w:rPr>
        <w:t>TABLE</w:t>
      </w:r>
      <w:r>
        <w:rPr>
          <w:rStyle w:val="71"/>
        </w:rPr>
        <w:t xml:space="preserve"> assessments (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id</w:t>
      </w:r>
      <w:r>
        <w:rPr>
          <w:rStyle w:val="71"/>
        </w:rPr>
        <w:t xml:space="preserve"> UUID </w:t>
      </w:r>
      <w:r>
        <w:rPr>
          <w:rStyle w:val="41"/>
        </w:rPr>
        <w:t>PRIMARY</w:t>
      </w:r>
      <w:r>
        <w:rPr>
          <w:rStyle w:val="71"/>
        </w:rPr>
        <w:t xml:space="preserve"> </w:t>
      </w:r>
      <w:r>
        <w:rPr>
          <w:rStyle w:val="41"/>
        </w:rPr>
        <w:t>KEY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user_id UUID </w:t>
      </w:r>
      <w:r>
        <w:rPr>
          <w:rStyle w:val="41"/>
        </w:rPr>
        <w:t>REFERENCES</w:t>
      </w:r>
      <w:r>
        <w:rPr>
          <w:rStyle w:val="71"/>
        </w:rPr>
        <w:t xml:space="preserve"> users(</w:t>
      </w:r>
      <w:r>
        <w:rPr>
          <w:rStyle w:val="41"/>
        </w:rPr>
        <w:t>id</w:t>
      </w:r>
      <w:r>
        <w:rPr>
          <w:rStyle w:val="71"/>
        </w:rPr>
        <w:t>),</w:t>
      </w:r>
      <w:r>
        <w:br w:type="textWrapping"/>
      </w:r>
      <w:r>
        <w:rPr>
          <w:rStyle w:val="71"/>
        </w:rPr>
        <w:t xml:space="preserve">    feasibility_score </w:t>
      </w:r>
      <w:r>
        <w:rPr>
          <w:rStyle w:val="42"/>
        </w:rPr>
        <w:t>DECIMAL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recommended_structures JSONB,</w:t>
      </w:r>
      <w:r>
        <w:br w:type="textWrapping"/>
      </w:r>
      <w:r>
        <w:rPr>
          <w:rStyle w:val="71"/>
        </w:rPr>
        <w:t xml:space="preserve">    cost_estimate </w:t>
      </w:r>
      <w:r>
        <w:rPr>
          <w:rStyle w:val="42"/>
        </w:rPr>
        <w:t>DECIMAL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water_potential </w:t>
      </w:r>
      <w:r>
        <w:rPr>
          <w:rStyle w:val="42"/>
        </w:rPr>
        <w:t>DECIMAL</w:t>
      </w:r>
      <w:r>
        <w:br w:type="textWrapping"/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41"/>
        </w:rPr>
        <w:t>CREATE</w:t>
      </w:r>
      <w:r>
        <w:rPr>
          <w:rStyle w:val="71"/>
        </w:rPr>
        <w:t xml:space="preserve"> </w:t>
      </w:r>
      <w:r>
        <w:rPr>
          <w:rStyle w:val="41"/>
        </w:rPr>
        <w:t>TABLE</w:t>
      </w:r>
      <w:r>
        <w:rPr>
          <w:rStyle w:val="71"/>
        </w:rPr>
        <w:t xml:space="preserve"> rainfall_data (</w:t>
      </w:r>
      <w:r>
        <w:br w:type="textWrapping"/>
      </w:r>
      <w:r>
        <w:rPr>
          <w:rStyle w:val="71"/>
        </w:rPr>
        <w:t xml:space="preserve">    location GEOGRAPHY(POINT, </w:t>
      </w:r>
      <w:r>
        <w:rPr>
          <w:rStyle w:val="43"/>
        </w:rPr>
        <w:t>4326</w:t>
      </w:r>
      <w:r>
        <w:rPr>
          <w:rStyle w:val="71"/>
        </w:rPr>
        <w:t>),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date</w:t>
      </w:r>
      <w:r>
        <w:rPr>
          <w:rStyle w:val="71"/>
        </w:rPr>
        <w:t xml:space="preserve"> </w:t>
      </w:r>
      <w:r>
        <w:rPr>
          <w:rStyle w:val="42"/>
        </w:rPr>
        <w:t>DATE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precipitation </w:t>
      </w:r>
      <w:r>
        <w:rPr>
          <w:rStyle w:val="42"/>
        </w:rPr>
        <w:t>DECIMAL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PRIMARY</w:t>
      </w:r>
      <w:r>
        <w:rPr>
          <w:rStyle w:val="71"/>
        </w:rPr>
        <w:t xml:space="preserve"> </w:t>
      </w:r>
      <w:r>
        <w:rPr>
          <w:rStyle w:val="41"/>
        </w:rPr>
        <w:t>KEY</w:t>
      </w:r>
      <w:r>
        <w:rPr>
          <w:rStyle w:val="71"/>
        </w:rPr>
        <w:t xml:space="preserve"> (location, </w:t>
      </w:r>
      <w:r>
        <w:rPr>
          <w:rStyle w:val="42"/>
        </w:rPr>
        <w:t>date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>);</w:t>
      </w:r>
    </w:p>
    <w:bookmarkEnd w:id="22"/>
    <w:p w14:paraId="57800370">
      <w:pPr>
        <w:pStyle w:val="4"/>
      </w:pPr>
      <w:bookmarkStart w:id="23" w:name="api-architecture"/>
      <w:r>
        <w:t>6. API Architecture</w:t>
      </w:r>
    </w:p>
    <w:p w14:paraId="59555449">
      <w:pPr>
        <w:pStyle w:val="38"/>
      </w:pPr>
      <w:r>
        <w:rPr>
          <w:rStyle w:val="58"/>
        </w:rPr>
        <w:t>REST APIs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58"/>
        </w:rPr>
        <w:t>/api/v1/assessment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POST</w:t>
      </w:r>
      <w:r>
        <w:rPr>
          <w:rStyle w:val="41"/>
        </w:rPr>
        <w:t>:</w:t>
      </w:r>
      <w:r>
        <w:rPr>
          <w:rStyle w:val="65"/>
        </w:rPr>
        <w:t xml:space="preserve"> Create new assessment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GET</w:t>
      </w:r>
      <w:r>
        <w:rPr>
          <w:rStyle w:val="41"/>
        </w:rPr>
        <w:t>:</w:t>
      </w:r>
      <w:r>
        <w:rPr>
          <w:rStyle w:val="65"/>
        </w:rPr>
        <w:t xml:space="preserve"> Retrieve assessment results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65"/>
        </w:rPr>
        <w:t xml:space="preserve">  </w:t>
      </w:r>
      <w:r>
        <w:rPr>
          <w:rStyle w:val="58"/>
        </w:rPr>
        <w:t>/api/v1/rainfall/{location}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GET</w:t>
      </w:r>
      <w:r>
        <w:rPr>
          <w:rStyle w:val="41"/>
        </w:rPr>
        <w:t>:</w:t>
      </w:r>
      <w:r>
        <w:rPr>
          <w:rStyle w:val="65"/>
        </w:rPr>
        <w:t xml:space="preserve"> Historical rainfall data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65"/>
        </w:rPr>
        <w:t xml:space="preserve">  </w:t>
      </w:r>
      <w:r>
        <w:rPr>
          <w:rStyle w:val="58"/>
        </w:rPr>
        <w:t>/api/v1/structures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GET</w:t>
      </w:r>
      <w:r>
        <w:rPr>
          <w:rStyle w:val="41"/>
        </w:rPr>
        <w:t>:</w:t>
      </w:r>
      <w:r>
        <w:rPr>
          <w:rStyle w:val="65"/>
        </w:rPr>
        <w:t xml:space="preserve"> Available RTRWH structures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65"/>
        </w:rPr>
        <w:t xml:space="preserve">  </w:t>
      </w:r>
      <w:r>
        <w:rPr>
          <w:rStyle w:val="58"/>
        </w:rPr>
        <w:t>/api/v1/calculate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POST</w:t>
      </w:r>
      <w:r>
        <w:rPr>
          <w:rStyle w:val="41"/>
        </w:rPr>
        <w:t>:</w:t>
      </w:r>
      <w:r>
        <w:rPr>
          <w:rStyle w:val="65"/>
        </w:rPr>
        <w:t xml:space="preserve"> Calculate harvesting potential</w:t>
      </w:r>
      <w:r>
        <w:br w:type="textWrapping"/>
      </w:r>
      <w:r>
        <w:br w:type="textWrapping"/>
      </w:r>
      <w:r>
        <w:rPr>
          <w:rStyle w:val="58"/>
        </w:rPr>
        <w:t>GraphQL Schema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type Assessment {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id</w:t>
      </w:r>
      <w:r>
        <w:rPr>
          <w:rStyle w:val="41"/>
        </w:rPr>
        <w:t>:</w:t>
      </w:r>
      <w:r>
        <w:rPr>
          <w:rStyle w:val="65"/>
        </w:rPr>
        <w:t xml:space="preserve"> ID!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feasibilityScore</w:t>
      </w:r>
      <w:r>
        <w:rPr>
          <w:rStyle w:val="41"/>
        </w:rPr>
        <w:t>:</w:t>
      </w:r>
      <w:r>
        <w:rPr>
          <w:rStyle w:val="65"/>
        </w:rPr>
        <w:t xml:space="preserve"> Float!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waterPotential</w:t>
      </w:r>
      <w:r>
        <w:rPr>
          <w:rStyle w:val="41"/>
        </w:rPr>
        <w:t>:</w:t>
      </w:r>
      <w:r>
        <w:rPr>
          <w:rStyle w:val="65"/>
        </w:rPr>
        <w:t xml:space="preserve"> Float!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recommendations</w:t>
      </w:r>
      <w:r>
        <w:rPr>
          <w:rStyle w:val="41"/>
        </w:rPr>
        <w:t>:</w:t>
      </w:r>
      <w:r>
        <w:rPr>
          <w:rStyle w:val="65"/>
        </w:rPr>
        <w:t xml:space="preserve"> </w:t>
      </w:r>
      <w:r>
        <w:rPr>
          <w:rStyle w:val="41"/>
        </w:rPr>
        <w:t>[</w:t>
      </w:r>
      <w:r>
        <w:rPr>
          <w:rStyle w:val="65"/>
        </w:rPr>
        <w:t>Structure!</w:t>
      </w:r>
      <w:r>
        <w:rPr>
          <w:rStyle w:val="41"/>
        </w:rPr>
        <w:t>]</w:t>
      </w:r>
      <w:r>
        <w:rPr>
          <w:rStyle w:val="65"/>
        </w:rPr>
        <w:t>!</w:t>
      </w:r>
      <w:r>
        <w:br w:type="textWrapping"/>
      </w:r>
      <w:r>
        <w:rPr>
          <w:rStyle w:val="65"/>
        </w:rPr>
        <w:t xml:space="preserve">    </w:t>
      </w:r>
      <w:r>
        <w:rPr>
          <w:rStyle w:val="58"/>
        </w:rPr>
        <w:t>costBenefit</w:t>
      </w:r>
      <w:r>
        <w:rPr>
          <w:rStyle w:val="41"/>
        </w:rPr>
        <w:t>:</w:t>
      </w:r>
      <w:r>
        <w:rPr>
          <w:rStyle w:val="65"/>
        </w:rPr>
        <w:t xml:space="preserve"> CostAnalysis!</w:t>
      </w:r>
      <w:r>
        <w:br w:type="textWrapping"/>
      </w:r>
      <w:r>
        <w:rPr>
          <w:rStyle w:val="65"/>
        </w:rPr>
        <w:t xml:space="preserve">  }</w:t>
      </w:r>
    </w:p>
    <w:bookmarkEnd w:id="23"/>
    <w:p w14:paraId="0842C257">
      <w:pPr>
        <w:pStyle w:val="4"/>
      </w:pPr>
      <w:bookmarkStart w:id="24" w:name="scalability-strategy"/>
      <w:r>
        <w:t>7. Scalability Strategy</w:t>
      </w:r>
    </w:p>
    <w:p w14:paraId="1FEF3A28">
      <w:pPr>
        <w:pStyle w:val="5"/>
      </w:pPr>
      <w:bookmarkStart w:id="25" w:name="technical-scalability"/>
      <w:r>
        <w:t>Technical Scalability</w:t>
      </w:r>
    </w:p>
    <w:p w14:paraId="476C1C1E">
      <w:pPr>
        <w:pStyle w:val="38"/>
      </w:pPr>
      <w:r>
        <w:rPr>
          <w:rStyle w:val="58"/>
        </w:rPr>
        <w:t>Infrastructure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Microservices with Docker containers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Kubernetes orchestration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Horizontal pod autoscaling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Database sharding by region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Redis clustering for caching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58"/>
        </w:rPr>
        <w:t>Performance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CDN for static assets (CloudFlare)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Image optimization pipeline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Lazy loading implementation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Service worker caching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GraphQL query optimization</w:t>
      </w:r>
    </w:p>
    <w:bookmarkEnd w:id="25"/>
    <w:p w14:paraId="7AE13436">
      <w:pPr>
        <w:pStyle w:val="5"/>
      </w:pPr>
      <w:bookmarkStart w:id="26" w:name="business-scalability"/>
      <w:r>
        <w:t>Business Scalability</w:t>
      </w:r>
    </w:p>
    <w:p w14:paraId="4114F135">
      <w:pPr>
        <w:pStyle w:val="38"/>
      </w:pPr>
      <w:r>
        <w:rPr>
          <w:rStyle w:val="37"/>
        </w:rPr>
        <w:t>- White-label solution for states</w:t>
      </w:r>
      <w:r>
        <w:br w:type="textWrapping"/>
      </w:r>
      <w:r>
        <w:rPr>
          <w:rStyle w:val="37"/>
        </w:rPr>
        <w:t>- API licensing for third parties</w:t>
      </w:r>
      <w:r>
        <w:br w:type="textWrapping"/>
      </w:r>
      <w:r>
        <w:rPr>
          <w:rStyle w:val="37"/>
        </w:rPr>
        <w:t>- Integration with Jal Jeevan Mission</w:t>
      </w:r>
      <w:r>
        <w:br w:type="textWrapping"/>
      </w:r>
      <w:r>
        <w:rPr>
          <w:rStyle w:val="37"/>
        </w:rPr>
        <w:t>- Partnership with NGOs</w:t>
      </w:r>
      <w:r>
        <w:br w:type="textWrapping"/>
      </w:r>
      <w:r>
        <w:rPr>
          <w:rStyle w:val="37"/>
        </w:rPr>
        <w:t>- Corporate CSR integration</w:t>
      </w:r>
    </w:p>
    <w:bookmarkEnd w:id="24"/>
    <w:bookmarkEnd w:id="26"/>
    <w:p w14:paraId="3CF6B7CC">
      <w:pPr>
        <w:pStyle w:val="4"/>
      </w:pPr>
      <w:bookmarkStart w:id="27" w:name="monetization-sustainability"/>
      <w:r>
        <w:t>8. Monetization &amp; Sustainability</w:t>
      </w:r>
    </w:p>
    <w:p w14:paraId="50CDFA9A">
      <w:pPr>
        <w:pStyle w:val="38"/>
      </w:pPr>
      <w:r>
        <w:rPr>
          <w:rStyle w:val="71"/>
        </w:rPr>
        <w:t xml:space="preserve">Revenue Streams </w:t>
      </w:r>
      <w:r>
        <w:rPr>
          <w:rStyle w:val="61"/>
        </w:rPr>
        <w:t>=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</w:t>
      </w:r>
      <w:r>
        <w:rPr>
          <w:rStyle w:val="45"/>
        </w:rPr>
        <w:t>1.</w:t>
      </w:r>
      <w:r>
        <w:rPr>
          <w:rStyle w:val="71"/>
        </w:rPr>
        <w:t xml:space="preserve"> </w:t>
      </w:r>
      <w:r>
        <w:rPr>
          <w:rStyle w:val="49"/>
        </w:rPr>
        <w:t>"Freemium Model"</w:t>
      </w:r>
      <w:r>
        <w:rPr>
          <w:rStyle w:val="61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"Basic assessment free, premium features paid"</w:t>
      </w:r>
      <w:r>
        <w:rPr>
          <w:rStyle w:val="61"/>
        </w:rPr>
        <w:t>,</w:t>
      </w:r>
      <w:r>
        <w:br w:type="textWrapping"/>
      </w:r>
      <w:r>
        <w:rPr>
          <w:rStyle w:val="71"/>
        </w:rPr>
        <w:t xml:space="preserve">  </w:t>
      </w:r>
      <w:r>
        <w:rPr>
          <w:rStyle w:val="45"/>
        </w:rPr>
        <w:t>2.</w:t>
      </w:r>
      <w:r>
        <w:rPr>
          <w:rStyle w:val="71"/>
        </w:rPr>
        <w:t xml:space="preserve"> </w:t>
      </w:r>
      <w:r>
        <w:rPr>
          <w:rStyle w:val="49"/>
        </w:rPr>
        <w:t>"Government Contracts"</w:t>
      </w:r>
      <w:r>
        <w:rPr>
          <w:rStyle w:val="61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"B2G licensing to state governments"</w:t>
      </w:r>
      <w:r>
        <w:rPr>
          <w:rStyle w:val="61"/>
        </w:rPr>
        <w:t>,</w:t>
      </w:r>
      <w:r>
        <w:br w:type="textWrapping"/>
      </w:r>
      <w:r>
        <w:rPr>
          <w:rStyle w:val="71"/>
        </w:rPr>
        <w:t xml:space="preserve">  </w:t>
      </w:r>
      <w:r>
        <w:rPr>
          <w:rStyle w:val="45"/>
        </w:rPr>
        <w:t>3.</w:t>
      </w:r>
      <w:r>
        <w:rPr>
          <w:rStyle w:val="71"/>
        </w:rPr>
        <w:t xml:space="preserve"> </w:t>
      </w:r>
      <w:r>
        <w:rPr>
          <w:rStyle w:val="49"/>
        </w:rPr>
        <w:t>"API Access"</w:t>
      </w:r>
      <w:r>
        <w:rPr>
          <w:rStyle w:val="61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"Paid API for developers and businesses"</w:t>
      </w:r>
      <w:r>
        <w:rPr>
          <w:rStyle w:val="61"/>
        </w:rPr>
        <w:t>,</w:t>
      </w:r>
      <w:r>
        <w:br w:type="textWrapping"/>
      </w:r>
      <w:r>
        <w:rPr>
          <w:rStyle w:val="71"/>
        </w:rPr>
        <w:t xml:space="preserve">  </w:t>
      </w:r>
      <w:r>
        <w:rPr>
          <w:rStyle w:val="45"/>
        </w:rPr>
        <w:t>4.</w:t>
      </w:r>
      <w:r>
        <w:rPr>
          <w:rStyle w:val="71"/>
        </w:rPr>
        <w:t xml:space="preserve"> </w:t>
      </w:r>
      <w:r>
        <w:rPr>
          <w:rStyle w:val="49"/>
        </w:rPr>
        <w:t>"Contractor Marketplace"</w:t>
      </w:r>
      <w:r>
        <w:rPr>
          <w:rStyle w:val="61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"Commission on contractor connections"</w:t>
      </w:r>
      <w:r>
        <w:rPr>
          <w:rStyle w:val="61"/>
        </w:rPr>
        <w:t>,</w:t>
      </w:r>
      <w:r>
        <w:br w:type="textWrapping"/>
      </w:r>
      <w:r>
        <w:rPr>
          <w:rStyle w:val="71"/>
        </w:rPr>
        <w:t xml:space="preserve">  </w:t>
      </w:r>
      <w:r>
        <w:rPr>
          <w:rStyle w:val="45"/>
        </w:rPr>
        <w:t>5.</w:t>
      </w:r>
      <w:r>
        <w:rPr>
          <w:rStyle w:val="71"/>
        </w:rPr>
        <w:t xml:space="preserve"> </w:t>
      </w:r>
      <w:r>
        <w:rPr>
          <w:rStyle w:val="49"/>
        </w:rPr>
        <w:t>"Premium Analytics"</w:t>
      </w:r>
      <w:r>
        <w:rPr>
          <w:rStyle w:val="61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"Advanced insights for corporations"</w:t>
      </w:r>
      <w:r>
        <w:rPr>
          <w:rStyle w:val="61"/>
        </w:rPr>
        <w:t>,</w:t>
      </w:r>
      <w:r>
        <w:br w:type="textWrapping"/>
      </w:r>
      <w:r>
        <w:rPr>
          <w:rStyle w:val="71"/>
        </w:rPr>
        <w:t xml:space="preserve">  </w:t>
      </w:r>
      <w:r>
        <w:rPr>
          <w:rStyle w:val="45"/>
        </w:rPr>
        <w:t>6.</w:t>
      </w:r>
      <w:r>
        <w:rPr>
          <w:rStyle w:val="71"/>
        </w:rPr>
        <w:t xml:space="preserve"> </w:t>
      </w:r>
      <w:r>
        <w:rPr>
          <w:rStyle w:val="49"/>
        </w:rPr>
        <w:t>"Consultation Services"</w:t>
      </w:r>
      <w:r>
        <w:rPr>
          <w:rStyle w:val="61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"Expert advice and implementation support"</w:t>
      </w:r>
      <w:r>
        <w:br w:type="textWrapping"/>
      </w:r>
      <w:r>
        <w:rPr>
          <w:rStyle w:val="71"/>
        </w:rPr>
        <w:t>}</w:t>
      </w:r>
    </w:p>
    <w:bookmarkEnd w:id="27"/>
    <w:p w14:paraId="1ACE4209">
      <w:pPr>
        <w:pStyle w:val="4"/>
      </w:pPr>
      <w:bookmarkStart w:id="28" w:name="impact-metrics-analytics"/>
      <w:r>
        <w:t>9. Impact Metrics &amp; Analytics</w:t>
      </w:r>
    </w:p>
    <w:p w14:paraId="26C1A19B">
      <w:pPr>
        <w:pStyle w:val="38"/>
      </w:pPr>
      <w:r>
        <w:rPr>
          <w:rStyle w:val="71"/>
        </w:rPr>
        <w:t xml:space="preserve">impact_metrics </w:t>
      </w:r>
      <w:r>
        <w:rPr>
          <w:rStyle w:val="61"/>
        </w:rPr>
        <w:t>=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"water_saved"</w:t>
      </w:r>
      <w:r>
        <w:rPr>
          <w:rStyle w:val="71"/>
        </w:rPr>
        <w:t xml:space="preserve">: </w:t>
      </w:r>
      <w:r>
        <w:rPr>
          <w:rStyle w:val="49"/>
        </w:rPr>
        <w:t>"Million liters tracked"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"co2_reduced"</w:t>
      </w:r>
      <w:r>
        <w:rPr>
          <w:rStyle w:val="71"/>
        </w:rPr>
        <w:t xml:space="preserve">: </w:t>
      </w:r>
      <w:r>
        <w:rPr>
          <w:rStyle w:val="49"/>
        </w:rPr>
        <w:t>"Carbon footprint reduction"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"money_saved"</w:t>
      </w:r>
      <w:r>
        <w:rPr>
          <w:rStyle w:val="71"/>
        </w:rPr>
        <w:t xml:space="preserve">: </w:t>
      </w:r>
      <w:r>
        <w:rPr>
          <w:rStyle w:val="49"/>
        </w:rPr>
        <w:t>"Household savings calculator"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"adoption_rate"</w:t>
      </w:r>
      <w:r>
        <w:rPr>
          <w:rStyle w:val="71"/>
        </w:rPr>
        <w:t xml:space="preserve">: </w:t>
      </w:r>
      <w:r>
        <w:rPr>
          <w:rStyle w:val="49"/>
        </w:rPr>
        <w:t>"District-wise penetration"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"job_creation"</w:t>
      </w:r>
      <w:r>
        <w:rPr>
          <w:rStyle w:val="71"/>
        </w:rPr>
        <w:t xml:space="preserve">: </w:t>
      </w:r>
      <w:r>
        <w:rPr>
          <w:rStyle w:val="49"/>
        </w:rPr>
        <w:t>"Local contractor employment"</w:t>
      </w:r>
      <w:r>
        <w:rPr>
          <w:rStyle w:val="71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9"/>
        </w:rPr>
        <w:t>"groundwater_improvement"</w:t>
      </w:r>
      <w:r>
        <w:rPr>
          <w:rStyle w:val="71"/>
        </w:rPr>
        <w:t xml:space="preserve">: </w:t>
      </w:r>
      <w:r>
        <w:rPr>
          <w:rStyle w:val="49"/>
        </w:rPr>
        <w:t>"Water table rise tracking"</w:t>
      </w:r>
      <w:r>
        <w:br w:type="textWrapping"/>
      </w:r>
      <w:r>
        <w:rPr>
          <w:rStyle w:val="71"/>
        </w:rPr>
        <w:t>}</w:t>
      </w:r>
    </w:p>
    <w:bookmarkEnd w:id="28"/>
    <w:p w14:paraId="505E3A3E">
      <w:pPr>
        <w:pStyle w:val="4"/>
      </w:pPr>
      <w:bookmarkStart w:id="29" w:name="security-compliance"/>
      <w:r>
        <w:t>10. Security &amp; Compliance</w:t>
      </w:r>
    </w:p>
    <w:p w14:paraId="01694772">
      <w:pPr>
        <w:pStyle w:val="38"/>
      </w:pPr>
      <w:r>
        <w:rPr>
          <w:rStyle w:val="58"/>
        </w:rPr>
        <w:t>Security Features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OAuth 2.0 authentication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JWT token management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Data encryption at rest (AES-256)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HTTPS enforcement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Rate limiting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Input validation &amp; sanitization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58"/>
        </w:rPr>
        <w:t>Compliance</w:t>
      </w:r>
      <w:r>
        <w:rPr>
          <w:rStyle w:val="41"/>
        </w:rPr>
        <w:t>: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GDPR compliant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India's Data Protection Bill ready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ISO 27001 standards</w:t>
      </w:r>
      <w:r>
        <w:br w:type="textWrapping"/>
      </w:r>
      <w:r>
        <w:rPr>
          <w:rStyle w:val="65"/>
        </w:rPr>
        <w:t xml:space="preserve">  </w:t>
      </w:r>
      <w:r>
        <w:rPr>
          <w:rStyle w:val="41"/>
        </w:rPr>
        <w:t>-</w:t>
      </w:r>
      <w:r>
        <w:rPr>
          <w:rStyle w:val="65"/>
        </w:rPr>
        <w:t xml:space="preserve"> WCAG 2.1 accessibility</w:t>
      </w:r>
    </w:p>
    <w:bookmarkEnd w:id="29"/>
    <w:p w14:paraId="01AA6613">
      <w:pPr>
        <w:pStyle w:val="4"/>
      </w:pPr>
      <w:bookmarkStart w:id="30" w:name="deployment-strategy"/>
      <w:r>
        <w:t>11. Deployment Strategy</w:t>
      </w:r>
    </w:p>
    <w:p w14:paraId="023BB75B">
      <w:pPr>
        <w:pStyle w:val="38"/>
      </w:pPr>
      <w:r>
        <w:rPr>
          <w:rStyle w:val="53"/>
        </w:rPr>
        <w:t># CI/CD Pipeline</w:t>
      </w:r>
      <w:r>
        <w:br w:type="textWrapping"/>
      </w:r>
      <w:r>
        <w:rPr>
          <w:rStyle w:val="63"/>
        </w:rPr>
        <w:t>GitHub</w:t>
      </w:r>
      <w:r>
        <w:rPr>
          <w:rStyle w:val="71"/>
        </w:rPr>
        <w:t xml:space="preserve"> Actions → Build → Test → Docker → Deploy</w:t>
      </w:r>
      <w:r>
        <w:br w:type="textWrapping"/>
      </w:r>
      <w:r>
        <w:br w:type="textWrapping"/>
      </w:r>
      <w:r>
        <w:rPr>
          <w:rStyle w:val="53"/>
        </w:rPr>
        <w:t># Infrastructure as Code</w:t>
      </w:r>
      <w:r>
        <w:br w:type="textWrapping"/>
      </w:r>
      <w:r>
        <w:rPr>
          <w:rStyle w:val="63"/>
        </w:rPr>
        <w:t>Terraform</w:t>
      </w:r>
      <w:r>
        <w:rPr>
          <w:rStyle w:val="71"/>
        </w:rPr>
        <w:t xml:space="preserve"> for AWS/Azure/GCP deployment</w:t>
      </w:r>
      <w:r>
        <w:br w:type="textWrapping"/>
      </w:r>
      <w:r>
        <w:rPr>
          <w:rStyle w:val="63"/>
        </w:rPr>
        <w:t>Ansible</w:t>
      </w:r>
      <w:r>
        <w:rPr>
          <w:rStyle w:val="71"/>
        </w:rPr>
        <w:t xml:space="preserve"> for configuration management</w:t>
      </w:r>
      <w:r>
        <w:br w:type="textWrapping"/>
      </w:r>
      <w:r>
        <w:br w:type="textWrapping"/>
      </w:r>
      <w:r>
        <w:rPr>
          <w:rStyle w:val="53"/>
        </w:rPr>
        <w:t># Monitoring</w:t>
      </w:r>
      <w:r>
        <w:br w:type="textWrapping"/>
      </w:r>
      <w:r>
        <w:rPr>
          <w:rStyle w:val="63"/>
        </w:rPr>
        <w:t>Prometheus</w:t>
      </w:r>
      <w:r>
        <w:rPr>
          <w:rStyle w:val="71"/>
        </w:rPr>
        <w:t xml:space="preserve"> + Grafana for metrics</w:t>
      </w:r>
      <w:r>
        <w:br w:type="textWrapping"/>
      </w:r>
      <w:r>
        <w:rPr>
          <w:rStyle w:val="63"/>
        </w:rPr>
        <w:t>ELK</w:t>
      </w:r>
      <w:r>
        <w:rPr>
          <w:rStyle w:val="71"/>
        </w:rPr>
        <w:t xml:space="preserve"> stack for logging</w:t>
      </w:r>
      <w:r>
        <w:br w:type="textWrapping"/>
      </w:r>
      <w:r>
        <w:rPr>
          <w:rStyle w:val="63"/>
        </w:rPr>
        <w:t>Sentry</w:t>
      </w:r>
      <w:r>
        <w:rPr>
          <w:rStyle w:val="71"/>
        </w:rPr>
        <w:t xml:space="preserve"> for error tracking</w:t>
      </w:r>
    </w:p>
    <w:bookmarkEnd w:id="30"/>
    <w:p w14:paraId="73682A0A">
      <w:pPr>
        <w:pStyle w:val="4"/>
      </w:pPr>
      <w:bookmarkStart w:id="31" w:name="demo-scenario-for-hackathon"/>
      <w:r>
        <w:t>12. Demo Scenario for Hackathon</w:t>
      </w:r>
    </w:p>
    <w:p w14:paraId="441DBBC5">
      <w:pPr>
        <w:pStyle w:val="5"/>
      </w:pPr>
      <w:bookmarkStart w:id="32" w:name="live-demo-flow"/>
      <w:r>
        <w:t>Live Demo Flow:</w:t>
      </w:r>
    </w:p>
    <w:p w14:paraId="2F1937FC">
      <w:pPr>
        <w:pStyle w:val="24"/>
        <w:numPr>
          <w:ilvl w:val="0"/>
          <w:numId w:val="1"/>
        </w:numPr>
      </w:pPr>
      <w:r>
        <w:rPr>
          <w:b/>
          <w:bCs/>
        </w:rPr>
        <w:t>Problem Statement</w:t>
      </w:r>
      <w:r>
        <w:t xml:space="preserve"> - Water crisis visualization</w:t>
      </w:r>
    </w:p>
    <w:p w14:paraId="50BBEFBD">
      <w:pPr>
        <w:pStyle w:val="24"/>
        <w:numPr>
          <w:ilvl w:val="0"/>
          <w:numId w:val="1"/>
        </w:numPr>
      </w:pPr>
      <w:r>
        <w:rPr>
          <w:b/>
          <w:bCs/>
        </w:rPr>
        <w:t>User Journey</w:t>
      </w:r>
      <w:r>
        <w:t xml:space="preserve"> - Simple 3-step assessment</w:t>
      </w:r>
    </w:p>
    <w:p w14:paraId="3206E24A">
      <w:pPr>
        <w:pStyle w:val="24"/>
        <w:numPr>
          <w:ilvl w:val="0"/>
          <w:numId w:val="1"/>
        </w:numPr>
      </w:pPr>
      <w:r>
        <w:rPr>
          <w:b/>
          <w:bCs/>
        </w:rPr>
        <w:t>AI Magic</w:t>
      </w:r>
      <w:r>
        <w:t xml:space="preserve"> - Live roof detection demo</w:t>
      </w:r>
    </w:p>
    <w:p w14:paraId="6B464EB7">
      <w:pPr>
        <w:pStyle w:val="24"/>
        <w:numPr>
          <w:ilvl w:val="0"/>
          <w:numId w:val="1"/>
        </w:numPr>
      </w:pPr>
      <w:r>
        <w:rPr>
          <w:b/>
          <w:bCs/>
        </w:rPr>
        <w:t>AR Wow Factor</w:t>
      </w:r>
      <w:r>
        <w:t xml:space="preserve"> - Visualize structure on stage</w:t>
      </w:r>
    </w:p>
    <w:p w14:paraId="6BCB3FA8">
      <w:pPr>
        <w:pStyle w:val="24"/>
        <w:numPr>
          <w:ilvl w:val="0"/>
          <w:numId w:val="1"/>
        </w:numPr>
      </w:pPr>
      <w:r>
        <w:rPr>
          <w:b/>
          <w:bCs/>
        </w:rPr>
        <w:t>Impact Dashboard</w:t>
      </w:r>
      <w:r>
        <w:t xml:space="preserve"> - Show potential national impact</w:t>
      </w:r>
    </w:p>
    <w:p w14:paraId="0F664396">
      <w:pPr>
        <w:pStyle w:val="24"/>
        <w:numPr>
          <w:ilvl w:val="0"/>
          <w:numId w:val="1"/>
        </w:numPr>
      </w:pPr>
      <w:r>
        <w:rPr>
          <w:b/>
          <w:bCs/>
        </w:rPr>
        <w:t>Scalability Proof</w:t>
      </w:r>
      <w:r>
        <w:t xml:space="preserve"> - Load testing demonstration</w:t>
      </w:r>
    </w:p>
    <w:bookmarkEnd w:id="31"/>
    <w:bookmarkEnd w:id="32"/>
    <w:p w14:paraId="45752225">
      <w:pPr>
        <w:pStyle w:val="4"/>
      </w:pPr>
      <w:bookmarkStart w:id="33" w:name="team-composition-recommendation"/>
      <w:r>
        <w:t>13. Team Composition Recommendation</w:t>
      </w:r>
    </w:p>
    <w:p w14:paraId="0B5CC2BF">
      <w:pPr>
        <w:pStyle w:val="38"/>
      </w:pPr>
      <w:r>
        <w:rPr>
          <w:rStyle w:val="37"/>
        </w:rPr>
        <w:t>1. Full-Stack Developer (Team Lead)</w:t>
      </w:r>
      <w:r>
        <w:br w:type="textWrapping"/>
      </w:r>
      <w:r>
        <w:rPr>
          <w:rStyle w:val="37"/>
        </w:rPr>
        <w:t>2. ML/AI Engineer (Computer Vision)</w:t>
      </w:r>
      <w:r>
        <w:br w:type="textWrapping"/>
      </w:r>
      <w:r>
        <w:rPr>
          <w:rStyle w:val="37"/>
        </w:rPr>
        <w:t>3. Mobile Developer (Flutter/React Native)</w:t>
      </w:r>
      <w:r>
        <w:br w:type="textWrapping"/>
      </w:r>
      <w:r>
        <w:rPr>
          <w:rStyle w:val="37"/>
        </w:rPr>
        <w:t>4. GIS Specialist (Mapping &amp; Spatial Analysis)</w:t>
      </w:r>
      <w:r>
        <w:br w:type="textWrapping"/>
      </w:r>
      <w:r>
        <w:rPr>
          <w:rStyle w:val="37"/>
        </w:rPr>
        <w:t>5. UI/UX Designer (User Experience)</w:t>
      </w:r>
      <w:r>
        <w:br w:type="textWrapping"/>
      </w:r>
      <w:r>
        <w:rPr>
          <w:rStyle w:val="37"/>
        </w:rPr>
        <w:t>6. Domain Expert (Water Conservation)</w:t>
      </w:r>
    </w:p>
    <w:bookmarkEnd w:id="33"/>
    <w:p w14:paraId="10E8D375">
      <w:pPr>
        <w:pStyle w:val="4"/>
      </w:pPr>
      <w:bookmarkStart w:id="34" w:name="winning-pitch-elements"/>
      <w:r>
        <w:t>14. Winning Pitch Elements</w:t>
      </w:r>
    </w:p>
    <w:p w14:paraId="184B2D55">
      <w:pPr>
        <w:pStyle w:val="5"/>
      </w:pPr>
      <w:bookmarkStart w:id="35" w:name="opening-hook"/>
      <w:r>
        <w:t>Opening Hook:</w:t>
      </w:r>
    </w:p>
    <w:p w14:paraId="7D52BB6B">
      <w:pPr>
        <w:pStyle w:val="23"/>
      </w:pPr>
      <w:r>
        <w:t>“Every year, India receives 4,000 BCM of rainfall, but we capture less than 8%. Our solution can help capture 20% just from rooftops!”</w:t>
      </w:r>
    </w:p>
    <w:bookmarkEnd w:id="35"/>
    <w:p w14:paraId="125F05A1">
      <w:pPr>
        <w:pStyle w:val="5"/>
      </w:pPr>
      <w:bookmarkStart w:id="36" w:name="problem-solution-fit"/>
      <w:r>
        <w:t>Problem-Solution Fit:</w:t>
      </w:r>
    </w:p>
    <w:p w14:paraId="742C3641">
      <w:pPr>
        <w:pStyle w:val="24"/>
        <w:numPr>
          <w:ilvl w:val="0"/>
          <w:numId w:val="2"/>
        </w:numPr>
      </w:pPr>
      <w:r>
        <w:t>Clear problem identification</w:t>
      </w:r>
    </w:p>
    <w:p w14:paraId="531B56C6">
      <w:pPr>
        <w:pStyle w:val="24"/>
        <w:numPr>
          <w:ilvl w:val="0"/>
          <w:numId w:val="2"/>
        </w:numPr>
      </w:pPr>
      <w:r>
        <w:t>Quantifiable impact</w:t>
      </w:r>
    </w:p>
    <w:p w14:paraId="49853C81">
      <w:pPr>
        <w:pStyle w:val="24"/>
        <w:numPr>
          <w:ilvl w:val="0"/>
          <w:numId w:val="2"/>
        </w:numPr>
      </w:pPr>
      <w:r>
        <w:t>Scalable solution</w:t>
      </w:r>
    </w:p>
    <w:p w14:paraId="2169D841">
      <w:pPr>
        <w:pStyle w:val="24"/>
        <w:numPr>
          <w:ilvl w:val="0"/>
          <w:numId w:val="2"/>
        </w:numPr>
      </w:pPr>
      <w:r>
        <w:t>Government alignment</w:t>
      </w:r>
    </w:p>
    <w:bookmarkEnd w:id="36"/>
    <w:p w14:paraId="5FF670AF">
      <w:pPr>
        <w:pStyle w:val="5"/>
      </w:pPr>
      <w:bookmarkStart w:id="37" w:name="technical-excellence"/>
      <w:r>
        <w:t>Technical Excellence:</w:t>
      </w:r>
    </w:p>
    <w:p w14:paraId="684FEC4A">
      <w:pPr>
        <w:pStyle w:val="24"/>
        <w:numPr>
          <w:ilvl w:val="0"/>
          <w:numId w:val="2"/>
        </w:numPr>
      </w:pPr>
      <w:r>
        <w:t>Live demos work flawlessly</w:t>
      </w:r>
    </w:p>
    <w:p w14:paraId="2BF4EC72">
      <w:pPr>
        <w:pStyle w:val="24"/>
        <w:numPr>
          <w:ilvl w:val="0"/>
          <w:numId w:val="2"/>
        </w:numPr>
      </w:pPr>
      <w:r>
        <w:t>Code quality and documentation</w:t>
      </w:r>
    </w:p>
    <w:p w14:paraId="489FFD0D">
      <w:pPr>
        <w:pStyle w:val="24"/>
        <w:numPr>
          <w:ilvl w:val="0"/>
          <w:numId w:val="2"/>
        </w:numPr>
      </w:pPr>
      <w:r>
        <w:t>Open-source contributions</w:t>
      </w:r>
    </w:p>
    <w:p w14:paraId="41932BB0">
      <w:pPr>
        <w:pStyle w:val="24"/>
        <w:numPr>
          <w:ilvl w:val="0"/>
          <w:numId w:val="2"/>
        </w:numPr>
      </w:pPr>
      <w:r>
        <w:t>API documentation ready</w:t>
      </w:r>
    </w:p>
    <w:bookmarkEnd w:id="37"/>
    <w:p w14:paraId="30E36220">
      <w:pPr>
        <w:pStyle w:val="5"/>
      </w:pPr>
      <w:bookmarkStart w:id="38" w:name="business-viability"/>
      <w:r>
        <w:t>Business Viability:</w:t>
      </w:r>
    </w:p>
    <w:p w14:paraId="1BBB1D76">
      <w:pPr>
        <w:pStyle w:val="24"/>
        <w:numPr>
          <w:ilvl w:val="0"/>
          <w:numId w:val="2"/>
        </w:numPr>
      </w:pPr>
      <w:r>
        <w:t>Clear revenue model</w:t>
      </w:r>
    </w:p>
    <w:p w14:paraId="1CC79E4B">
      <w:pPr>
        <w:pStyle w:val="24"/>
        <w:numPr>
          <w:ilvl w:val="0"/>
          <w:numId w:val="2"/>
        </w:numPr>
      </w:pPr>
      <w:r>
        <w:t>Government integration plan</w:t>
      </w:r>
    </w:p>
    <w:p w14:paraId="7B513ADF">
      <w:pPr>
        <w:pStyle w:val="24"/>
        <w:numPr>
          <w:ilvl w:val="0"/>
          <w:numId w:val="2"/>
        </w:numPr>
      </w:pPr>
      <w:r>
        <w:t>Sustainability roadmap</w:t>
      </w:r>
    </w:p>
    <w:p w14:paraId="50661533">
      <w:pPr>
        <w:pStyle w:val="24"/>
        <w:numPr>
          <w:ilvl w:val="0"/>
          <w:numId w:val="2"/>
        </w:numPr>
      </w:pPr>
      <w:r>
        <w:t>Partnership strategy</w:t>
      </w:r>
    </w:p>
    <w:bookmarkEnd w:id="34"/>
    <w:bookmarkEnd w:id="38"/>
    <w:p w14:paraId="51028B79">
      <w:pPr>
        <w:pStyle w:val="4"/>
      </w:pPr>
      <w:bookmarkStart w:id="39" w:name="repository-structure"/>
      <w:r>
        <w:t>Repository Structure</w:t>
      </w:r>
    </w:p>
    <w:p w14:paraId="67AD0239">
      <w:pPr>
        <w:pStyle w:val="38"/>
      </w:pPr>
      <w:r>
        <w:rPr>
          <w:rStyle w:val="37"/>
        </w:rPr>
        <w:t>JalSanchay/</w:t>
      </w:r>
      <w:r>
        <w:br w:type="textWrapping"/>
      </w:r>
      <w:r>
        <w:rPr>
          <w:rStyle w:val="37"/>
        </w:rPr>
        <w:t>├── frontend/</w:t>
      </w:r>
      <w:r>
        <w:br w:type="textWrapping"/>
      </w:r>
      <w:r>
        <w:rPr>
          <w:rStyle w:val="37"/>
        </w:rPr>
        <w:t>│   ├── web/</w:t>
      </w:r>
      <w:r>
        <w:br w:type="textWrapping"/>
      </w:r>
      <w:r>
        <w:rPr>
          <w:rStyle w:val="37"/>
        </w:rPr>
        <w:t>│   ├── mobile/</w:t>
      </w:r>
      <w:r>
        <w:br w:type="textWrapping"/>
      </w:r>
      <w:r>
        <w:rPr>
          <w:rStyle w:val="37"/>
        </w:rPr>
        <w:t>│   └── ar-module/</w:t>
      </w:r>
      <w:r>
        <w:br w:type="textWrapping"/>
      </w:r>
      <w:r>
        <w:rPr>
          <w:rStyle w:val="37"/>
        </w:rPr>
        <w:t>├── backend/</w:t>
      </w:r>
      <w:r>
        <w:br w:type="textWrapping"/>
      </w:r>
      <w:r>
        <w:rPr>
          <w:rStyle w:val="37"/>
        </w:rPr>
        <w:t>│   ├── api-gateway/</w:t>
      </w:r>
      <w:r>
        <w:br w:type="textWrapping"/>
      </w:r>
      <w:r>
        <w:rPr>
          <w:rStyle w:val="37"/>
        </w:rPr>
        <w:t>│   ├── assessment-service/</w:t>
      </w:r>
      <w:r>
        <w:br w:type="textWrapping"/>
      </w:r>
      <w:r>
        <w:rPr>
          <w:rStyle w:val="37"/>
        </w:rPr>
        <w:t>│   ├── ml-service/</w:t>
      </w:r>
      <w:r>
        <w:br w:type="textWrapping"/>
      </w:r>
      <w:r>
        <w:rPr>
          <w:rStyle w:val="37"/>
        </w:rPr>
        <w:t>│   └── gis-service/</w:t>
      </w:r>
      <w:r>
        <w:br w:type="textWrapping"/>
      </w:r>
      <w:r>
        <w:rPr>
          <w:rStyle w:val="37"/>
        </w:rPr>
        <w:t>├── ml-models/</w:t>
      </w:r>
      <w:r>
        <w:br w:type="textWrapping"/>
      </w:r>
      <w:r>
        <w:rPr>
          <w:rStyle w:val="37"/>
        </w:rPr>
        <w:t>│   ├── roof-detection/</w:t>
      </w:r>
      <w:r>
        <w:br w:type="textWrapping"/>
      </w:r>
      <w:r>
        <w:rPr>
          <w:rStyle w:val="37"/>
        </w:rPr>
        <w:t>│   ├── rainfall-prediction/</w:t>
      </w:r>
      <w:r>
        <w:br w:type="textWrapping"/>
      </w:r>
      <w:r>
        <w:rPr>
          <w:rStyle w:val="37"/>
        </w:rPr>
        <w:t>│   └── feasibility-scoring/</w:t>
      </w:r>
      <w:r>
        <w:br w:type="textWrapping"/>
      </w:r>
      <w:r>
        <w:rPr>
          <w:rStyle w:val="37"/>
        </w:rPr>
        <w:t>├── infrastructure/</w:t>
      </w:r>
      <w:r>
        <w:br w:type="textWrapping"/>
      </w:r>
      <w:r>
        <w:rPr>
          <w:rStyle w:val="37"/>
        </w:rPr>
        <w:t>│   ├── docker/</w:t>
      </w:r>
      <w:r>
        <w:br w:type="textWrapping"/>
      </w:r>
      <w:r>
        <w:rPr>
          <w:rStyle w:val="37"/>
        </w:rPr>
        <w:t>│   ├── kubernetes/</w:t>
      </w:r>
      <w:r>
        <w:br w:type="textWrapping"/>
      </w:r>
      <w:r>
        <w:rPr>
          <w:rStyle w:val="37"/>
        </w:rPr>
        <w:t>│   └── terraform/</w:t>
      </w:r>
      <w:r>
        <w:br w:type="textWrapping"/>
      </w:r>
      <w:r>
        <w:rPr>
          <w:rStyle w:val="37"/>
        </w:rPr>
        <w:t>├── docs/</w:t>
      </w:r>
      <w:r>
        <w:br w:type="textWrapping"/>
      </w:r>
      <w:r>
        <w:rPr>
          <w:rStyle w:val="37"/>
        </w:rPr>
        <w:t>│   ├── API.md</w:t>
      </w:r>
      <w:r>
        <w:br w:type="textWrapping"/>
      </w:r>
      <w:r>
        <w:rPr>
          <w:rStyle w:val="37"/>
        </w:rPr>
        <w:t>│   ├── DEPLOYMENT.md</w:t>
      </w:r>
      <w:r>
        <w:br w:type="textWrapping"/>
      </w:r>
      <w:r>
        <w:rPr>
          <w:rStyle w:val="37"/>
        </w:rPr>
        <w:t>│   └── USER_GUIDE.md</w:t>
      </w:r>
      <w:r>
        <w:br w:type="textWrapping"/>
      </w:r>
      <w:r>
        <w:rPr>
          <w:rStyle w:val="37"/>
        </w:rPr>
        <w:t>└── README.md</w:t>
      </w:r>
    </w:p>
    <w:p w14:paraId="13BCD894">
      <w:pPr>
        <w:pStyle w:val="23"/>
      </w:pPr>
      <w:r>
        <w:t>This comprehensive solution addresses all aspects of the problem statement while incorporating cutting-edge technologies and innovative features that will make your team stand out in the SIH hackathon. The combination of practical utility, technical excellence, and social impact makes this a winning proposition.</w:t>
      </w:r>
      <w:bookmarkEnd w:id="1"/>
      <w:bookmarkEnd w:id="39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2"/>
  </w:compat>
  <w:rsids>
    <w:rsidRoot w:val="000F199F"/>
    <w:rsid w:val="000F199F"/>
    <w:rsid w:val="00544E04"/>
    <w:rsid w:val="005E428F"/>
    <w:rsid w:val="3368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5"/>
    <w:qFormat/>
    <w:uiPriority w:val="0"/>
    <w:pPr>
      <w:keepNext/>
    </w:pPr>
  </w:style>
  <w:style w:type="paragraph" w:customStyle="1" w:styleId="34">
    <w:name w:val="Image Caption"/>
    <w:basedOn w:val="15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18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18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1241</Words>
  <Characters>7079</Characters>
  <Lines>58</Lines>
  <Paragraphs>16</Paragraphs>
  <TotalTime>12</TotalTime>
  <ScaleCrop>false</ScaleCrop>
  <LinksUpToDate>false</LinksUpToDate>
  <CharactersWithSpaces>8304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2025-09-09T15:24:00Z</dcterms:created>
  <dc:creator>hemas</dc:creator>
  <cp:lastModifiedBy>hemas</cp:lastModifiedBy>
  <dcterms:modified xsi:type="dcterms:W3CDTF">2025-09-21T15:32:04Z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D732421C2B6B41318B58DCC31D473522_12</vt:lpwstr>
  </property>
</Properties>
</file>