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Benefits — Delivered &amp; Proven</w:t>
      </w:r>
    </w:p>
    <w:p>
      <w:r>
        <w:rPr>
          <w:i/>
          <w:sz w:val="24"/>
        </w:rPr>
        <w:t>H.264 Compressed-Domain Human Detection — Capstone Project 211</w:t>
      </w:r>
    </w:p>
    <w:p>
      <w:r>
        <w:t>This document lists the benefits the project presentation promised, and for each one, what was actually run and measured to prove it.</w:t>
      </w:r>
    </w:p>
    <w:p>
      <w:pPr>
        <w:pStyle w:val="Heading2"/>
      </w:pPr>
      <w:r>
        <w:t>Benefit 1</w:t>
      </w:r>
    </w:p>
    <w:p>
      <w:r>
        <w:rPr>
          <w:i/>
        </w:rPr>
        <w:t>Saves computation and enables faster, lighter processing - the PPT's core pitch was replacing full video decoding with reading the compressed data directly.</w:t>
      </w:r>
    </w:p>
    <w:p>
      <w:r>
        <w:rPr>
          <w:b/>
          <w:color w:val="1A7A2E"/>
        </w:rPr>
        <w:t xml:space="preserve">Proof: </w:t>
      </w:r>
      <w:r>
        <w:t>On average, each ~10-second video (about 294 frames) needed only about 2.6 frames analysed, instead of all 294. That is roughly 100x less data processed per video - demonstrated across all 1,113 videos in the dataset.</w:t>
      </w:r>
    </w:p>
    <w:p/>
    <w:p>
      <w:pPr>
        <w:pStyle w:val="Heading2"/>
      </w:pPr>
      <w:r>
        <w:t>Benefit 2</w:t>
      </w:r>
    </w:p>
    <w:p>
      <w:r>
        <w:rPr>
          <w:i/>
        </w:rPr>
        <w:t>Can detect people who are standing still - the PPT's stated advantage over older methods that rely on motion to notice someone.</w:t>
      </w:r>
    </w:p>
    <w:p>
      <w:r>
        <w:rPr>
          <w:b/>
          <w:color w:val="1A7A2E"/>
        </w:rPr>
        <w:t xml:space="preserve">Proof: </w:t>
      </w:r>
      <w:r>
        <w:t>Tested on "Standing Still" and "Sitting" videos, where the person barely moves. The model detected them successfully (see attached example).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ing_Stil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Benefit 3</w:t>
      </w:r>
    </w:p>
    <w:p>
      <w:r>
        <w:rPr>
          <w:i/>
        </w:rPr>
        <w:t>Delivers a real, working detector with measurable accuracy - not just a design on paper.</w:t>
      </w:r>
    </w:p>
    <w:p>
      <w:r>
        <w:rPr>
          <w:b/>
          <w:color w:val="1A7A2E"/>
        </w:rPr>
        <w:t xml:space="preserve">Proof: </w:t>
      </w:r>
      <w:r>
        <w:t>Trained on 1,113 real videos. Tested on 159 video frames it had never seen before. Result: 74% precision, 64% recall. Full metrics screenshot and confusion matrix attached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39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90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Benefit 4</w:t>
      </w:r>
    </w:p>
    <w:p>
      <w:r>
        <w:rPr>
          <w:i/>
        </w:rPr>
        <w:t>Was benchmarked against a well-known, standard detection tool (YOLO), as expected for validating a new method.</w:t>
      </w:r>
    </w:p>
    <w:p>
      <w:r>
        <w:rPr>
          <w:b/>
          <w:color w:val="1A7A2E"/>
        </w:rPr>
        <w:t xml:space="preserve">Proof: </w:t>
      </w:r>
      <w:r>
        <w:t>Ran YOLOv8 (a standard, widely-used detector) on the exact same test videos and compared results side by side (see attached example and confusion matrix).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_and_Spli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Where the evidence is</w:t>
      </w:r>
    </w:p>
    <w:p>
      <w:r>
        <w:t>All screenshots, comparison images, the comparison video, and training logs referenced above are saved in the project's output/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