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SQL Analytics Project: Step-by-Step Journey in Simple Language</w:t>
      </w:r>
    </w:p>
    <w:p>
      <w:pPr>
        <w:pStyle w:val="BodyText"/>
      </w:pPr>
      <w:r>
        <w:rPr>
          <w:b/>
          <w:bCs/>
        </w:rPr>
        <w:t xml:space="preserve">Dataset Used:</w:t>
      </w:r>
      <w:r>
        <w:t xml:space="preserve"> </w:t>
      </w:r>
      <w:r>
        <w:t xml:space="preserve">CollegeCourses</w:t>
      </w:r>
    </w:p>
    <w:p>
      <w:r>
        <w:pict>
          <v:rect style="width:0;height:1.5pt" o:hralign="center" o:hrstd="t" o:hr="t"/>
        </w:pict>
      </w:r>
    </w:p>
    <w:bookmarkStart w:id="20" w:name="step-1-getting-to-know-the-data"/>
    <w:p>
      <w:pPr>
        <w:pStyle w:val="Heading3"/>
      </w:pPr>
      <w:r>
        <w:t xml:space="preserve">Step 1: Getting to Know the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I opened the dataset and explored its structure, checking what each column represents and how the data is organized.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Reviewed the dataset manually and took notes of important fields.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Understood the types of insights I could get from this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A list of useful columns for analysis, like CollegeName, CourseCategory, Duration, etc.</w:t>
      </w:r>
    </w:p>
    <w:p>
      <w:r>
        <w:pict>
          <v:rect style="width:0;height:1.5pt" o:hralign="center" o:hrstd="t" o:hr="t"/>
        </w:pict>
      </w:r>
    </w:p>
    <w:bookmarkEnd w:id="20"/>
    <w:bookmarkStart w:id="21" w:name="Xf66a34102da7c9d4d2bb293a83c7c10f911f20c"/>
    <w:p>
      <w:pPr>
        <w:pStyle w:val="Heading3"/>
      </w:pPr>
      <w:r>
        <w:t xml:space="preserve">Step 2: How Many Unique Colleges Are There?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Used SQL’s COUNT function with DISTINCT to get the total unique college names.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Ran:</w:t>
      </w:r>
      <w:r>
        <w:t xml:space="preserve"> </w:t>
      </w:r>
      <w:r>
        <w:rPr>
          <w:rStyle w:val="VerbatimChar"/>
        </w:rPr>
        <w:t xml:space="preserve">SELECT COUNT(DISTINCT CollegeName) FROM CollegeCourses;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Checked for repeated names and ensured we’re only counting unique entries.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Total number of different colleges.</w:t>
      </w:r>
    </w:p>
    <w:p>
      <w:r>
        <w:pict>
          <v:rect style="width:0;height:1.5pt" o:hralign="center" o:hrstd="t" o:hr="t"/>
        </w:pict>
      </w:r>
    </w:p>
    <w:bookmarkEnd w:id="21"/>
    <w:bookmarkStart w:id="22" w:name="X80e392aa02894e79a25e9bbd24400c4961bfb50"/>
    <w:p>
      <w:pPr>
        <w:pStyle w:val="Heading3"/>
      </w:pPr>
      <w:r>
        <w:t xml:space="preserve">Step 3: Which Districts Offer the Most Professional Courses?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Filtered rows where IsProfessional is</w:t>
      </w:r>
      <w:r>
        <w:t xml:space="preserve"> </w:t>
      </w:r>
      <w:r>
        <w:t xml:space="preserve">‘Professional Course’</w:t>
      </w:r>
      <w:r>
        <w:t xml:space="preserve">, grouped by district, and counted colleges.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GROUP BY, WHERE, COUNT(DISTINCT).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Found out where professional education is most concentrated.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Top districts offering professional courses.</w:t>
      </w:r>
    </w:p>
    <w:p>
      <w:r>
        <w:pict>
          <v:rect style="width:0;height:1.5pt" o:hralign="center" o:hrstd="t" o:hr="t"/>
        </w:pict>
      </w:r>
    </w:p>
    <w:bookmarkEnd w:id="22"/>
    <w:bookmarkStart w:id="23" w:name="step-4-university-with-the-most-colleges"/>
    <w:p>
      <w:pPr>
        <w:pStyle w:val="Heading3"/>
      </w:pPr>
      <w:r>
        <w:t xml:space="preserve">Step 4: University with the Most Colleges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data by university and counted unique colleges.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Used:</w:t>
      </w:r>
      <w:r>
        <w:t xml:space="preserve"> </w:t>
      </w:r>
      <w:r>
        <w:rPr>
          <w:rStyle w:val="VerbatimChar"/>
        </w:rPr>
        <w:t xml:space="preserve">GROUP BY University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COUNT(DISTINCT CollegeName)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Identified universities with the largest network.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University with the highest number of colleges.</w:t>
      </w:r>
    </w:p>
    <w:p>
      <w:r>
        <w:pict>
          <v:rect style="width:0;height:1.5pt" o:hralign="center" o:hrstd="t" o:hr="t"/>
        </w:pict>
      </w:r>
    </w:p>
    <w:bookmarkEnd w:id="23"/>
    <w:bookmarkStart w:id="24" w:name="step-5-courses-by-category"/>
    <w:p>
      <w:pPr>
        <w:pStyle w:val="Heading3"/>
      </w:pPr>
      <w:r>
        <w:t xml:space="preserve">Step 5: Courses by Category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the records by CourseCategory and counted the rows.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Used:</w:t>
      </w:r>
      <w:r>
        <w:t xml:space="preserve"> </w:t>
      </w:r>
      <w:r>
        <w:rPr>
          <w:rStyle w:val="VerbatimChar"/>
        </w:rPr>
        <w:t xml:space="preserve">SELECT CourseCategory, COUNT(*) FROM CollegeCourses GROUP BY CourseCategory;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Checked the balance among UG, PG, and Diploma courses.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Number of courses in each category.</w:t>
      </w:r>
    </w:p>
    <w:p>
      <w:r>
        <w:pict>
          <v:rect style="width:0;height:1.5pt" o:hralign="center" o:hrstd="t" o:hr="t"/>
        </w:pict>
      </w:r>
    </w:p>
    <w:bookmarkEnd w:id="24"/>
    <w:bookmarkStart w:id="25" w:name="X56a10376887cbd6deee2be3b36ce48fc14e3f41"/>
    <w:p>
      <w:pPr>
        <w:pStyle w:val="Heading3"/>
      </w:pPr>
      <w:r>
        <w:t xml:space="preserve">Step 6: Districts That Offer UG, PG, and Diploma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Filtered CourseCategory and grouped by District, checking if all three types exist.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HAVING with COUNT(DISTINCT CourseCategory).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Identified districts with the widest course range.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List of diverse academic districts.</w:t>
      </w:r>
    </w:p>
    <w:p>
      <w:r>
        <w:pict>
          <v:rect style="width:0;height:1.5pt" o:hralign="center" o:hrstd="t" o:hr="t"/>
        </w:pict>
      </w:r>
    </w:p>
    <w:bookmarkEnd w:id="25"/>
    <w:bookmarkStart w:id="26" w:name="Xbfba5c46cde018e3842620356321d1548af4930"/>
    <w:p>
      <w:pPr>
        <w:pStyle w:val="Heading3"/>
      </w:pPr>
      <w:r>
        <w:t xml:space="preserve">Step 7: Average Course Duration by Category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CourseCategory and used AVG on Duration.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Wrote query with AVG(Duration).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Compared the academic effort required by each course type.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Average duration for UG, PG, and Diploma.</w:t>
      </w:r>
    </w:p>
    <w:p>
      <w:r>
        <w:pict>
          <v:rect style="width:0;height:1.5pt" o:hralign="center" o:hrstd="t" o:hr="t"/>
        </w:pict>
      </w:r>
    </w:p>
    <w:bookmarkEnd w:id="26"/>
    <w:bookmarkStart w:id="27" w:name="step-8-most-common-courses"/>
    <w:p>
      <w:pPr>
        <w:pStyle w:val="Heading3"/>
      </w:pPr>
      <w:r>
        <w:t xml:space="preserve">Step 8: Most Common Courses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Counted how often each course name appeared and sorted them.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COUNT(*) and ORDER BY DESC LIMIT 5.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Found which courses are most popular across institutions.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Top 5 most offered courses.</w:t>
      </w:r>
    </w:p>
    <w:p>
      <w:r>
        <w:pict>
          <v:rect style="width:0;height:1.5pt" o:hralign="center" o:hrstd="t" o:hr="t"/>
        </w:pict>
      </w:r>
    </w:p>
    <w:bookmarkEnd w:id="27"/>
    <w:bookmarkStart w:id="28" w:name="X0359861bda50efd36e1cb31192ff908a99a6340"/>
    <w:p>
      <w:pPr>
        <w:pStyle w:val="Heading3"/>
      </w:pPr>
      <w:r>
        <w:t xml:space="preserve">Step 9: Are Courses Mostly Aided or Unaided?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AidedStatus and counted records.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Query with GROUP BY AidedStatus.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Looked at funding trends in course offerings.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Count comparison of aided vs unaided courses.</w:t>
      </w:r>
    </w:p>
    <w:p>
      <w:r>
        <w:pict>
          <v:rect style="width:0;height:1.5pt" o:hralign="center" o:hrstd="t" o:hr="t"/>
        </w:pict>
      </w:r>
    </w:p>
    <w:bookmarkEnd w:id="28"/>
    <w:bookmarkStart w:id="29" w:name="step-10-colleges-offering-both-ug-and-pg"/>
    <w:p>
      <w:pPr>
        <w:pStyle w:val="Heading3"/>
      </w:pPr>
      <w:r>
        <w:t xml:space="preserve">Step 10: Colleges Offering Both UG and PG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Filtered by CourseCategory, grouped by college, and checked if both UG and PG exist.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HAVING COUNT(DISTINCT CourseCategory) = 2.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Identified colleges offering a full academic journey.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List of colleges offering both UG and PG.</w:t>
      </w:r>
    </w:p>
    <w:p>
      <w:r>
        <w:pict>
          <v:rect style="width:0;height:1.5pt" o:hralign="center" o:hrstd="t" o:hr="t"/>
        </w:pict>
      </w:r>
    </w:p>
    <w:bookmarkEnd w:id="29"/>
    <w:bookmarkStart w:id="30" w:name="Xc1327c99392ab0d6af8cebea1ccc0c5d2f8ea08"/>
    <w:p>
      <w:pPr>
        <w:pStyle w:val="Heading3"/>
      </w:pPr>
      <w:r>
        <w:t xml:space="preserve">Step 11: Types of Courses in Each District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District and CourseType to count course types offered in each area.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Query with GROUP BY District, CourseType.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Compared learning modes in different regions.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Course type distribution by district.</w:t>
      </w:r>
    </w:p>
    <w:p>
      <w:r>
        <w:pict>
          <v:rect style="width:0;height:1.5pt" o:hralign="center" o:hrstd="t" o:hr="t"/>
        </w:pict>
      </w:r>
    </w:p>
    <w:bookmarkEnd w:id="30"/>
    <w:bookmarkStart w:id="31" w:name="step-12-colleges-with-the-most-variety"/>
    <w:p>
      <w:pPr>
        <w:pStyle w:val="Heading3"/>
      </w:pPr>
      <w:r>
        <w:t xml:space="preserve">Step 12: Colleges with the Most Variety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CollegeName and counted how many unique CourseNames each had.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COUNT(DISTINCT CourseName).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Checked which colleges have the broadest academic offerings.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Top colleges with course diversity.</w:t>
      </w:r>
    </w:p>
    <w:p>
      <w:r>
        <w:pict>
          <v:rect style="width:0;height:1.5pt" o:hralign="center" o:hrstd="t" o:hr="t"/>
        </w:pict>
      </w:r>
    </w:p>
    <w:bookmarkEnd w:id="31"/>
    <w:bookmarkStart w:id="32" w:name="X39dc018b4f33aa075fb74dfe4eac3afd1350b96"/>
    <w:p>
      <w:pPr>
        <w:pStyle w:val="Heading3"/>
      </w:pPr>
      <w:r>
        <w:t xml:space="preserve">Step 13: Are Professional Courses Mostly Unaided?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Filtered data for professional courses and grouped by AidedStatus.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WHERE IsProfessional =</w:t>
      </w:r>
      <w:r>
        <w:t xml:space="preserve"> </w:t>
      </w:r>
      <w:r>
        <w:t xml:space="preserve">‘Professional Course’</w:t>
      </w:r>
      <w:r>
        <w:t xml:space="preserve">, then GROUP BY AidedStatus.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Studied funding pattern in professional education.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Count of aided vs unaided professional courses.</w:t>
      </w:r>
    </w:p>
    <w:p>
      <w:r>
        <w:pict>
          <v:rect style="width:0;height:1.5pt" o:hralign="center" o:hrstd="t" o:hr="t"/>
        </w:pict>
      </w:r>
    </w:p>
    <w:bookmarkEnd w:id="32"/>
    <w:bookmarkStart w:id="33" w:name="Xa9002f6b8be0874c7f5284e85d94aa341386193"/>
    <w:p>
      <w:pPr>
        <w:pStyle w:val="Heading3"/>
      </w:pPr>
      <w:r>
        <w:t xml:space="preserve">Step 14: Average Course Duration per University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records by University and used AVG on Duration.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Query with GROUP BY University and AVG(Duration).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Compared universities by average academic load.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University-wise average course duration.</w:t>
      </w:r>
    </w:p>
    <w:p>
      <w:r>
        <w:pict>
          <v:rect style="width:0;height:1.5pt" o:hralign="center" o:hrstd="t" o:hr="t"/>
        </w:pict>
      </w:r>
    </w:p>
    <w:bookmarkEnd w:id="33"/>
    <w:bookmarkStart w:id="34" w:name="X56fee514deb35e2eb89f701de2d3cfe12e5bfa8"/>
    <w:p>
      <w:pPr>
        <w:pStyle w:val="Heading3"/>
      </w:pPr>
      <w:r>
        <w:t xml:space="preserve">Step 15: Course Category vs Professional Status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both CourseCategory and IsProfessional.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COUNT(*) with GROUP BY both columns.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Saw how professional orientation varies by category.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Count matrix of professional and non-professional across categories.</w:t>
      </w:r>
    </w:p>
    <w:p>
      <w:r>
        <w:pict>
          <v:rect style="width:0;height:1.5pt" o:hralign="center" o:hrstd="t" o:hr="t"/>
        </w:pict>
      </w:r>
    </w:p>
    <w:bookmarkEnd w:id="34"/>
    <w:bookmarkStart w:id="35" w:name="Xb0d39bc8b1d12c00b0dea55ae999424dd990025"/>
    <w:p>
      <w:pPr>
        <w:pStyle w:val="Heading3"/>
      </w:pPr>
      <w:r>
        <w:t xml:space="preserve">Step 16: Colleges That Only Offer Diploma Courses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Isolated colleges that have only Diploma entries.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grouping and filtering to ensure no UG or PG courses.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Found diploma-exclusive colleges.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List of colleges focused only on diploma education.</w:t>
      </w:r>
    </w:p>
    <w:p>
      <w:r>
        <w:pict>
          <v:rect style="width:0;height:1.5pt" o:hralign="center" o:hrstd="t" o:hr="t"/>
        </w:pict>
      </w:r>
    </w:p>
    <w:bookmarkEnd w:id="35"/>
    <w:bookmarkStart w:id="36" w:name="Xbc560b9c886af46300e93a25e0ac11c78edae78"/>
    <w:p>
      <w:pPr>
        <w:pStyle w:val="Heading3"/>
      </w:pPr>
      <w:r>
        <w:t xml:space="preserve">Step 17: Most Popular Course Type per District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Counted course types per district, and selected the one with the highest count.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subqueries or ranking logic.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Found preferred learning methods by district.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Most common course type per district.</w:t>
      </w:r>
    </w:p>
    <w:p>
      <w:r>
        <w:pict>
          <v:rect style="width:0;height:1.5pt" o:hralign="center" o:hrstd="t" o:hr="t"/>
        </w:pict>
      </w:r>
    </w:p>
    <w:bookmarkEnd w:id="36"/>
    <w:bookmarkStart w:id="37" w:name="Xf3ea8ec8315874d0f70b110f969d46c80a14318"/>
    <w:p>
      <w:pPr>
        <w:pStyle w:val="Heading3"/>
      </w:pPr>
      <w:r>
        <w:t xml:space="preserve">Step 18: Total Courses Offered by Each University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University and counted unique CourseNames.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COUNT(DISTINCT CourseName).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Measured academic richness by university.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Total courses per university.</w:t>
      </w:r>
    </w:p>
    <w:p>
      <w:r>
        <w:pict>
          <v:rect style="width:0;height:1.5pt" o:hralign="center" o:hrstd="t" o:hr="t"/>
        </w:pict>
      </w:r>
    </w:p>
    <w:bookmarkEnd w:id="37"/>
    <w:bookmarkStart w:id="38" w:name="Xe1603efffd03f42d8695795926fb0c4e101a069"/>
    <w:p>
      <w:pPr>
        <w:pStyle w:val="Heading3"/>
      </w:pPr>
      <w:r>
        <w:t xml:space="preserve">Step 19: Percentage of Professional Courses Overall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Calculated total courses and then professional ones. Used basic math to get the percentage.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conditional COUNT and arithmetic.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Assessed the emphasis on professional education.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Overall percentage of professional courses.</w:t>
      </w:r>
    </w:p>
    <w:p>
      <w:r>
        <w:pict>
          <v:rect style="width:0;height:1.5pt" o:hralign="center" o:hrstd="t" o:hr="t"/>
        </w:pict>
      </w:r>
    </w:p>
    <w:bookmarkEnd w:id="38"/>
    <w:bookmarkStart w:id="39" w:name="X08ef4b2dca2766cc9371ecb111f82550bbdcb63"/>
    <w:p>
      <w:pPr>
        <w:pStyle w:val="Heading3"/>
      </w:pPr>
      <w:r>
        <w:t xml:space="preserve">Step 20: Districts Dominated by Unaided Courses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Procedure:</w:t>
      </w:r>
      <w:r>
        <w:t xml:space="preserve"> </w:t>
      </w:r>
      <w:r>
        <w:t xml:space="preserve">Grouped by District and AidedStatus, compared counts to find where unaided outnumber aided.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Used conditional logic or HAVING clause.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Analysis:</w:t>
      </w:r>
      <w:r>
        <w:t xml:space="preserve"> </w:t>
      </w:r>
      <w:r>
        <w:t xml:space="preserve">Identified regions with more private education.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Districts with majority unaided courses.</w:t>
      </w:r>
    </w:p>
    <w:p>
      <w:r>
        <w:pict>
          <v:rect style="width:0;height:1.5pt" o:hralign="center" o:hrstd="t" o:hr="t"/>
        </w:pict>
      </w:r>
    </w:p>
    <w:bookmarkEnd w:id="39"/>
    <w:bookmarkStart w:id="40" w:name="final-thoughts"/>
    <w:p>
      <w:pPr>
        <w:pStyle w:val="Heading3"/>
      </w:pPr>
      <w:r>
        <w:t xml:space="preserve">Final Thoughts:</w:t>
      </w:r>
    </w:p>
    <w:p>
      <w:pPr>
        <w:pStyle w:val="FirstParagraph"/>
      </w:pPr>
      <w:r>
        <w:t xml:space="preserve">This entire project helped me understand how SQL can be used to explore real-world educational data. I discovered trends in course types, duration, funding, and regional focus. Writing each query step-by-step, interpreting the result, and analyzing trends gave me a practical understanding of how powerful SQL is for data analysis. It was a great learning experience in turning raw data into meaningful insights.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2025-06-24T06:20:21Z</dcterms:created>
  <dcterms:modified xsi:type="dcterms:W3CDTF">2025-06-24T06:20:21Z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