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461"/>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61042D" w:rsidRPr="0061042D" w14:paraId="50BBD23F" w14:textId="77777777" w:rsidTr="00B607CE">
        <w:trPr>
          <w:trHeight w:val="1152"/>
        </w:trPr>
        <w:tc>
          <w:tcPr>
            <w:tcW w:w="10080" w:type="dxa"/>
            <w:gridSpan w:val="3"/>
            <w:vAlign w:val="center"/>
          </w:tcPr>
          <w:bookmarkStart w:id="0" w:name="_Toc800529"/>
          <w:p w14:paraId="68C10A7A" w14:textId="3BDE2D05" w:rsidR="005854DB" w:rsidRPr="0061042D" w:rsidRDefault="007E4B6B" w:rsidP="00B607CE">
            <w:pPr>
              <w:pStyle w:val="Title"/>
              <w:rPr>
                <w:rFonts w:ascii="Barlow Condensed Thin" w:hAnsi="Barlow Condensed Thin"/>
                <w:color w:val="054854" w:themeColor="accent3"/>
              </w:rPr>
            </w:pPr>
            <w:sdt>
              <w:sdtPr>
                <w:rPr>
                  <w:rFonts w:ascii="Barlow Condensed SemiBold" w:hAnsi="Barlow Condensed SemiBold"/>
                  <w:b w:val="0"/>
                  <w:color w:val="F0CDA1"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2016188051"/>
                <w:placeholder>
                  <w:docPart w:val="34BAF2377BB142BB8E0C2039F399BCC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607CE" w:rsidRPr="009747C9">
                  <w:rPr>
                    <w:rFonts w:ascii="Barlow Condensed SemiBold" w:hAnsi="Barlow Condensed SemiBold"/>
                    <w:b w:val="0"/>
                    <w:color w:val="F0CDA1"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APPLICATIONS OF CUSTOMER SEGMENTATION IN MARKETING DOMAIN FOR RETAILERS</w:t>
                </w:r>
              </w:sdtContent>
            </w:sdt>
          </w:p>
        </w:tc>
      </w:tr>
      <w:tr w:rsidR="0061042D" w:rsidRPr="0061042D" w14:paraId="654A1C8A" w14:textId="77777777" w:rsidTr="00B607CE">
        <w:trPr>
          <w:trHeight w:val="144"/>
        </w:trPr>
        <w:tc>
          <w:tcPr>
            <w:tcW w:w="1552" w:type="dxa"/>
            <w:shd w:val="clear" w:color="auto" w:fill="auto"/>
          </w:tcPr>
          <w:p w14:paraId="507D9241" w14:textId="77777777" w:rsidR="005854DB" w:rsidRPr="0061042D" w:rsidRDefault="005854DB" w:rsidP="00B607CE">
            <w:pPr>
              <w:spacing w:before="0" w:after="0"/>
              <w:rPr>
                <w:color w:val="054854" w:themeColor="accent3"/>
                <w:sz w:val="10"/>
                <w:szCs w:val="10"/>
              </w:rPr>
            </w:pPr>
          </w:p>
        </w:tc>
        <w:tc>
          <w:tcPr>
            <w:tcW w:w="7374" w:type="dxa"/>
            <w:shd w:val="clear" w:color="auto" w:fill="F0CDA1" w:themeFill="accent1"/>
            <w:vAlign w:val="center"/>
          </w:tcPr>
          <w:p w14:paraId="7C609982" w14:textId="77777777" w:rsidR="005854DB" w:rsidRPr="0061042D" w:rsidRDefault="005854DB" w:rsidP="00B607CE">
            <w:pPr>
              <w:spacing w:before="0" w:after="0"/>
              <w:rPr>
                <w:color w:val="054854" w:themeColor="accent3"/>
                <w:sz w:val="10"/>
                <w:szCs w:val="10"/>
              </w:rPr>
            </w:pPr>
          </w:p>
        </w:tc>
        <w:tc>
          <w:tcPr>
            <w:tcW w:w="1154" w:type="dxa"/>
            <w:shd w:val="clear" w:color="auto" w:fill="auto"/>
          </w:tcPr>
          <w:p w14:paraId="20EDFE86" w14:textId="77777777" w:rsidR="005854DB" w:rsidRPr="0061042D" w:rsidRDefault="005854DB" w:rsidP="00B607CE">
            <w:pPr>
              <w:spacing w:before="0" w:after="0"/>
              <w:rPr>
                <w:color w:val="054854" w:themeColor="accent3"/>
                <w:sz w:val="10"/>
                <w:szCs w:val="10"/>
              </w:rPr>
            </w:pPr>
          </w:p>
        </w:tc>
      </w:tr>
      <w:tr w:rsidR="0061042D" w:rsidRPr="0061042D" w14:paraId="16149D4A" w14:textId="77777777" w:rsidTr="00B607CE">
        <w:trPr>
          <w:trHeight w:val="1332"/>
        </w:trPr>
        <w:tc>
          <w:tcPr>
            <w:tcW w:w="10080" w:type="dxa"/>
            <w:gridSpan w:val="3"/>
            <w:shd w:val="clear" w:color="auto" w:fill="auto"/>
          </w:tcPr>
          <w:p w14:paraId="6735CD5F" w14:textId="536153C7" w:rsidR="005854DB" w:rsidRPr="0061042D" w:rsidRDefault="00B607CE" w:rsidP="00B607CE">
            <w:pPr>
              <w:pStyle w:val="Subtitle"/>
              <w:tabs>
                <w:tab w:val="center" w:pos="4925"/>
                <w:tab w:val="left" w:pos="8470"/>
              </w:tabs>
              <w:jc w:val="left"/>
              <w:rPr>
                <w:color w:val="054854" w:themeColor="accent3"/>
              </w:rPr>
            </w:pPr>
            <w:r w:rsidRPr="0061042D">
              <w:rPr>
                <w:color w:val="054854" w:themeColor="accent3"/>
              </w:rPr>
              <w:tab/>
            </w:r>
          </w:p>
        </w:tc>
      </w:tr>
    </w:tbl>
    <w:bookmarkEnd w:id="0"/>
    <w:p w14:paraId="2FE2E950" w14:textId="2544A148" w:rsidR="00685B4E" w:rsidRDefault="00CD1BE5" w:rsidP="00F63BD1">
      <w:pPr>
        <w:pStyle w:val="Heading1"/>
      </w:pPr>
      <w:r>
        <w:t>INTRODUCTION</w:t>
      </w:r>
    </w:p>
    <w:p w14:paraId="19329E13" w14:textId="5F6EF998" w:rsidR="00F63BD1" w:rsidRDefault="00CD1BE5" w:rsidP="00CD1BE5">
      <w:r w:rsidRPr="00CD1BE5">
        <w:rPr>
          <w:b/>
          <w:color w:val="002060"/>
        </w:rPr>
        <w:t>Customer  segmentation</w:t>
      </w:r>
      <w:r w:rsidRPr="00CD1BE5">
        <w:rPr>
          <w:color w:val="002060"/>
        </w:rPr>
        <w:t xml:space="preserve"> </w:t>
      </w:r>
      <w:r>
        <w:t>is the process of creating sub-groups of your shoppers based on their shared characteristics.</w:t>
      </w:r>
      <w:r w:rsidR="00DF253F">
        <w:t xml:space="preserve"> Targeting and personalization happen before the fact because you need to set triggers so that the shoppers see the campaigns when they arrive. Apart from personalization and </w:t>
      </w:r>
      <w:r w:rsidR="006070EF">
        <w:t>targeting, segmentation</w:t>
      </w:r>
      <w:r w:rsidR="00DF253F">
        <w:t xml:space="preserve"> happens after the fact because you use on-site data to optimize campaigns off-site.</w:t>
      </w:r>
    </w:p>
    <w:p w14:paraId="0F92C043" w14:textId="77777777" w:rsidR="007C0172" w:rsidRDefault="007C0172" w:rsidP="00CD1BE5"/>
    <w:p w14:paraId="45E707CF" w14:textId="54ED6B48" w:rsidR="00F63BD1" w:rsidRPr="00F63BD1" w:rsidRDefault="00DF253F" w:rsidP="00DF253F">
      <w:pPr>
        <w:pStyle w:val="ListBullet"/>
      </w:pPr>
      <w:r>
        <w:rPr>
          <w:rStyle w:val="Bold"/>
        </w:rPr>
        <w:t>Demographic Segmentation -</w:t>
      </w:r>
      <w:r w:rsidR="00F63BD1" w:rsidRPr="00F63BD1">
        <w:rPr>
          <w:rStyle w:val="Bold"/>
        </w:rPr>
        <w:t xml:space="preserve"> </w:t>
      </w:r>
      <w:r w:rsidRPr="00DF253F">
        <w:t xml:space="preserve">It refers to splitting up audiences based on observable, </w:t>
      </w:r>
      <w:r w:rsidRPr="00DF253F">
        <w:rPr>
          <w:u w:val="single"/>
        </w:rPr>
        <w:t>people-based differences</w:t>
      </w:r>
      <w:r w:rsidRPr="00DF253F">
        <w:t>. These qualities include things like age, sex, marital status, family size, occupation, education level, income, race, nationality and religion</w:t>
      </w:r>
    </w:p>
    <w:p w14:paraId="4B235FEC" w14:textId="41D5B666" w:rsidR="00F63BD1" w:rsidRPr="00F63BD1" w:rsidRDefault="007C0172" w:rsidP="007C0172">
      <w:pPr>
        <w:pStyle w:val="ListBullet"/>
      </w:pPr>
      <w:r>
        <w:rPr>
          <w:rStyle w:val="Bold"/>
        </w:rPr>
        <w:t xml:space="preserve">Behavioral Segmentation - </w:t>
      </w:r>
      <w:r w:rsidRPr="007C0172">
        <w:rPr>
          <w:rStyle w:val="Bold"/>
          <w:b w:val="0"/>
        </w:rPr>
        <w:t>Behavioral</w:t>
      </w:r>
      <w:r w:rsidRPr="007C0172">
        <w:t xml:space="preserve"> data is useful because it relates directly to how someone interacts with your brand or products. Because of this, it can help you market more effectively to them.</w:t>
      </w:r>
    </w:p>
    <w:p w14:paraId="2723C4C4" w14:textId="20BD6FAD" w:rsidR="00F63BD1" w:rsidRPr="00F63BD1" w:rsidRDefault="007C0172" w:rsidP="007C0172">
      <w:pPr>
        <w:pStyle w:val="ListBullet"/>
      </w:pPr>
      <w:r>
        <w:rPr>
          <w:rStyle w:val="Bold"/>
        </w:rPr>
        <w:t xml:space="preserve">Geographic segmentation - </w:t>
      </w:r>
      <w:r w:rsidR="00F63BD1" w:rsidRPr="00F63BD1">
        <w:rPr>
          <w:rStyle w:val="Bold"/>
        </w:rPr>
        <w:t xml:space="preserve"> </w:t>
      </w:r>
      <w:r w:rsidRPr="007C0172">
        <w:t>Geographic segmentation, splitting up your market based on their location, is a basic but highly useful segmentation strategy. A customer’s location can help you better understand their needs and enable you to send out location-specific ads</w:t>
      </w:r>
    </w:p>
    <w:p w14:paraId="2240597D" w14:textId="12EF1F20" w:rsidR="00F63BD1" w:rsidRPr="007C0172" w:rsidRDefault="007C0172" w:rsidP="007C0172">
      <w:pPr>
        <w:pStyle w:val="ListBullet"/>
        <w:rPr>
          <w:b/>
        </w:rPr>
      </w:pPr>
      <w:r>
        <w:rPr>
          <w:rStyle w:val="Bold"/>
        </w:rPr>
        <w:t xml:space="preserve">Psychographic Segmentation - </w:t>
      </w:r>
      <w:r w:rsidR="00F63BD1" w:rsidRPr="00F63BD1">
        <w:rPr>
          <w:rStyle w:val="Bold"/>
        </w:rPr>
        <w:t xml:space="preserve"> </w:t>
      </w:r>
      <w:r w:rsidRPr="007C0172">
        <w:rPr>
          <w:rStyle w:val="Bold"/>
          <w:b w:val="0"/>
        </w:rPr>
        <w:t>Psychographic segmentation is similar to demographic segmentation, but it deals with characteristics that are more mental and emotional.</w:t>
      </w:r>
    </w:p>
    <w:p w14:paraId="19B5D26D" w14:textId="4137D406" w:rsidR="00F63BD1" w:rsidRPr="007C0172" w:rsidRDefault="007C0172" w:rsidP="00F63BD1">
      <w:pPr>
        <w:pStyle w:val="ListBullet"/>
        <w:rPr>
          <w:b/>
        </w:rPr>
      </w:pPr>
      <w:r w:rsidRPr="007C0172">
        <w:rPr>
          <w:rStyle w:val="Bold"/>
          <w:b w:val="0"/>
        </w:rPr>
        <w:t xml:space="preserve">Also, more methods of segmentation </w:t>
      </w:r>
      <w:proofErr w:type="gramStart"/>
      <w:r w:rsidRPr="007C0172">
        <w:rPr>
          <w:rStyle w:val="Bold"/>
          <w:b w:val="0"/>
        </w:rPr>
        <w:t>is</w:t>
      </w:r>
      <w:proofErr w:type="gramEnd"/>
      <w:r w:rsidRPr="007C0172">
        <w:rPr>
          <w:rStyle w:val="Bold"/>
          <w:b w:val="0"/>
        </w:rPr>
        <w:t xml:space="preserve"> out there in the market, in order to attract your audience, you should follow more strategies like splitting the audience by their Value,</w:t>
      </w:r>
      <w:r>
        <w:rPr>
          <w:rStyle w:val="Bold"/>
          <w:b w:val="0"/>
        </w:rPr>
        <w:t xml:space="preserve"> </w:t>
      </w:r>
      <w:r w:rsidRPr="007C0172">
        <w:rPr>
          <w:rStyle w:val="Bold"/>
          <w:b w:val="0"/>
        </w:rPr>
        <w:t>age,</w:t>
      </w:r>
      <w:r>
        <w:rPr>
          <w:rStyle w:val="Bold"/>
          <w:b w:val="0"/>
        </w:rPr>
        <w:t xml:space="preserve"> </w:t>
      </w:r>
      <w:r w:rsidRPr="007C0172">
        <w:rPr>
          <w:rStyle w:val="Bold"/>
          <w:b w:val="0"/>
        </w:rPr>
        <w:t>education, marital status,</w:t>
      </w:r>
      <w:r>
        <w:rPr>
          <w:rStyle w:val="Bold"/>
          <w:b w:val="0"/>
        </w:rPr>
        <w:t xml:space="preserve"> </w:t>
      </w:r>
      <w:r w:rsidRPr="007C0172">
        <w:rPr>
          <w:rStyle w:val="Bold"/>
          <w:b w:val="0"/>
        </w:rPr>
        <w:t>etc.,</w:t>
      </w:r>
    </w:p>
    <w:p w14:paraId="6F56540B" w14:textId="31BC5C7C" w:rsidR="005901CF" w:rsidRPr="005901CF" w:rsidRDefault="005901CF" w:rsidP="005901CF">
      <w:r w:rsidRPr="005901CF">
        <w:br w:type="page"/>
      </w:r>
    </w:p>
    <w:sdt>
      <w:sdtPr>
        <w:id w:val="2141537802"/>
        <w:placeholder>
          <w:docPart w:val="E522F04561424552BE91E5C421011B6E"/>
        </w:placeholder>
        <w:temporary/>
        <w:showingPlcHdr/>
        <w15:appearance w15:val="hidden"/>
      </w:sdtPr>
      <w:sdtEndPr/>
      <w:sdtContent>
        <w:p w14:paraId="5DE32FE4" w14:textId="77777777" w:rsidR="00F63BD1" w:rsidRPr="00C20A20" w:rsidRDefault="00C20A20" w:rsidP="00C20A20">
          <w:pPr>
            <w:pStyle w:val="Heading1"/>
          </w:pPr>
          <w:r w:rsidRPr="00C20A20">
            <w:t>Market Segmentation</w:t>
          </w:r>
        </w:p>
      </w:sdtContent>
    </w:sdt>
    <w:sdt>
      <w:sdtPr>
        <w:id w:val="-967425945"/>
        <w:placeholder>
          <w:docPart w:val="67D5CA50578A4C589CC7B21FAE5E271B"/>
        </w:placeholder>
        <w:temporary/>
        <w:showingPlcHdr/>
        <w15:appearance w15:val="hidden"/>
      </w:sdtPr>
      <w:sdtEndPr/>
      <w:sdtContent>
        <w:p w14:paraId="6FB12E71" w14:textId="77777777" w:rsidR="00F63BD1" w:rsidRDefault="00C20A20" w:rsidP="00C20A20">
          <w:r w:rsidRPr="00C20A20">
            <w:t>It is important to provide a detailed description of the target market and its potential size. Anyone reading the business plan must be able to see the value of the market it is targeting. When researching the target customers, consider:</w:t>
          </w:r>
        </w:p>
      </w:sdtContent>
    </w:sdt>
    <w:sdt>
      <w:sdtPr>
        <w:id w:val="185176362"/>
        <w:placeholder>
          <w:docPart w:val="4C835E7B9CCA4E31B5EC3CE20AEE16EA"/>
        </w:placeholder>
        <w:temporary/>
        <w:showingPlcHdr/>
        <w15:appearance w15:val="hidden"/>
      </w:sdtPr>
      <w:sdtEndPr/>
      <w:sdtContent>
        <w:p w14:paraId="7B4FA579" w14:textId="77777777" w:rsidR="00C20A20" w:rsidRPr="00C20A20" w:rsidRDefault="00C20A20" w:rsidP="00C20A20">
          <w:pPr>
            <w:pStyle w:val="ListBullet"/>
          </w:pPr>
          <w:r w:rsidRPr="00C20A20">
            <w:t>Location</w:t>
          </w:r>
        </w:p>
        <w:p w14:paraId="398C200C" w14:textId="77777777" w:rsidR="00C20A20" w:rsidRPr="00C20A20" w:rsidRDefault="00C20A20" w:rsidP="00C20A20">
          <w:pPr>
            <w:pStyle w:val="ListBullet"/>
          </w:pPr>
          <w:r w:rsidRPr="00C20A20">
            <w:t>Size (are there enough customers to support the business?)</w:t>
          </w:r>
        </w:p>
        <w:p w14:paraId="4FB64766" w14:textId="77777777" w:rsidR="00C20A20" w:rsidRPr="00C20A20" w:rsidRDefault="00C20A20" w:rsidP="00C20A20">
          <w:pPr>
            <w:pStyle w:val="ListBullet"/>
          </w:pPr>
          <w:r w:rsidRPr="00C20A20">
            <w:t>Demographics (age, gender, ethnicity, etc.)</w:t>
          </w:r>
        </w:p>
        <w:p w14:paraId="1EDDE222" w14:textId="77777777" w:rsidR="00C20A20" w:rsidRPr="00C20A20" w:rsidRDefault="00C20A20" w:rsidP="00C20A20">
          <w:pPr>
            <w:pStyle w:val="ListBullet"/>
          </w:pPr>
          <w:r w:rsidRPr="00C20A20">
            <w:t>Buyer characteristics (their likes and dislikes)</w:t>
          </w:r>
        </w:p>
        <w:p w14:paraId="4138F02B" w14:textId="77777777" w:rsidR="00F63BD1" w:rsidRDefault="00C20A20" w:rsidP="00C20A20">
          <w:pPr>
            <w:pStyle w:val="ListBullet"/>
          </w:pPr>
          <w:r w:rsidRPr="00C20A20">
            <w:t>Consumer needs (solutions they require)</w:t>
          </w:r>
        </w:p>
      </w:sdtContent>
    </w:sdt>
    <w:p w14:paraId="05C867BE" w14:textId="225E8757" w:rsidR="006070EF" w:rsidRPr="006070EF" w:rsidRDefault="006070EF" w:rsidP="006070EF">
      <w:pPr>
        <w:rPr>
          <w:b/>
        </w:rPr>
      </w:pPr>
      <w:r w:rsidRPr="006070EF">
        <w:rPr>
          <w:b/>
        </w:rPr>
        <w:t>So, There You Have It!</w:t>
      </w:r>
    </w:p>
    <w:p w14:paraId="74408AE9" w14:textId="77777777" w:rsidR="006070EF" w:rsidRDefault="006070EF" w:rsidP="006070EF">
      <w:pPr>
        <w:pStyle w:val="ListParagraph"/>
        <w:numPr>
          <w:ilvl w:val="0"/>
          <w:numId w:val="46"/>
        </w:numPr>
      </w:pPr>
      <w:r>
        <w:t xml:space="preserve">Customer segmentation can be carried out on a basic level. But if you want to go one step further and delight your customers, you should be segmenting according to their psychographics and purchasing behavior. </w:t>
      </w:r>
    </w:p>
    <w:p w14:paraId="76AF82E4" w14:textId="77777777" w:rsidR="006070EF" w:rsidRDefault="006070EF" w:rsidP="006070EF">
      <w:pPr>
        <w:pStyle w:val="ListParagraph"/>
        <w:numPr>
          <w:ilvl w:val="0"/>
          <w:numId w:val="46"/>
        </w:numPr>
      </w:pPr>
      <w:r>
        <w:t xml:space="preserve">Where demographics gives you an overview of different customer profiles and their shopping similarities, psychographics gives you a peek into their psychology. </w:t>
      </w:r>
    </w:p>
    <w:p w14:paraId="6FF022A0" w14:textId="1E737631" w:rsidR="006070EF" w:rsidRDefault="006070EF" w:rsidP="006070EF">
      <w:pPr>
        <w:pStyle w:val="ListParagraph"/>
        <w:numPr>
          <w:ilvl w:val="0"/>
          <w:numId w:val="46"/>
        </w:numPr>
      </w:pPr>
      <w:r>
        <w:t xml:space="preserve">Of course, these customer segmentation examples will differ depending on your </w:t>
      </w:r>
      <w:r w:rsidR="0061042D">
        <w:t>web shop</w:t>
      </w:r>
      <w:r>
        <w:t xml:space="preserve">, brand, and audience. </w:t>
      </w:r>
    </w:p>
    <w:p w14:paraId="16FAAB30" w14:textId="7E37D878" w:rsidR="005901CF" w:rsidRDefault="006070EF" w:rsidP="006070EF">
      <w:pPr>
        <w:pStyle w:val="ListParagraph"/>
        <w:numPr>
          <w:ilvl w:val="0"/>
          <w:numId w:val="46"/>
        </w:numPr>
      </w:pPr>
      <w:r>
        <w:t>But it’s a good start!</w:t>
      </w:r>
    </w:p>
    <w:p w14:paraId="2AAFA913" w14:textId="77777777" w:rsidR="006070EF" w:rsidRDefault="006070EF"/>
    <w:p w14:paraId="20139F29" w14:textId="3B28F2EC" w:rsidR="006070EF" w:rsidRDefault="006070EF">
      <w:pPr>
        <w:rPr>
          <w:b/>
        </w:rPr>
      </w:pPr>
      <w:r w:rsidRPr="006070EF">
        <w:rPr>
          <w:b/>
        </w:rPr>
        <w:t>SUMMARY</w:t>
      </w:r>
      <w:r>
        <w:rPr>
          <w:b/>
        </w:rPr>
        <w:t>:</w:t>
      </w:r>
    </w:p>
    <w:p w14:paraId="2CFC26F8" w14:textId="047EDC82" w:rsidR="006070EF" w:rsidRDefault="006070EF">
      <w:r>
        <w:rPr>
          <w:b/>
        </w:rPr>
        <w:t xml:space="preserve">         </w:t>
      </w:r>
      <w:r>
        <w:t xml:space="preserve">Moreover, we get to know that customer segmentation is the </w:t>
      </w:r>
      <w:r w:rsidRPr="006070EF">
        <w:t>process of identifying groups that have common characteristics</w:t>
      </w:r>
      <w:r>
        <w:t>. Technically</w:t>
      </w:r>
      <w:r w:rsidR="002A7C52">
        <w:t xml:space="preserve">, </w:t>
      </w:r>
      <w:r>
        <w:t xml:space="preserve">we can say that </w:t>
      </w:r>
      <w:r w:rsidRPr="0061042D">
        <w:rPr>
          <w:b/>
        </w:rPr>
        <w:t>Clustering</w:t>
      </w:r>
      <w:r>
        <w:t xml:space="preserve"> helps to fin</w:t>
      </w:r>
      <w:r w:rsidR="0061042D">
        <w:t xml:space="preserve">d the customers by the characteristics. Keep in mind that </w:t>
      </w:r>
      <w:r w:rsidR="0061042D" w:rsidRPr="0061042D">
        <w:t>Supplanting your demographics and psychographics with on-site behavioral segmentation is key</w:t>
      </w:r>
      <w:r w:rsidR="0061042D">
        <w:t>.</w:t>
      </w:r>
    </w:p>
    <w:p w14:paraId="55E8D537" w14:textId="60488C86" w:rsidR="0061042D" w:rsidRDefault="0061042D"/>
    <w:p w14:paraId="5A43DFF2" w14:textId="78F33CFF" w:rsidR="0061042D" w:rsidRDefault="0061042D"/>
    <w:p w14:paraId="23F0321A" w14:textId="652BB875" w:rsidR="008E59F9" w:rsidRDefault="0061042D">
      <w:r>
        <w:t xml:space="preserve">                                                         Thanks for Reading</w:t>
      </w:r>
      <w:r w:rsidR="0024678E">
        <w:t xml:space="preserve"> my article</w:t>
      </w:r>
      <w:r w:rsidR="0091479D">
        <w:t>,</w:t>
      </w:r>
    </w:p>
    <w:p w14:paraId="29860F01" w14:textId="3A377467" w:rsidR="0061042D" w:rsidRDefault="008E59F9">
      <w:pPr>
        <w:rPr>
          <w:b/>
        </w:rPr>
      </w:pPr>
      <w:r>
        <w:rPr>
          <w:b/>
        </w:rPr>
        <w:t xml:space="preserve">                                                                                                                       Hemachandiran. T</w:t>
      </w:r>
      <w:r w:rsidR="006070EF">
        <w:rPr>
          <w:b/>
        </w:rPr>
        <w:t xml:space="preserve">           </w:t>
      </w:r>
      <w:r w:rsidR="0061042D">
        <w:rPr>
          <w:b/>
        </w:rPr>
        <w:t xml:space="preserve">                    </w:t>
      </w:r>
    </w:p>
    <w:sectPr w:rsidR="0061042D" w:rsidSect="005901CF">
      <w:headerReference w:type="default" r:id="rId11"/>
      <w:footerReference w:type="default" r:id="rId12"/>
      <w:headerReference w:type="first" r:id="rId13"/>
      <w:footerReference w:type="first" r:id="rId14"/>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D386A" w14:textId="77777777" w:rsidR="007E4B6B" w:rsidRDefault="007E4B6B" w:rsidP="005A20E2">
      <w:pPr>
        <w:spacing w:after="0"/>
      </w:pPr>
      <w:r>
        <w:separator/>
      </w:r>
    </w:p>
    <w:p w14:paraId="510A1984" w14:textId="77777777" w:rsidR="007E4B6B" w:rsidRDefault="007E4B6B"/>
    <w:p w14:paraId="0B81C315" w14:textId="77777777" w:rsidR="007E4B6B" w:rsidRDefault="007E4B6B" w:rsidP="009B4773"/>
    <w:p w14:paraId="0C25C636" w14:textId="77777777" w:rsidR="007E4B6B" w:rsidRDefault="007E4B6B" w:rsidP="00513832"/>
  </w:endnote>
  <w:endnote w:type="continuationSeparator" w:id="0">
    <w:p w14:paraId="30B8C6D2" w14:textId="77777777" w:rsidR="007E4B6B" w:rsidRDefault="007E4B6B" w:rsidP="005A20E2">
      <w:pPr>
        <w:spacing w:after="0"/>
      </w:pPr>
      <w:r>
        <w:continuationSeparator/>
      </w:r>
    </w:p>
    <w:p w14:paraId="3BB02FF2" w14:textId="77777777" w:rsidR="007E4B6B" w:rsidRDefault="007E4B6B"/>
    <w:p w14:paraId="712C1F98" w14:textId="77777777" w:rsidR="007E4B6B" w:rsidRDefault="007E4B6B" w:rsidP="009B4773"/>
    <w:p w14:paraId="44C4EB67" w14:textId="77777777" w:rsidR="007E4B6B" w:rsidRDefault="007E4B6B"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Barlow Condensed Thin">
    <w:panose1 w:val="00000306000000000000"/>
    <w:charset w:val="00"/>
    <w:family w:val="auto"/>
    <w:pitch w:val="variable"/>
    <w:sig w:usb0="20000007" w:usb1="00000000" w:usb2="00000000" w:usb3="00000000" w:csb0="00000193" w:csb1="00000000"/>
  </w:font>
  <w:font w:name="Barlow Condensed SemiBold">
    <w:panose1 w:val="00000706000000000000"/>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3272F" w14:textId="2F341DF3" w:rsidR="00B57756" w:rsidRPr="00F8411A" w:rsidRDefault="00B5775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99B14" w14:textId="0BAFCF77" w:rsidR="005854DB" w:rsidRPr="00F8411A" w:rsidRDefault="005854DB" w:rsidP="005854DB">
    <w:pPr>
      <w:pStyle w:val="Footer"/>
    </w:pPr>
    <w:r w:rsidRPr="00F8411A">
      <w:tab/>
    </w:r>
    <w:r w:rsidRPr="00F8411A">
      <w:fldChar w:fldCharType="begin"/>
    </w:r>
    <w:r w:rsidRPr="00F8411A">
      <w:instrText xml:space="preserve"> PAGE   \* MERGEFORMAT </w:instrText>
    </w:r>
    <w:r w:rsidRPr="00F8411A">
      <w:fldChar w:fldCharType="separate"/>
    </w:r>
    <w:r>
      <w:t>2</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44E04" w14:textId="77777777" w:rsidR="007E4B6B" w:rsidRDefault="007E4B6B" w:rsidP="005A20E2">
      <w:pPr>
        <w:spacing w:after="0"/>
      </w:pPr>
      <w:r>
        <w:separator/>
      </w:r>
    </w:p>
    <w:p w14:paraId="7AE1B668" w14:textId="77777777" w:rsidR="007E4B6B" w:rsidRDefault="007E4B6B"/>
    <w:p w14:paraId="401FB482" w14:textId="77777777" w:rsidR="007E4B6B" w:rsidRDefault="007E4B6B" w:rsidP="009B4773"/>
    <w:p w14:paraId="1B5CBB77" w14:textId="77777777" w:rsidR="007E4B6B" w:rsidRDefault="007E4B6B" w:rsidP="00513832"/>
  </w:footnote>
  <w:footnote w:type="continuationSeparator" w:id="0">
    <w:p w14:paraId="77BFA4B8" w14:textId="77777777" w:rsidR="007E4B6B" w:rsidRDefault="007E4B6B" w:rsidP="005A20E2">
      <w:pPr>
        <w:spacing w:after="0"/>
      </w:pPr>
      <w:r>
        <w:continuationSeparator/>
      </w:r>
    </w:p>
    <w:p w14:paraId="0E1F276D" w14:textId="77777777" w:rsidR="007E4B6B" w:rsidRDefault="007E4B6B"/>
    <w:p w14:paraId="5C382862" w14:textId="77777777" w:rsidR="007E4B6B" w:rsidRDefault="007E4B6B" w:rsidP="009B4773"/>
    <w:p w14:paraId="717222BF" w14:textId="77777777" w:rsidR="007E4B6B" w:rsidRDefault="007E4B6B"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2340" w14:textId="0BE7B1B4" w:rsidR="002E6D69" w:rsidRPr="002E6D69" w:rsidRDefault="007E4B6B" w:rsidP="002E6D69">
    <w:pPr>
      <w:pStyle w:val="Header"/>
    </w:pPr>
    <w:sdt>
      <w:sdtPr>
        <w:alias w:val="Title"/>
        <w:tag w:val=""/>
        <w:id w:val="591438223"/>
        <w:placeholder>
          <w:docPart w:val="9CE564EE77604B1DA8B9824829EEAF9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607CE">
          <w:t>APPLICATIONS OF CUSTOMER SEGMENTATION IN MARKETING DOMAIN FOR RETAILERS</w:t>
        </w:r>
      </w:sdtContent>
    </w:sdt>
  </w:p>
  <w:p w14:paraId="2889247F" w14:textId="6B7496D7" w:rsidR="005854DB" w:rsidRPr="002E6D69" w:rsidRDefault="007E4B6B" w:rsidP="002E6D69">
    <w:pPr>
      <w:pStyle w:val="Header1"/>
    </w:pPr>
    <w:sdt>
      <w:sdtPr>
        <w:alias w:val="Subtitle"/>
        <w:tag w:val=""/>
        <w:id w:val="1326939518"/>
        <w:placeholder>
          <w:docPart w:val="6425471B03044AFEB99B3E1A5256701A"/>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sdt>
    <w:r w:rsidR="005854DB" w:rsidRPr="002E6D69">
      <w:rPr>
        <w:noProof/>
      </w:rPr>
      <mc:AlternateContent>
        <mc:Choice Requires="wps">
          <w:drawing>
            <wp:anchor distT="45720" distB="45720" distL="114300" distR="114300" simplePos="0" relativeHeight="251696128" behindDoc="1" locked="0" layoutInCell="1" allowOverlap="1" wp14:anchorId="18EB3917" wp14:editId="12F9E0FA">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3A77C14F" w14:textId="77777777" w:rsidR="005854DB" w:rsidRPr="007C75C6" w:rsidRDefault="005854DB" w:rsidP="0003123C">
                          <w:pPr>
                            <w:rPr>
                              <w:color w:val="00B050"/>
                            </w:rPr>
                          </w:pPr>
                        </w:p>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8EB3917" id="_x0000_t202" coordsize="21600,21600" o:spt="202" path="m,l,21600r21600,l21600,xe">
              <v:stroke joinstyle="miter"/>
              <v:path gradientshapeok="t" o:connecttype="rect"/>
            </v:shapetype>
            <v:shape id="Text Box 2" o:spid="_x0000_s1026" type="#_x0000_t202"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" fillcolor="#f0cda1 [3204]" stroked="f">
              <v:fill opacity="32896f"/>
              <v:textbox inset="20mm,8mm">
                <w:txbxContent>
                  <w:p w14:paraId="3A77C14F" w14:textId="77777777" w:rsidR="005854DB" w:rsidRPr="007C75C6" w:rsidRDefault="005854DB" w:rsidP="0003123C">
                    <w:pPr>
                      <w:rPr>
                        <w:color w:val="00B05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6E8C3" w14:textId="77777777" w:rsidR="005854DB" w:rsidRDefault="005854DB" w:rsidP="00A67285">
    <w:pPr>
      <w:pStyle w:val="Header"/>
    </w:pPr>
    <w:r>
      <w:rPr>
        <w:noProof/>
      </w:rPr>
      <w:drawing>
        <wp:anchor distT="0" distB="0" distL="114300" distR="114300" simplePos="0" relativeHeight="251698176" behindDoc="1" locked="0" layoutInCell="1" allowOverlap="1" wp14:anchorId="1738A473" wp14:editId="30CBF75A">
          <wp:simplePos x="0" y="0"/>
          <wp:positionH relativeFrom="column">
            <wp:posOffset>-797560</wp:posOffset>
          </wp:positionH>
          <wp:positionV relativeFrom="paragraph">
            <wp:posOffset>-410210</wp:posOffset>
          </wp:positionV>
          <wp:extent cx="7996799" cy="2282808"/>
          <wp:effectExtent l="0" t="0" r="4445" b="3810"/>
          <wp:wrapNone/>
          <wp:docPr id="7" name="Picture 7"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biLevel thresh="50000"/>
                    <a:extLst>
                      <a:ext uri="{BEBA8EAE-BF5A-486C-A8C5-ECC9F3942E4B}">
                        <a14:imgProps xmlns:a14="http://schemas.microsoft.com/office/drawing/2010/main">
                          <a14:imgLayer r:embed="rId2">
                            <a14:imgEffect>
                              <a14:colorTemperature colorTemp="5300"/>
                            </a14:imgEffect>
                            <a14:imgEffect>
                              <a14:saturation sat="0"/>
                            </a14:imgEffect>
                          </a14:imgLayer>
                        </a14:imgProps>
                      </a:ex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86192"/>
    <w:multiLevelType w:val="hybridMultilevel"/>
    <w:tmpl w:val="3BD26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6"/>
  </w:num>
  <w:num w:numId="3">
    <w:abstractNumId w:val="17"/>
  </w:num>
  <w:num w:numId="4">
    <w:abstractNumId w:val="25"/>
  </w:num>
  <w:num w:numId="5">
    <w:abstractNumId w:val="14"/>
  </w:num>
  <w:num w:numId="6">
    <w:abstractNumId w:val="8"/>
  </w:num>
  <w:num w:numId="7">
    <w:abstractNumId w:val="35"/>
  </w:num>
  <w:num w:numId="8">
    <w:abstractNumId w:val="13"/>
  </w:num>
  <w:num w:numId="9">
    <w:abstractNumId w:val="37"/>
  </w:num>
  <w:num w:numId="10">
    <w:abstractNumId w:val="32"/>
  </w:num>
  <w:num w:numId="11">
    <w:abstractNumId w:val="4"/>
  </w:num>
  <w:num w:numId="12">
    <w:abstractNumId w:val="11"/>
  </w:num>
  <w:num w:numId="13">
    <w:abstractNumId w:val="16"/>
  </w:num>
  <w:num w:numId="14">
    <w:abstractNumId w:val="24"/>
  </w:num>
  <w:num w:numId="15">
    <w:abstractNumId w:val="20"/>
  </w:num>
  <w:num w:numId="16">
    <w:abstractNumId w:val="7"/>
  </w:num>
  <w:num w:numId="17">
    <w:abstractNumId w:val="27"/>
  </w:num>
  <w:num w:numId="18">
    <w:abstractNumId w:val="38"/>
  </w:num>
  <w:num w:numId="19">
    <w:abstractNumId w:val="10"/>
  </w:num>
  <w:num w:numId="20">
    <w:abstractNumId w:val="30"/>
  </w:num>
  <w:num w:numId="21">
    <w:abstractNumId w:val="12"/>
  </w:num>
  <w:num w:numId="22">
    <w:abstractNumId w:val="21"/>
  </w:num>
  <w:num w:numId="23">
    <w:abstractNumId w:val="23"/>
  </w:num>
  <w:num w:numId="24">
    <w:abstractNumId w:val="19"/>
  </w:num>
  <w:num w:numId="25">
    <w:abstractNumId w:val="22"/>
  </w:num>
  <w:num w:numId="26">
    <w:abstractNumId w:val="9"/>
  </w:num>
  <w:num w:numId="27">
    <w:abstractNumId w:val="33"/>
  </w:num>
  <w:num w:numId="28">
    <w:abstractNumId w:val="15"/>
  </w:num>
  <w:num w:numId="29">
    <w:abstractNumId w:val="6"/>
  </w:num>
  <w:num w:numId="30">
    <w:abstractNumId w:val="18"/>
  </w:num>
  <w:num w:numId="31">
    <w:abstractNumId w:val="5"/>
  </w:num>
  <w:num w:numId="32">
    <w:abstractNumId w:val="29"/>
  </w:num>
  <w:num w:numId="33">
    <w:abstractNumId w:val="31"/>
  </w:num>
  <w:num w:numId="34">
    <w:abstractNumId w:val="3"/>
  </w:num>
  <w:num w:numId="35">
    <w:abstractNumId w:val="1"/>
  </w:num>
  <w:num w:numId="36">
    <w:abstractNumId w:val="2"/>
  </w:num>
  <w:num w:numId="37">
    <w:abstractNumId w:val="0"/>
  </w:num>
  <w:num w:numId="38">
    <w:abstractNumId w:val="34"/>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CE"/>
    <w:rsid w:val="0000092E"/>
    <w:rsid w:val="00012A83"/>
    <w:rsid w:val="00017C3C"/>
    <w:rsid w:val="00021F2E"/>
    <w:rsid w:val="00026EAE"/>
    <w:rsid w:val="0003123C"/>
    <w:rsid w:val="00032A10"/>
    <w:rsid w:val="00043FFE"/>
    <w:rsid w:val="00044074"/>
    <w:rsid w:val="0004430C"/>
    <w:rsid w:val="00066DE2"/>
    <w:rsid w:val="00074D52"/>
    <w:rsid w:val="00077931"/>
    <w:rsid w:val="0008028B"/>
    <w:rsid w:val="00084E91"/>
    <w:rsid w:val="000900B6"/>
    <w:rsid w:val="000940DC"/>
    <w:rsid w:val="000A649E"/>
    <w:rsid w:val="000A7626"/>
    <w:rsid w:val="000B5DA2"/>
    <w:rsid w:val="000C1C28"/>
    <w:rsid w:val="000C5872"/>
    <w:rsid w:val="000E0979"/>
    <w:rsid w:val="000E1544"/>
    <w:rsid w:val="000E26AD"/>
    <w:rsid w:val="001155CE"/>
    <w:rsid w:val="001225D9"/>
    <w:rsid w:val="00124370"/>
    <w:rsid w:val="00160392"/>
    <w:rsid w:val="001A5429"/>
    <w:rsid w:val="001D1C22"/>
    <w:rsid w:val="001E11F1"/>
    <w:rsid w:val="001E1E58"/>
    <w:rsid w:val="00206719"/>
    <w:rsid w:val="002309F4"/>
    <w:rsid w:val="00240312"/>
    <w:rsid w:val="0024678E"/>
    <w:rsid w:val="00247B17"/>
    <w:rsid w:val="00252E4A"/>
    <w:rsid w:val="002642A8"/>
    <w:rsid w:val="002955AB"/>
    <w:rsid w:val="002A137B"/>
    <w:rsid w:val="002A3099"/>
    <w:rsid w:val="002A7C52"/>
    <w:rsid w:val="002D3D74"/>
    <w:rsid w:val="002E6D69"/>
    <w:rsid w:val="0031130D"/>
    <w:rsid w:val="00314A6F"/>
    <w:rsid w:val="00334394"/>
    <w:rsid w:val="00347AF5"/>
    <w:rsid w:val="00360F98"/>
    <w:rsid w:val="00362478"/>
    <w:rsid w:val="00374421"/>
    <w:rsid w:val="0039126B"/>
    <w:rsid w:val="003A1203"/>
    <w:rsid w:val="003B5758"/>
    <w:rsid w:val="003D59A7"/>
    <w:rsid w:val="003E78A7"/>
    <w:rsid w:val="003F0714"/>
    <w:rsid w:val="003F13B0"/>
    <w:rsid w:val="003F5F4A"/>
    <w:rsid w:val="00403423"/>
    <w:rsid w:val="004262DD"/>
    <w:rsid w:val="0042646F"/>
    <w:rsid w:val="00435096"/>
    <w:rsid w:val="004411FB"/>
    <w:rsid w:val="00443212"/>
    <w:rsid w:val="00493EC0"/>
    <w:rsid w:val="00495909"/>
    <w:rsid w:val="004B5251"/>
    <w:rsid w:val="004C0453"/>
    <w:rsid w:val="004C7B3E"/>
    <w:rsid w:val="00513832"/>
    <w:rsid w:val="00526C37"/>
    <w:rsid w:val="00533047"/>
    <w:rsid w:val="005759EB"/>
    <w:rsid w:val="00577B45"/>
    <w:rsid w:val="005854DB"/>
    <w:rsid w:val="005901CF"/>
    <w:rsid w:val="005919AF"/>
    <w:rsid w:val="005A20E2"/>
    <w:rsid w:val="005B3210"/>
    <w:rsid w:val="005B6A1A"/>
    <w:rsid w:val="005D2146"/>
    <w:rsid w:val="005F6388"/>
    <w:rsid w:val="006070EF"/>
    <w:rsid w:val="0061042D"/>
    <w:rsid w:val="006329E1"/>
    <w:rsid w:val="00633E73"/>
    <w:rsid w:val="00655308"/>
    <w:rsid w:val="00664450"/>
    <w:rsid w:val="00685B4E"/>
    <w:rsid w:val="006936EB"/>
    <w:rsid w:val="006B2383"/>
    <w:rsid w:val="006D0144"/>
    <w:rsid w:val="006D40ED"/>
    <w:rsid w:val="006E3FC8"/>
    <w:rsid w:val="006F38DB"/>
    <w:rsid w:val="007157EF"/>
    <w:rsid w:val="0073670F"/>
    <w:rsid w:val="00740FCE"/>
    <w:rsid w:val="00753E67"/>
    <w:rsid w:val="00784AB5"/>
    <w:rsid w:val="007B17C4"/>
    <w:rsid w:val="007B1F5A"/>
    <w:rsid w:val="007B3AB6"/>
    <w:rsid w:val="007B5AFF"/>
    <w:rsid w:val="007C0172"/>
    <w:rsid w:val="007C136F"/>
    <w:rsid w:val="007C5AF4"/>
    <w:rsid w:val="007C75C6"/>
    <w:rsid w:val="007D40E3"/>
    <w:rsid w:val="007D5767"/>
    <w:rsid w:val="007E4B6B"/>
    <w:rsid w:val="007F793B"/>
    <w:rsid w:val="00813EC8"/>
    <w:rsid w:val="00817F8C"/>
    <w:rsid w:val="00833126"/>
    <w:rsid w:val="0083428B"/>
    <w:rsid w:val="00876F99"/>
    <w:rsid w:val="008820B3"/>
    <w:rsid w:val="00886169"/>
    <w:rsid w:val="0089410F"/>
    <w:rsid w:val="008965F6"/>
    <w:rsid w:val="008A2B5E"/>
    <w:rsid w:val="008D3386"/>
    <w:rsid w:val="008E59F9"/>
    <w:rsid w:val="008F704C"/>
    <w:rsid w:val="0090206C"/>
    <w:rsid w:val="00902998"/>
    <w:rsid w:val="00912C1B"/>
    <w:rsid w:val="0091479D"/>
    <w:rsid w:val="0092125E"/>
    <w:rsid w:val="00924319"/>
    <w:rsid w:val="009355C2"/>
    <w:rsid w:val="00952A7A"/>
    <w:rsid w:val="009634CB"/>
    <w:rsid w:val="0097100A"/>
    <w:rsid w:val="009747C9"/>
    <w:rsid w:val="00974BF8"/>
    <w:rsid w:val="0097663B"/>
    <w:rsid w:val="009A2472"/>
    <w:rsid w:val="009A3B33"/>
    <w:rsid w:val="009A45A0"/>
    <w:rsid w:val="009B35B5"/>
    <w:rsid w:val="009B4773"/>
    <w:rsid w:val="009D2556"/>
    <w:rsid w:val="009E2777"/>
    <w:rsid w:val="00A630FD"/>
    <w:rsid w:val="00A67285"/>
    <w:rsid w:val="00A73284"/>
    <w:rsid w:val="00A74908"/>
    <w:rsid w:val="00A74A7B"/>
    <w:rsid w:val="00A91213"/>
    <w:rsid w:val="00A960DC"/>
    <w:rsid w:val="00AA29B1"/>
    <w:rsid w:val="00AA387F"/>
    <w:rsid w:val="00AA66D7"/>
    <w:rsid w:val="00AC3653"/>
    <w:rsid w:val="00AC3E57"/>
    <w:rsid w:val="00AE0241"/>
    <w:rsid w:val="00AE5008"/>
    <w:rsid w:val="00B26302"/>
    <w:rsid w:val="00B37B3B"/>
    <w:rsid w:val="00B4074D"/>
    <w:rsid w:val="00B44C47"/>
    <w:rsid w:val="00B55A71"/>
    <w:rsid w:val="00B57756"/>
    <w:rsid w:val="00B57F4F"/>
    <w:rsid w:val="00B607CE"/>
    <w:rsid w:val="00B61BE6"/>
    <w:rsid w:val="00B62F8B"/>
    <w:rsid w:val="00B7636D"/>
    <w:rsid w:val="00B80CF1"/>
    <w:rsid w:val="00B8127F"/>
    <w:rsid w:val="00BA2A38"/>
    <w:rsid w:val="00BA31C4"/>
    <w:rsid w:val="00BB02E6"/>
    <w:rsid w:val="00BD0C60"/>
    <w:rsid w:val="00C17BCF"/>
    <w:rsid w:val="00C20A20"/>
    <w:rsid w:val="00C3246A"/>
    <w:rsid w:val="00C65564"/>
    <w:rsid w:val="00CA61D8"/>
    <w:rsid w:val="00CD1BE5"/>
    <w:rsid w:val="00CD1D98"/>
    <w:rsid w:val="00CF1267"/>
    <w:rsid w:val="00D13200"/>
    <w:rsid w:val="00D16340"/>
    <w:rsid w:val="00D26769"/>
    <w:rsid w:val="00D27AF8"/>
    <w:rsid w:val="00D6008A"/>
    <w:rsid w:val="00D6543F"/>
    <w:rsid w:val="00D74E0C"/>
    <w:rsid w:val="00D94688"/>
    <w:rsid w:val="00DB5A2E"/>
    <w:rsid w:val="00DC0528"/>
    <w:rsid w:val="00DC1104"/>
    <w:rsid w:val="00DC4886"/>
    <w:rsid w:val="00DC7466"/>
    <w:rsid w:val="00DC7E1C"/>
    <w:rsid w:val="00DE65A2"/>
    <w:rsid w:val="00DF253F"/>
    <w:rsid w:val="00DF2DCC"/>
    <w:rsid w:val="00E01D0E"/>
    <w:rsid w:val="00E10333"/>
    <w:rsid w:val="00E16215"/>
    <w:rsid w:val="00E31650"/>
    <w:rsid w:val="00E35169"/>
    <w:rsid w:val="00E5293F"/>
    <w:rsid w:val="00E53724"/>
    <w:rsid w:val="00E552C8"/>
    <w:rsid w:val="00E75006"/>
    <w:rsid w:val="00E75F06"/>
    <w:rsid w:val="00E84350"/>
    <w:rsid w:val="00E85863"/>
    <w:rsid w:val="00E91AE4"/>
    <w:rsid w:val="00E92AB7"/>
    <w:rsid w:val="00EA431D"/>
    <w:rsid w:val="00EC4BCD"/>
    <w:rsid w:val="00F217D3"/>
    <w:rsid w:val="00F30478"/>
    <w:rsid w:val="00F33F5E"/>
    <w:rsid w:val="00F60840"/>
    <w:rsid w:val="00F63BD1"/>
    <w:rsid w:val="00F75B86"/>
    <w:rsid w:val="00F77933"/>
    <w:rsid w:val="00F8411A"/>
    <w:rsid w:val="00FC1405"/>
    <w:rsid w:val="00FC4715"/>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655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6"/>
      </w:numPr>
      <w:spacing w:before="0" w:after="200" w:line="276" w:lineRule="auto"/>
      <w:ind w:left="340" w:hanging="340"/>
    </w:pPr>
  </w:style>
  <w:style w:type="paragraph" w:styleId="ListNumber">
    <w:name w:val="List Number"/>
    <w:basedOn w:val="Normal"/>
    <w:uiPriority w:val="99"/>
    <w:semiHidden/>
    <w:rsid w:val="00685B4E"/>
    <w:pPr>
      <w:numPr>
        <w:numId w:val="32"/>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32"/>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 w:type="character" w:styleId="UnresolvedMention">
    <w:name w:val="Unresolved Mention"/>
    <w:basedOn w:val="DefaultParagraphFont"/>
    <w:uiPriority w:val="99"/>
    <w:semiHidden/>
    <w:unhideWhenUsed/>
    <w:rsid w:val="00DF2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mac\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AF2377BB142BB8E0C2039F399BCCC"/>
        <w:category>
          <w:name w:val="General"/>
          <w:gallery w:val="placeholder"/>
        </w:category>
        <w:types>
          <w:type w:val="bbPlcHdr"/>
        </w:types>
        <w:behaviors>
          <w:behavior w:val="content"/>
        </w:behaviors>
        <w:guid w:val="{94029755-FA8B-490A-AC3B-8E29A2954340}"/>
      </w:docPartPr>
      <w:docPartBody>
        <w:p w:rsidR="00EF267C" w:rsidRDefault="00266104">
          <w:pPr>
            <w:pStyle w:val="34BAF2377BB142BB8E0C2039F399BCCC"/>
          </w:pPr>
          <w:r w:rsidRPr="005854DB">
            <w:t xml:space="preserve">HOME-BASED </w:t>
          </w:r>
          <w:r>
            <w:t>BUSINESS</w:t>
          </w:r>
        </w:p>
      </w:docPartBody>
    </w:docPart>
    <w:docPart>
      <w:docPartPr>
        <w:name w:val="9CE564EE77604B1DA8B9824829EEAF97"/>
        <w:category>
          <w:name w:val="General"/>
          <w:gallery w:val="placeholder"/>
        </w:category>
        <w:types>
          <w:type w:val="bbPlcHdr"/>
        </w:types>
        <w:behaviors>
          <w:behavior w:val="content"/>
        </w:behaviors>
        <w:guid w:val="{50A39633-1D47-4F27-924F-4EFC1960FD29}"/>
      </w:docPartPr>
      <w:docPartBody>
        <w:p w:rsidR="00EF267C" w:rsidRDefault="00266104">
          <w:pPr>
            <w:pStyle w:val="9CE564EE77604B1DA8B9824829EEAF97"/>
          </w:pPr>
          <w:r w:rsidRPr="00F63BD1">
            <w:t>Industry Overview</w:t>
          </w:r>
        </w:p>
      </w:docPartBody>
    </w:docPart>
    <w:docPart>
      <w:docPartPr>
        <w:name w:val="6425471B03044AFEB99B3E1A5256701A"/>
        <w:category>
          <w:name w:val="General"/>
          <w:gallery w:val="placeholder"/>
        </w:category>
        <w:types>
          <w:type w:val="bbPlcHdr"/>
        </w:types>
        <w:behaviors>
          <w:behavior w:val="content"/>
        </w:behaviors>
        <w:guid w:val="{C20B0707-2B3A-4923-A3E4-951FB9B0BF8A}"/>
      </w:docPartPr>
      <w:docPartBody>
        <w:p w:rsidR="00842D0A" w:rsidRPr="00F63BD1" w:rsidRDefault="00266104" w:rsidP="00F63BD1">
          <w:r w:rsidRPr="00F63BD1">
            <w:t>When gathering details on the industry, consider the type of business. This will guide selecting information to include in the market analysis. For example, assess how and where the home-based business will fit into the existing market by defining its competitive advantage and the unique value the business will offer.</w:t>
          </w:r>
        </w:p>
        <w:p w:rsidR="00EF267C" w:rsidRDefault="00266104">
          <w:pPr>
            <w:pStyle w:val="6425471B03044AFEB99B3E1A5256701A"/>
          </w:pPr>
          <w:r w:rsidRPr="00F63BD1">
            <w:t>Some of the sections highlighted below may or may not apply to the intended business, so only use what is essential.</w:t>
          </w:r>
        </w:p>
      </w:docPartBody>
    </w:docPart>
    <w:docPart>
      <w:docPartPr>
        <w:name w:val="E522F04561424552BE91E5C421011B6E"/>
        <w:category>
          <w:name w:val="General"/>
          <w:gallery w:val="placeholder"/>
        </w:category>
        <w:types>
          <w:type w:val="bbPlcHdr"/>
        </w:types>
        <w:behaviors>
          <w:behavior w:val="content"/>
        </w:behaviors>
        <w:guid w:val="{9E8CCF84-8331-4181-BD06-42776FBCACB8}"/>
      </w:docPartPr>
      <w:docPartBody>
        <w:p w:rsidR="00EF267C" w:rsidRDefault="00266104">
          <w:pPr>
            <w:pStyle w:val="E522F04561424552BE91E5C421011B6E"/>
          </w:pPr>
          <w:r w:rsidRPr="00C20A20">
            <w:t>Market Segmentation</w:t>
          </w:r>
        </w:p>
      </w:docPartBody>
    </w:docPart>
    <w:docPart>
      <w:docPartPr>
        <w:name w:val="67D5CA50578A4C589CC7B21FAE5E271B"/>
        <w:category>
          <w:name w:val="General"/>
          <w:gallery w:val="placeholder"/>
        </w:category>
        <w:types>
          <w:type w:val="bbPlcHdr"/>
        </w:types>
        <w:behaviors>
          <w:behavior w:val="content"/>
        </w:behaviors>
        <w:guid w:val="{EF498FC1-B727-4F2B-852D-6F62B78FC71D}"/>
      </w:docPartPr>
      <w:docPartBody>
        <w:p w:rsidR="00EF267C" w:rsidRDefault="00266104">
          <w:pPr>
            <w:pStyle w:val="67D5CA50578A4C589CC7B21FAE5E271B"/>
          </w:pPr>
          <w:r w:rsidRPr="00C20A20">
            <w:t>It is important to provide a detailed description of the target market and its potential size. Anyone reading the business plan must be able to see the value of the market it is targeting. When researching the target customers, consider:</w:t>
          </w:r>
        </w:p>
      </w:docPartBody>
    </w:docPart>
    <w:docPart>
      <w:docPartPr>
        <w:name w:val="4C835E7B9CCA4E31B5EC3CE20AEE16EA"/>
        <w:category>
          <w:name w:val="General"/>
          <w:gallery w:val="placeholder"/>
        </w:category>
        <w:types>
          <w:type w:val="bbPlcHdr"/>
        </w:types>
        <w:behaviors>
          <w:behavior w:val="content"/>
        </w:behaviors>
        <w:guid w:val="{C00C6EB3-5492-4AB9-B619-0E47BFB3530E}"/>
      </w:docPartPr>
      <w:docPartBody>
        <w:p w:rsidR="00842D0A" w:rsidRPr="00C20A20" w:rsidRDefault="00266104" w:rsidP="00C20A20">
          <w:pPr>
            <w:pStyle w:val="ListBullet"/>
          </w:pPr>
          <w:r w:rsidRPr="00C20A20">
            <w:t>Location</w:t>
          </w:r>
        </w:p>
        <w:p w:rsidR="00842D0A" w:rsidRPr="00C20A20" w:rsidRDefault="00266104" w:rsidP="00C20A20">
          <w:pPr>
            <w:pStyle w:val="ListBullet"/>
          </w:pPr>
          <w:r w:rsidRPr="00C20A20">
            <w:t>Size (are there enough customers to support the business?)</w:t>
          </w:r>
        </w:p>
        <w:p w:rsidR="00842D0A" w:rsidRPr="00C20A20" w:rsidRDefault="00266104" w:rsidP="00C20A20">
          <w:pPr>
            <w:pStyle w:val="ListBullet"/>
          </w:pPr>
          <w:r w:rsidRPr="00C20A20">
            <w:t>Demographics (age, gender, ethnicity, etc.)</w:t>
          </w:r>
        </w:p>
        <w:p w:rsidR="00842D0A" w:rsidRPr="00C20A20" w:rsidRDefault="00266104" w:rsidP="00C20A20">
          <w:pPr>
            <w:pStyle w:val="ListBullet"/>
          </w:pPr>
          <w:r w:rsidRPr="00C20A20">
            <w:t>Buyer characteristics (their likes and dislikes)</w:t>
          </w:r>
        </w:p>
        <w:p w:rsidR="00EF267C" w:rsidRDefault="00266104">
          <w:pPr>
            <w:pStyle w:val="4C835E7B9CCA4E31B5EC3CE20AEE16EA"/>
          </w:pPr>
          <w:r w:rsidRPr="00C20A20">
            <w:t>Consumer needs (solutions they require)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Barlow Condensed Thin">
    <w:panose1 w:val="00000306000000000000"/>
    <w:charset w:val="00"/>
    <w:family w:val="auto"/>
    <w:pitch w:val="variable"/>
    <w:sig w:usb0="20000007" w:usb1="00000000" w:usb2="00000000" w:usb3="00000000" w:csb0="00000193" w:csb1="00000000"/>
  </w:font>
  <w:font w:name="Barlow Condensed SemiBold">
    <w:panose1 w:val="00000706000000000000"/>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04"/>
    <w:rsid w:val="00243492"/>
    <w:rsid w:val="00266104"/>
    <w:rsid w:val="002A53BD"/>
    <w:rsid w:val="004C47DB"/>
    <w:rsid w:val="00551399"/>
    <w:rsid w:val="00791634"/>
    <w:rsid w:val="00A2548D"/>
    <w:rsid w:val="00A85425"/>
    <w:rsid w:val="00C372B2"/>
    <w:rsid w:val="00EF267C"/>
    <w:rsid w:val="00F25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AF2377BB142BB8E0C2039F399BCCC">
    <w:name w:val="34BAF2377BB142BB8E0C2039F399BCCC"/>
  </w:style>
  <w:style w:type="paragraph" w:customStyle="1" w:styleId="7CF21B22C80E4F73A72E7ED6708CD366">
    <w:name w:val="7CF21B22C80E4F73A72E7ED6708CD366"/>
  </w:style>
  <w:style w:type="paragraph" w:customStyle="1" w:styleId="9CE564EE77604B1DA8B9824829EEAF97">
    <w:name w:val="9CE564EE77604B1DA8B9824829EEAF97"/>
  </w:style>
  <w:style w:type="paragraph" w:customStyle="1" w:styleId="6425471B03044AFEB99B3E1A5256701A">
    <w:name w:val="6425471B03044AFEB99B3E1A5256701A"/>
  </w:style>
  <w:style w:type="character" w:customStyle="1" w:styleId="Bold">
    <w:name w:val="Bold"/>
    <w:uiPriority w:val="1"/>
    <w:qFormat/>
    <w:rPr>
      <w:b/>
      <w:bCs/>
    </w:rPr>
  </w:style>
  <w:style w:type="paragraph" w:customStyle="1" w:styleId="A9889D438A5644C2A95EE62443FD1796">
    <w:name w:val="A9889D438A5644C2A95EE62443FD1796"/>
  </w:style>
  <w:style w:type="paragraph" w:customStyle="1" w:styleId="9CA315FF630A4B3EB5E9A58D95320615">
    <w:name w:val="9CA315FF630A4B3EB5E9A58D95320615"/>
  </w:style>
  <w:style w:type="paragraph" w:customStyle="1" w:styleId="60F3A76C312E4EB28FB8AC4B2648DE5E">
    <w:name w:val="60F3A76C312E4EB28FB8AC4B2648DE5E"/>
  </w:style>
  <w:style w:type="paragraph" w:customStyle="1" w:styleId="59906CDB94A247B6B8AEF29BBF23BBCA">
    <w:name w:val="59906CDB94A247B6B8AEF29BBF23BBCA"/>
  </w:style>
  <w:style w:type="paragraph" w:customStyle="1" w:styleId="9BE62DA4AF4E4FC08EC22DFDEAA309BA">
    <w:name w:val="9BE62DA4AF4E4FC08EC22DFDEAA309BA"/>
  </w:style>
  <w:style w:type="paragraph" w:customStyle="1" w:styleId="0EE124BE9758473AA3BFAFC57B6F889C">
    <w:name w:val="0EE124BE9758473AA3BFAFC57B6F889C"/>
  </w:style>
  <w:style w:type="paragraph" w:customStyle="1" w:styleId="16AA4AEB6338460DA1A34873D210DF64">
    <w:name w:val="16AA4AEB6338460DA1A34873D210DF64"/>
  </w:style>
  <w:style w:type="paragraph" w:customStyle="1" w:styleId="05998337D1DC4F94BE1A8F91B2CCA20A">
    <w:name w:val="05998337D1DC4F94BE1A8F91B2CCA20A"/>
  </w:style>
  <w:style w:type="paragraph" w:customStyle="1" w:styleId="BAC91A778F3C4794A40073341D5686E3">
    <w:name w:val="BAC91A778F3C4794A40073341D5686E3"/>
  </w:style>
  <w:style w:type="paragraph" w:customStyle="1" w:styleId="9CE7276052964A7EBCB2B146D3DD8366">
    <w:name w:val="9CE7276052964A7EBCB2B146D3DD8366"/>
  </w:style>
  <w:style w:type="paragraph" w:customStyle="1" w:styleId="3AD9D4EFEF7547F181DDE2D3B92C8CFC">
    <w:name w:val="3AD9D4EFEF7547F181DDE2D3B92C8CFC"/>
  </w:style>
  <w:style w:type="paragraph" w:customStyle="1" w:styleId="E522F04561424552BE91E5C421011B6E">
    <w:name w:val="E522F04561424552BE91E5C421011B6E"/>
  </w:style>
  <w:style w:type="paragraph" w:customStyle="1" w:styleId="67D5CA50578A4C589CC7B21FAE5E271B">
    <w:name w:val="67D5CA50578A4C589CC7B21FAE5E271B"/>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lang w:val="en-US" w:eastAsia="en-US"/>
    </w:rPr>
  </w:style>
  <w:style w:type="paragraph" w:customStyle="1" w:styleId="4C835E7B9CCA4E31B5EC3CE20AEE16EA">
    <w:name w:val="4C835E7B9CCA4E31B5EC3CE20AEE16EA"/>
  </w:style>
  <w:style w:type="paragraph" w:customStyle="1" w:styleId="7DD6A646AA984B3EADEAD782D4AF3863">
    <w:name w:val="7DD6A646AA984B3EADEAD782D4AF3863"/>
  </w:style>
  <w:style w:type="paragraph" w:customStyle="1" w:styleId="413D014E3A214CAF9953EDC6239D2CC0">
    <w:name w:val="413D014E3A214CAF9953EDC6239D2CC0"/>
  </w:style>
  <w:style w:type="paragraph" w:customStyle="1" w:styleId="0D222CCD63124BC3986F83063F46687C">
    <w:name w:val="0D222CCD63124BC3986F83063F46687C"/>
  </w:style>
  <w:style w:type="paragraph" w:customStyle="1" w:styleId="D6217DF88AC248AB9E3F45B170671F01">
    <w:name w:val="D6217DF88AC248AB9E3F45B170671F01"/>
  </w:style>
  <w:style w:type="paragraph" w:customStyle="1" w:styleId="CABF3DFEA0214482A44DA7354C91FF8F">
    <w:name w:val="CABF3DFEA0214482A44DA7354C91FF8F"/>
  </w:style>
  <w:style w:type="paragraph" w:customStyle="1" w:styleId="04FAE6674AE74506BBBDC89C68FF8483">
    <w:name w:val="04FAE6674AE74506BBBDC89C68FF8483"/>
  </w:style>
  <w:style w:type="paragraph" w:customStyle="1" w:styleId="11C090BD82B44A9DADDDD9E021926265">
    <w:name w:val="11C090BD82B44A9DADDDD9E021926265"/>
  </w:style>
  <w:style w:type="paragraph" w:customStyle="1" w:styleId="1D8F545C20A44CF6B9E3582282A153C6">
    <w:name w:val="1D8F545C20A44CF6B9E3582282A153C6"/>
  </w:style>
  <w:style w:type="paragraph" w:customStyle="1" w:styleId="744D59E7009849D9BCF82857CBCB3C68">
    <w:name w:val="744D59E7009849D9BCF82857CBCB3C68"/>
  </w:style>
  <w:style w:type="paragraph" w:customStyle="1" w:styleId="7638CD2A424F4056AC28ABF64DC3128C">
    <w:name w:val="7638CD2A424F4056AC28ABF64DC3128C"/>
  </w:style>
  <w:style w:type="paragraph" w:customStyle="1" w:styleId="18B833F5A89A4A8CB6201898063F6EFB">
    <w:name w:val="18B833F5A89A4A8CB6201898063F6EFB"/>
  </w:style>
  <w:style w:type="paragraph" w:customStyle="1" w:styleId="1CC23317305D485A912DD37B71B2DF44">
    <w:name w:val="1CC23317305D485A912DD37B71B2DF44"/>
  </w:style>
  <w:style w:type="paragraph" w:customStyle="1" w:styleId="6178C957F846439CA21E6DB3AF4F4D9C">
    <w:name w:val="6178C957F846439CA21E6DB3AF4F4D9C"/>
  </w:style>
  <w:style w:type="paragraph" w:customStyle="1" w:styleId="6C2DC14299FD45BA91014589CA083CED">
    <w:name w:val="6C2DC14299FD45BA91014589CA083CED"/>
  </w:style>
  <w:style w:type="paragraph" w:customStyle="1" w:styleId="815F82B20EF14430B8C78605F8FC10D4">
    <w:name w:val="815F82B20EF14430B8C78605F8FC10D4"/>
  </w:style>
  <w:style w:type="paragraph" w:customStyle="1" w:styleId="BFDB913D0ACA474E936F6D9C65D7812B">
    <w:name w:val="BFDB913D0ACA474E936F6D9C65D7812B"/>
  </w:style>
  <w:style w:type="paragraph" w:customStyle="1" w:styleId="2ABEEDE32A7E42678D16DB76886A3604">
    <w:name w:val="2ABEEDE32A7E42678D16DB76886A3604"/>
  </w:style>
  <w:style w:type="paragraph" w:customStyle="1" w:styleId="8C1A3BA6AD6C4D90AF40B64D4EBEDA6B">
    <w:name w:val="8C1A3BA6AD6C4D90AF40B64D4EBEDA6B"/>
  </w:style>
  <w:style w:type="paragraph" w:customStyle="1" w:styleId="D453F1E0CAAC4611A424F340E2E43CDA">
    <w:name w:val="D453F1E0CAAC4611A424F340E2E43CDA"/>
  </w:style>
  <w:style w:type="paragraph" w:customStyle="1" w:styleId="5C976DB983CB41CEBA287C3D6244143C">
    <w:name w:val="5C976DB983CB41CEBA287C3D6244143C"/>
  </w:style>
  <w:style w:type="paragraph" w:customStyle="1" w:styleId="E4A905877C30440B87415E4C8E205A64">
    <w:name w:val="E4A905877C30440B87415E4C8E205A64"/>
  </w:style>
  <w:style w:type="paragraph" w:customStyle="1" w:styleId="1C4EB09D32CA41309B84B7A73653E7FF">
    <w:name w:val="1C4EB09D32CA41309B84B7A73653E7FF"/>
  </w:style>
  <w:style w:type="paragraph" w:customStyle="1" w:styleId="CE90565FB01440CE9291D534987533E6">
    <w:name w:val="CE90565FB01440CE9291D534987533E6"/>
  </w:style>
  <w:style w:type="paragraph" w:customStyle="1" w:styleId="21C805B932D541109FF026FDB7B4DF99">
    <w:name w:val="21C805B932D541109FF026FDB7B4DF99"/>
  </w:style>
  <w:style w:type="paragraph" w:customStyle="1" w:styleId="B4BA734439694C5D8C772934B203861F">
    <w:name w:val="B4BA734439694C5D8C772934B203861F"/>
  </w:style>
  <w:style w:type="paragraph" w:customStyle="1" w:styleId="876E46871BA24D38BD8FF24349B39457">
    <w:name w:val="876E46871BA24D38BD8FF24349B39457"/>
  </w:style>
  <w:style w:type="paragraph" w:customStyle="1" w:styleId="74A8B3AB95554813AF6E1535F0951499">
    <w:name w:val="74A8B3AB95554813AF6E1535F0951499"/>
  </w:style>
  <w:style w:type="paragraph" w:customStyle="1" w:styleId="08B6381A1A0D4EA2ABADC648072576F3">
    <w:name w:val="08B6381A1A0D4EA2ABADC648072576F3"/>
  </w:style>
  <w:style w:type="paragraph" w:customStyle="1" w:styleId="D2AD0E000A5444818C88D9412EA49708">
    <w:name w:val="D2AD0E000A5444818C88D9412EA49708"/>
  </w:style>
  <w:style w:type="paragraph" w:customStyle="1" w:styleId="C3EF167D5EA1489E990787C872CE5C4A">
    <w:name w:val="C3EF167D5EA1489E990787C872CE5C4A"/>
  </w:style>
  <w:style w:type="paragraph" w:customStyle="1" w:styleId="F0913854136E4F6E91D82B658E2919B4">
    <w:name w:val="F0913854136E4F6E91D82B658E2919B4"/>
  </w:style>
  <w:style w:type="paragraph" w:customStyle="1" w:styleId="1AC8FEF868B9480FB12CBAD5F94C86C5">
    <w:name w:val="1AC8FEF868B9480FB12CBAD5F94C86C5"/>
  </w:style>
  <w:style w:type="paragraph" w:customStyle="1" w:styleId="Graphbullet">
    <w:name w:val="Graph bullet"/>
    <w:basedOn w:val="Normal"/>
    <w:qFormat/>
    <w:pPr>
      <w:numPr>
        <w:numId w:val="2"/>
      </w:numPr>
      <w:spacing w:after="0" w:line="216" w:lineRule="auto"/>
      <w:ind w:left="284" w:hanging="284"/>
    </w:pPr>
    <w:rPr>
      <w:rFonts w:eastAsiaTheme="minorHAnsi"/>
      <w:color w:val="595959" w:themeColor="text1" w:themeTint="A6"/>
      <w:sz w:val="20"/>
      <w:szCs w:val="24"/>
      <w:lang w:val="en-US" w:eastAsia="en-US"/>
    </w:rPr>
  </w:style>
  <w:style w:type="paragraph" w:customStyle="1" w:styleId="FBB0A56A5E1E4D82800BB49CB77C9830">
    <w:name w:val="FBB0A56A5E1E4D82800BB49CB77C9830"/>
  </w:style>
  <w:style w:type="paragraph" w:customStyle="1" w:styleId="5D751D8FC54A46F9BB7D079322D0B3D1">
    <w:name w:val="5D751D8FC54A46F9BB7D079322D0B3D1"/>
  </w:style>
  <w:style w:type="paragraph" w:customStyle="1" w:styleId="Graphbullet2">
    <w:name w:val="Graph bullet 2"/>
    <w:basedOn w:val="Normal"/>
    <w:qFormat/>
    <w:pPr>
      <w:numPr>
        <w:numId w:val="3"/>
      </w:numPr>
      <w:spacing w:after="0" w:line="216" w:lineRule="auto"/>
      <w:ind w:left="284" w:hanging="284"/>
    </w:pPr>
    <w:rPr>
      <w:rFonts w:eastAsiaTheme="minorHAnsi"/>
      <w:color w:val="595959" w:themeColor="text1" w:themeTint="A6"/>
      <w:sz w:val="20"/>
      <w:szCs w:val="24"/>
      <w:lang w:val="en-US" w:eastAsia="en-US"/>
    </w:rPr>
  </w:style>
  <w:style w:type="paragraph" w:customStyle="1" w:styleId="B0E143CF7A1E4562869E027D74AA8FF4">
    <w:name w:val="B0E143CF7A1E4562869E027D74AA8FF4"/>
  </w:style>
  <w:style w:type="paragraph" w:customStyle="1" w:styleId="19A47BD6A12C42A39BB462778B1019DA">
    <w:name w:val="19A47BD6A12C42A39BB462778B1019DA"/>
  </w:style>
  <w:style w:type="paragraph" w:customStyle="1" w:styleId="Graphbullet3">
    <w:name w:val="Graph bullet 3"/>
    <w:basedOn w:val="Normal"/>
    <w:qFormat/>
    <w:pPr>
      <w:numPr>
        <w:numId w:val="4"/>
      </w:numPr>
      <w:spacing w:after="0" w:line="216" w:lineRule="auto"/>
      <w:ind w:left="284" w:hanging="284"/>
    </w:pPr>
    <w:rPr>
      <w:rFonts w:eastAsiaTheme="minorHAnsi"/>
      <w:color w:val="595959" w:themeColor="text1" w:themeTint="A6"/>
      <w:sz w:val="20"/>
      <w:szCs w:val="24"/>
      <w:lang w:val="en-US" w:eastAsia="en-US"/>
    </w:rPr>
  </w:style>
  <w:style w:type="paragraph" w:customStyle="1" w:styleId="AA85B133CCD34DC98E6034F901C8946A">
    <w:name w:val="AA85B133CCD34DC98E6034F901C8946A"/>
  </w:style>
  <w:style w:type="paragraph" w:customStyle="1" w:styleId="342C21128179446893C8C52DA218FF3D">
    <w:name w:val="342C21128179446893C8C52DA218FF3D"/>
  </w:style>
  <w:style w:type="paragraph" w:customStyle="1" w:styleId="Graphbullet4">
    <w:name w:val="Graph bullet 4"/>
    <w:basedOn w:val="Normal"/>
    <w:qFormat/>
    <w:pPr>
      <w:numPr>
        <w:numId w:val="5"/>
      </w:numPr>
      <w:spacing w:after="0" w:line="240" w:lineRule="auto"/>
      <w:ind w:left="284" w:hanging="284"/>
    </w:pPr>
    <w:rPr>
      <w:rFonts w:eastAsiaTheme="minorHAnsi"/>
      <w:color w:val="595959" w:themeColor="text1" w:themeTint="A6"/>
      <w:sz w:val="20"/>
      <w:szCs w:val="24"/>
      <w:lang w:val="en-US" w:eastAsia="en-US"/>
    </w:rPr>
  </w:style>
  <w:style w:type="paragraph" w:customStyle="1" w:styleId="2726C9A5824E4A4389D8E7B6E9009E2E">
    <w:name w:val="2726C9A5824E4A4389D8E7B6E9009E2E"/>
  </w:style>
  <w:style w:type="paragraph" w:customStyle="1" w:styleId="BD6602BF6E4840788880BB9AE603C462">
    <w:name w:val="BD6602BF6E4840788880BB9AE603C462"/>
  </w:style>
  <w:style w:type="paragraph" w:customStyle="1" w:styleId="6FCB209B9A0348C5A15A131CFF8FDDE1">
    <w:name w:val="6FCB209B9A0348C5A15A131CFF8FDDE1"/>
  </w:style>
  <w:style w:type="paragraph" w:customStyle="1" w:styleId="B4994C70092D4315B172EC907143A1B6">
    <w:name w:val="B4994C70092D4315B172EC907143A1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2.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C1688F-6264-434F-ADF5-7F459E00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Template>
  <TotalTime>0</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APPLICATIONS OF CUSTOMER SEGMENTATION IN MARKETING DOMAIN FOR RETAILERS</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CUSTOMER SEGMENTATION IN MARKETING DOMAIN FOR RETAILERS</dc:title>
  <dc:subject/>
  <dc:creator/>
  <cp:keywords>Hemachandiran</cp:keywords>
  <dc:description/>
  <cp:lastModifiedBy/>
  <cp:revision>1</cp:revision>
  <dcterms:created xsi:type="dcterms:W3CDTF">2021-08-15T13:30:00Z</dcterms:created>
  <dcterms:modified xsi:type="dcterms:W3CDTF">2021-08-16T06:47:00Z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