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0292" w14:textId="77777777" w:rsidR="007E0FE2" w:rsidRDefault="00647EF0" w:rsidP="00647EF0">
      <w:pPr>
        <w:rPr>
          <w:rFonts w:ascii="Segoe UI" w:eastAsia="Times New Roman" w:hAnsi="Segoe UI" w:cs="Segoe UI"/>
          <w:b/>
          <w:bCs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647EF0">
        <w:rPr>
          <w:rFonts w:ascii="Segoe UI" w:eastAsia="Times New Roman" w:hAnsi="Segoe UI" w:cs="Segoe UI"/>
          <w:b/>
          <w:bCs/>
          <w:color w:val="323130"/>
          <w:kern w:val="0"/>
          <w:sz w:val="32"/>
          <w:szCs w:val="32"/>
          <w:shd w:val="clear" w:color="auto" w:fill="FFFFFF"/>
          <w14:ligatures w14:val="none"/>
        </w:rPr>
        <w:t>Introduction:</w:t>
      </w:r>
    </w:p>
    <w:p w14:paraId="104E9495" w14:textId="77777777" w:rsidR="007E0FE2" w:rsidRDefault="007E0FE2" w:rsidP="00647EF0">
      <w:pPr>
        <w:rPr>
          <w:rFonts w:ascii="Segoe UI" w:eastAsia="Times New Roman" w:hAnsi="Segoe UI" w:cs="Segoe UI"/>
          <w:b/>
          <w:bCs/>
          <w:color w:val="323130"/>
          <w:kern w:val="0"/>
          <w:sz w:val="32"/>
          <w:szCs w:val="32"/>
          <w:shd w:val="clear" w:color="auto" w:fill="FFFFFF"/>
          <w14:ligatures w14:val="none"/>
        </w:rPr>
      </w:pPr>
    </w:p>
    <w:p w14:paraId="4BC747E1" w14:textId="66D42FAF" w:rsidR="00647EF0" w:rsidRDefault="007E0FE2" w:rsidP="00647EF0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7E0FE2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Hello everyone!</w:t>
      </w:r>
      <w:r w:rsidR="00647EF0" w:rsidRPr="00647EF0">
        <w:rPr>
          <w:rFonts w:ascii="Segoe UI" w:eastAsia="Times New Roman" w:hAnsi="Segoe UI" w:cs="Segoe UI"/>
          <w:color w:val="323130"/>
          <w:kern w:val="0"/>
          <w:sz w:val="32"/>
          <w:szCs w:val="32"/>
          <w14:ligatures w14:val="none"/>
        </w:rPr>
        <w:br/>
      </w:r>
      <w:r w:rsidR="00647EF0" w:rsidRPr="00647EF0">
        <w:rPr>
          <w:rFonts w:ascii="Segoe UI" w:eastAsia="Times New Roman" w:hAnsi="Segoe UI" w:cs="Segoe UI"/>
          <w:color w:val="323130"/>
          <w:kern w:val="0"/>
          <w:sz w:val="32"/>
          <w:szCs w:val="32"/>
          <w14:ligatures w14:val="none"/>
        </w:rPr>
        <w:br/>
      </w:r>
      <w:r w:rsidR="00647EF0" w:rsidRPr="00647EF0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In today's fast-paced digital world, managing IT operations efficiently and effectively is more crucial than ever. </w:t>
      </w:r>
    </w:p>
    <w:p w14:paraId="7A39652C" w14:textId="77777777" w:rsidR="00647EF0" w:rsidRDefault="00647EF0" w:rsidP="00647EF0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</w:p>
    <w:p w14:paraId="07BD5225" w14:textId="77777777" w:rsidR="00647EF0" w:rsidRDefault="00647EF0" w:rsidP="00647EF0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647EF0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With the rapid advancements in technology and the increasing complexity of IT environments, IT teams are constantly under pressure to ensure seamless operations, minimize downtime, and respond swiftly to issues. </w:t>
      </w:r>
    </w:p>
    <w:p w14:paraId="2CA157A4" w14:textId="77777777" w:rsidR="00647EF0" w:rsidRDefault="00647EF0" w:rsidP="00647EF0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</w:p>
    <w:p w14:paraId="00F05EAF" w14:textId="0CA6E9D5" w:rsidR="002B2AFB" w:rsidRDefault="00647EF0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647EF0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Traditional methods of IT management struggle to keep up with these demands, often resulting in operational inefficiencies, extended downtime, and dissatisfied users.</w:t>
      </w:r>
    </w:p>
    <w:p w14:paraId="3EB119F0" w14:textId="77777777" w:rsidR="00647EF0" w:rsidRDefault="00647EF0">
      <w:pPr>
        <w:pBdr>
          <w:bottom w:val="single" w:sz="6" w:space="1" w:color="auto"/>
        </w:pBd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</w:p>
    <w:p w14:paraId="380504BF" w14:textId="77777777" w:rsidR="00334B0F" w:rsidRDefault="00334B0F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</w:p>
    <w:p w14:paraId="2F4EFAF9" w14:textId="77777777" w:rsidR="00334B0F" w:rsidRPr="00334B0F" w:rsidRDefault="00334B0F" w:rsidP="00334B0F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334B0F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So today, I'll be taking you through our solution </w:t>
      </w:r>
      <w:proofErr w:type="spellStart"/>
      <w:r w:rsidRPr="00334B0F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Liva</w:t>
      </w:r>
      <w:proofErr w:type="spellEnd"/>
      <w:r w:rsidRPr="00334B0F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 – an</w:t>
      </w:r>
    </w:p>
    <w:p w14:paraId="17419D7A" w14:textId="53035CFD" w:rsidR="00334B0F" w:rsidRDefault="00334B0F" w:rsidP="00334B0F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334B0F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intelligent virtual assistant which aims to enhance the overall employee experience and cater to</w:t>
      </w:r>
      <w: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334B0F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employee productivity with enterprise and </w:t>
      </w:r>
      <w:r w:rsidR="007A03EB" w:rsidRPr="00334B0F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self-service</w:t>
      </w:r>
      <w:r w:rsidRPr="00334B0F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 enablement</w:t>
      </w:r>
    </w:p>
    <w:p w14:paraId="69DB7F95" w14:textId="77777777" w:rsidR="00BC5575" w:rsidRDefault="00BC5575" w:rsidP="00334B0F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</w:p>
    <w:p w14:paraId="7B0D35AF" w14:textId="1F623763" w:rsidR="00BC5575" w:rsidRPr="00BC5575" w:rsidRDefault="00BC5575" w:rsidP="00BC5575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We see a tremendous shift into how the use of conversational AI industry has helped transform the</w:t>
      </w:r>
      <w: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enterprises’ IT support domain. With the traditional chatbots which are based on set parameters,</w:t>
      </w:r>
    </w:p>
    <w:p w14:paraId="350C42B2" w14:textId="2897245F" w:rsidR="00BC5575" w:rsidRPr="00BC5575" w:rsidRDefault="00BC5575" w:rsidP="00BC5575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rule-based programming protocols and limited knowledge base, the new age virtual assistants have</w:t>
      </w:r>
      <w: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evolved into a first point of contact for any employee issue because of its capability to handle</w:t>
      </w:r>
    </w:p>
    <w:p w14:paraId="32677FD4" w14:textId="77777777" w:rsidR="00BC5575" w:rsidRPr="00BC5575" w:rsidRDefault="00BC5575" w:rsidP="00BC5575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multiple contexts, user intents and sentiments, and engage in a human-like conversation model.</w:t>
      </w:r>
    </w:p>
    <w:p w14:paraId="57BCF624" w14:textId="58D4C27D" w:rsidR="00BC5575" w:rsidRPr="00BC5575" w:rsidRDefault="00BC5575" w:rsidP="00BC5575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lastRenderedPageBreak/>
        <w:t>These inefficiencies can hinder both productivity and employee satisfaction. So, the main aim of the</w:t>
      </w:r>
      <w: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conversational AI nowadays is to facilitate seamless conversations for the users and supporting</w:t>
      </w:r>
    </w:p>
    <w:p w14:paraId="1FA093A4" w14:textId="073BB44C" w:rsidR="00BC5575" w:rsidRDefault="00BC5575" w:rsidP="00BC5575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  <w:r w:rsidRPr="00BC5575"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  <w:t>automation of various tasks through it.</w:t>
      </w:r>
    </w:p>
    <w:p w14:paraId="112BE1FE" w14:textId="77777777" w:rsidR="00334B0F" w:rsidRDefault="00334B0F" w:rsidP="00334B0F">
      <w:pPr>
        <w:rPr>
          <w:rFonts w:ascii="Segoe UI" w:eastAsia="Times New Roman" w:hAnsi="Segoe UI" w:cs="Segoe UI"/>
          <w:color w:val="323130"/>
          <w:kern w:val="0"/>
          <w:sz w:val="32"/>
          <w:szCs w:val="32"/>
          <w:shd w:val="clear" w:color="auto" w:fill="FFFFFF"/>
          <w14:ligatures w14:val="none"/>
        </w:rPr>
      </w:pPr>
    </w:p>
    <w:p w14:paraId="3C44DF2C" w14:textId="6354FDBC" w:rsidR="00571B6A" w:rsidRDefault="00F42443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</w:t>
      </w:r>
      <w:r w:rsidRPr="00F42443">
        <w:rPr>
          <w:rFonts w:ascii="Segoe UI" w:hAnsi="Segoe UI" w:cs="Segoe UI"/>
          <w:sz w:val="32"/>
          <w:szCs w:val="32"/>
        </w:rPr>
        <w:t>magine a sophisticated, intuitive virtual colleague that anticipates your needs, understands your questions, and streamlines your workflow through natural conversation</w:t>
      </w:r>
    </w:p>
    <w:p w14:paraId="533207CA" w14:textId="77777777" w:rsidR="00AB79C1" w:rsidRDefault="00AB79C1">
      <w:pPr>
        <w:rPr>
          <w:rFonts w:ascii="Segoe UI" w:hAnsi="Segoe UI" w:cs="Segoe UI"/>
          <w:sz w:val="32"/>
          <w:szCs w:val="32"/>
        </w:rPr>
      </w:pPr>
    </w:p>
    <w:p w14:paraId="5E0AD901" w14:textId="4065A433" w:rsidR="00AB79C1" w:rsidRDefault="00AB79C1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Some Key features of </w:t>
      </w:r>
      <w:proofErr w:type="spellStart"/>
      <w:r>
        <w:rPr>
          <w:rFonts w:ascii="Segoe UI" w:hAnsi="Segoe UI" w:cs="Segoe UI"/>
          <w:sz w:val="32"/>
          <w:szCs w:val="32"/>
        </w:rPr>
        <w:t>Liva</w:t>
      </w:r>
      <w:proofErr w:type="spellEnd"/>
      <w:r>
        <w:rPr>
          <w:rFonts w:ascii="Segoe UI" w:hAnsi="Segoe UI" w:cs="Segoe UI"/>
          <w:sz w:val="32"/>
          <w:szCs w:val="32"/>
        </w:rPr>
        <w:t xml:space="preserve"> are,</w:t>
      </w:r>
    </w:p>
    <w:p w14:paraId="702B7F74" w14:textId="77777777" w:rsidR="00AB79C1" w:rsidRDefault="00AB79C1">
      <w:pPr>
        <w:rPr>
          <w:rFonts w:ascii="Segoe UI" w:hAnsi="Segoe UI" w:cs="Segoe UI"/>
          <w:sz w:val="32"/>
          <w:szCs w:val="32"/>
        </w:rPr>
      </w:pPr>
    </w:p>
    <w:p w14:paraId="5A4C5734" w14:textId="77777777" w:rsidR="00AB79C1" w:rsidRPr="00AB79C1" w:rsidRDefault="00AB79C1" w:rsidP="00AB79C1">
      <w:pPr>
        <w:rPr>
          <w:rFonts w:ascii="Segoe UI" w:hAnsi="Segoe UI" w:cs="Segoe UI"/>
          <w:sz w:val="32"/>
          <w:szCs w:val="32"/>
        </w:rPr>
      </w:pPr>
      <w:r w:rsidRPr="00AB79C1">
        <w:rPr>
          <w:rFonts w:ascii="Segoe UI" w:hAnsi="Segoe UI" w:cs="Segoe UI"/>
          <w:b/>
          <w:bCs/>
          <w:sz w:val="32"/>
          <w:szCs w:val="32"/>
        </w:rPr>
        <w:t>AI-Driven Conversational Design</w:t>
      </w:r>
      <w:r w:rsidRPr="00AB79C1">
        <w:rPr>
          <w:rFonts w:ascii="Segoe UI" w:hAnsi="Segoe UI" w:cs="Segoe UI"/>
          <w:sz w:val="32"/>
          <w:szCs w:val="32"/>
        </w:rPr>
        <w:t>: Utilizes contextual intelligence and dynamic response generation to provide personalized, human-like interactions, delivering clear and relevant information.</w:t>
      </w:r>
    </w:p>
    <w:p w14:paraId="3DBA3AA3" w14:textId="77777777" w:rsidR="00AB79C1" w:rsidRPr="00AB79C1" w:rsidRDefault="00AB79C1" w:rsidP="00AB79C1">
      <w:pPr>
        <w:rPr>
          <w:rFonts w:ascii="Segoe UI" w:hAnsi="Segoe UI" w:cs="Segoe UI"/>
          <w:sz w:val="32"/>
          <w:szCs w:val="32"/>
        </w:rPr>
      </w:pPr>
    </w:p>
    <w:p w14:paraId="65043075" w14:textId="2C684367" w:rsidR="00AB79C1" w:rsidRDefault="00AB79C1" w:rsidP="00AB79C1">
      <w:pPr>
        <w:rPr>
          <w:rFonts w:ascii="Segoe UI" w:hAnsi="Segoe UI" w:cs="Segoe UI"/>
          <w:sz w:val="32"/>
          <w:szCs w:val="32"/>
        </w:rPr>
      </w:pPr>
      <w:r w:rsidRPr="00AB79C1">
        <w:rPr>
          <w:rFonts w:ascii="Segoe UI" w:hAnsi="Segoe UI" w:cs="Segoe UI"/>
          <w:b/>
          <w:bCs/>
          <w:sz w:val="32"/>
          <w:szCs w:val="32"/>
        </w:rPr>
        <w:t>Multi-Engine NLU</w:t>
      </w:r>
      <w:r w:rsidRPr="00AB79C1">
        <w:rPr>
          <w:rFonts w:ascii="Segoe UI" w:hAnsi="Segoe UI" w:cs="Segoe UI"/>
          <w:sz w:val="32"/>
          <w:szCs w:val="32"/>
        </w:rPr>
        <w:t>: Goes beyond intent prediction by understanding nuances and complexities, ensuring accurate and insightful responses to specific needs.</w:t>
      </w:r>
    </w:p>
    <w:p w14:paraId="711F3DDA" w14:textId="77777777" w:rsidR="0063717F" w:rsidRDefault="0063717F" w:rsidP="00AB79C1">
      <w:pPr>
        <w:rPr>
          <w:rFonts w:ascii="Segoe UI" w:hAnsi="Segoe UI" w:cs="Segoe UI"/>
          <w:sz w:val="32"/>
          <w:szCs w:val="32"/>
        </w:rPr>
      </w:pPr>
    </w:p>
    <w:p w14:paraId="4EB76651" w14:textId="77777777" w:rsidR="0063717F" w:rsidRDefault="0063717F" w:rsidP="0063717F">
      <w:pPr>
        <w:rPr>
          <w:rFonts w:ascii="Segoe UI" w:hAnsi="Segoe UI" w:cs="Segoe UI"/>
          <w:sz w:val="32"/>
          <w:szCs w:val="32"/>
        </w:rPr>
      </w:pPr>
      <w:r w:rsidRPr="0063717F">
        <w:rPr>
          <w:rFonts w:ascii="Segoe UI" w:hAnsi="Segoe UI" w:cs="Segoe UI"/>
          <w:b/>
          <w:bCs/>
          <w:sz w:val="32"/>
          <w:szCs w:val="32"/>
        </w:rPr>
        <w:t>Custom Private Enterprise LLM</w:t>
      </w:r>
      <w:r w:rsidRPr="0063717F">
        <w:rPr>
          <w:rFonts w:ascii="Segoe UI" w:hAnsi="Segoe UI" w:cs="Segoe UI"/>
          <w:sz w:val="32"/>
          <w:szCs w:val="32"/>
        </w:rPr>
        <w:t>: Built on industry-leading large language models, constantly trained on your company's specific data and terminology, delivering tailored contextual knowledge.</w:t>
      </w:r>
    </w:p>
    <w:p w14:paraId="1F95B790" w14:textId="77777777" w:rsidR="0063717F" w:rsidRPr="0063717F" w:rsidRDefault="0063717F" w:rsidP="0063717F">
      <w:pPr>
        <w:rPr>
          <w:rFonts w:ascii="Segoe UI" w:hAnsi="Segoe UI" w:cs="Segoe UI"/>
          <w:sz w:val="32"/>
          <w:szCs w:val="32"/>
        </w:rPr>
      </w:pPr>
    </w:p>
    <w:p w14:paraId="2693DF94" w14:textId="6CDD1D3F" w:rsidR="0063717F" w:rsidRDefault="0063717F" w:rsidP="0063717F">
      <w:pPr>
        <w:rPr>
          <w:rFonts w:ascii="Segoe UI" w:hAnsi="Segoe UI" w:cs="Segoe UI"/>
          <w:sz w:val="32"/>
          <w:szCs w:val="32"/>
        </w:rPr>
      </w:pPr>
      <w:r w:rsidRPr="0063717F">
        <w:rPr>
          <w:rFonts w:ascii="Segoe UI" w:hAnsi="Segoe UI" w:cs="Segoe UI"/>
          <w:b/>
          <w:bCs/>
          <w:sz w:val="32"/>
          <w:szCs w:val="32"/>
        </w:rPr>
        <w:t>Conversational Intelligence and Enterprise Knowledge Search:</w:t>
      </w:r>
      <w:r w:rsidRPr="0063717F">
        <w:rPr>
          <w:rFonts w:ascii="Segoe UI" w:hAnsi="Segoe UI" w:cs="Segoe UI"/>
          <w:sz w:val="32"/>
          <w:szCs w:val="32"/>
        </w:rPr>
        <w:t xml:space="preserve"> Handles interruptions and multiple intents smoothly, allowing natural conversation flow and intelligently retrieving relevant information from enterprise data.</w:t>
      </w:r>
    </w:p>
    <w:p w14:paraId="0FDF5DB3" w14:textId="77777777" w:rsidR="00F42443" w:rsidRDefault="00F42443">
      <w:pPr>
        <w:rPr>
          <w:rFonts w:ascii="Segoe UI" w:hAnsi="Segoe UI" w:cs="Segoe UI"/>
          <w:sz w:val="32"/>
          <w:szCs w:val="32"/>
        </w:rPr>
      </w:pPr>
    </w:p>
    <w:p w14:paraId="6545FE2A" w14:textId="77777777" w:rsidR="00B74ACF" w:rsidRDefault="008A73D0" w:rsidP="00B74ACF">
      <w:pPr>
        <w:rPr>
          <w:rFonts w:ascii="Segoe UI" w:hAnsi="Segoe UI" w:cs="Segoe UI"/>
          <w:sz w:val="32"/>
          <w:szCs w:val="32"/>
        </w:rPr>
      </w:pPr>
      <w:r w:rsidRPr="008A73D0">
        <w:rPr>
          <w:rFonts w:ascii="Segoe UI" w:hAnsi="Segoe UI" w:cs="Segoe UI"/>
          <w:sz w:val="32"/>
          <w:szCs w:val="32"/>
        </w:rPr>
        <w:t xml:space="preserve">With </w:t>
      </w:r>
      <w:r>
        <w:rPr>
          <w:rFonts w:ascii="Segoe UI" w:hAnsi="Segoe UI" w:cs="Segoe UI"/>
          <w:sz w:val="32"/>
          <w:szCs w:val="32"/>
        </w:rPr>
        <w:t>this</w:t>
      </w:r>
      <w:r w:rsidRPr="008A73D0">
        <w:rPr>
          <w:rFonts w:ascii="Segoe UI" w:hAnsi="Segoe UI" w:cs="Segoe UI"/>
          <w:sz w:val="32"/>
          <w:szCs w:val="32"/>
        </w:rPr>
        <w:t>, you can streamline processes, enhance productivity, and ensure your IT operations always run smoothly.</w:t>
      </w:r>
    </w:p>
    <w:p w14:paraId="2AE9316D" w14:textId="70A42C57" w:rsidR="0058390A" w:rsidRPr="00B74ACF" w:rsidRDefault="0058390A" w:rsidP="00B74ACF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Use cases:</w:t>
      </w:r>
      <w:r>
        <w:rPr>
          <w:rFonts w:ascii="Segoe UI" w:hAnsi="Segoe UI" w:cs="Segoe UI"/>
          <w:sz w:val="32"/>
          <w:szCs w:val="32"/>
        </w:rPr>
        <w:br/>
      </w:r>
      <w:r>
        <w:rPr>
          <w:rFonts w:ascii="Segoe UI" w:hAnsi="Segoe UI" w:cs="Segoe UI"/>
          <w:sz w:val="32"/>
          <w:szCs w:val="32"/>
        </w:rPr>
        <w:br/>
      </w:r>
      <w:r w:rsidRPr="0058390A">
        <w:rPr>
          <w:rFonts w:ascii="Segoe UI" w:eastAsia="Times New Roman" w:hAnsi="Segoe UI" w:cs="Segoe UI"/>
          <w:b/>
          <w:bCs/>
          <w:color w:val="323130"/>
          <w:kern w:val="0"/>
          <w:sz w:val="36"/>
          <w:szCs w:val="36"/>
          <w14:ligatures w14:val="none"/>
        </w:rPr>
        <w:t>Proactive Notifications:</w:t>
      </w:r>
    </w:p>
    <w:p w14:paraId="4124643F" w14:textId="410A4E0E" w:rsidR="0058390A" w:rsidRDefault="00DD439D">
      <w:pPr>
        <w:rPr>
          <w:rFonts w:ascii="Segoe UI" w:hAnsi="Segoe UI" w:cs="Segoe UI"/>
          <w:sz w:val="32"/>
          <w:szCs w:val="32"/>
        </w:rPr>
      </w:pPr>
      <w:r w:rsidRPr="00DD439D">
        <w:rPr>
          <w:rFonts w:ascii="Segoe UI" w:hAnsi="Segoe UI" w:cs="Segoe UI"/>
          <w:sz w:val="32"/>
          <w:szCs w:val="32"/>
        </w:rPr>
        <w:t xml:space="preserve">With </w:t>
      </w:r>
      <w:proofErr w:type="spellStart"/>
      <w:r w:rsidRPr="00DD439D">
        <w:rPr>
          <w:rFonts w:ascii="Segoe UI" w:hAnsi="Segoe UI" w:cs="Segoe UI"/>
          <w:sz w:val="32"/>
          <w:szCs w:val="32"/>
        </w:rPr>
        <w:t>Liva’s</w:t>
      </w:r>
      <w:proofErr w:type="spellEnd"/>
      <w:r w:rsidRPr="00DD439D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Predictive intelligence</w:t>
      </w:r>
      <w:r w:rsidRPr="00DD439D">
        <w:rPr>
          <w:rFonts w:ascii="Segoe UI" w:hAnsi="Segoe UI" w:cs="Segoe UI"/>
          <w:sz w:val="32"/>
          <w:szCs w:val="32"/>
        </w:rPr>
        <w:t>, you’ll always be a step ahead. Get instant alerts about potential issues</w:t>
      </w:r>
      <w:r>
        <w:rPr>
          <w:rFonts w:ascii="Segoe UI" w:hAnsi="Segoe UI" w:cs="Segoe UI"/>
          <w:sz w:val="32"/>
          <w:szCs w:val="32"/>
        </w:rPr>
        <w:t xml:space="preserve"> and system hiccups</w:t>
      </w:r>
      <w:r w:rsidRPr="00DD439D">
        <w:rPr>
          <w:rFonts w:ascii="Segoe UI" w:hAnsi="Segoe UI" w:cs="Segoe UI"/>
          <w:sz w:val="32"/>
          <w:szCs w:val="32"/>
        </w:rPr>
        <w:t xml:space="preserve">, so </w:t>
      </w:r>
      <w:r>
        <w:rPr>
          <w:rFonts w:ascii="Segoe UI" w:hAnsi="Segoe UI" w:cs="Segoe UI"/>
          <w:sz w:val="32"/>
          <w:szCs w:val="32"/>
        </w:rPr>
        <w:t xml:space="preserve">that you </w:t>
      </w:r>
      <w:r w:rsidRPr="00DD439D">
        <w:rPr>
          <w:rFonts w:ascii="Segoe UI" w:hAnsi="Segoe UI" w:cs="Segoe UI"/>
          <w:sz w:val="32"/>
          <w:szCs w:val="32"/>
        </w:rPr>
        <w:t>can fix them quickly and avoid any disruptions.</w:t>
      </w:r>
    </w:p>
    <w:p w14:paraId="0434F4EC" w14:textId="77777777" w:rsidR="00DD439D" w:rsidRDefault="00DD439D">
      <w:pPr>
        <w:rPr>
          <w:rFonts w:ascii="Segoe UI" w:hAnsi="Segoe UI" w:cs="Segoe UI"/>
          <w:sz w:val="32"/>
          <w:szCs w:val="32"/>
        </w:rPr>
      </w:pPr>
    </w:p>
    <w:p w14:paraId="6E14D033" w14:textId="77777777" w:rsidR="00DD439D" w:rsidRPr="00DD439D" w:rsidRDefault="00DD439D" w:rsidP="00DD439D">
      <w:pPr>
        <w:rPr>
          <w:rFonts w:ascii="Segoe UI" w:hAnsi="Segoe UI" w:cs="Segoe UI"/>
          <w:b/>
          <w:bCs/>
          <w:sz w:val="32"/>
          <w:szCs w:val="32"/>
        </w:rPr>
      </w:pPr>
      <w:r w:rsidRPr="00DD439D">
        <w:rPr>
          <w:rFonts w:ascii="Segoe UI" w:hAnsi="Segoe UI" w:cs="Segoe UI"/>
          <w:b/>
          <w:bCs/>
          <w:sz w:val="32"/>
          <w:szCs w:val="32"/>
        </w:rPr>
        <w:t>Outage Notifications:</w:t>
      </w:r>
    </w:p>
    <w:p w14:paraId="1107BBF0" w14:textId="7EC0BEC4" w:rsidR="00DD439D" w:rsidRDefault="00DD439D">
      <w:pPr>
        <w:rPr>
          <w:rFonts w:ascii="Segoe UI" w:hAnsi="Segoe UI" w:cs="Segoe UI"/>
          <w:sz w:val="32"/>
          <w:szCs w:val="32"/>
        </w:rPr>
      </w:pPr>
      <w:r w:rsidRPr="00DD439D">
        <w:rPr>
          <w:rFonts w:ascii="Segoe UI" w:hAnsi="Segoe UI" w:cs="Segoe UI"/>
          <w:sz w:val="32"/>
          <w:szCs w:val="32"/>
        </w:rPr>
        <w:t xml:space="preserve">With </w:t>
      </w:r>
      <w:proofErr w:type="spellStart"/>
      <w:r w:rsidRPr="00DD439D">
        <w:rPr>
          <w:rFonts w:ascii="Segoe UI" w:hAnsi="Segoe UI" w:cs="Segoe UI"/>
          <w:sz w:val="32"/>
          <w:szCs w:val="32"/>
        </w:rPr>
        <w:t>Liva</w:t>
      </w:r>
      <w:proofErr w:type="spellEnd"/>
      <w:r w:rsidRPr="00DD439D">
        <w:rPr>
          <w:rFonts w:ascii="Segoe UI" w:hAnsi="Segoe UI" w:cs="Segoe UI"/>
          <w:sz w:val="32"/>
          <w:szCs w:val="32"/>
        </w:rPr>
        <w:t>, you'll never be surprised by outages. Get timely alerts about system status, so you can act fast and minimize any impact.</w:t>
      </w:r>
    </w:p>
    <w:p w14:paraId="572D78D7" w14:textId="77777777" w:rsidR="00DD439D" w:rsidRDefault="00DD439D">
      <w:pPr>
        <w:rPr>
          <w:rFonts w:ascii="Segoe UI" w:hAnsi="Segoe UI" w:cs="Segoe UI"/>
          <w:sz w:val="32"/>
          <w:szCs w:val="32"/>
        </w:rPr>
      </w:pPr>
    </w:p>
    <w:p w14:paraId="79207D90" w14:textId="77777777" w:rsidR="00DD439D" w:rsidRDefault="00DD439D">
      <w:pPr>
        <w:rPr>
          <w:rFonts w:ascii="Segoe UI" w:hAnsi="Segoe UI" w:cs="Segoe UI"/>
          <w:sz w:val="32"/>
          <w:szCs w:val="32"/>
        </w:rPr>
      </w:pPr>
      <w:r w:rsidRPr="00DD439D">
        <w:rPr>
          <w:rFonts w:ascii="Segoe UI" w:hAnsi="Segoe UI" w:cs="Segoe UI"/>
          <w:b/>
          <w:bCs/>
          <w:sz w:val="32"/>
          <w:szCs w:val="32"/>
        </w:rPr>
        <w:t>Self-Sense/Self-Heal:</w:t>
      </w:r>
      <w:r w:rsidRPr="00DD439D">
        <w:rPr>
          <w:rFonts w:ascii="Segoe UI" w:hAnsi="Segoe UI" w:cs="Segoe UI"/>
          <w:sz w:val="32"/>
          <w:szCs w:val="32"/>
        </w:rPr>
        <w:t> </w:t>
      </w:r>
    </w:p>
    <w:p w14:paraId="392A8606" w14:textId="3766ADA6" w:rsidR="00DD439D" w:rsidRDefault="00DD439D">
      <w:pPr>
        <w:rPr>
          <w:rFonts w:ascii="Segoe UI" w:hAnsi="Segoe UI" w:cs="Segoe UI"/>
          <w:sz w:val="32"/>
          <w:szCs w:val="32"/>
        </w:rPr>
      </w:pPr>
      <w:proofErr w:type="spellStart"/>
      <w:r w:rsidRPr="00DD439D">
        <w:rPr>
          <w:rFonts w:ascii="Segoe UI" w:hAnsi="Segoe UI" w:cs="Segoe UI"/>
          <w:sz w:val="32"/>
          <w:szCs w:val="32"/>
        </w:rPr>
        <w:t>Liva</w:t>
      </w:r>
      <w:proofErr w:type="spellEnd"/>
      <w:r w:rsidRPr="00DD439D">
        <w:rPr>
          <w:rFonts w:ascii="Segoe UI" w:hAnsi="Segoe UI" w:cs="Segoe UI"/>
          <w:sz w:val="32"/>
          <w:szCs w:val="32"/>
        </w:rPr>
        <w:t xml:space="preserve"> takes a proactive approach to IT management with its self-sense and self-heal capabilities. It continuously monitors your systems, detects anomalies, and automatically initiates corrective actions to resolve issues</w:t>
      </w:r>
      <w:r>
        <w:rPr>
          <w:rFonts w:ascii="Segoe UI" w:hAnsi="Segoe UI" w:cs="Segoe UI"/>
          <w:sz w:val="32"/>
          <w:szCs w:val="32"/>
        </w:rPr>
        <w:t>.</w:t>
      </w:r>
    </w:p>
    <w:p w14:paraId="76076A69" w14:textId="77777777" w:rsidR="00DD439D" w:rsidRDefault="00DD439D">
      <w:pPr>
        <w:rPr>
          <w:rFonts w:ascii="Segoe UI" w:hAnsi="Segoe UI" w:cs="Segoe UI"/>
          <w:sz w:val="32"/>
          <w:szCs w:val="32"/>
        </w:rPr>
      </w:pPr>
    </w:p>
    <w:p w14:paraId="6F50BE80" w14:textId="58B13827" w:rsidR="00DD439D" w:rsidRDefault="00DD439D">
      <w:pPr>
        <w:rPr>
          <w:rFonts w:ascii="Segoe UI" w:hAnsi="Segoe UI" w:cs="Segoe UI"/>
          <w:b/>
          <w:bCs/>
          <w:sz w:val="32"/>
          <w:szCs w:val="32"/>
        </w:rPr>
      </w:pPr>
      <w:r w:rsidRPr="00DD439D">
        <w:rPr>
          <w:rFonts w:ascii="Segoe UI" w:hAnsi="Segoe UI" w:cs="Segoe UI"/>
          <w:b/>
          <w:bCs/>
          <w:sz w:val="32"/>
          <w:szCs w:val="32"/>
        </w:rPr>
        <w:t>Comprehensive Ticket Management:</w:t>
      </w:r>
    </w:p>
    <w:p w14:paraId="6F6E4569" w14:textId="13B47FB3" w:rsidR="00DD439D" w:rsidRDefault="00DD439D">
      <w:pPr>
        <w:rPr>
          <w:rFonts w:ascii="Segoe UI" w:hAnsi="Segoe UI" w:cs="Segoe UI"/>
          <w:sz w:val="32"/>
          <w:szCs w:val="32"/>
        </w:rPr>
      </w:pPr>
      <w:r w:rsidRPr="00DD439D">
        <w:rPr>
          <w:rFonts w:ascii="Segoe UI" w:hAnsi="Segoe UI" w:cs="Segoe UI"/>
          <w:sz w:val="32"/>
          <w:szCs w:val="32"/>
        </w:rPr>
        <w:t xml:space="preserve">Simplify your IT support process with </w:t>
      </w:r>
      <w:proofErr w:type="spellStart"/>
      <w:r w:rsidRPr="00DD439D">
        <w:rPr>
          <w:rFonts w:ascii="Segoe UI" w:hAnsi="Segoe UI" w:cs="Segoe UI"/>
          <w:sz w:val="32"/>
          <w:szCs w:val="32"/>
        </w:rPr>
        <w:t>Liva’s</w:t>
      </w:r>
      <w:proofErr w:type="spellEnd"/>
      <w:r w:rsidRPr="00DD439D">
        <w:rPr>
          <w:rFonts w:ascii="Segoe UI" w:hAnsi="Segoe UI" w:cs="Segoe UI"/>
          <w:sz w:val="32"/>
          <w:szCs w:val="32"/>
        </w:rPr>
        <w:t xml:space="preserve"> robust ticket management system. Easily create incident tickets, update comments, and view the status of ongoing issues. </w:t>
      </w:r>
      <w:proofErr w:type="spellStart"/>
      <w:r w:rsidRPr="00DD439D">
        <w:rPr>
          <w:rFonts w:ascii="Segoe UI" w:hAnsi="Segoe UI" w:cs="Segoe UI"/>
          <w:sz w:val="32"/>
          <w:szCs w:val="32"/>
        </w:rPr>
        <w:t>MyLiva</w:t>
      </w:r>
      <w:proofErr w:type="spellEnd"/>
      <w:r w:rsidRPr="00DD439D">
        <w:rPr>
          <w:rFonts w:ascii="Segoe UI" w:hAnsi="Segoe UI" w:cs="Segoe UI"/>
          <w:sz w:val="32"/>
          <w:szCs w:val="32"/>
        </w:rPr>
        <w:t xml:space="preserve"> ensures efficient tracking and resolution of all IT problems</w:t>
      </w:r>
      <w:r>
        <w:rPr>
          <w:rFonts w:ascii="Segoe UI" w:hAnsi="Segoe UI" w:cs="Segoe UI"/>
          <w:sz w:val="32"/>
          <w:szCs w:val="32"/>
        </w:rPr>
        <w:t>.</w:t>
      </w:r>
    </w:p>
    <w:p w14:paraId="55DF9D3C" w14:textId="77777777" w:rsidR="00DD439D" w:rsidRDefault="00DD439D">
      <w:pPr>
        <w:rPr>
          <w:rFonts w:ascii="Segoe UI" w:hAnsi="Segoe UI" w:cs="Segoe UI"/>
          <w:sz w:val="32"/>
          <w:szCs w:val="32"/>
        </w:rPr>
      </w:pPr>
    </w:p>
    <w:p w14:paraId="18C5F1E2" w14:textId="64C84EC6" w:rsidR="00757F82" w:rsidRPr="00757F82" w:rsidRDefault="00DD439D" w:rsidP="00757F82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F82">
        <w:rPr>
          <w:rFonts w:ascii="Segoe UI" w:hAnsi="Segoe UI" w:cs="Segoe U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Resolution: </w:t>
      </w:r>
    </w:p>
    <w:p w14:paraId="59877BB5" w14:textId="55D8CC83" w:rsidR="00DD439D" w:rsidRPr="00DD439D" w:rsidRDefault="00757F82">
      <w:pPr>
        <w:rPr>
          <w:rFonts w:ascii="Segoe UI" w:hAnsi="Segoe UI" w:cs="Segoe UI"/>
          <w:sz w:val="32"/>
          <w:szCs w:val="32"/>
        </w:rPr>
      </w:pPr>
      <w:r w:rsidRPr="275E8EFF">
        <w:rPr>
          <w:rFonts w:ascii="Segoe UI" w:hAnsi="Segoe UI" w:cs="Segoe UI"/>
          <w:sz w:val="32"/>
          <w:szCs w:val="32"/>
        </w:rPr>
        <w:t xml:space="preserve">Upload an error or issue image to our chat, and it will provide step-by-step resolution guidance. Our solution utilizes the multimodal LLM </w:t>
      </w:r>
      <w:proofErr w:type="spellStart"/>
      <w:r w:rsidRPr="275E8EFF">
        <w:rPr>
          <w:rFonts w:ascii="Segoe UI" w:hAnsi="Segoe UI" w:cs="Segoe UI"/>
          <w:sz w:val="32"/>
          <w:szCs w:val="32"/>
        </w:rPr>
        <w:t>L</w:t>
      </w:r>
      <w:r w:rsidR="00FC1555" w:rsidRPr="275E8EFF">
        <w:rPr>
          <w:rFonts w:ascii="Segoe UI" w:hAnsi="Segoe UI" w:cs="Segoe UI"/>
          <w:sz w:val="32"/>
          <w:szCs w:val="32"/>
        </w:rPr>
        <w:t>l</w:t>
      </w:r>
      <w:r w:rsidRPr="275E8EFF">
        <w:rPr>
          <w:rFonts w:ascii="Segoe UI" w:hAnsi="Segoe UI" w:cs="Segoe UI"/>
          <w:sz w:val="32"/>
          <w:szCs w:val="32"/>
        </w:rPr>
        <w:t>a</w:t>
      </w:r>
      <w:r w:rsidR="0012201D" w:rsidRPr="275E8EFF">
        <w:rPr>
          <w:rFonts w:ascii="Segoe UI" w:hAnsi="Segoe UI" w:cs="Segoe UI"/>
          <w:sz w:val="32"/>
          <w:szCs w:val="32"/>
        </w:rPr>
        <w:t>VA</w:t>
      </w:r>
      <w:proofErr w:type="spellEnd"/>
      <w:r w:rsidRPr="275E8EFF">
        <w:rPr>
          <w:rFonts w:ascii="Segoe UI" w:hAnsi="Segoe UI" w:cs="Segoe UI"/>
          <w:sz w:val="32"/>
          <w:szCs w:val="32"/>
        </w:rPr>
        <w:t xml:space="preserve"> to deliver precise and effective solutions</w:t>
      </w:r>
    </w:p>
    <w:p w14:paraId="144DDAD8" w14:textId="1A389748" w:rsidR="275E8EFF" w:rsidRDefault="275E8EFF" w:rsidP="01C9811D">
      <w:pPr>
        <w:rPr>
          <w:rFonts w:ascii="Segoe UI" w:hAnsi="Segoe UI" w:cs="Segoe UI"/>
          <w:b/>
          <w:bCs/>
          <w:sz w:val="32"/>
          <w:szCs w:val="32"/>
        </w:rPr>
      </w:pPr>
    </w:p>
    <w:p w14:paraId="3F17DB34" w14:textId="3184F257" w:rsidR="5D80B366" w:rsidRDefault="5D80B366" w:rsidP="01C9811D">
      <w:pPr>
        <w:rPr>
          <w:rFonts w:ascii="Segoe UI" w:hAnsi="Segoe UI" w:cs="Segoe UI"/>
          <w:sz w:val="32"/>
          <w:szCs w:val="32"/>
        </w:rPr>
      </w:pPr>
      <w:r w:rsidRPr="01C9811D">
        <w:rPr>
          <w:rFonts w:ascii="Segoe UI" w:hAnsi="Segoe UI" w:cs="Segoe UI"/>
          <w:b/>
          <w:bCs/>
          <w:sz w:val="32"/>
          <w:szCs w:val="32"/>
        </w:rPr>
        <w:t>Manage Workspace and Request Workspace:</w:t>
      </w:r>
      <w:r>
        <w:br/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</w:t>
      </w:r>
      <w:proofErr w:type="gramStart"/>
      <w:r w:rsidRPr="01C9811D">
        <w:rPr>
          <w:rFonts w:ascii="Segoe UI" w:hAnsi="Segoe UI" w:cs="Segoe UI"/>
          <w:sz w:val="32"/>
          <w:szCs w:val="32"/>
        </w:rPr>
        <w:t>is capable of assisting</w:t>
      </w:r>
      <w:proofErr w:type="gramEnd"/>
      <w:r w:rsidRPr="01C9811D">
        <w:rPr>
          <w:rFonts w:ascii="Segoe UI" w:hAnsi="Segoe UI" w:cs="Segoe UI"/>
          <w:sz w:val="32"/>
          <w:szCs w:val="32"/>
        </w:rPr>
        <w:t xml:space="preserve"> you with a wide range of Virtual </w:t>
      </w:r>
      <w:r w:rsidRPr="01C9811D">
        <w:rPr>
          <w:rFonts w:ascii="Segoe UI" w:hAnsi="Segoe UI" w:cs="Segoe UI"/>
          <w:sz w:val="32"/>
          <w:szCs w:val="32"/>
        </w:rPr>
        <w:lastRenderedPageBreak/>
        <w:t xml:space="preserve">Desktop Infrastructure (VDI) issues. Whether you need to list your VDIs, raise an incident, request for de-provisioning, upgrading or downgrading, session type changes, or application provisioning, </w:t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can handle it all. It can even manage VDI image updates, keeping your workspace up-to-date and optimized.</w:t>
      </w:r>
      <w:r>
        <w:br/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simplifies the process of raising workspace requests. With its easy and intuitive interface, you can quickly generate a request, saving you time and effort.</w:t>
      </w:r>
    </w:p>
    <w:p w14:paraId="714CAA5E" w14:textId="78C63B4D" w:rsidR="01C9811D" w:rsidRDefault="01C9811D" w:rsidP="01C9811D">
      <w:pPr>
        <w:rPr>
          <w:rFonts w:ascii="Segoe UI" w:hAnsi="Segoe UI" w:cs="Segoe UI"/>
          <w:sz w:val="32"/>
          <w:szCs w:val="32"/>
        </w:rPr>
      </w:pPr>
    </w:p>
    <w:p w14:paraId="5C12BEA2" w14:textId="60AFC35D" w:rsidR="5D80B366" w:rsidRDefault="5D80B366" w:rsidP="01C9811D">
      <w:r w:rsidRPr="01C9811D">
        <w:rPr>
          <w:rFonts w:ascii="Segoe UI" w:hAnsi="Segoe UI" w:cs="Segoe UI"/>
          <w:b/>
          <w:bCs/>
          <w:sz w:val="32"/>
          <w:szCs w:val="32"/>
        </w:rPr>
        <w:t>Request Management - Software Install:</w:t>
      </w:r>
      <w:r>
        <w:br/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makes software installation a breeze. It can provide a list of available software, or you can specify the software you need. It will then provide the software details along with the download link, making the whole process hassle-free.</w:t>
      </w:r>
      <w:r>
        <w:br/>
      </w:r>
      <w:r>
        <w:br/>
      </w:r>
      <w:r w:rsidRPr="01C9811D">
        <w:rPr>
          <w:rFonts w:ascii="Segoe UI" w:hAnsi="Segoe UI" w:cs="Segoe UI"/>
          <w:b/>
          <w:bCs/>
          <w:sz w:val="32"/>
          <w:szCs w:val="32"/>
        </w:rPr>
        <w:t>HR Use Cases:</w:t>
      </w:r>
      <w:r>
        <w:br/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can handle a range of HR-related tasks. Whether you need to apply for different types of leaves such as sick leave or casual leave, book travel arrangements, or reserve accommodations, </w:t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is your go-to solution. It enables you to carry out these tasks with just a few clicks, ensuring a smooth and efficient process.</w:t>
      </w:r>
      <w:r>
        <w:br/>
      </w:r>
      <w:r>
        <w:br/>
      </w:r>
      <w:r w:rsidRPr="01C9811D">
        <w:rPr>
          <w:rFonts w:ascii="Segoe UI" w:hAnsi="Segoe UI" w:cs="Segoe UI"/>
          <w:b/>
          <w:bCs/>
          <w:sz w:val="32"/>
          <w:szCs w:val="32"/>
        </w:rPr>
        <w:t>IT Troubleshooting:</w:t>
      </w:r>
      <w:r>
        <w:br/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leverages the power of large language models and web scraping to provide relevant solutions to most IT issues. Its multimodal solution ensures that it can effectively troubleshoot and resolve a wide range of problems.</w:t>
      </w:r>
      <w:r>
        <w:br/>
      </w:r>
      <w:r>
        <w:br/>
      </w:r>
      <w:r w:rsidRPr="01C9811D">
        <w:rPr>
          <w:rFonts w:ascii="Segoe UI" w:hAnsi="Segoe UI" w:cs="Segoe UI"/>
          <w:b/>
          <w:bCs/>
          <w:sz w:val="32"/>
          <w:szCs w:val="32"/>
        </w:rPr>
        <w:t>Information Retrieval from FAQs:</w:t>
      </w:r>
      <w:r>
        <w:br/>
      </w:r>
      <w:r w:rsidRPr="01C9811D">
        <w:rPr>
          <w:rFonts w:ascii="Segoe UI" w:hAnsi="Segoe UI" w:cs="Segoe UI"/>
          <w:sz w:val="32"/>
          <w:szCs w:val="32"/>
        </w:rPr>
        <w:t xml:space="preserve">Powered by </w:t>
      </w:r>
      <w:proofErr w:type="spellStart"/>
      <w:r w:rsidRPr="01C9811D">
        <w:rPr>
          <w:rFonts w:ascii="Segoe UI" w:hAnsi="Segoe UI" w:cs="Segoe UI"/>
          <w:sz w:val="32"/>
          <w:szCs w:val="32"/>
        </w:rPr>
        <w:t>GenAI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, </w:t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can provide accurate answers to frequently asked questions. It serves as a reliable source of </w:t>
      </w:r>
      <w:r w:rsidRPr="01C9811D">
        <w:rPr>
          <w:rFonts w:ascii="Segoe UI" w:hAnsi="Segoe UI" w:cs="Segoe UI"/>
          <w:sz w:val="32"/>
          <w:szCs w:val="32"/>
        </w:rPr>
        <w:lastRenderedPageBreak/>
        <w:t>information, enhancing user experience.</w:t>
      </w:r>
      <w:r>
        <w:br/>
      </w:r>
      <w:r>
        <w:br/>
      </w:r>
      <w:r w:rsidRPr="01C9811D">
        <w:rPr>
          <w:rFonts w:ascii="Segoe UI" w:hAnsi="Segoe UI" w:cs="Segoe UI"/>
          <w:b/>
          <w:bCs/>
          <w:sz w:val="32"/>
          <w:szCs w:val="32"/>
        </w:rPr>
        <w:t>Web Scraping:</w:t>
      </w:r>
      <w:r>
        <w:br/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uses web scraping techniques to provide specific information. It first asks for any preferences or requirements for the information you're seeking. Once you provide the details, </w:t>
      </w:r>
      <w:proofErr w:type="spellStart"/>
      <w:r w:rsidRPr="01C9811D">
        <w:rPr>
          <w:rFonts w:ascii="Segoe UI" w:hAnsi="Segoe UI" w:cs="Segoe UI"/>
          <w:sz w:val="32"/>
          <w:szCs w:val="32"/>
        </w:rPr>
        <w:t>Liva</w:t>
      </w:r>
      <w:proofErr w:type="spellEnd"/>
      <w:r w:rsidRPr="01C9811D">
        <w:rPr>
          <w:rFonts w:ascii="Segoe UI" w:hAnsi="Segoe UI" w:cs="Segoe UI"/>
          <w:sz w:val="32"/>
          <w:szCs w:val="32"/>
        </w:rPr>
        <w:t xml:space="preserve"> fetches the required information, ensuring you get the most accurate and relevant data.</w:t>
      </w:r>
    </w:p>
    <w:p w14:paraId="4D71E30F" w14:textId="69451F89" w:rsidR="01C9811D" w:rsidRDefault="01C9811D" w:rsidP="01C9811D">
      <w:pPr>
        <w:rPr>
          <w:rFonts w:ascii="Segoe UI" w:hAnsi="Segoe UI" w:cs="Segoe UI"/>
          <w:sz w:val="32"/>
          <w:szCs w:val="32"/>
        </w:rPr>
      </w:pPr>
    </w:p>
    <w:p w14:paraId="0B59734E" w14:textId="7C810DFF" w:rsidR="01C9811D" w:rsidRDefault="01C9811D" w:rsidP="01C9811D">
      <w:pPr>
        <w:rPr>
          <w:rFonts w:ascii="Segoe UI" w:hAnsi="Segoe UI" w:cs="Segoe UI"/>
          <w:sz w:val="32"/>
          <w:szCs w:val="32"/>
        </w:rPr>
      </w:pPr>
    </w:p>
    <w:p w14:paraId="5D6CF101" w14:textId="77777777" w:rsidR="00DD439D" w:rsidRPr="00DD439D" w:rsidRDefault="00DD439D">
      <w:pPr>
        <w:rPr>
          <w:rFonts w:ascii="Segoe UI" w:hAnsi="Segoe UI" w:cs="Segoe UI"/>
          <w:b/>
          <w:bCs/>
          <w:sz w:val="32"/>
          <w:szCs w:val="32"/>
        </w:rPr>
      </w:pPr>
    </w:p>
    <w:p w14:paraId="04C2D24C" w14:textId="77777777" w:rsidR="00DD439D" w:rsidRPr="008A73D0" w:rsidRDefault="00DD439D">
      <w:pPr>
        <w:rPr>
          <w:rFonts w:ascii="Segoe UI" w:hAnsi="Segoe UI" w:cs="Segoe UI"/>
          <w:sz w:val="32"/>
          <w:szCs w:val="32"/>
        </w:rPr>
      </w:pPr>
    </w:p>
    <w:sectPr w:rsidR="00DD439D" w:rsidRPr="008A73D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EFE2" w14:textId="77777777" w:rsidR="00757F82" w:rsidRDefault="00757F82" w:rsidP="00757F82">
      <w:r>
        <w:separator/>
      </w:r>
    </w:p>
  </w:endnote>
  <w:endnote w:type="continuationSeparator" w:id="0">
    <w:p w14:paraId="3DD04736" w14:textId="77777777" w:rsidR="00757F82" w:rsidRDefault="00757F82" w:rsidP="00757F82">
      <w:r>
        <w:continuationSeparator/>
      </w:r>
    </w:p>
  </w:endnote>
  <w:endnote w:type="continuationNotice" w:id="1">
    <w:p w14:paraId="523F1403" w14:textId="77777777" w:rsidR="00D34C65" w:rsidRDefault="00D34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7D84" w14:textId="58F02A72" w:rsidR="00757F82" w:rsidRDefault="00757F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09942DD" wp14:editId="39D90C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0190" cy="345440"/>
              <wp:effectExtent l="0" t="0" r="3810" b="0"/>
              <wp:wrapNone/>
              <wp:docPr id="1709028156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01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69986" w14:textId="467C5F7A" w:rsidR="00757F82" w:rsidRPr="00757F82" w:rsidRDefault="00757F82" w:rsidP="00757F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109942DD">
              <v:stroke joinstyle="miter"/>
              <v:path gradientshapeok="t" o:connecttype="rect"/>
            </v:shapetype>
            <v:shape id="Text Box 2" style="position:absolute;margin-left:0;margin-top:0;width:119.7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">
              <v:fill o:detectmouseclick="t"/>
              <v:textbox style="mso-fit-shape-to-text:t" inset="20pt,0,0,15pt">
                <w:txbxContent>
                  <w:p w:rsidRPr="00757F82" w:rsidR="00757F82" w:rsidP="00757F82" w:rsidRDefault="00757F82" w14:paraId="03469986" w14:textId="467C5F7A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8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77BB" w14:textId="7C31ADEE" w:rsidR="00757F82" w:rsidRDefault="00757F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8EA8AB6" wp14:editId="63A7B61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0190" cy="345440"/>
              <wp:effectExtent l="0" t="0" r="3810" b="0"/>
              <wp:wrapNone/>
              <wp:docPr id="1101668784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01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087ADF" w14:textId="7F5E975F" w:rsidR="00757F82" w:rsidRPr="00757F82" w:rsidRDefault="00757F82" w:rsidP="00757F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18EA8AB6">
              <v:stroke joinstyle="miter"/>
              <v:path gradientshapeok="t" o:connecttype="rect"/>
            </v:shapetype>
            <v:shape id="Text Box 3" style="position:absolute;margin-left:0;margin-top:0;width:119.7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">
              <v:fill o:detectmouseclick="t"/>
              <v:textbox style="mso-fit-shape-to-text:t" inset="20pt,0,0,15pt">
                <w:txbxContent>
                  <w:p w:rsidRPr="00757F82" w:rsidR="00757F82" w:rsidP="00757F82" w:rsidRDefault="00757F82" w14:paraId="2B087ADF" w14:textId="7F5E975F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8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B146" w14:textId="79C5A20E" w:rsidR="00757F82" w:rsidRDefault="00757F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E6E487" wp14:editId="13CD942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0190" cy="345440"/>
              <wp:effectExtent l="0" t="0" r="3810" b="0"/>
              <wp:wrapNone/>
              <wp:docPr id="387037801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019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6141A" w14:textId="6A3DF87E" w:rsidR="00757F82" w:rsidRPr="00757F82" w:rsidRDefault="00757F82" w:rsidP="00757F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2DE6E487">
              <v:stroke joinstyle="miter"/>
              <v:path gradientshapeok="t" o:connecttype="rect"/>
            </v:shapetype>
            <v:shape id="Text Box 1" style="position:absolute;margin-left:0;margin-top:0;width:119.7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ersonal - Individu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">
              <v:fill o:detectmouseclick="t"/>
              <v:textbox style="mso-fit-shape-to-text:t" inset="20pt,0,0,15pt">
                <w:txbxContent>
                  <w:p w:rsidRPr="00757F82" w:rsidR="00757F82" w:rsidP="00757F82" w:rsidRDefault="00757F82" w14:paraId="1E06141A" w14:textId="6A3DF87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8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2CBD" w14:textId="77777777" w:rsidR="00757F82" w:rsidRDefault="00757F82" w:rsidP="00757F82">
      <w:r>
        <w:separator/>
      </w:r>
    </w:p>
  </w:footnote>
  <w:footnote w:type="continuationSeparator" w:id="0">
    <w:p w14:paraId="73907A9B" w14:textId="77777777" w:rsidR="00757F82" w:rsidRDefault="00757F82" w:rsidP="00757F82">
      <w:r>
        <w:continuationSeparator/>
      </w:r>
    </w:p>
  </w:footnote>
  <w:footnote w:type="continuationNotice" w:id="1">
    <w:p w14:paraId="43BAD719" w14:textId="77777777" w:rsidR="00D34C65" w:rsidRDefault="00D34C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554E"/>
    <w:multiLevelType w:val="multilevel"/>
    <w:tmpl w:val="BFE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20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F0"/>
    <w:rsid w:val="00001DE4"/>
    <w:rsid w:val="00001F99"/>
    <w:rsid w:val="000A157C"/>
    <w:rsid w:val="000A78B2"/>
    <w:rsid w:val="000E1354"/>
    <w:rsid w:val="000F03C1"/>
    <w:rsid w:val="0012201D"/>
    <w:rsid w:val="0020636C"/>
    <w:rsid w:val="002076EB"/>
    <w:rsid w:val="00236A29"/>
    <w:rsid w:val="002B2AFB"/>
    <w:rsid w:val="00334B0F"/>
    <w:rsid w:val="00406450"/>
    <w:rsid w:val="00570F1A"/>
    <w:rsid w:val="00571B6A"/>
    <w:rsid w:val="0058390A"/>
    <w:rsid w:val="005A27FD"/>
    <w:rsid w:val="005F01D9"/>
    <w:rsid w:val="00601084"/>
    <w:rsid w:val="0063717F"/>
    <w:rsid w:val="00647EF0"/>
    <w:rsid w:val="006879DB"/>
    <w:rsid w:val="006A0458"/>
    <w:rsid w:val="00757F82"/>
    <w:rsid w:val="007A03EB"/>
    <w:rsid w:val="007E0FE2"/>
    <w:rsid w:val="00800060"/>
    <w:rsid w:val="00867F21"/>
    <w:rsid w:val="008A73D0"/>
    <w:rsid w:val="008E4122"/>
    <w:rsid w:val="008F1F72"/>
    <w:rsid w:val="00A40751"/>
    <w:rsid w:val="00AB4D91"/>
    <w:rsid w:val="00AB79C1"/>
    <w:rsid w:val="00B578D4"/>
    <w:rsid w:val="00B74ACF"/>
    <w:rsid w:val="00B9360E"/>
    <w:rsid w:val="00BC5575"/>
    <w:rsid w:val="00C003F3"/>
    <w:rsid w:val="00C2111F"/>
    <w:rsid w:val="00D34C65"/>
    <w:rsid w:val="00D4009E"/>
    <w:rsid w:val="00D96359"/>
    <w:rsid w:val="00DD439D"/>
    <w:rsid w:val="00E23349"/>
    <w:rsid w:val="00E65EB6"/>
    <w:rsid w:val="00E875D1"/>
    <w:rsid w:val="00F30219"/>
    <w:rsid w:val="00F42443"/>
    <w:rsid w:val="00FC1555"/>
    <w:rsid w:val="01C9811D"/>
    <w:rsid w:val="275E8EFF"/>
    <w:rsid w:val="5D80B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68E2"/>
  <w15:chartTrackingRefBased/>
  <w15:docId w15:val="{891071F1-FCF5-4137-9A4A-B9A48BC4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7EF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57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F82"/>
  </w:style>
  <w:style w:type="paragraph" w:styleId="Header">
    <w:name w:val="header"/>
    <w:basedOn w:val="Normal"/>
    <w:link w:val="HeaderChar"/>
    <w:uiPriority w:val="99"/>
    <w:semiHidden/>
    <w:unhideWhenUsed/>
    <w:rsid w:val="00D34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Hemachandiran T</dc:creator>
  <cp:keywords/>
  <dc:description/>
  <cp:lastModifiedBy>Hemachandiran T</cp:lastModifiedBy>
  <cp:revision>2</cp:revision>
  <dcterms:created xsi:type="dcterms:W3CDTF">2024-06-08T09:42:00Z</dcterms:created>
  <dcterms:modified xsi:type="dcterms:W3CDTF">2024-06-08T09:42:00Z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1711ba69,65ddb33c,41aa21b0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2024-06-06T05:51:19Z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7830a6a4-bb7c-494a-9e9c-549a30212d99</vt:lpwstr>
  </property>
  <property fmtid="{D5CDD505-2E9C-101B-9397-08002B2CF9AE}" pid="11" name="MSIP_Label_08db2a94-1328-4cb2-b589-c6efe5808a7a_ContentBits">
    <vt:lpwstr>2</vt:lpwstr>
  </property>
</Properties>
</file>