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C42F3" w14:textId="77777777" w:rsidR="004F63C9" w:rsidRDefault="004F63C9" w:rsidP="004F63C9">
      <w:r>
        <w:t>LangGraph is a library for building stateful, multi-actor applications with LLMs, used to create agent and multi-agent workflows. Compared to other LLM frameworks, it offers these core benefits: cycles, controllability, and persistence. LangGraph allows you to define flows that involve cycles, essential for most agentic architectures, differentiating it from DAG-based solutions. As a very low-level framework, it provides fine-grained control over both the flow and state of your application, crucial for creating reliable agents. Additionally, LangGraph includes built-in persistence, enabling advanced human-in-the-loop and memory features.</w:t>
      </w:r>
    </w:p>
    <w:p w14:paraId="6A31495A" w14:textId="77777777" w:rsidR="004F63C9" w:rsidRDefault="004F63C9" w:rsidP="004F63C9"/>
    <w:p w14:paraId="3982F8E9" w14:textId="7FD8032B" w:rsidR="0024570A" w:rsidRDefault="004F63C9" w:rsidP="004F63C9">
      <w:r>
        <w:t>LangGraph is inspired by Pregel and Apache Beam. The public interface draws inspiration from NetworkX. LangGraph is built by LangChain Inc, the creators of LangChain, but can be used without LangChain.</w:t>
      </w:r>
    </w:p>
    <w:sectPr w:rsidR="00245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C9"/>
    <w:rsid w:val="002152D8"/>
    <w:rsid w:val="0024570A"/>
    <w:rsid w:val="00250609"/>
    <w:rsid w:val="004F63C9"/>
    <w:rsid w:val="00A44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31CF"/>
  <w15:chartTrackingRefBased/>
  <w15:docId w15:val="{0AC704D1-5437-415E-ADF4-EA852ECD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3C9"/>
    <w:rPr>
      <w:rFonts w:eastAsiaTheme="majorEastAsia" w:cstheme="majorBidi"/>
      <w:color w:val="272727" w:themeColor="text1" w:themeTint="D8"/>
    </w:rPr>
  </w:style>
  <w:style w:type="paragraph" w:styleId="Title">
    <w:name w:val="Title"/>
    <w:basedOn w:val="Normal"/>
    <w:next w:val="Normal"/>
    <w:link w:val="TitleChar"/>
    <w:uiPriority w:val="10"/>
    <w:qFormat/>
    <w:rsid w:val="004F6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3C9"/>
    <w:pPr>
      <w:spacing w:before="160"/>
      <w:jc w:val="center"/>
    </w:pPr>
    <w:rPr>
      <w:i/>
      <w:iCs/>
      <w:color w:val="404040" w:themeColor="text1" w:themeTint="BF"/>
    </w:rPr>
  </w:style>
  <w:style w:type="character" w:customStyle="1" w:styleId="QuoteChar">
    <w:name w:val="Quote Char"/>
    <w:basedOn w:val="DefaultParagraphFont"/>
    <w:link w:val="Quote"/>
    <w:uiPriority w:val="29"/>
    <w:rsid w:val="004F63C9"/>
    <w:rPr>
      <w:i/>
      <w:iCs/>
      <w:color w:val="404040" w:themeColor="text1" w:themeTint="BF"/>
    </w:rPr>
  </w:style>
  <w:style w:type="paragraph" w:styleId="ListParagraph">
    <w:name w:val="List Paragraph"/>
    <w:basedOn w:val="Normal"/>
    <w:uiPriority w:val="34"/>
    <w:qFormat/>
    <w:rsid w:val="004F63C9"/>
    <w:pPr>
      <w:ind w:left="720"/>
      <w:contextualSpacing/>
    </w:pPr>
  </w:style>
  <w:style w:type="character" w:styleId="IntenseEmphasis">
    <w:name w:val="Intense Emphasis"/>
    <w:basedOn w:val="DefaultParagraphFont"/>
    <w:uiPriority w:val="21"/>
    <w:qFormat/>
    <w:rsid w:val="004F63C9"/>
    <w:rPr>
      <w:i/>
      <w:iCs/>
      <w:color w:val="0F4761" w:themeColor="accent1" w:themeShade="BF"/>
    </w:rPr>
  </w:style>
  <w:style w:type="paragraph" w:styleId="IntenseQuote">
    <w:name w:val="Intense Quote"/>
    <w:basedOn w:val="Normal"/>
    <w:next w:val="Normal"/>
    <w:link w:val="IntenseQuoteChar"/>
    <w:uiPriority w:val="30"/>
    <w:qFormat/>
    <w:rsid w:val="004F6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3C9"/>
    <w:rPr>
      <w:i/>
      <w:iCs/>
      <w:color w:val="0F4761" w:themeColor="accent1" w:themeShade="BF"/>
    </w:rPr>
  </w:style>
  <w:style w:type="character" w:styleId="IntenseReference">
    <w:name w:val="Intense Reference"/>
    <w:basedOn w:val="DefaultParagraphFont"/>
    <w:uiPriority w:val="32"/>
    <w:qFormat/>
    <w:rsid w:val="004F63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Hemachandran Dhinakaran</dc:creator>
  <cp:keywords/>
  <dc:description/>
  <cp:lastModifiedBy>Hemachandran Dhinakaran</cp:lastModifiedBy>
  <cp:revision>1</cp:revision>
  <dcterms:created xsi:type="dcterms:W3CDTF">2024-06-25T09:58:00Z</dcterms:created>
  <dcterms:modified xsi:type="dcterms:W3CDTF">2024-06-25T09:58:00Z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2024-06-25T09:58:45Z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bea13fdd-51f2-4a25-96d3-b39815c5b684</vt:lpwstr>
  </property>
  <property fmtid="{D5CDD505-2E9C-101B-9397-08002B2CF9AE}" pid="8" name="MSIP_Label_dbd95877-2e0c-4f81-8274-2c7dc12e45a8_ContentBits">
    <vt:lpwstr>0</vt:lpwstr>
  </property>
</Properties>
</file>