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5B78" w14:textId="738EA33A" w:rsidR="00926735" w:rsidRDefault="007102EA" w:rsidP="007102EA">
      <w:pPr>
        <w:widowControl/>
        <w:tabs>
          <w:tab w:val="left" w:pos="2470"/>
        </w:tabs>
        <w:ind w:right="0"/>
        <w:rPr>
          <w:b/>
          <w:bCs/>
          <w:sz w:val="40"/>
        </w:rPr>
      </w:pPr>
      <w:r>
        <w:rPr>
          <w:b/>
          <w:bCs/>
          <w:sz w:val="40"/>
        </w:rPr>
        <w:tab/>
      </w:r>
    </w:p>
    <w:p w14:paraId="611CFFB4" w14:textId="77777777" w:rsidR="00533D27" w:rsidRDefault="00533D27" w:rsidP="00926735">
      <w:pPr>
        <w:widowControl/>
        <w:ind w:right="0"/>
        <w:jc w:val="center"/>
        <w:rPr>
          <w:rFonts w:eastAsia="SimSun"/>
          <w:b/>
          <w:bCs/>
          <w:caps/>
          <w:color w:val="000080"/>
          <w:sz w:val="40"/>
          <w:highlight w:val="yellow"/>
        </w:rPr>
      </w:pPr>
    </w:p>
    <w:p w14:paraId="308A98FF" w14:textId="23898E87" w:rsidR="00926735" w:rsidRPr="00C41E01" w:rsidRDefault="0061061B" w:rsidP="00926735">
      <w:pPr>
        <w:widowControl/>
        <w:ind w:right="0"/>
        <w:jc w:val="center"/>
        <w:rPr>
          <w:b/>
          <w:bCs/>
          <w:sz w:val="40"/>
        </w:rPr>
      </w:pPr>
      <w:r>
        <w:rPr>
          <w:rFonts w:eastAsia="SimSun"/>
          <w:b/>
          <w:bCs/>
          <w:caps/>
          <w:color w:val="000080"/>
          <w:sz w:val="40"/>
          <w:highlight w:val="yellow"/>
        </w:rPr>
        <w:t>STOCK</w:t>
      </w:r>
      <w:r w:rsidR="001B47A8" w:rsidRPr="001B47A8">
        <w:rPr>
          <w:rFonts w:eastAsia="SimSun"/>
          <w:b/>
          <w:bCs/>
          <w:caps/>
          <w:color w:val="000080"/>
          <w:sz w:val="40"/>
          <w:highlight w:val="yellow"/>
        </w:rPr>
        <w:t xml:space="preserve"> management system</w:t>
      </w:r>
    </w:p>
    <w:p w14:paraId="501C4B19" w14:textId="77777777" w:rsidR="00926735" w:rsidRDefault="00DA5701" w:rsidP="00926735">
      <w:pPr>
        <w:widowControl/>
        <w:ind w:right="0"/>
        <w:jc w:val="center"/>
        <w:rPr>
          <w:b/>
          <w:bCs/>
          <w:color w:val="000080"/>
          <w:sz w:val="40"/>
        </w:rPr>
      </w:pPr>
      <w:r>
        <w:rPr>
          <w:b/>
          <w:bCs/>
          <w:color w:val="000080"/>
          <w:sz w:val="40"/>
        </w:rPr>
        <w:t>Project Abstract</w:t>
      </w:r>
    </w:p>
    <w:p w14:paraId="6879DD77"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2CB18191" w14:textId="7182A050" w:rsidR="00926735" w:rsidRPr="00BE2AB9" w:rsidRDefault="00BE2AB9" w:rsidP="00BE2AB9">
      <w:pPr>
        <w:widowControl/>
        <w:ind w:right="0"/>
        <w:jc w:val="center"/>
        <w:rPr>
          <w:b/>
          <w:bCs/>
          <w:color w:val="000080"/>
          <w:sz w:val="40"/>
        </w:rPr>
      </w:pPr>
      <w:r>
        <w:rPr>
          <w:b/>
          <w:bCs/>
          <w:noProof/>
          <w:sz w:val="40"/>
        </w:rPr>
        <w:drawing>
          <wp:inline distT="0" distB="0" distL="0" distR="0" wp14:anchorId="214D7228" wp14:editId="213E63AD">
            <wp:extent cx="4138295" cy="1267428"/>
            <wp:effectExtent l="0" t="0" r="0" b="9525"/>
            <wp:docPr id="1291218433" name="Picture 1" descr="A computer and boxes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18433" name="Picture 1" descr="A computer and boxes in a roo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72667" cy="1277955"/>
                    </a:xfrm>
                    <a:prstGeom prst="rect">
                      <a:avLst/>
                    </a:prstGeom>
                  </pic:spPr>
                </pic:pic>
              </a:graphicData>
            </a:graphic>
          </wp:inline>
        </w:drawing>
      </w:r>
    </w:p>
    <w:p w14:paraId="30C469B9" w14:textId="77777777" w:rsidR="00926735" w:rsidRDefault="00926735" w:rsidP="00926735">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14:paraId="770937D3" w14:textId="77777777" w:rsidTr="375F19C1">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7A18B412"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20C11CE3" w14:textId="77777777" w:rsidR="00926735" w:rsidRDefault="0092673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2B7DFE2B" w14:textId="77777777" w:rsidR="00926735" w:rsidRDefault="0092673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1B8C78F6" w14:textId="77777777" w:rsidR="00926735" w:rsidRDefault="00926735">
            <w:pPr>
              <w:pStyle w:val="tablehead"/>
            </w:pPr>
            <w:r>
              <w:t>Approved By</w:t>
            </w:r>
          </w:p>
        </w:tc>
      </w:tr>
      <w:tr w:rsidR="00926735" w14:paraId="7C224AAA" w14:textId="77777777" w:rsidTr="375F19C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37AF9E47" w14:textId="77777777" w:rsidR="00926735" w:rsidRDefault="00926735">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6757D0BF" w14:textId="38398758" w:rsidR="00923E5B" w:rsidRPr="00533D27" w:rsidRDefault="007102EA" w:rsidP="00D15FA5">
            <w:pPr>
              <w:pStyle w:val="tabletext"/>
              <w:spacing w:line="276" w:lineRule="auto"/>
              <w:rPr>
                <w:highlight w:val="yellow"/>
              </w:rPr>
            </w:pPr>
            <w:r>
              <w:rPr>
                <w:highlight w:val="yellow"/>
              </w:rPr>
              <w:t>Hemadharshini S</w:t>
            </w:r>
            <w:r w:rsidR="11D6AAFE" w:rsidRPr="375F19C1">
              <w:rPr>
                <w:highlight w:val="yellow"/>
              </w:rPr>
              <w:t xml:space="preserve"> </w:t>
            </w:r>
          </w:p>
        </w:tc>
        <w:tc>
          <w:tcPr>
            <w:tcW w:w="2396" w:type="dxa"/>
            <w:tcBorders>
              <w:top w:val="single" w:sz="4" w:space="0" w:color="auto"/>
              <w:left w:val="single" w:sz="4" w:space="0" w:color="auto"/>
              <w:bottom w:val="single" w:sz="4" w:space="0" w:color="auto"/>
              <w:right w:val="single" w:sz="4" w:space="0" w:color="auto"/>
            </w:tcBorders>
          </w:tcPr>
          <w:p w14:paraId="2EF0301D" w14:textId="77777777" w:rsidR="00926735" w:rsidRPr="00533D27" w:rsidRDefault="00533D27" w:rsidP="00533D27">
            <w:pPr>
              <w:pStyle w:val="tabletext"/>
              <w:spacing w:line="276" w:lineRule="auto"/>
              <w:rPr>
                <w:highlight w:val="yellow"/>
              </w:rPr>
            </w:pPr>
            <w:r>
              <w:rPr>
                <w:highlight w:val="yellow"/>
              </w:rPr>
              <w:t>&lt;Trainer/Project Governance Representative/Cohort Mentor to fill&gt;</w:t>
            </w:r>
          </w:p>
        </w:tc>
        <w:tc>
          <w:tcPr>
            <w:tcW w:w="2695" w:type="dxa"/>
            <w:tcBorders>
              <w:top w:val="single" w:sz="4" w:space="0" w:color="auto"/>
              <w:left w:val="single" w:sz="4" w:space="0" w:color="auto"/>
              <w:bottom w:val="single" w:sz="4" w:space="0" w:color="auto"/>
              <w:right w:val="single" w:sz="4" w:space="0" w:color="auto"/>
            </w:tcBorders>
          </w:tcPr>
          <w:p w14:paraId="4F72A49F" w14:textId="77777777" w:rsidR="00926735" w:rsidRPr="00533D27" w:rsidRDefault="00533D27">
            <w:pPr>
              <w:pStyle w:val="tabletext"/>
              <w:spacing w:line="276" w:lineRule="auto"/>
              <w:rPr>
                <w:highlight w:val="yellow"/>
              </w:rPr>
            </w:pPr>
            <w:r>
              <w:rPr>
                <w:highlight w:val="yellow"/>
              </w:rPr>
              <w:t>&lt;Trainer/Project Governance Representative/Cohort Mentor to fill&gt;</w:t>
            </w:r>
          </w:p>
        </w:tc>
      </w:tr>
      <w:tr w:rsidR="00926735" w14:paraId="5D8DB875" w14:textId="77777777" w:rsidTr="375F19C1">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4A9752F8" w14:textId="77777777" w:rsidR="00926735" w:rsidRDefault="00926735">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2A56CDA2" w14:textId="0E000613" w:rsidR="00926735" w:rsidRPr="00533D27" w:rsidRDefault="00BE2AB9">
            <w:pPr>
              <w:pStyle w:val="tabletext"/>
              <w:spacing w:line="276" w:lineRule="auto"/>
              <w:rPr>
                <w:highlight w:val="yellow"/>
              </w:rPr>
            </w:pPr>
            <w:r>
              <w:rPr>
                <w:highlight w:val="yellow"/>
              </w:rPr>
              <w:t>Program Analyst Trainee</w:t>
            </w:r>
          </w:p>
        </w:tc>
        <w:tc>
          <w:tcPr>
            <w:tcW w:w="2396" w:type="dxa"/>
            <w:tcBorders>
              <w:top w:val="single" w:sz="4" w:space="0" w:color="auto"/>
              <w:left w:val="single" w:sz="4" w:space="0" w:color="auto"/>
              <w:bottom w:val="single" w:sz="4" w:space="0" w:color="auto"/>
              <w:right w:val="single" w:sz="4" w:space="0" w:color="auto"/>
            </w:tcBorders>
          </w:tcPr>
          <w:p w14:paraId="5F1B9C03"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413D08F7" w14:textId="77777777" w:rsidR="00926735" w:rsidRPr="00533D27" w:rsidRDefault="00926735">
            <w:pPr>
              <w:pStyle w:val="tabletext"/>
              <w:spacing w:line="276" w:lineRule="auto"/>
              <w:rPr>
                <w:highlight w:val="yellow"/>
              </w:rPr>
            </w:pPr>
          </w:p>
        </w:tc>
      </w:tr>
      <w:tr w:rsidR="00926735" w14:paraId="7407588A" w14:textId="77777777" w:rsidTr="375F19C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20EA3A58" w14:textId="77777777" w:rsidR="00926735" w:rsidRDefault="0092673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54CD13A4" w14:textId="5C64B931" w:rsidR="00926735" w:rsidRPr="00533D27" w:rsidRDefault="007102EA">
            <w:pPr>
              <w:pStyle w:val="tabletext"/>
              <w:spacing w:line="276" w:lineRule="auto"/>
              <w:rPr>
                <w:highlight w:val="yellow"/>
              </w:rPr>
            </w:pPr>
            <w:r>
              <w:rPr>
                <w:highlight w:val="yellow"/>
              </w:rPr>
              <w:t>Hemadharshini S</w:t>
            </w:r>
            <w:r w:rsidR="00BE2AB9">
              <w:rPr>
                <w:highlight w:val="yellow"/>
              </w:rPr>
              <w:t xml:space="preserve"> </w:t>
            </w:r>
          </w:p>
        </w:tc>
        <w:tc>
          <w:tcPr>
            <w:tcW w:w="2396" w:type="dxa"/>
            <w:tcBorders>
              <w:top w:val="single" w:sz="4" w:space="0" w:color="auto"/>
              <w:left w:val="single" w:sz="4" w:space="0" w:color="auto"/>
              <w:bottom w:val="single" w:sz="4" w:space="0" w:color="auto"/>
              <w:right w:val="single" w:sz="4" w:space="0" w:color="auto"/>
            </w:tcBorders>
          </w:tcPr>
          <w:p w14:paraId="5A7753F7"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2EDD1F52" w14:textId="77777777" w:rsidR="00926735" w:rsidRPr="00533D27" w:rsidRDefault="00926735">
            <w:pPr>
              <w:pStyle w:val="tabletext"/>
              <w:spacing w:line="276" w:lineRule="auto"/>
              <w:rPr>
                <w:highlight w:val="yellow"/>
              </w:rPr>
            </w:pPr>
          </w:p>
        </w:tc>
      </w:tr>
      <w:tr w:rsidR="00926735" w14:paraId="3581B20D" w14:textId="77777777" w:rsidTr="375F19C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58DC9879" w14:textId="77777777" w:rsidR="00926735" w:rsidRDefault="0092673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21D23AFE"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192DDE5E"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0FB8898D" w14:textId="77777777" w:rsidR="00926735" w:rsidRPr="00533D27" w:rsidRDefault="00926735">
            <w:pPr>
              <w:pStyle w:val="tabletext"/>
              <w:spacing w:line="276" w:lineRule="auto"/>
              <w:rPr>
                <w:highlight w:val="yellow"/>
              </w:rPr>
            </w:pPr>
          </w:p>
        </w:tc>
      </w:tr>
    </w:tbl>
    <w:p w14:paraId="4B986FAB" w14:textId="77777777" w:rsidR="00926735" w:rsidRDefault="00926735" w:rsidP="00926735">
      <w:pPr>
        <w:widowControl/>
        <w:spacing w:before="0" w:after="0"/>
        <w:ind w:right="0"/>
        <w:jc w:val="center"/>
      </w:pPr>
    </w:p>
    <w:p w14:paraId="3200CFE2" w14:textId="77777777" w:rsidR="00926735" w:rsidRDefault="00926735" w:rsidP="00926735">
      <w:pPr>
        <w:widowControl/>
        <w:spacing w:before="0" w:after="0" w:line="240" w:lineRule="auto"/>
        <w:ind w:right="0"/>
        <w:rPr>
          <w:caps/>
          <w:sz w:val="28"/>
        </w:rPr>
        <w:sectPr w:rsidR="00926735" w:rsidSect="008D0E55">
          <w:footerReference w:type="default" r:id="rId11"/>
          <w:endnotePr>
            <w:numFmt w:val="decimal"/>
          </w:endnotePr>
          <w:pgSz w:w="11909" w:h="16834"/>
          <w:pgMar w:top="1440" w:right="1440" w:bottom="1440" w:left="1440" w:header="720" w:footer="720" w:gutter="0"/>
          <w:pgNumType w:start="2"/>
          <w:cols w:space="720"/>
        </w:sectPr>
      </w:pPr>
    </w:p>
    <w:p w14:paraId="6433E5FE" w14:textId="77777777" w:rsidR="00926735" w:rsidRDefault="00926735" w:rsidP="00926735">
      <w:pPr>
        <w:pStyle w:val="TOChead"/>
      </w:pPr>
      <w:r>
        <w:rPr>
          <w:caps/>
        </w:rPr>
        <w:lastRenderedPageBreak/>
        <w:tab/>
      </w:r>
      <w:r>
        <w:t>Table of Contents</w:t>
      </w:r>
    </w:p>
    <w:p w14:paraId="360B39C2" w14:textId="77777777" w:rsidR="00533D27" w:rsidRPr="00AD6294" w:rsidRDefault="00926735">
      <w:pPr>
        <w:pStyle w:val="TOC1"/>
        <w:rPr>
          <w:rFonts w:asciiTheme="minorHAnsi" w:eastAsiaTheme="minorEastAsia" w:hAnsiTheme="minorHAnsi" w:cstheme="minorBidi"/>
          <w:b w:val="0"/>
          <w:bCs/>
          <w:noProof/>
          <w:szCs w:val="22"/>
        </w:rPr>
      </w:pPr>
      <w:r>
        <w:fldChar w:fldCharType="begin"/>
      </w:r>
      <w:r>
        <w:instrText xml:space="preserve"> TOC \o "3-3" \h \z \t "Heading 1,1,Heading 2,2" </w:instrText>
      </w:r>
      <w:r>
        <w:fldChar w:fldCharType="separate"/>
      </w:r>
      <w:hyperlink w:anchor="_Toc61961575" w:history="1">
        <w:r w:rsidR="00533D27" w:rsidRPr="00AD6294">
          <w:rPr>
            <w:rStyle w:val="Hyperlink"/>
            <w:b w:val="0"/>
            <w:bCs/>
            <w:noProof/>
          </w:rPr>
          <w:t>1.0</w:t>
        </w:r>
        <w:r w:rsidR="00533D27" w:rsidRPr="00AD6294">
          <w:rPr>
            <w:rFonts w:asciiTheme="minorHAnsi" w:eastAsiaTheme="minorEastAsia" w:hAnsiTheme="minorHAnsi" w:cstheme="minorBidi"/>
            <w:b w:val="0"/>
            <w:bCs/>
            <w:noProof/>
            <w:szCs w:val="22"/>
          </w:rPr>
          <w:tab/>
        </w:r>
        <w:r w:rsidR="00533D27" w:rsidRPr="00AD6294">
          <w:rPr>
            <w:rStyle w:val="Hyperlink"/>
            <w:b w:val="0"/>
            <w:bCs/>
            <w:noProof/>
          </w:rPr>
          <w:t>Purpose of this document</w:t>
        </w:r>
        <w:r w:rsidR="00533D27" w:rsidRPr="00AD6294">
          <w:rPr>
            <w:b w:val="0"/>
            <w:bCs/>
            <w:noProof/>
            <w:webHidden/>
          </w:rPr>
          <w:tab/>
        </w:r>
        <w:r w:rsidR="00533D27" w:rsidRPr="00AD6294">
          <w:rPr>
            <w:b w:val="0"/>
            <w:bCs/>
            <w:noProof/>
            <w:webHidden/>
          </w:rPr>
          <w:fldChar w:fldCharType="begin"/>
        </w:r>
        <w:r w:rsidR="00533D27" w:rsidRPr="00AD6294">
          <w:rPr>
            <w:b w:val="0"/>
            <w:bCs/>
            <w:noProof/>
            <w:webHidden/>
          </w:rPr>
          <w:instrText xml:space="preserve"> PAGEREF _Toc61961575 \h </w:instrText>
        </w:r>
        <w:r w:rsidR="00533D27" w:rsidRPr="00AD6294">
          <w:rPr>
            <w:b w:val="0"/>
            <w:bCs/>
            <w:noProof/>
            <w:webHidden/>
          </w:rPr>
        </w:r>
        <w:r w:rsidR="00533D27" w:rsidRPr="00AD6294">
          <w:rPr>
            <w:b w:val="0"/>
            <w:bCs/>
            <w:noProof/>
            <w:webHidden/>
          </w:rPr>
          <w:fldChar w:fldCharType="separate"/>
        </w:r>
        <w:r w:rsidR="00533D27" w:rsidRPr="00AD6294">
          <w:rPr>
            <w:b w:val="0"/>
            <w:bCs/>
            <w:noProof/>
            <w:webHidden/>
          </w:rPr>
          <w:t>4</w:t>
        </w:r>
        <w:r w:rsidR="00533D27" w:rsidRPr="00AD6294">
          <w:rPr>
            <w:b w:val="0"/>
            <w:bCs/>
            <w:noProof/>
            <w:webHidden/>
          </w:rPr>
          <w:fldChar w:fldCharType="end"/>
        </w:r>
      </w:hyperlink>
    </w:p>
    <w:p w14:paraId="67B3A450" w14:textId="77777777" w:rsidR="00533D27" w:rsidRPr="00AD6294" w:rsidRDefault="00000000">
      <w:pPr>
        <w:pStyle w:val="TOC1"/>
        <w:rPr>
          <w:b w:val="0"/>
          <w:bCs/>
          <w:noProof/>
        </w:rPr>
      </w:pPr>
      <w:hyperlink w:anchor="_Toc61961576" w:history="1">
        <w:r w:rsidR="00533D27" w:rsidRPr="00AD6294">
          <w:rPr>
            <w:rStyle w:val="Hyperlink"/>
            <w:b w:val="0"/>
            <w:bCs/>
            <w:noProof/>
          </w:rPr>
          <w:t>2.0</w:t>
        </w:r>
        <w:r w:rsidR="00533D27" w:rsidRPr="00AD6294">
          <w:rPr>
            <w:rFonts w:asciiTheme="minorHAnsi" w:eastAsiaTheme="minorEastAsia" w:hAnsiTheme="minorHAnsi" w:cstheme="minorBidi"/>
            <w:b w:val="0"/>
            <w:bCs/>
            <w:noProof/>
            <w:szCs w:val="22"/>
          </w:rPr>
          <w:tab/>
        </w:r>
        <w:r w:rsidR="00533D27" w:rsidRPr="00AD6294">
          <w:rPr>
            <w:rStyle w:val="Hyperlink"/>
            <w:b w:val="0"/>
            <w:bCs/>
            <w:noProof/>
          </w:rPr>
          <w:t>Business Case</w:t>
        </w:r>
        <w:r w:rsidR="00533D27" w:rsidRPr="00AD6294">
          <w:rPr>
            <w:b w:val="0"/>
            <w:bCs/>
            <w:noProof/>
            <w:webHidden/>
          </w:rPr>
          <w:tab/>
        </w:r>
        <w:r w:rsidR="00533D27" w:rsidRPr="00AD6294">
          <w:rPr>
            <w:b w:val="0"/>
            <w:bCs/>
            <w:noProof/>
            <w:webHidden/>
          </w:rPr>
          <w:fldChar w:fldCharType="begin"/>
        </w:r>
        <w:r w:rsidR="00533D27" w:rsidRPr="00AD6294">
          <w:rPr>
            <w:b w:val="0"/>
            <w:bCs/>
            <w:noProof/>
            <w:webHidden/>
          </w:rPr>
          <w:instrText xml:space="preserve"> PAGEREF _Toc61961576 \h </w:instrText>
        </w:r>
        <w:r w:rsidR="00533D27" w:rsidRPr="00AD6294">
          <w:rPr>
            <w:b w:val="0"/>
            <w:bCs/>
            <w:noProof/>
            <w:webHidden/>
          </w:rPr>
        </w:r>
        <w:r w:rsidR="00533D27" w:rsidRPr="00AD6294">
          <w:rPr>
            <w:b w:val="0"/>
            <w:bCs/>
            <w:noProof/>
            <w:webHidden/>
          </w:rPr>
          <w:fldChar w:fldCharType="separate"/>
        </w:r>
        <w:r w:rsidR="00533D27" w:rsidRPr="00AD6294">
          <w:rPr>
            <w:b w:val="0"/>
            <w:bCs/>
            <w:noProof/>
            <w:webHidden/>
          </w:rPr>
          <w:t>4</w:t>
        </w:r>
        <w:r w:rsidR="00533D27" w:rsidRPr="00AD6294">
          <w:rPr>
            <w:b w:val="0"/>
            <w:bCs/>
            <w:noProof/>
            <w:webHidden/>
          </w:rPr>
          <w:fldChar w:fldCharType="end"/>
        </w:r>
      </w:hyperlink>
    </w:p>
    <w:p w14:paraId="57CECD82" w14:textId="2EA5DA22" w:rsidR="0061061B" w:rsidRPr="00AD6294" w:rsidRDefault="0061061B" w:rsidP="0061061B">
      <w:pPr>
        <w:rPr>
          <w:rFonts w:eastAsiaTheme="minorEastAsia"/>
          <w:bCs/>
        </w:rPr>
      </w:pPr>
      <w:r w:rsidRPr="00AD6294">
        <w:rPr>
          <w:rFonts w:eastAsiaTheme="minorEastAsia"/>
          <w:bCs/>
        </w:rPr>
        <w:tab/>
        <w:t>2.1 Problem Definition</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4</w:t>
      </w:r>
    </w:p>
    <w:p w14:paraId="52112496" w14:textId="19677970" w:rsidR="0061061B" w:rsidRPr="00AD6294" w:rsidRDefault="0061061B" w:rsidP="0061061B">
      <w:pPr>
        <w:rPr>
          <w:rFonts w:eastAsiaTheme="minorEastAsia"/>
          <w:bCs/>
        </w:rPr>
      </w:pPr>
      <w:r w:rsidRPr="00AD6294">
        <w:rPr>
          <w:rFonts w:eastAsiaTheme="minorEastAsia"/>
          <w:bCs/>
        </w:rPr>
        <w:tab/>
        <w:t>2.2 Alternative Solution</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w:t>
      </w:r>
      <w:r w:rsidR="00AD6294">
        <w:rPr>
          <w:rFonts w:eastAsiaTheme="minorEastAsia"/>
          <w:bCs/>
        </w:rPr>
        <w:t>5</w:t>
      </w:r>
    </w:p>
    <w:p w14:paraId="540A8FA5" w14:textId="1997B773" w:rsidR="0061061B" w:rsidRPr="00AD6294" w:rsidRDefault="0061061B" w:rsidP="0061061B">
      <w:pPr>
        <w:rPr>
          <w:rFonts w:eastAsiaTheme="minorEastAsia"/>
          <w:bCs/>
        </w:rPr>
      </w:pPr>
      <w:r w:rsidRPr="00AD6294">
        <w:rPr>
          <w:rFonts w:eastAsiaTheme="minorEastAsia"/>
          <w:bCs/>
        </w:rPr>
        <w:tab/>
        <w:t xml:space="preserve">2.3 Background </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5</w:t>
      </w:r>
    </w:p>
    <w:p w14:paraId="0979337D" w14:textId="3EA6D91F" w:rsidR="0061061B" w:rsidRPr="00AD6294" w:rsidRDefault="0061061B" w:rsidP="0061061B">
      <w:pPr>
        <w:rPr>
          <w:rFonts w:eastAsiaTheme="minorEastAsia"/>
          <w:bCs/>
        </w:rPr>
      </w:pPr>
      <w:r w:rsidRPr="00AD6294">
        <w:rPr>
          <w:rFonts w:eastAsiaTheme="minorEastAsia"/>
          <w:bCs/>
        </w:rPr>
        <w:tab/>
        <w:t xml:space="preserve">2.4 Proposed Solution </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5</w:t>
      </w:r>
    </w:p>
    <w:p w14:paraId="51302775" w14:textId="749E7497" w:rsidR="0061061B" w:rsidRPr="00AD6294" w:rsidRDefault="0061061B" w:rsidP="0061061B">
      <w:pPr>
        <w:rPr>
          <w:rFonts w:eastAsiaTheme="minorEastAsia"/>
          <w:bCs/>
        </w:rPr>
      </w:pPr>
      <w:r w:rsidRPr="00AD6294">
        <w:rPr>
          <w:rFonts w:eastAsiaTheme="minorEastAsia"/>
          <w:bCs/>
        </w:rPr>
        <w:tab/>
        <w:t xml:space="preserve">2.5 Project Implementation </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w:t>
      </w:r>
      <w:r w:rsidR="00AD6294">
        <w:rPr>
          <w:rFonts w:eastAsiaTheme="minorEastAsia"/>
          <w:bCs/>
        </w:rPr>
        <w:t>6</w:t>
      </w:r>
    </w:p>
    <w:p w14:paraId="3327DC6F" w14:textId="7C12AF4C" w:rsidR="0061061B" w:rsidRPr="00AD6294" w:rsidRDefault="0061061B" w:rsidP="0061061B">
      <w:pPr>
        <w:rPr>
          <w:rFonts w:eastAsiaTheme="minorEastAsia"/>
          <w:bCs/>
        </w:rPr>
      </w:pPr>
      <w:r w:rsidRPr="00AD6294">
        <w:rPr>
          <w:rFonts w:eastAsiaTheme="minorEastAsia"/>
          <w:bCs/>
        </w:rPr>
        <w:tab/>
      </w:r>
      <w:r w:rsidRPr="00AD6294">
        <w:rPr>
          <w:rFonts w:eastAsiaTheme="minorEastAsia"/>
          <w:bCs/>
        </w:rPr>
        <w:tab/>
        <w:t>2.5.1 Support</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6</w:t>
      </w:r>
    </w:p>
    <w:p w14:paraId="451C5709" w14:textId="6F7D4AD8" w:rsidR="0061061B" w:rsidRPr="00AD6294" w:rsidRDefault="0061061B" w:rsidP="0061061B">
      <w:pPr>
        <w:rPr>
          <w:rFonts w:eastAsiaTheme="minorEastAsia"/>
          <w:bCs/>
        </w:rPr>
      </w:pPr>
      <w:r w:rsidRPr="00AD6294">
        <w:rPr>
          <w:rFonts w:eastAsiaTheme="minorEastAsia"/>
          <w:bCs/>
        </w:rPr>
        <w:tab/>
        <w:t>2.6 Risks</w:t>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r>
      <w:r w:rsidRPr="00AD6294">
        <w:rPr>
          <w:rFonts w:eastAsiaTheme="minorEastAsia"/>
          <w:bCs/>
        </w:rPr>
        <w:tab/>
        <w:t xml:space="preserve">     6</w:t>
      </w:r>
    </w:p>
    <w:p w14:paraId="71B36CEC" w14:textId="436CA63A" w:rsidR="00533D27" w:rsidRPr="00AD6294" w:rsidRDefault="0061061B">
      <w:pPr>
        <w:pStyle w:val="TOC1"/>
        <w:rPr>
          <w:rFonts w:asciiTheme="minorHAnsi" w:eastAsiaTheme="minorEastAsia" w:hAnsiTheme="minorHAnsi" w:cstheme="minorBidi"/>
          <w:b w:val="0"/>
          <w:bCs/>
          <w:noProof/>
          <w:szCs w:val="22"/>
        </w:rPr>
      </w:pPr>
      <w:r w:rsidRPr="00AD6294">
        <w:rPr>
          <w:b w:val="0"/>
          <w:bCs/>
        </w:rPr>
        <w:t xml:space="preserve">3.0 Appendices </w:t>
      </w:r>
      <w:r w:rsidRPr="00AD6294">
        <w:rPr>
          <w:b w:val="0"/>
          <w:bCs/>
        </w:rPr>
        <w:tab/>
        <w:t>7</w:t>
      </w:r>
    </w:p>
    <w:p w14:paraId="2C9B3109" w14:textId="58B4E608" w:rsidR="0061061B" w:rsidRPr="00AD6294" w:rsidRDefault="0061061B" w:rsidP="0061061B">
      <w:pPr>
        <w:pStyle w:val="TOC2"/>
        <w:rPr>
          <w:b w:val="0"/>
          <w:bCs/>
        </w:rPr>
      </w:pPr>
      <w:r w:rsidRPr="00AD6294">
        <w:rPr>
          <w:b w:val="0"/>
          <w:bCs/>
        </w:rPr>
        <w:t>3.1 Glosary</w:t>
      </w:r>
      <w:r w:rsidRPr="00AD6294">
        <w:rPr>
          <w:b w:val="0"/>
          <w:bCs/>
        </w:rPr>
        <w:tab/>
        <w:t>7</w:t>
      </w:r>
    </w:p>
    <w:p w14:paraId="7866325D" w14:textId="3A56E7DC" w:rsidR="00533D27" w:rsidRPr="00AD6294" w:rsidRDefault="0061061B">
      <w:pPr>
        <w:pStyle w:val="TOC2"/>
        <w:rPr>
          <w:rFonts w:asciiTheme="minorHAnsi" w:eastAsiaTheme="minorEastAsia" w:hAnsiTheme="minorHAnsi" w:cstheme="minorBidi"/>
          <w:b w:val="0"/>
          <w:bCs/>
          <w:sz w:val="22"/>
          <w:szCs w:val="22"/>
        </w:rPr>
      </w:pPr>
      <w:r w:rsidRPr="00AD6294">
        <w:rPr>
          <w:b w:val="0"/>
          <w:bCs/>
        </w:rPr>
        <w:t>3.2 Others</w:t>
      </w:r>
      <w:r w:rsidRPr="00AD6294">
        <w:rPr>
          <w:b w:val="0"/>
          <w:bCs/>
        </w:rPr>
        <w:tab/>
        <w:t>7</w:t>
      </w:r>
    </w:p>
    <w:p w14:paraId="03A71F76" w14:textId="33BF880A" w:rsidR="00533D27" w:rsidRPr="00AD6294" w:rsidRDefault="0061061B">
      <w:pPr>
        <w:pStyle w:val="TOC1"/>
        <w:rPr>
          <w:rFonts w:asciiTheme="minorHAnsi" w:eastAsiaTheme="minorEastAsia" w:hAnsiTheme="minorHAnsi" w:cstheme="minorBidi"/>
          <w:b w:val="0"/>
          <w:bCs/>
          <w:noProof/>
          <w:szCs w:val="22"/>
        </w:rPr>
      </w:pPr>
      <w:r w:rsidRPr="00AD6294">
        <w:rPr>
          <w:b w:val="0"/>
          <w:bCs/>
        </w:rPr>
        <w:t>4.0 Terms &amp; Conditions</w:t>
      </w:r>
      <w:r w:rsidRPr="00AD6294">
        <w:rPr>
          <w:b w:val="0"/>
          <w:bCs/>
        </w:rPr>
        <w:tab/>
        <w:t>8</w:t>
      </w:r>
    </w:p>
    <w:p w14:paraId="3D6EA724" w14:textId="2F105104" w:rsidR="00533D27" w:rsidRPr="00AD6294" w:rsidRDefault="0061061B">
      <w:pPr>
        <w:pStyle w:val="TOC1"/>
        <w:rPr>
          <w:rFonts w:asciiTheme="minorHAnsi" w:eastAsiaTheme="minorEastAsia" w:hAnsiTheme="minorHAnsi" w:cstheme="minorBidi"/>
          <w:b w:val="0"/>
          <w:bCs/>
          <w:noProof/>
          <w:szCs w:val="22"/>
        </w:rPr>
      </w:pPr>
      <w:r w:rsidRPr="00AD6294">
        <w:rPr>
          <w:b w:val="0"/>
          <w:bCs/>
        </w:rPr>
        <w:t>5.0 Change Log</w:t>
      </w:r>
      <w:r>
        <w:tab/>
      </w:r>
      <w:r w:rsidR="00AD6294">
        <w:rPr>
          <w:b w:val="0"/>
          <w:bCs/>
        </w:rPr>
        <w:t>8</w:t>
      </w:r>
    </w:p>
    <w:p w14:paraId="590EEF89" w14:textId="77777777" w:rsidR="00926735" w:rsidRDefault="00926735" w:rsidP="00926735">
      <w:pPr>
        <w:pStyle w:val="TOC1"/>
      </w:pPr>
      <w:r>
        <w:fldChar w:fldCharType="end"/>
      </w:r>
    </w:p>
    <w:p w14:paraId="2D084458" w14:textId="77777777" w:rsidR="00926735" w:rsidRDefault="00926735" w:rsidP="00926735"/>
    <w:p w14:paraId="3132BB30" w14:textId="77777777" w:rsidR="00926735" w:rsidRDefault="00926735" w:rsidP="00926735"/>
    <w:p w14:paraId="0243E467" w14:textId="77777777" w:rsidR="00926735" w:rsidRDefault="00926735" w:rsidP="00926735"/>
    <w:p w14:paraId="1F9E426A" w14:textId="03088578" w:rsidR="460A148F" w:rsidRDefault="460A148F" w:rsidP="460A148F"/>
    <w:p w14:paraId="5C0BA9D4" w14:textId="283D6509" w:rsidR="460A148F" w:rsidRDefault="460A148F" w:rsidP="460A148F"/>
    <w:p w14:paraId="49A5EEF1" w14:textId="26D9C707" w:rsidR="460A148F" w:rsidRDefault="460A148F" w:rsidP="460A148F"/>
    <w:p w14:paraId="02D004A6" w14:textId="75E25ADF" w:rsidR="460A148F" w:rsidRDefault="460A148F" w:rsidP="460A148F"/>
    <w:p w14:paraId="019DED3B" w14:textId="77777777" w:rsidR="00926735" w:rsidRDefault="00926735" w:rsidP="00926735"/>
    <w:p w14:paraId="12774CC7" w14:textId="77777777" w:rsidR="0061061B" w:rsidRDefault="0061061B" w:rsidP="00926735"/>
    <w:p w14:paraId="18956B43" w14:textId="77777777" w:rsidR="0061061B" w:rsidRDefault="0061061B" w:rsidP="00926735"/>
    <w:p w14:paraId="487E850D" w14:textId="77777777" w:rsidR="0061061B" w:rsidRDefault="0061061B" w:rsidP="00926735"/>
    <w:p w14:paraId="22A2B18D" w14:textId="22843A50" w:rsidR="00926735" w:rsidRPr="00AD6294" w:rsidRDefault="0061061B" w:rsidP="460A148F">
      <w:pPr>
        <w:pStyle w:val="Heading1"/>
        <w:numPr>
          <w:ilvl w:val="0"/>
          <w:numId w:val="0"/>
        </w:numPr>
        <w:rPr>
          <w:rFonts w:ascii="Times New Roman" w:hAnsi="Times New Roman"/>
          <w:szCs w:val="36"/>
        </w:rPr>
      </w:pPr>
      <w:bookmarkStart w:id="0" w:name="_Toc61961575"/>
      <w:r w:rsidRPr="00AD6294">
        <w:rPr>
          <w:rFonts w:ascii="Times New Roman" w:hAnsi="Times New Roman"/>
          <w:szCs w:val="36"/>
        </w:rPr>
        <w:lastRenderedPageBreak/>
        <w:t xml:space="preserve">1.0 </w:t>
      </w:r>
      <w:r w:rsidR="5C1BE247" w:rsidRPr="00AD6294">
        <w:rPr>
          <w:rFonts w:ascii="Times New Roman" w:hAnsi="Times New Roman"/>
          <w:szCs w:val="36"/>
        </w:rPr>
        <w:t>Purpose of this document</w:t>
      </w:r>
      <w:r w:rsidR="59BD7FFA" w:rsidRPr="00AD6294">
        <w:rPr>
          <w:rFonts w:ascii="Times New Roman" w:hAnsi="Times New Roman"/>
          <w:szCs w:val="36"/>
        </w:rPr>
        <w:t xml:space="preserve"> </w:t>
      </w:r>
      <w:bookmarkEnd w:id="0"/>
    </w:p>
    <w:p w14:paraId="568232C6" w14:textId="1A9BF0A4" w:rsidR="0092097A" w:rsidRPr="00AD6294" w:rsidRDefault="0092097A" w:rsidP="375F19C1">
      <w:pPr>
        <w:spacing w:after="100" w:afterAutospacing="1"/>
        <w:ind w:right="-90"/>
        <w:rPr>
          <w:rFonts w:ascii="Times New Roman" w:hAnsi="Times New Roman"/>
          <w:sz w:val="24"/>
          <w:szCs w:val="24"/>
        </w:rPr>
      </w:pPr>
      <w:r w:rsidRPr="00AD6294">
        <w:rPr>
          <w:rFonts w:ascii="Times New Roman" w:hAnsi="Times New Roman"/>
          <w:sz w:val="24"/>
          <w:szCs w:val="24"/>
        </w:rPr>
        <w:t xml:space="preserve">This document provides an overview </w:t>
      </w:r>
      <w:r w:rsidR="7DF5EDF2" w:rsidRPr="00AD6294">
        <w:rPr>
          <w:rFonts w:ascii="Times New Roman" w:hAnsi="Times New Roman"/>
          <w:sz w:val="24"/>
          <w:szCs w:val="24"/>
        </w:rPr>
        <w:t>of</w:t>
      </w:r>
      <w:r w:rsidRPr="00AD6294">
        <w:rPr>
          <w:rFonts w:ascii="Times New Roman" w:hAnsi="Times New Roman"/>
          <w:sz w:val="24"/>
          <w:szCs w:val="24"/>
        </w:rPr>
        <w:t xml:space="preserve"> the business need and the solution that can b</w:t>
      </w:r>
      <w:r w:rsidR="00835583" w:rsidRPr="00AD6294">
        <w:rPr>
          <w:rFonts w:ascii="Times New Roman" w:hAnsi="Times New Roman"/>
          <w:sz w:val="24"/>
          <w:szCs w:val="24"/>
        </w:rPr>
        <w:t>e provided to fulfil the objective.</w:t>
      </w:r>
    </w:p>
    <w:p w14:paraId="74A65669" w14:textId="0AB9D03E" w:rsidR="001B47A8" w:rsidRPr="00AD6294" w:rsidRDefault="5C1BE247" w:rsidP="0061061B">
      <w:pPr>
        <w:pStyle w:val="Heading1"/>
        <w:numPr>
          <w:ilvl w:val="0"/>
          <w:numId w:val="7"/>
        </w:numPr>
        <w:rPr>
          <w:rFonts w:ascii="Times New Roman" w:hAnsi="Times New Roman"/>
          <w:szCs w:val="36"/>
        </w:rPr>
      </w:pPr>
      <w:bookmarkStart w:id="1" w:name="_Toc61961576"/>
      <w:r w:rsidRPr="00AD6294">
        <w:rPr>
          <w:rFonts w:ascii="Times New Roman" w:hAnsi="Times New Roman"/>
          <w:szCs w:val="36"/>
        </w:rPr>
        <w:t xml:space="preserve">Business </w:t>
      </w:r>
      <w:r w:rsidR="5D88B825" w:rsidRPr="00AD6294">
        <w:rPr>
          <w:rFonts w:ascii="Times New Roman" w:hAnsi="Times New Roman"/>
          <w:szCs w:val="36"/>
        </w:rPr>
        <w:t>Cas</w:t>
      </w:r>
      <w:r w:rsidR="74993762" w:rsidRPr="00AD6294">
        <w:rPr>
          <w:rFonts w:ascii="Times New Roman" w:hAnsi="Times New Roman"/>
          <w:szCs w:val="36"/>
        </w:rPr>
        <w:t>e</w:t>
      </w:r>
      <w:bookmarkEnd w:id="1"/>
    </w:p>
    <w:p w14:paraId="3B614917" w14:textId="684CDB79" w:rsidR="001B47A8" w:rsidRPr="00AD6294" w:rsidRDefault="164B05CA" w:rsidP="460A148F">
      <w:pPr>
        <w:pStyle w:val="Heading1"/>
        <w:numPr>
          <w:ilvl w:val="0"/>
          <w:numId w:val="0"/>
        </w:numPr>
        <w:rPr>
          <w:rFonts w:ascii="Times New Roman" w:hAnsi="Times New Roman"/>
          <w:sz w:val="24"/>
          <w:szCs w:val="24"/>
        </w:rPr>
      </w:pPr>
      <w:r w:rsidRPr="00AD6294">
        <w:rPr>
          <w:rFonts w:ascii="Times New Roman" w:hAnsi="Times New Roman"/>
          <w:sz w:val="24"/>
          <w:szCs w:val="24"/>
        </w:rPr>
        <w:t xml:space="preserve"> </w:t>
      </w:r>
      <w:r w:rsidR="5EA2C4E4" w:rsidRPr="00AD6294">
        <w:rPr>
          <w:rFonts w:ascii="Times New Roman" w:hAnsi="Times New Roman"/>
          <w:sz w:val="24"/>
          <w:szCs w:val="24"/>
        </w:rPr>
        <w:t>Executive summary</w:t>
      </w:r>
    </w:p>
    <w:p w14:paraId="5F39D4D2" w14:textId="4EAB2708" w:rsidR="001B47A8" w:rsidRPr="00AD6294" w:rsidRDefault="40D6C4A2" w:rsidP="0076260B">
      <w:pPr>
        <w:ind w:right="-20"/>
        <w:rPr>
          <w:rFonts w:ascii="Times New Roman" w:eastAsia="Arial" w:hAnsi="Times New Roman"/>
          <w:sz w:val="24"/>
          <w:szCs w:val="24"/>
        </w:rPr>
      </w:pPr>
      <w:r w:rsidRPr="00AD6294">
        <w:rPr>
          <w:rFonts w:ascii="Times New Roman" w:eastAsia="Arial" w:hAnsi="Times New Roman"/>
          <w:sz w:val="24"/>
          <w:szCs w:val="24"/>
        </w:rPr>
        <w:t xml:space="preserve">The system aims to automate </w:t>
      </w:r>
      <w:r w:rsidR="36F56FDB" w:rsidRPr="00AD6294">
        <w:rPr>
          <w:rFonts w:ascii="Times New Roman" w:eastAsia="Arial" w:hAnsi="Times New Roman"/>
          <w:sz w:val="24"/>
          <w:szCs w:val="24"/>
        </w:rPr>
        <w:t>stock</w:t>
      </w:r>
      <w:r w:rsidRPr="00AD6294">
        <w:rPr>
          <w:rFonts w:ascii="Times New Roman" w:eastAsia="Arial" w:hAnsi="Times New Roman"/>
          <w:sz w:val="24"/>
          <w:szCs w:val="24"/>
        </w:rPr>
        <w:t xml:space="preserve"> operations, </w:t>
      </w:r>
      <w:r w:rsidR="2D9EFF9D" w:rsidRPr="00AD6294">
        <w:rPr>
          <w:rFonts w:ascii="Times New Roman" w:eastAsia="Arial" w:hAnsi="Times New Roman"/>
          <w:sz w:val="24"/>
          <w:szCs w:val="24"/>
        </w:rPr>
        <w:t>improving</w:t>
      </w:r>
      <w:r w:rsidR="1D161124" w:rsidRPr="00AD6294">
        <w:rPr>
          <w:rFonts w:ascii="Times New Roman" w:eastAsia="Arial" w:hAnsi="Times New Roman"/>
          <w:sz w:val="24"/>
          <w:szCs w:val="24"/>
        </w:rPr>
        <w:t xml:space="preserve"> efficiency by ensuring</w:t>
      </w:r>
      <w:r w:rsidR="0F504399" w:rsidRPr="00AD6294">
        <w:rPr>
          <w:rFonts w:ascii="Times New Roman" w:eastAsia="Arial" w:hAnsi="Times New Roman"/>
          <w:sz w:val="24"/>
          <w:szCs w:val="24"/>
        </w:rPr>
        <w:t xml:space="preserve"> accurate stock av</w:t>
      </w:r>
      <w:r w:rsidR="4DAD89CF" w:rsidRPr="00AD6294">
        <w:rPr>
          <w:rFonts w:ascii="Times New Roman" w:eastAsia="Arial" w:hAnsi="Times New Roman"/>
          <w:sz w:val="24"/>
          <w:szCs w:val="24"/>
        </w:rPr>
        <w:t>ailability, and preventing stockouts or excess stock</w:t>
      </w:r>
      <w:r w:rsidRPr="00AD6294">
        <w:rPr>
          <w:rFonts w:ascii="Times New Roman" w:eastAsia="Arial" w:hAnsi="Times New Roman"/>
          <w:sz w:val="24"/>
          <w:szCs w:val="24"/>
        </w:rPr>
        <w:t xml:space="preserve">. This project aligns with the business case of improving operational efficiency and user satisfaction in </w:t>
      </w:r>
      <w:r w:rsidR="358EF0F8" w:rsidRPr="00AD6294">
        <w:rPr>
          <w:rFonts w:ascii="Times New Roman" w:eastAsia="Arial" w:hAnsi="Times New Roman"/>
          <w:sz w:val="24"/>
          <w:szCs w:val="24"/>
        </w:rPr>
        <w:t xml:space="preserve">the </w:t>
      </w:r>
      <w:r w:rsidR="0076260B" w:rsidRPr="00AD6294">
        <w:rPr>
          <w:rFonts w:ascii="Times New Roman" w:eastAsia="Arial" w:hAnsi="Times New Roman"/>
          <w:sz w:val="24"/>
          <w:szCs w:val="24"/>
        </w:rPr>
        <w:t>S</w:t>
      </w:r>
      <w:r w:rsidR="358EF0F8" w:rsidRPr="00AD6294">
        <w:rPr>
          <w:rFonts w:ascii="Times New Roman" w:eastAsia="Arial" w:hAnsi="Times New Roman"/>
          <w:sz w:val="24"/>
          <w:szCs w:val="24"/>
        </w:rPr>
        <w:t xml:space="preserve">tock </w:t>
      </w:r>
      <w:r w:rsidR="0076260B" w:rsidRPr="00AD6294">
        <w:rPr>
          <w:rFonts w:ascii="Times New Roman" w:eastAsia="Arial" w:hAnsi="Times New Roman"/>
          <w:sz w:val="24"/>
          <w:szCs w:val="24"/>
        </w:rPr>
        <w:t>M</w:t>
      </w:r>
      <w:r w:rsidR="358EF0F8" w:rsidRPr="00AD6294">
        <w:rPr>
          <w:rFonts w:ascii="Times New Roman" w:eastAsia="Arial" w:hAnsi="Times New Roman"/>
          <w:sz w:val="24"/>
          <w:szCs w:val="24"/>
        </w:rPr>
        <w:t xml:space="preserve">anagement </w:t>
      </w:r>
      <w:r w:rsidR="0076260B" w:rsidRPr="00AD6294">
        <w:rPr>
          <w:rFonts w:ascii="Times New Roman" w:eastAsia="Arial" w:hAnsi="Times New Roman"/>
          <w:sz w:val="24"/>
          <w:szCs w:val="24"/>
        </w:rPr>
        <w:t>S</w:t>
      </w:r>
      <w:r w:rsidR="358EF0F8" w:rsidRPr="00AD6294">
        <w:rPr>
          <w:rFonts w:ascii="Times New Roman" w:eastAsia="Arial" w:hAnsi="Times New Roman"/>
          <w:sz w:val="24"/>
          <w:szCs w:val="24"/>
        </w:rPr>
        <w:t>ystem</w:t>
      </w:r>
      <w:r w:rsidR="0076260B" w:rsidRPr="00AD6294">
        <w:rPr>
          <w:rFonts w:ascii="Times New Roman" w:eastAsia="Arial" w:hAnsi="Times New Roman"/>
          <w:sz w:val="24"/>
          <w:szCs w:val="24"/>
        </w:rPr>
        <w:t xml:space="preserve"> (SMS)</w:t>
      </w:r>
      <w:r w:rsidRPr="00AD6294">
        <w:rPr>
          <w:rFonts w:ascii="Times New Roman" w:eastAsia="Arial" w:hAnsi="Times New Roman"/>
          <w:sz w:val="24"/>
          <w:szCs w:val="24"/>
        </w:rPr>
        <w:t>.</w:t>
      </w:r>
    </w:p>
    <w:p w14:paraId="2A911C40" w14:textId="64754D1E" w:rsidR="001B47A8" w:rsidRPr="00471931" w:rsidRDefault="2485F3E0" w:rsidP="460A148F">
      <w:pPr>
        <w:pStyle w:val="Heading1"/>
        <w:numPr>
          <w:ilvl w:val="0"/>
          <w:numId w:val="0"/>
        </w:numPr>
        <w:rPr>
          <w:rFonts w:ascii="Times New Roman" w:hAnsi="Times New Roman"/>
          <w:szCs w:val="36"/>
        </w:rPr>
      </w:pPr>
      <w:r w:rsidRPr="00471931">
        <w:rPr>
          <w:rFonts w:ascii="Times New Roman" w:hAnsi="Times New Roman"/>
          <w:szCs w:val="36"/>
        </w:rPr>
        <w:t>2.</w:t>
      </w:r>
      <w:r w:rsidR="265A8639" w:rsidRPr="00471931">
        <w:rPr>
          <w:rFonts w:ascii="Times New Roman" w:hAnsi="Times New Roman"/>
          <w:szCs w:val="36"/>
        </w:rPr>
        <w:t>1</w:t>
      </w:r>
      <w:r w:rsidRPr="00471931">
        <w:rPr>
          <w:rFonts w:ascii="Times New Roman" w:hAnsi="Times New Roman"/>
          <w:szCs w:val="36"/>
        </w:rPr>
        <w:t xml:space="preserve"> </w:t>
      </w:r>
      <w:r w:rsidR="6E395AD4" w:rsidRPr="00471931">
        <w:rPr>
          <w:rFonts w:ascii="Times New Roman" w:hAnsi="Times New Roman"/>
          <w:szCs w:val="36"/>
        </w:rPr>
        <w:t>P</w:t>
      </w:r>
      <w:r w:rsidR="2EB2CEA7" w:rsidRPr="00471931">
        <w:rPr>
          <w:rFonts w:ascii="Times New Roman" w:hAnsi="Times New Roman"/>
          <w:szCs w:val="36"/>
        </w:rPr>
        <w:t>roblem definition</w:t>
      </w:r>
    </w:p>
    <w:p w14:paraId="74AD9025" w14:textId="142700B3" w:rsidR="001B47A8" w:rsidRPr="00AD6294" w:rsidRDefault="474BEDFB" w:rsidP="375F19C1">
      <w:pPr>
        <w:spacing w:line="276" w:lineRule="auto"/>
        <w:ind w:right="100"/>
        <w:jc w:val="both"/>
        <w:rPr>
          <w:rFonts w:ascii="Times New Roman" w:eastAsia="Arial" w:hAnsi="Times New Roman"/>
          <w:color w:val="000000" w:themeColor="text1"/>
          <w:sz w:val="24"/>
          <w:szCs w:val="24"/>
        </w:rPr>
      </w:pPr>
      <w:r w:rsidRPr="00AD6294">
        <w:rPr>
          <w:rFonts w:ascii="Times New Roman" w:eastAsia="Arial" w:hAnsi="Times New Roman"/>
          <w:color w:val="000000" w:themeColor="text1"/>
          <w:sz w:val="24"/>
          <w:szCs w:val="24"/>
        </w:rPr>
        <w:t xml:space="preserve">The problem with the current </w:t>
      </w:r>
      <w:r w:rsidR="33AFC152" w:rsidRPr="00AD6294">
        <w:rPr>
          <w:rFonts w:ascii="Times New Roman" w:eastAsia="Arial" w:hAnsi="Times New Roman"/>
          <w:color w:val="000000" w:themeColor="text1"/>
          <w:sz w:val="24"/>
          <w:szCs w:val="24"/>
        </w:rPr>
        <w:t>stock</w:t>
      </w:r>
      <w:r w:rsidRPr="00AD6294">
        <w:rPr>
          <w:rFonts w:ascii="Times New Roman" w:eastAsia="Arial" w:hAnsi="Times New Roman"/>
          <w:color w:val="000000" w:themeColor="text1"/>
          <w:sz w:val="24"/>
          <w:szCs w:val="24"/>
        </w:rPr>
        <w:t xml:space="preserve"> management process can be defined in detail as follows:</w:t>
      </w:r>
    </w:p>
    <w:p w14:paraId="003CA64E" w14:textId="52728931" w:rsidR="00550B58" w:rsidRPr="00AD6294" w:rsidRDefault="00550B58" w:rsidP="006F02ED">
      <w:pPr>
        <w:pStyle w:val="ListParagraph"/>
        <w:numPr>
          <w:ilvl w:val="0"/>
          <w:numId w:val="2"/>
        </w:numPr>
        <w:spacing w:line="360" w:lineRule="auto"/>
        <w:rPr>
          <w:rFonts w:ascii="Times New Roman" w:hAnsi="Times New Roman"/>
          <w:sz w:val="24"/>
          <w:szCs w:val="24"/>
        </w:rPr>
      </w:pPr>
      <w:r w:rsidRPr="00AD6294">
        <w:rPr>
          <w:rFonts w:ascii="Times New Roman" w:hAnsi="Times New Roman"/>
          <w:b/>
          <w:bCs/>
          <w:sz w:val="24"/>
          <w:szCs w:val="24"/>
        </w:rPr>
        <w:t>Problem Stock:</w:t>
      </w:r>
      <w:r w:rsidRPr="00AD6294">
        <w:rPr>
          <w:rFonts w:ascii="Times New Roman" w:hAnsi="Times New Roman"/>
          <w:sz w:val="24"/>
          <w:szCs w:val="24"/>
        </w:rPr>
        <w:t xml:space="preserve"> </w:t>
      </w:r>
      <w:r w:rsidR="74169DCB" w:rsidRPr="00AD6294">
        <w:rPr>
          <w:rFonts w:ascii="Times New Roman" w:hAnsi="Times New Roman"/>
          <w:sz w:val="24"/>
          <w:szCs w:val="24"/>
        </w:rPr>
        <w:t>Perishable and fragile stock need specialized plans for care and storage. And high-value inventory needs specific loss-prevention strategies and inventory controls.</w:t>
      </w:r>
    </w:p>
    <w:p w14:paraId="21B2537A" w14:textId="19833A13" w:rsidR="00550B58" w:rsidRPr="00AD6294" w:rsidRDefault="00550B58" w:rsidP="006F02ED">
      <w:pPr>
        <w:pStyle w:val="ListParagraph"/>
        <w:numPr>
          <w:ilvl w:val="0"/>
          <w:numId w:val="2"/>
        </w:numPr>
        <w:spacing w:line="360" w:lineRule="auto"/>
        <w:rPr>
          <w:rFonts w:ascii="Times New Roman" w:hAnsi="Times New Roman"/>
          <w:sz w:val="24"/>
          <w:szCs w:val="24"/>
        </w:rPr>
      </w:pPr>
      <w:r w:rsidRPr="00AD6294">
        <w:rPr>
          <w:rFonts w:ascii="Times New Roman" w:hAnsi="Times New Roman"/>
          <w:b/>
          <w:bCs/>
          <w:sz w:val="24"/>
          <w:szCs w:val="24"/>
        </w:rPr>
        <w:t>Accurate Tracking</w:t>
      </w:r>
      <w:r w:rsidRPr="00AD6294">
        <w:rPr>
          <w:rFonts w:ascii="Times New Roman" w:hAnsi="Times New Roman"/>
          <w:sz w:val="24"/>
          <w:szCs w:val="24"/>
        </w:rPr>
        <w:t xml:space="preserve">: </w:t>
      </w:r>
      <w:r w:rsidR="39FFB188" w:rsidRPr="00AD6294">
        <w:rPr>
          <w:rFonts w:ascii="Times New Roman" w:hAnsi="Times New Roman"/>
          <w:color w:val="000000" w:themeColor="text1"/>
          <w:sz w:val="24"/>
          <w:szCs w:val="24"/>
        </w:rPr>
        <w:t xml:space="preserve">Using manual inventory tracking procedures across different software and spreadsheets is time-consuming, </w:t>
      </w:r>
      <w:r w:rsidR="0076260B" w:rsidRPr="00AD6294">
        <w:rPr>
          <w:rFonts w:ascii="Times New Roman" w:hAnsi="Times New Roman"/>
          <w:color w:val="000000" w:themeColor="text1"/>
          <w:sz w:val="24"/>
          <w:szCs w:val="24"/>
        </w:rPr>
        <w:t>redundant,</w:t>
      </w:r>
      <w:r w:rsidR="39FFB188" w:rsidRPr="00AD6294">
        <w:rPr>
          <w:rFonts w:ascii="Times New Roman" w:hAnsi="Times New Roman"/>
          <w:color w:val="000000" w:themeColor="text1"/>
          <w:sz w:val="24"/>
          <w:szCs w:val="24"/>
        </w:rPr>
        <w:t xml:space="preserve"> and vulnerable to errors. Even small businesses can benefit from a centralized inventory tracking system that includes accounting features.</w:t>
      </w:r>
    </w:p>
    <w:p w14:paraId="5A4BC14D" w14:textId="4FA15DB0" w:rsidR="00550B58" w:rsidRPr="00AD6294" w:rsidRDefault="00550B58" w:rsidP="006F02ED">
      <w:pPr>
        <w:pStyle w:val="ListParagraph"/>
        <w:numPr>
          <w:ilvl w:val="0"/>
          <w:numId w:val="2"/>
        </w:numPr>
        <w:spacing w:line="360" w:lineRule="auto"/>
        <w:rPr>
          <w:rFonts w:ascii="Times New Roman" w:hAnsi="Times New Roman"/>
          <w:sz w:val="24"/>
          <w:szCs w:val="24"/>
        </w:rPr>
      </w:pPr>
      <w:r w:rsidRPr="00AD6294">
        <w:rPr>
          <w:rFonts w:ascii="Times New Roman" w:hAnsi="Times New Roman"/>
          <w:b/>
          <w:bCs/>
          <w:sz w:val="24"/>
          <w:szCs w:val="24"/>
        </w:rPr>
        <w:t>Demand Fluctuations:</w:t>
      </w:r>
      <w:r w:rsidRPr="00AD6294">
        <w:rPr>
          <w:rFonts w:ascii="Times New Roman" w:hAnsi="Times New Roman"/>
          <w:sz w:val="24"/>
          <w:szCs w:val="24"/>
        </w:rPr>
        <w:t xml:space="preserve"> </w:t>
      </w:r>
      <w:r w:rsidR="65EFF42B" w:rsidRPr="00AD6294">
        <w:rPr>
          <w:rFonts w:ascii="Times New Roman" w:hAnsi="Times New Roman"/>
          <w:color w:val="000000" w:themeColor="text1"/>
          <w:sz w:val="24"/>
          <w:szCs w:val="24"/>
        </w:rPr>
        <w:t>Customer demand is constantly shifting. Keeping too much could result in obsolete inventory you’re unable to sell, while keeping too little could leave you unable to fulfill customer orders. Order strategies for core items, as well as technology to create and execute an inventory plan, can help compensate for changing demand.</w:t>
      </w:r>
    </w:p>
    <w:p w14:paraId="06EB8961" w14:textId="5471D930" w:rsidR="375F19C1" w:rsidRPr="00AD6294" w:rsidRDefault="00550B58" w:rsidP="0061061B">
      <w:pPr>
        <w:pStyle w:val="ListParagraph"/>
        <w:numPr>
          <w:ilvl w:val="0"/>
          <w:numId w:val="2"/>
        </w:numPr>
        <w:spacing w:line="360" w:lineRule="auto"/>
        <w:rPr>
          <w:rFonts w:ascii="Times New Roman" w:hAnsi="Times New Roman"/>
          <w:sz w:val="24"/>
          <w:szCs w:val="24"/>
        </w:rPr>
      </w:pPr>
      <w:r w:rsidRPr="00AD6294">
        <w:rPr>
          <w:rFonts w:ascii="Times New Roman" w:hAnsi="Times New Roman"/>
          <w:b/>
          <w:bCs/>
          <w:sz w:val="24"/>
          <w:szCs w:val="24"/>
        </w:rPr>
        <w:t xml:space="preserve">Outdated Processes: </w:t>
      </w:r>
      <w:r w:rsidR="3EDCB82B" w:rsidRPr="00AD6294">
        <w:rPr>
          <w:rFonts w:ascii="Times New Roman" w:hAnsi="Times New Roman"/>
          <w:color w:val="000000" w:themeColor="text1"/>
          <w:sz w:val="24"/>
          <w:szCs w:val="24"/>
        </w:rPr>
        <w:t>Keeping too much stock on hand can be as problematic as having too little. Overstock impacts business cash flow and leads to stock related problems, such as storage and loss</w:t>
      </w:r>
      <w:r w:rsidR="0061061B" w:rsidRPr="00AD6294">
        <w:rPr>
          <w:rFonts w:ascii="Times New Roman" w:hAnsi="Times New Roman"/>
          <w:color w:val="000000" w:themeColor="text1"/>
          <w:sz w:val="24"/>
          <w:szCs w:val="24"/>
        </w:rPr>
        <w:t>.</w:t>
      </w:r>
    </w:p>
    <w:p w14:paraId="4B71FA15" w14:textId="1205F59A" w:rsidR="001B47A8" w:rsidRPr="00AD6294" w:rsidRDefault="2325D041" w:rsidP="460A148F">
      <w:pPr>
        <w:pStyle w:val="Heading1"/>
        <w:numPr>
          <w:ilvl w:val="0"/>
          <w:numId w:val="0"/>
        </w:numPr>
        <w:rPr>
          <w:rFonts w:ascii="Times New Roman" w:hAnsi="Times New Roman"/>
          <w:sz w:val="24"/>
          <w:szCs w:val="24"/>
        </w:rPr>
      </w:pPr>
      <w:r w:rsidRPr="00D56A38">
        <w:rPr>
          <w:rFonts w:ascii="Times New Roman" w:hAnsi="Times New Roman"/>
          <w:szCs w:val="36"/>
        </w:rPr>
        <w:lastRenderedPageBreak/>
        <w:t>2.</w:t>
      </w:r>
      <w:r w:rsidR="428C9580" w:rsidRPr="00D56A38">
        <w:rPr>
          <w:rFonts w:ascii="Times New Roman" w:hAnsi="Times New Roman"/>
          <w:szCs w:val="36"/>
        </w:rPr>
        <w:t>2</w:t>
      </w:r>
      <w:r w:rsidRPr="00AD6294">
        <w:rPr>
          <w:rFonts w:ascii="Times New Roman" w:hAnsi="Times New Roman"/>
          <w:sz w:val="24"/>
          <w:szCs w:val="24"/>
        </w:rPr>
        <w:t xml:space="preserve"> </w:t>
      </w:r>
      <w:r w:rsidR="1C34FA92" w:rsidRPr="00AD6294">
        <w:rPr>
          <w:rFonts w:ascii="Times New Roman" w:hAnsi="Times New Roman"/>
          <w:szCs w:val="36"/>
        </w:rPr>
        <w:t>Alternative solution</w:t>
      </w:r>
    </w:p>
    <w:p w14:paraId="5F9D5C54" w14:textId="037C2D35" w:rsidR="001B47A8" w:rsidRPr="00AD6294" w:rsidRDefault="0282396A" w:rsidP="006F02ED">
      <w:pPr>
        <w:pStyle w:val="ListParagraph"/>
        <w:numPr>
          <w:ilvl w:val="0"/>
          <w:numId w:val="1"/>
        </w:numPr>
        <w:spacing w:before="0" w:after="0"/>
        <w:ind w:right="-20"/>
        <w:rPr>
          <w:rFonts w:ascii="Times New Roman" w:hAnsi="Times New Roman"/>
          <w:color w:val="273950"/>
          <w:sz w:val="24"/>
          <w:szCs w:val="24"/>
        </w:rPr>
      </w:pPr>
      <w:r w:rsidRPr="00AD6294">
        <w:rPr>
          <w:rFonts w:ascii="Times New Roman" w:hAnsi="Times New Roman"/>
          <w:b/>
          <w:bCs/>
          <w:color w:val="273950"/>
          <w:sz w:val="24"/>
          <w:szCs w:val="24"/>
        </w:rPr>
        <w:t xml:space="preserve">Just-in-Time (JIT) Stock Control: </w:t>
      </w:r>
      <w:r w:rsidRPr="00AD6294">
        <w:rPr>
          <w:rFonts w:ascii="Times New Roman" w:hAnsi="Times New Roman"/>
          <w:color w:val="273950"/>
          <w:sz w:val="24"/>
          <w:szCs w:val="24"/>
        </w:rPr>
        <w:t xml:space="preserve">Just-in-Time (JIT) is a lean inventory management method aiming to receive goods only when needed for production or order fulfilment. JIT allows warehouses to operate with leaner inventory levels by minimizing inventory holding and storage costs. </w:t>
      </w:r>
    </w:p>
    <w:p w14:paraId="6EB6A72B" w14:textId="310FF8D2" w:rsidR="001B47A8" w:rsidRPr="00AD6294" w:rsidRDefault="0282396A" w:rsidP="006F02ED">
      <w:pPr>
        <w:pStyle w:val="ListParagraph"/>
        <w:numPr>
          <w:ilvl w:val="0"/>
          <w:numId w:val="1"/>
        </w:numPr>
        <w:shd w:val="clear" w:color="auto" w:fill="FFFFFF" w:themeFill="background1"/>
        <w:spacing w:before="0" w:after="0" w:line="390" w:lineRule="exact"/>
        <w:rPr>
          <w:rFonts w:ascii="Times New Roman" w:hAnsi="Times New Roman"/>
          <w:color w:val="273950"/>
          <w:sz w:val="24"/>
          <w:szCs w:val="24"/>
        </w:rPr>
      </w:pPr>
      <w:r w:rsidRPr="00AD6294">
        <w:rPr>
          <w:rFonts w:ascii="Times New Roman" w:hAnsi="Times New Roman"/>
          <w:b/>
          <w:bCs/>
          <w:color w:val="273950"/>
          <w:sz w:val="24"/>
          <w:szCs w:val="24"/>
        </w:rPr>
        <w:t xml:space="preserve">First-In, First-Out (FIFO): </w:t>
      </w:r>
      <w:hyperlink r:id="rId12">
        <w:r w:rsidRPr="00AD6294">
          <w:rPr>
            <w:rStyle w:val="Hyperlink"/>
            <w:rFonts w:ascii="Times New Roman" w:hAnsi="Times New Roman"/>
            <w:color w:val="000000" w:themeColor="text1"/>
            <w:sz w:val="24"/>
            <w:szCs w:val="24"/>
            <w:u w:val="none"/>
          </w:rPr>
          <w:t>FIFO</w:t>
        </w:r>
      </w:hyperlink>
      <w:r w:rsidRPr="00AD6294">
        <w:rPr>
          <w:rFonts w:ascii="Times New Roman" w:hAnsi="Times New Roman"/>
          <w:color w:val="273950"/>
          <w:sz w:val="24"/>
          <w:szCs w:val="24"/>
        </w:rPr>
        <w:t xml:space="preserve"> is a stock rotation strategy where the oldest inventory items are sold or used first. Implementing FIFO helps prevent inventory obsolescence and spoilage, ensuring products are consumed or sold before expiration.</w:t>
      </w:r>
    </w:p>
    <w:p w14:paraId="36BAE3FB" w14:textId="5A012968" w:rsidR="001B47A8" w:rsidRPr="00AD6294" w:rsidRDefault="6CC881FE" w:rsidP="006F02ED">
      <w:pPr>
        <w:pStyle w:val="ListParagraph"/>
        <w:numPr>
          <w:ilvl w:val="0"/>
          <w:numId w:val="1"/>
        </w:numPr>
        <w:spacing w:before="0" w:after="0"/>
        <w:ind w:right="-20"/>
        <w:rPr>
          <w:rFonts w:ascii="Times New Roman" w:hAnsi="Times New Roman"/>
          <w:sz w:val="24"/>
          <w:szCs w:val="24"/>
        </w:rPr>
      </w:pPr>
      <w:r w:rsidRPr="00AD6294">
        <w:rPr>
          <w:rFonts w:ascii="Times New Roman" w:hAnsi="Times New Roman"/>
          <w:b/>
          <w:bCs/>
          <w:color w:val="273950"/>
          <w:sz w:val="24"/>
          <w:szCs w:val="24"/>
        </w:rPr>
        <w:t xml:space="preserve">Vendor-Managed Inventory (VMI): </w:t>
      </w:r>
      <w:hyperlink r:id="rId13">
        <w:r w:rsidRPr="00AD6294">
          <w:rPr>
            <w:rStyle w:val="Hyperlink"/>
            <w:rFonts w:ascii="Times New Roman" w:hAnsi="Times New Roman"/>
            <w:color w:val="000000" w:themeColor="text1"/>
            <w:sz w:val="24"/>
            <w:szCs w:val="24"/>
            <w:u w:val="none"/>
          </w:rPr>
          <w:t>Vendor-Managed Inventory (VMI)</w:t>
        </w:r>
      </w:hyperlink>
      <w:r w:rsidRPr="00AD6294">
        <w:rPr>
          <w:rFonts w:ascii="Times New Roman" w:hAnsi="Times New Roman"/>
          <w:color w:val="273950"/>
          <w:sz w:val="24"/>
          <w:szCs w:val="24"/>
        </w:rPr>
        <w:t xml:space="preserve"> is a collaborative approach where the supplier manages the stock levels at the customer’s warehouse. Suppliers monitor stock levels and replenish stock as needed.</w:t>
      </w:r>
    </w:p>
    <w:p w14:paraId="5AFA6C76" w14:textId="1C6EA3A4" w:rsidR="001B47A8" w:rsidRPr="00AD6294" w:rsidRDefault="370DD452" w:rsidP="460A148F">
      <w:pPr>
        <w:pStyle w:val="Heading1"/>
        <w:numPr>
          <w:ilvl w:val="0"/>
          <w:numId w:val="0"/>
        </w:numPr>
        <w:rPr>
          <w:rFonts w:ascii="Times New Roman" w:hAnsi="Times New Roman"/>
          <w:szCs w:val="36"/>
        </w:rPr>
      </w:pPr>
      <w:r w:rsidRPr="00AD6294">
        <w:rPr>
          <w:rFonts w:ascii="Times New Roman" w:hAnsi="Times New Roman"/>
          <w:szCs w:val="36"/>
        </w:rPr>
        <w:t>Introduction</w:t>
      </w:r>
    </w:p>
    <w:p w14:paraId="19E5BE57" w14:textId="09DAAB20" w:rsidR="370DD452" w:rsidRPr="00AD6294" w:rsidRDefault="370DD452" w:rsidP="375F19C1">
      <w:pPr>
        <w:spacing w:line="276" w:lineRule="auto"/>
        <w:ind w:right="-20"/>
        <w:jc w:val="both"/>
        <w:rPr>
          <w:rFonts w:ascii="Times New Roman" w:eastAsia="Arial" w:hAnsi="Times New Roman"/>
          <w:sz w:val="24"/>
          <w:szCs w:val="24"/>
        </w:rPr>
      </w:pPr>
      <w:r w:rsidRPr="00AD6294">
        <w:rPr>
          <w:rFonts w:ascii="Times New Roman" w:eastAsia="Arial" w:hAnsi="Times New Roman"/>
          <w:color w:val="000000" w:themeColor="text1"/>
          <w:sz w:val="24"/>
          <w:szCs w:val="24"/>
        </w:rPr>
        <w:t xml:space="preserve">The project aims to </w:t>
      </w:r>
      <w:r w:rsidR="3F2C7FB4" w:rsidRPr="00AD6294">
        <w:rPr>
          <w:rFonts w:ascii="Times New Roman" w:eastAsia="Arial" w:hAnsi="Times New Roman"/>
          <w:color w:val="000000" w:themeColor="text1"/>
          <w:sz w:val="24"/>
          <w:szCs w:val="24"/>
        </w:rPr>
        <w:t>develop a</w:t>
      </w:r>
      <w:r w:rsidR="3F2C7FB4" w:rsidRPr="00AD6294">
        <w:rPr>
          <w:rFonts w:ascii="Times New Roman" w:eastAsia="Arial" w:hAnsi="Times New Roman"/>
          <w:sz w:val="24"/>
          <w:szCs w:val="24"/>
        </w:rPr>
        <w:t xml:space="preserve"> </w:t>
      </w:r>
      <w:r w:rsidR="00C5194D" w:rsidRPr="00AD6294">
        <w:rPr>
          <w:rFonts w:ascii="Times New Roman" w:eastAsia="Arial" w:hAnsi="Times New Roman"/>
          <w:sz w:val="24"/>
          <w:szCs w:val="24"/>
        </w:rPr>
        <w:t>S</w:t>
      </w:r>
      <w:r w:rsidR="3F2C7FB4" w:rsidRPr="00AD6294">
        <w:rPr>
          <w:rFonts w:ascii="Times New Roman" w:eastAsia="Arial" w:hAnsi="Times New Roman"/>
          <w:sz w:val="24"/>
          <w:szCs w:val="24"/>
        </w:rPr>
        <w:t xml:space="preserve">tock </w:t>
      </w:r>
      <w:r w:rsidR="00C5194D" w:rsidRPr="00AD6294">
        <w:rPr>
          <w:rFonts w:ascii="Times New Roman" w:eastAsia="Arial" w:hAnsi="Times New Roman"/>
          <w:sz w:val="24"/>
          <w:szCs w:val="24"/>
        </w:rPr>
        <w:t>M</w:t>
      </w:r>
      <w:r w:rsidR="3F2C7FB4" w:rsidRPr="00AD6294">
        <w:rPr>
          <w:rFonts w:ascii="Times New Roman" w:eastAsia="Arial" w:hAnsi="Times New Roman"/>
          <w:sz w:val="24"/>
          <w:szCs w:val="24"/>
        </w:rPr>
        <w:t xml:space="preserve">anagement </w:t>
      </w:r>
      <w:r w:rsidR="00C5194D" w:rsidRPr="00AD6294">
        <w:rPr>
          <w:rFonts w:ascii="Times New Roman" w:eastAsia="Arial" w:hAnsi="Times New Roman"/>
          <w:sz w:val="24"/>
          <w:szCs w:val="24"/>
        </w:rPr>
        <w:t>S</w:t>
      </w:r>
      <w:r w:rsidR="3F2C7FB4" w:rsidRPr="00AD6294">
        <w:rPr>
          <w:rFonts w:ascii="Times New Roman" w:eastAsia="Arial" w:hAnsi="Times New Roman"/>
          <w:sz w:val="24"/>
          <w:szCs w:val="24"/>
        </w:rPr>
        <w:t xml:space="preserve">ystem </w:t>
      </w:r>
      <w:r w:rsidR="00C5194D" w:rsidRPr="00AD6294">
        <w:rPr>
          <w:rFonts w:ascii="Times New Roman" w:eastAsia="Arial" w:hAnsi="Times New Roman"/>
          <w:sz w:val="24"/>
          <w:szCs w:val="24"/>
        </w:rPr>
        <w:t xml:space="preserve">(SMS) </w:t>
      </w:r>
      <w:r w:rsidR="3F2C7FB4" w:rsidRPr="00AD6294">
        <w:rPr>
          <w:rFonts w:ascii="Times New Roman" w:eastAsia="Arial" w:hAnsi="Times New Roman"/>
          <w:sz w:val="24"/>
          <w:szCs w:val="24"/>
        </w:rPr>
        <w:t>that efficiently manages inventory, optimizes stock levels, control costs, prevents stockouts, tracks goods movement, and minimizes product wastage.</w:t>
      </w:r>
      <w:r w:rsidR="3F2C7FB4" w:rsidRPr="00AD6294">
        <w:rPr>
          <w:rFonts w:ascii="Times New Roman" w:eastAsia="Roboto" w:hAnsi="Times New Roman"/>
          <w:color w:val="111111"/>
          <w:sz w:val="24"/>
          <w:szCs w:val="24"/>
        </w:rPr>
        <w:t xml:space="preserve"> It contributes to overall business efficiency.</w:t>
      </w:r>
    </w:p>
    <w:p w14:paraId="5811A8EF" w14:textId="05DD0E12" w:rsidR="375F19C1" w:rsidRPr="00AD6294" w:rsidRDefault="375F19C1" w:rsidP="375F19C1">
      <w:pPr>
        <w:spacing w:line="276" w:lineRule="auto"/>
        <w:ind w:left="-20" w:right="-20"/>
        <w:jc w:val="both"/>
        <w:rPr>
          <w:rFonts w:ascii="Times New Roman" w:hAnsi="Times New Roman"/>
          <w:sz w:val="24"/>
          <w:szCs w:val="24"/>
        </w:rPr>
      </w:pPr>
    </w:p>
    <w:p w14:paraId="75D843D7" w14:textId="503CF2FC" w:rsidR="4B18AF5F" w:rsidRPr="00AD6294" w:rsidRDefault="4B18AF5F" w:rsidP="375F19C1">
      <w:pPr>
        <w:spacing w:line="276" w:lineRule="auto"/>
        <w:ind w:left="-20" w:right="-20"/>
        <w:jc w:val="both"/>
        <w:rPr>
          <w:rFonts w:ascii="Times New Roman" w:eastAsia="Arial" w:hAnsi="Times New Roman"/>
          <w:color w:val="000000" w:themeColor="text1"/>
          <w:sz w:val="36"/>
          <w:szCs w:val="36"/>
        </w:rPr>
      </w:pPr>
      <w:r w:rsidRPr="00AD6294">
        <w:rPr>
          <w:rFonts w:ascii="Times New Roman" w:eastAsia="Arial" w:hAnsi="Times New Roman"/>
          <w:b/>
          <w:bCs/>
          <w:color w:val="1F497D" w:themeColor="text2"/>
          <w:sz w:val="36"/>
          <w:szCs w:val="36"/>
        </w:rPr>
        <w:t xml:space="preserve">2.3 </w:t>
      </w:r>
      <w:r w:rsidR="03E495F3" w:rsidRPr="00AD6294">
        <w:rPr>
          <w:rFonts w:ascii="Times New Roman" w:eastAsia="Arial" w:hAnsi="Times New Roman"/>
          <w:b/>
          <w:bCs/>
          <w:color w:val="1F497D" w:themeColor="text2"/>
          <w:sz w:val="36"/>
          <w:szCs w:val="36"/>
        </w:rPr>
        <w:t>Background</w:t>
      </w:r>
    </w:p>
    <w:p w14:paraId="508F61F3" w14:textId="23760F1D" w:rsidR="547B7E32" w:rsidRPr="00AD6294" w:rsidRDefault="547B7E32" w:rsidP="375F19C1">
      <w:pPr>
        <w:spacing w:line="276" w:lineRule="auto"/>
        <w:ind w:left="-20" w:right="-20"/>
        <w:jc w:val="both"/>
        <w:rPr>
          <w:rFonts w:ascii="Times New Roman" w:eastAsia="Arial" w:hAnsi="Times New Roman"/>
          <w:color w:val="000000" w:themeColor="text1"/>
          <w:sz w:val="24"/>
          <w:szCs w:val="24"/>
        </w:rPr>
      </w:pPr>
      <w:r w:rsidRPr="00AD6294">
        <w:rPr>
          <w:rFonts w:ascii="Times New Roman" w:eastAsia="Arial" w:hAnsi="Times New Roman"/>
          <w:color w:val="000000" w:themeColor="text1"/>
          <w:sz w:val="24"/>
          <w:szCs w:val="24"/>
        </w:rPr>
        <w:t xml:space="preserve">A stock control system, also known as an inventory management system, is a carefully designed framework used by businesses and organizations to keep track of and manage their </w:t>
      </w:r>
      <w:r w:rsidR="1C3D2F65" w:rsidRPr="00AD6294">
        <w:rPr>
          <w:rFonts w:ascii="Times New Roman" w:eastAsia="Arial" w:hAnsi="Times New Roman"/>
          <w:color w:val="000000" w:themeColor="text1"/>
          <w:sz w:val="24"/>
          <w:szCs w:val="24"/>
        </w:rPr>
        <w:t>stock</w:t>
      </w:r>
      <w:r w:rsidRPr="00AD6294">
        <w:rPr>
          <w:rFonts w:ascii="Times New Roman" w:eastAsia="Arial" w:hAnsi="Times New Roman"/>
          <w:color w:val="000000" w:themeColor="text1"/>
          <w:sz w:val="24"/>
          <w:szCs w:val="24"/>
        </w:rPr>
        <w:t xml:space="preserve">. This system is crucial for ensuring that goods and products move smoothly through the different </w:t>
      </w:r>
      <w:hyperlink r:id="rId14">
        <w:r w:rsidRPr="00AD6294">
          <w:rPr>
            <w:rStyle w:val="Hyperlink"/>
            <w:rFonts w:ascii="Times New Roman" w:eastAsia="Arial" w:hAnsi="Times New Roman"/>
            <w:color w:val="000000" w:themeColor="text1"/>
            <w:sz w:val="24"/>
            <w:szCs w:val="24"/>
            <w:u w:val="none"/>
          </w:rPr>
          <w:t>stages of the supply chain</w:t>
        </w:r>
      </w:hyperlink>
      <w:r w:rsidRPr="00AD6294">
        <w:rPr>
          <w:rFonts w:ascii="Times New Roman" w:eastAsia="Arial" w:hAnsi="Times New Roman"/>
          <w:color w:val="000000" w:themeColor="text1"/>
          <w:sz w:val="24"/>
          <w:szCs w:val="24"/>
        </w:rPr>
        <w:t>, which ultimately affects how well the company runs, how much money it makes, and how happy its customers are.</w:t>
      </w:r>
    </w:p>
    <w:p w14:paraId="0290D27E" w14:textId="7AB1D3F0" w:rsidR="547B7E32" w:rsidRPr="00AD6294" w:rsidRDefault="547B7E32" w:rsidP="375F19C1">
      <w:pPr>
        <w:shd w:val="clear" w:color="auto" w:fill="FFFFFF" w:themeFill="background1"/>
        <w:spacing w:line="276" w:lineRule="auto"/>
        <w:ind w:left="-20" w:right="-20"/>
        <w:jc w:val="both"/>
        <w:rPr>
          <w:rFonts w:ascii="Times New Roman" w:eastAsia="Arial" w:hAnsi="Times New Roman"/>
          <w:color w:val="000000" w:themeColor="text1"/>
          <w:sz w:val="24"/>
          <w:szCs w:val="24"/>
        </w:rPr>
      </w:pPr>
      <w:r w:rsidRPr="00AD6294">
        <w:rPr>
          <w:rFonts w:ascii="Times New Roman" w:eastAsia="Arial" w:hAnsi="Times New Roman"/>
          <w:color w:val="000000" w:themeColor="text1"/>
          <w:sz w:val="24"/>
          <w:szCs w:val="24"/>
        </w:rPr>
        <w:t>The main goal of a stock control system is to find the right balance between how much stuff is available and how much is needed. This means keeping a very accurate record of what’s in stock, predicting when people will want to buy more, and using smart methods to make sure there’s not too much or too little inventory.</w:t>
      </w:r>
    </w:p>
    <w:p w14:paraId="106D534D" w14:textId="434D1AF4" w:rsidR="001B47A8" w:rsidRPr="00AD6294" w:rsidRDefault="2750B65B" w:rsidP="460A148F">
      <w:pPr>
        <w:pStyle w:val="Heading1"/>
        <w:numPr>
          <w:ilvl w:val="0"/>
          <w:numId w:val="0"/>
        </w:numPr>
        <w:rPr>
          <w:rFonts w:ascii="Times New Roman" w:hAnsi="Times New Roman"/>
          <w:szCs w:val="36"/>
        </w:rPr>
      </w:pPr>
      <w:r w:rsidRPr="00AD6294">
        <w:rPr>
          <w:rFonts w:ascii="Times New Roman" w:hAnsi="Times New Roman"/>
          <w:szCs w:val="36"/>
        </w:rPr>
        <w:t xml:space="preserve">2.4 </w:t>
      </w:r>
      <w:r w:rsidR="44EF6581" w:rsidRPr="00AD6294">
        <w:rPr>
          <w:rFonts w:ascii="Times New Roman" w:hAnsi="Times New Roman"/>
          <w:szCs w:val="36"/>
        </w:rPr>
        <w:t>Proposed solution</w:t>
      </w:r>
    </w:p>
    <w:p w14:paraId="66C6E7D1" w14:textId="29762651" w:rsidR="001B47A8" w:rsidRPr="00AD6294" w:rsidRDefault="13012CFB" w:rsidP="460A148F">
      <w:pPr>
        <w:spacing w:line="276" w:lineRule="auto"/>
        <w:ind w:left="-20" w:right="-20"/>
        <w:jc w:val="both"/>
        <w:rPr>
          <w:rFonts w:ascii="Times New Roman" w:eastAsia="Arial" w:hAnsi="Times New Roman"/>
          <w:sz w:val="24"/>
          <w:szCs w:val="24"/>
        </w:rPr>
      </w:pPr>
      <w:r w:rsidRPr="00AD6294">
        <w:rPr>
          <w:rFonts w:ascii="Times New Roman" w:eastAsia="Arial" w:hAnsi="Times New Roman"/>
          <w:sz w:val="24"/>
          <w:szCs w:val="24"/>
        </w:rPr>
        <w:t xml:space="preserve">The aim of the proposed system is to develop a system of improved facilities. The proposed system can overcome </w:t>
      </w:r>
      <w:r w:rsidR="5AC2DE2D" w:rsidRPr="00AD6294">
        <w:rPr>
          <w:rFonts w:ascii="Times New Roman" w:eastAsia="Arial" w:hAnsi="Times New Roman"/>
          <w:sz w:val="24"/>
          <w:szCs w:val="24"/>
        </w:rPr>
        <w:t xml:space="preserve">the overall limitations of the existing system. </w:t>
      </w:r>
      <w:r w:rsidR="44087DBD" w:rsidRPr="00AD6294">
        <w:rPr>
          <w:rFonts w:ascii="Times New Roman" w:eastAsia="Arial" w:hAnsi="Times New Roman"/>
          <w:sz w:val="24"/>
          <w:szCs w:val="24"/>
        </w:rPr>
        <w:t xml:space="preserve">The system provides proper security and reduces manual work. </w:t>
      </w:r>
      <w:r w:rsidR="64B60B24" w:rsidRPr="00AD6294">
        <w:rPr>
          <w:rFonts w:ascii="Times New Roman" w:eastAsia="Arial" w:hAnsi="Times New Roman"/>
          <w:sz w:val="24"/>
          <w:szCs w:val="24"/>
        </w:rPr>
        <w:t>This overall increase management productivity, eliminates paperwork,</w:t>
      </w:r>
      <w:r w:rsidR="44087DBD" w:rsidRPr="00AD6294">
        <w:rPr>
          <w:rFonts w:ascii="Times New Roman" w:eastAsia="Arial" w:hAnsi="Times New Roman"/>
          <w:sz w:val="24"/>
          <w:szCs w:val="24"/>
        </w:rPr>
        <w:t xml:space="preserve"> </w:t>
      </w:r>
      <w:r w:rsidR="2C77BC57" w:rsidRPr="00AD6294">
        <w:rPr>
          <w:rFonts w:ascii="Times New Roman" w:eastAsia="Arial" w:hAnsi="Times New Roman"/>
          <w:sz w:val="24"/>
          <w:szCs w:val="24"/>
        </w:rPr>
        <w:lastRenderedPageBreak/>
        <w:t>reduce manpower and prove to be very economical in the long run.</w:t>
      </w:r>
    </w:p>
    <w:p w14:paraId="2154EB8B" w14:textId="27692578" w:rsidR="001B47A8" w:rsidRPr="00AD6294" w:rsidRDefault="68FE0425" w:rsidP="460A148F">
      <w:pPr>
        <w:pStyle w:val="Heading1"/>
        <w:numPr>
          <w:ilvl w:val="0"/>
          <w:numId w:val="0"/>
        </w:numPr>
        <w:rPr>
          <w:rFonts w:ascii="Times New Roman" w:hAnsi="Times New Roman"/>
          <w:szCs w:val="36"/>
        </w:rPr>
      </w:pPr>
      <w:r w:rsidRPr="00AD6294">
        <w:rPr>
          <w:rFonts w:ascii="Times New Roman" w:hAnsi="Times New Roman"/>
          <w:szCs w:val="36"/>
        </w:rPr>
        <w:t xml:space="preserve">2.5 </w:t>
      </w:r>
      <w:r w:rsidR="7CB46572" w:rsidRPr="00AD6294">
        <w:rPr>
          <w:rFonts w:ascii="Times New Roman" w:hAnsi="Times New Roman"/>
          <w:szCs w:val="36"/>
        </w:rPr>
        <w:t xml:space="preserve">Project </w:t>
      </w:r>
      <w:r w:rsidR="316E5A89" w:rsidRPr="00AD6294">
        <w:rPr>
          <w:rFonts w:ascii="Times New Roman" w:hAnsi="Times New Roman"/>
          <w:szCs w:val="36"/>
        </w:rPr>
        <w:t>Implementation</w:t>
      </w:r>
    </w:p>
    <w:p w14:paraId="20AEEF6A" w14:textId="5E3F07E7" w:rsidR="001B47A8" w:rsidRPr="00AD6294" w:rsidRDefault="56A846AF" w:rsidP="00FA40D7">
      <w:pPr>
        <w:rPr>
          <w:rFonts w:ascii="Times New Roman" w:eastAsia="Aptos" w:hAnsi="Times New Roman"/>
          <w:sz w:val="24"/>
          <w:szCs w:val="24"/>
        </w:rPr>
      </w:pPr>
      <w:r w:rsidRPr="00AD6294">
        <w:rPr>
          <w:rFonts w:ascii="Times New Roman" w:eastAsia="Arial" w:hAnsi="Times New Roman"/>
          <w:sz w:val="24"/>
          <w:szCs w:val="24"/>
        </w:rPr>
        <w:t xml:space="preserve">   </w:t>
      </w:r>
      <w:r w:rsidR="00FA40D7" w:rsidRPr="00AD6294">
        <w:rPr>
          <w:rFonts w:ascii="Times New Roman" w:hAnsi="Times New Roman"/>
          <w:sz w:val="24"/>
          <w:szCs w:val="24"/>
        </w:rPr>
        <w:t> The implementation of a stock management system such as a system plays a crucial role in the supply chain by controlling the movement and storage of materials within a warehouse, as well as processing associated orders. </w:t>
      </w:r>
    </w:p>
    <w:p w14:paraId="3B73E965" w14:textId="08822199" w:rsidR="001B47A8" w:rsidRPr="00AD6294" w:rsidRDefault="43EF7AE5" w:rsidP="460A148F">
      <w:pPr>
        <w:pStyle w:val="Heading1"/>
        <w:numPr>
          <w:ilvl w:val="0"/>
          <w:numId w:val="0"/>
        </w:numPr>
        <w:rPr>
          <w:rFonts w:ascii="Times New Roman" w:hAnsi="Times New Roman"/>
          <w:szCs w:val="36"/>
        </w:rPr>
      </w:pPr>
      <w:r w:rsidRPr="00AD6294">
        <w:rPr>
          <w:rFonts w:ascii="Times New Roman" w:hAnsi="Times New Roman"/>
          <w:szCs w:val="36"/>
        </w:rPr>
        <w:t>2.5</w:t>
      </w:r>
      <w:r w:rsidR="00FA40D7" w:rsidRPr="00AD6294">
        <w:rPr>
          <w:rFonts w:ascii="Times New Roman" w:hAnsi="Times New Roman"/>
          <w:szCs w:val="36"/>
        </w:rPr>
        <w:t xml:space="preserve">.1 </w:t>
      </w:r>
      <w:r w:rsidR="311197EC" w:rsidRPr="00AD6294">
        <w:rPr>
          <w:rFonts w:ascii="Times New Roman" w:hAnsi="Times New Roman"/>
          <w:szCs w:val="36"/>
        </w:rPr>
        <w:t>Support</w:t>
      </w:r>
    </w:p>
    <w:p w14:paraId="1510110B" w14:textId="3BC26613" w:rsidR="001B47A8" w:rsidRPr="00AD6294" w:rsidRDefault="2B9A9648" w:rsidP="006F02ED">
      <w:pPr>
        <w:pStyle w:val="ListParagraph"/>
        <w:numPr>
          <w:ilvl w:val="0"/>
          <w:numId w:val="3"/>
        </w:numPr>
        <w:spacing w:line="276" w:lineRule="auto"/>
        <w:ind w:right="-20"/>
        <w:rPr>
          <w:rFonts w:ascii="Times New Roman" w:eastAsia="Arial" w:hAnsi="Times New Roman"/>
          <w:sz w:val="24"/>
          <w:szCs w:val="24"/>
        </w:rPr>
      </w:pPr>
      <w:r w:rsidRPr="00AD6294">
        <w:rPr>
          <w:rFonts w:ascii="Times New Roman" w:eastAsia="Arial" w:hAnsi="Times New Roman"/>
          <w:b/>
          <w:bCs/>
          <w:sz w:val="24"/>
          <w:szCs w:val="24"/>
        </w:rPr>
        <w:t>Requirement Gathering:</w:t>
      </w:r>
      <w:r w:rsidRPr="00AD6294">
        <w:rPr>
          <w:rFonts w:ascii="Times New Roman" w:eastAsia="Arial" w:hAnsi="Times New Roman"/>
          <w:sz w:val="24"/>
          <w:szCs w:val="24"/>
        </w:rPr>
        <w:t xml:space="preserve"> </w:t>
      </w:r>
      <w:r w:rsidR="004E5042" w:rsidRPr="00AD6294">
        <w:rPr>
          <w:rFonts w:ascii="Times New Roman" w:eastAsia="Arial" w:hAnsi="Times New Roman"/>
          <w:sz w:val="24"/>
          <w:szCs w:val="24"/>
        </w:rPr>
        <w:t xml:space="preserve">Collaborate with stakeholders (warehouse managers, </w:t>
      </w:r>
      <w:r w:rsidR="003478CC" w:rsidRPr="00AD6294">
        <w:rPr>
          <w:rFonts w:ascii="Times New Roman" w:eastAsia="Arial" w:hAnsi="Times New Roman"/>
          <w:sz w:val="24"/>
          <w:szCs w:val="24"/>
        </w:rPr>
        <w:t>inventory staffs, etc.) to gather detailed requi</w:t>
      </w:r>
      <w:r w:rsidR="00927E42" w:rsidRPr="00AD6294">
        <w:rPr>
          <w:rFonts w:ascii="Times New Roman" w:eastAsia="Arial" w:hAnsi="Times New Roman"/>
          <w:sz w:val="24"/>
          <w:szCs w:val="24"/>
        </w:rPr>
        <w:t>rements</w:t>
      </w:r>
      <w:r w:rsidR="00A96641" w:rsidRPr="00AD6294">
        <w:rPr>
          <w:rFonts w:ascii="Times New Roman" w:eastAsia="Arial" w:hAnsi="Times New Roman"/>
          <w:sz w:val="24"/>
          <w:szCs w:val="24"/>
        </w:rPr>
        <w:t>. Understand the types of items to be managed</w:t>
      </w:r>
      <w:r w:rsidR="00732AED" w:rsidRPr="00AD6294">
        <w:rPr>
          <w:rFonts w:ascii="Times New Roman" w:eastAsia="Arial" w:hAnsi="Times New Roman"/>
          <w:sz w:val="24"/>
          <w:szCs w:val="24"/>
        </w:rPr>
        <w:t xml:space="preserve"> (raw materials, finished goods, etc.), storage</w:t>
      </w:r>
      <w:r w:rsidR="007A26A1" w:rsidRPr="00AD6294">
        <w:rPr>
          <w:rFonts w:ascii="Times New Roman" w:eastAsia="Arial" w:hAnsi="Times New Roman"/>
          <w:sz w:val="24"/>
          <w:szCs w:val="24"/>
        </w:rPr>
        <w:t xml:space="preserve"> locations, and any specific business rules.</w:t>
      </w:r>
    </w:p>
    <w:p w14:paraId="67D910DE" w14:textId="770CD9BF" w:rsidR="001B47A8" w:rsidRPr="00AD6294" w:rsidRDefault="2B9A9648" w:rsidP="006F02ED">
      <w:pPr>
        <w:pStyle w:val="ListParagraph"/>
        <w:numPr>
          <w:ilvl w:val="0"/>
          <w:numId w:val="3"/>
        </w:numPr>
        <w:spacing w:line="276" w:lineRule="auto"/>
        <w:ind w:right="-20"/>
        <w:rPr>
          <w:rFonts w:ascii="Times New Roman" w:eastAsia="Arial" w:hAnsi="Times New Roman"/>
          <w:sz w:val="24"/>
          <w:szCs w:val="24"/>
        </w:rPr>
      </w:pPr>
      <w:r w:rsidRPr="00AD6294">
        <w:rPr>
          <w:rFonts w:ascii="Times New Roman" w:eastAsia="Arial" w:hAnsi="Times New Roman"/>
          <w:b/>
          <w:bCs/>
          <w:sz w:val="24"/>
          <w:szCs w:val="24"/>
        </w:rPr>
        <w:t>System Testing:</w:t>
      </w:r>
      <w:r w:rsidRPr="00AD6294">
        <w:rPr>
          <w:rFonts w:ascii="Times New Roman" w:eastAsia="Arial" w:hAnsi="Times New Roman"/>
          <w:sz w:val="24"/>
          <w:szCs w:val="24"/>
        </w:rPr>
        <w:t xml:space="preserve"> </w:t>
      </w:r>
      <w:r w:rsidR="00927E42" w:rsidRPr="00AD6294">
        <w:rPr>
          <w:rFonts w:ascii="Times New Roman" w:eastAsia="Arial" w:hAnsi="Times New Roman"/>
          <w:sz w:val="24"/>
          <w:szCs w:val="24"/>
        </w:rPr>
        <w:t>Design the architecture of the stock management system. Cons</w:t>
      </w:r>
      <w:r w:rsidR="003977AD" w:rsidRPr="00AD6294">
        <w:rPr>
          <w:rFonts w:ascii="Times New Roman" w:eastAsia="Arial" w:hAnsi="Times New Roman"/>
          <w:sz w:val="24"/>
          <w:szCs w:val="24"/>
        </w:rPr>
        <w:t>ider factors like scalability, security, and integration with</w:t>
      </w:r>
      <w:r w:rsidR="00280651" w:rsidRPr="00AD6294">
        <w:rPr>
          <w:rFonts w:ascii="Times New Roman" w:eastAsia="Arial" w:hAnsi="Times New Roman"/>
          <w:sz w:val="24"/>
          <w:szCs w:val="24"/>
        </w:rPr>
        <w:t xml:space="preserve"> other systems. Define t</w:t>
      </w:r>
      <w:r w:rsidR="001C163A" w:rsidRPr="00AD6294">
        <w:rPr>
          <w:rFonts w:ascii="Times New Roman" w:eastAsia="Arial" w:hAnsi="Times New Roman"/>
          <w:sz w:val="24"/>
          <w:szCs w:val="24"/>
        </w:rPr>
        <w:t>he database schema for storing item details, stock levels, and transaction history.</w:t>
      </w:r>
    </w:p>
    <w:p w14:paraId="5FEB7CDB" w14:textId="7100A52E" w:rsidR="00442F76" w:rsidRPr="00AD6294" w:rsidRDefault="001F5E9E" w:rsidP="006F02ED">
      <w:pPr>
        <w:pStyle w:val="ListParagraph"/>
        <w:numPr>
          <w:ilvl w:val="0"/>
          <w:numId w:val="3"/>
        </w:numPr>
        <w:spacing w:line="276" w:lineRule="auto"/>
        <w:ind w:right="-20"/>
        <w:rPr>
          <w:rFonts w:ascii="Times New Roman" w:eastAsia="Arial" w:hAnsi="Times New Roman"/>
          <w:sz w:val="24"/>
          <w:szCs w:val="24"/>
        </w:rPr>
      </w:pPr>
      <w:r w:rsidRPr="00AD6294">
        <w:rPr>
          <w:rFonts w:ascii="Times New Roman" w:eastAsia="Arial" w:hAnsi="Times New Roman"/>
          <w:sz w:val="24"/>
          <w:szCs w:val="24"/>
        </w:rPr>
        <w:t xml:space="preserve">Testing and Quality Assurance: </w:t>
      </w:r>
      <w:r w:rsidR="00BB651D" w:rsidRPr="00AD6294">
        <w:rPr>
          <w:rFonts w:ascii="Times New Roman" w:eastAsia="Arial" w:hAnsi="Times New Roman"/>
          <w:sz w:val="24"/>
          <w:szCs w:val="24"/>
        </w:rPr>
        <w:t>Rigorously test the system to ensure it meets requirements</w:t>
      </w:r>
      <w:r w:rsidR="00ED5704" w:rsidRPr="00AD6294">
        <w:rPr>
          <w:rFonts w:ascii="Times New Roman" w:eastAsia="Arial" w:hAnsi="Times New Roman"/>
          <w:sz w:val="24"/>
          <w:szCs w:val="24"/>
        </w:rPr>
        <w:t>.</w:t>
      </w:r>
      <w:r w:rsidR="00ED6B24" w:rsidRPr="00AD6294">
        <w:rPr>
          <w:rFonts w:ascii="Times New Roman" w:eastAsia="Arial" w:hAnsi="Times New Roman"/>
          <w:sz w:val="24"/>
          <w:szCs w:val="24"/>
        </w:rPr>
        <w:t xml:space="preserve"> </w:t>
      </w:r>
      <w:r w:rsidR="00DE30C6" w:rsidRPr="00AD6294">
        <w:rPr>
          <w:rFonts w:ascii="Times New Roman" w:eastAsia="Arial" w:hAnsi="Times New Roman"/>
          <w:sz w:val="24"/>
          <w:szCs w:val="24"/>
        </w:rPr>
        <w:t>Address any identified issues promptly.</w:t>
      </w:r>
    </w:p>
    <w:p w14:paraId="0A782539" w14:textId="69F63C06" w:rsidR="001B47A8" w:rsidRPr="00AD6294" w:rsidRDefault="00ED3188" w:rsidP="006F02ED">
      <w:pPr>
        <w:pStyle w:val="ListParagraph"/>
        <w:numPr>
          <w:ilvl w:val="0"/>
          <w:numId w:val="3"/>
        </w:numPr>
        <w:spacing w:line="276" w:lineRule="auto"/>
        <w:ind w:right="-20"/>
        <w:rPr>
          <w:rFonts w:ascii="Times New Roman" w:eastAsia="Arial" w:hAnsi="Times New Roman"/>
          <w:sz w:val="24"/>
          <w:szCs w:val="24"/>
        </w:rPr>
      </w:pPr>
      <w:r w:rsidRPr="00AD6294">
        <w:rPr>
          <w:rFonts w:ascii="Times New Roman" w:eastAsia="Arial" w:hAnsi="Times New Roman"/>
          <w:b/>
          <w:bCs/>
          <w:sz w:val="24"/>
          <w:szCs w:val="24"/>
        </w:rPr>
        <w:t>Deployment</w:t>
      </w:r>
      <w:r w:rsidR="2B9A9648" w:rsidRPr="00AD6294">
        <w:rPr>
          <w:rFonts w:ascii="Times New Roman" w:eastAsia="Arial" w:hAnsi="Times New Roman"/>
          <w:b/>
          <w:bCs/>
          <w:sz w:val="24"/>
          <w:szCs w:val="24"/>
        </w:rPr>
        <w:t>:</w:t>
      </w:r>
      <w:r w:rsidR="2B9A9648" w:rsidRPr="00AD6294">
        <w:rPr>
          <w:rFonts w:ascii="Times New Roman" w:eastAsia="Arial" w:hAnsi="Times New Roman"/>
          <w:sz w:val="24"/>
          <w:szCs w:val="24"/>
        </w:rPr>
        <w:t xml:space="preserve"> </w:t>
      </w:r>
      <w:r w:rsidRPr="00AD6294">
        <w:rPr>
          <w:rFonts w:ascii="Times New Roman" w:eastAsia="Arial" w:hAnsi="Times New Roman"/>
          <w:sz w:val="24"/>
          <w:szCs w:val="24"/>
        </w:rPr>
        <w:t xml:space="preserve">Deploy the stock </w:t>
      </w:r>
      <w:r w:rsidR="000137CF" w:rsidRPr="00AD6294">
        <w:rPr>
          <w:rFonts w:ascii="Times New Roman" w:eastAsia="Arial" w:hAnsi="Times New Roman"/>
          <w:sz w:val="24"/>
          <w:szCs w:val="24"/>
        </w:rPr>
        <w:t>management system to the production environment. Train the warehouse staff on using the s</w:t>
      </w:r>
      <w:r w:rsidR="00351F65" w:rsidRPr="00AD6294">
        <w:rPr>
          <w:rFonts w:ascii="Times New Roman" w:eastAsia="Arial" w:hAnsi="Times New Roman"/>
          <w:sz w:val="24"/>
          <w:szCs w:val="24"/>
        </w:rPr>
        <w:t>ystem effectively</w:t>
      </w:r>
      <w:r w:rsidR="00A02FD3" w:rsidRPr="00AD6294">
        <w:rPr>
          <w:rFonts w:ascii="Times New Roman" w:eastAsia="Arial" w:hAnsi="Times New Roman"/>
          <w:sz w:val="24"/>
          <w:szCs w:val="24"/>
        </w:rPr>
        <w:t>.</w:t>
      </w:r>
    </w:p>
    <w:p w14:paraId="77FA5B5B" w14:textId="2F335DE1" w:rsidR="00D113FD" w:rsidRPr="00AD6294" w:rsidRDefault="00A02FD3" w:rsidP="006F02ED">
      <w:pPr>
        <w:pStyle w:val="ListParagraph"/>
        <w:numPr>
          <w:ilvl w:val="0"/>
          <w:numId w:val="3"/>
        </w:numPr>
        <w:spacing w:line="276" w:lineRule="auto"/>
        <w:ind w:right="-20"/>
        <w:rPr>
          <w:rFonts w:ascii="Times New Roman" w:eastAsia="Arial" w:hAnsi="Times New Roman"/>
          <w:sz w:val="24"/>
          <w:szCs w:val="24"/>
        </w:rPr>
      </w:pPr>
      <w:r w:rsidRPr="00AD6294">
        <w:rPr>
          <w:rFonts w:ascii="Times New Roman" w:eastAsia="Arial" w:hAnsi="Times New Roman"/>
          <w:b/>
          <w:bCs/>
          <w:sz w:val="24"/>
          <w:szCs w:val="24"/>
        </w:rPr>
        <w:t>Maintenance and Support</w:t>
      </w:r>
      <w:r w:rsidR="2B9A9648" w:rsidRPr="00AD6294">
        <w:rPr>
          <w:rFonts w:ascii="Times New Roman" w:eastAsia="Arial" w:hAnsi="Times New Roman"/>
          <w:b/>
          <w:bCs/>
          <w:sz w:val="24"/>
          <w:szCs w:val="24"/>
        </w:rPr>
        <w:t>:</w:t>
      </w:r>
      <w:r w:rsidR="2B9A9648" w:rsidRPr="00AD6294">
        <w:rPr>
          <w:rFonts w:ascii="Times New Roman" w:eastAsia="Arial" w:hAnsi="Times New Roman"/>
          <w:sz w:val="24"/>
          <w:szCs w:val="24"/>
        </w:rPr>
        <w:t xml:space="preserve"> </w:t>
      </w:r>
      <w:r w:rsidR="00D113FD" w:rsidRPr="00AD6294">
        <w:rPr>
          <w:rFonts w:ascii="Times New Roman" w:eastAsia="Arial" w:hAnsi="Times New Roman"/>
          <w:sz w:val="24"/>
          <w:szCs w:val="24"/>
        </w:rPr>
        <w:t xml:space="preserve">Provide ongoing maintenance and support. Monitor system performance, </w:t>
      </w:r>
      <w:r w:rsidR="00C66F19" w:rsidRPr="00AD6294">
        <w:rPr>
          <w:rFonts w:ascii="Times New Roman" w:eastAsia="Arial" w:hAnsi="Times New Roman"/>
          <w:sz w:val="24"/>
          <w:szCs w:val="24"/>
        </w:rPr>
        <w:t>address bugs, and make necessary enhancements.</w:t>
      </w:r>
    </w:p>
    <w:p w14:paraId="495EE8BC" w14:textId="64309667" w:rsidR="001B47A8" w:rsidRPr="00AD6294" w:rsidRDefault="3B3C1BC0" w:rsidP="460A148F">
      <w:pPr>
        <w:pStyle w:val="Heading1"/>
        <w:numPr>
          <w:ilvl w:val="0"/>
          <w:numId w:val="0"/>
        </w:numPr>
        <w:rPr>
          <w:rFonts w:ascii="Times New Roman" w:hAnsi="Times New Roman"/>
          <w:szCs w:val="36"/>
        </w:rPr>
      </w:pPr>
      <w:r w:rsidRPr="00AD6294">
        <w:rPr>
          <w:rFonts w:ascii="Times New Roman" w:hAnsi="Times New Roman"/>
          <w:szCs w:val="36"/>
        </w:rPr>
        <w:t xml:space="preserve">2.6 </w:t>
      </w:r>
      <w:r w:rsidR="32902054" w:rsidRPr="00AD6294">
        <w:rPr>
          <w:rFonts w:ascii="Times New Roman" w:hAnsi="Times New Roman"/>
          <w:szCs w:val="36"/>
        </w:rPr>
        <w:t>Risks</w:t>
      </w:r>
    </w:p>
    <w:p w14:paraId="7B257BE1" w14:textId="1C737904"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Technical Risks</w:t>
      </w:r>
      <w:r w:rsidRPr="00AD6294">
        <w:rPr>
          <w:rFonts w:ascii="Times New Roman" w:hAnsi="Times New Roman"/>
          <w:sz w:val="24"/>
          <w:szCs w:val="24"/>
        </w:rPr>
        <w:t>: These include risks related to software development such as potential bugs, system crashes, or data corruption. There could also be risks associated with integrating the new system with existing systems.</w:t>
      </w:r>
    </w:p>
    <w:p w14:paraId="3C0CA057" w14:textId="71E5A97E" w:rsidR="001B47A8" w:rsidRPr="00AD6294" w:rsidRDefault="001B47A8" w:rsidP="460A148F">
      <w:pPr>
        <w:spacing w:before="0" w:after="0" w:line="276" w:lineRule="auto"/>
        <w:ind w:right="-20"/>
        <w:jc w:val="both"/>
        <w:rPr>
          <w:rFonts w:ascii="Times New Roman" w:hAnsi="Times New Roman"/>
          <w:sz w:val="24"/>
          <w:szCs w:val="24"/>
        </w:rPr>
      </w:pPr>
    </w:p>
    <w:p w14:paraId="520786C4" w14:textId="0E5B413D"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 xml:space="preserve">Data </w:t>
      </w:r>
      <w:r w:rsidR="00F13EEF" w:rsidRPr="00AD6294">
        <w:rPr>
          <w:rFonts w:ascii="Times New Roman" w:hAnsi="Times New Roman"/>
          <w:b/>
          <w:bCs/>
          <w:sz w:val="24"/>
          <w:szCs w:val="24"/>
        </w:rPr>
        <w:t>Integrity</w:t>
      </w:r>
      <w:r w:rsidR="00CC3283" w:rsidRPr="00AD6294">
        <w:rPr>
          <w:rFonts w:ascii="Times New Roman" w:hAnsi="Times New Roman"/>
          <w:b/>
          <w:bCs/>
          <w:sz w:val="24"/>
          <w:szCs w:val="24"/>
        </w:rPr>
        <w:t xml:space="preserve"> and Accuracy</w:t>
      </w:r>
      <w:r w:rsidRPr="00AD6294">
        <w:rPr>
          <w:rFonts w:ascii="Times New Roman" w:hAnsi="Times New Roman"/>
          <w:sz w:val="24"/>
          <w:szCs w:val="24"/>
        </w:rPr>
        <w:t xml:space="preserve">: </w:t>
      </w:r>
      <w:r w:rsidR="00CC3283" w:rsidRPr="00AD6294">
        <w:rPr>
          <w:rFonts w:ascii="Times New Roman" w:hAnsi="Times New Roman"/>
          <w:sz w:val="24"/>
          <w:szCs w:val="24"/>
        </w:rPr>
        <w:t>Inaccurate</w:t>
      </w:r>
      <w:r w:rsidR="009F72F7" w:rsidRPr="00AD6294">
        <w:rPr>
          <w:rFonts w:ascii="Times New Roman" w:hAnsi="Times New Roman"/>
          <w:sz w:val="24"/>
          <w:szCs w:val="24"/>
        </w:rPr>
        <w:t xml:space="preserve"> or corrupted data can lead to incorrect stock levels, order fulfillment issues, </w:t>
      </w:r>
      <w:r w:rsidR="00470A9E" w:rsidRPr="00AD6294">
        <w:rPr>
          <w:rFonts w:ascii="Times New Roman" w:hAnsi="Times New Roman"/>
          <w:sz w:val="24"/>
          <w:szCs w:val="24"/>
        </w:rPr>
        <w:t>and financial losses.</w:t>
      </w:r>
    </w:p>
    <w:p w14:paraId="60C4390A" w14:textId="344D632E" w:rsidR="001B47A8" w:rsidRPr="00AD6294" w:rsidRDefault="001B47A8" w:rsidP="460A148F">
      <w:pPr>
        <w:spacing w:before="0" w:after="0" w:line="276" w:lineRule="auto"/>
        <w:ind w:right="-20"/>
        <w:jc w:val="both"/>
        <w:rPr>
          <w:rFonts w:ascii="Times New Roman" w:hAnsi="Times New Roman"/>
          <w:sz w:val="24"/>
          <w:szCs w:val="24"/>
        </w:rPr>
      </w:pPr>
    </w:p>
    <w:p w14:paraId="669F8D11" w14:textId="72B2C864" w:rsidR="001B47A8" w:rsidRPr="00AD6294" w:rsidRDefault="008B1D1D"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Integration Challenges</w:t>
      </w:r>
      <w:r w:rsidR="32902054" w:rsidRPr="00AD6294">
        <w:rPr>
          <w:rFonts w:ascii="Times New Roman" w:hAnsi="Times New Roman"/>
          <w:sz w:val="24"/>
          <w:szCs w:val="24"/>
        </w:rPr>
        <w:t xml:space="preserve">: </w:t>
      </w:r>
      <w:r w:rsidRPr="00AD6294">
        <w:rPr>
          <w:rFonts w:ascii="Times New Roman" w:hAnsi="Times New Roman"/>
          <w:sz w:val="24"/>
          <w:szCs w:val="24"/>
        </w:rPr>
        <w:t>Integrat</w:t>
      </w:r>
      <w:r w:rsidR="00572452" w:rsidRPr="00AD6294">
        <w:rPr>
          <w:rFonts w:ascii="Times New Roman" w:hAnsi="Times New Roman"/>
          <w:sz w:val="24"/>
          <w:szCs w:val="24"/>
        </w:rPr>
        <w:t>ing the stock management system with existing systems (e</w:t>
      </w:r>
      <w:r w:rsidR="0012407B" w:rsidRPr="00AD6294">
        <w:rPr>
          <w:rFonts w:ascii="Times New Roman" w:hAnsi="Times New Roman"/>
          <w:sz w:val="24"/>
          <w:szCs w:val="24"/>
        </w:rPr>
        <w:t>.g., accountin</w:t>
      </w:r>
      <w:r w:rsidR="00226301" w:rsidRPr="00AD6294">
        <w:rPr>
          <w:rFonts w:ascii="Times New Roman" w:hAnsi="Times New Roman"/>
          <w:sz w:val="24"/>
          <w:szCs w:val="24"/>
        </w:rPr>
        <w:t>g, sales, and e-commerce platforms) can be complex.</w:t>
      </w:r>
    </w:p>
    <w:p w14:paraId="7E847618" w14:textId="1A05430B" w:rsidR="001B47A8" w:rsidRPr="00AD6294" w:rsidRDefault="001B47A8" w:rsidP="460A148F">
      <w:pPr>
        <w:spacing w:before="0" w:after="0" w:line="276" w:lineRule="auto"/>
        <w:ind w:right="-20"/>
        <w:jc w:val="both"/>
        <w:rPr>
          <w:rFonts w:ascii="Times New Roman" w:hAnsi="Times New Roman"/>
          <w:sz w:val="24"/>
          <w:szCs w:val="24"/>
        </w:rPr>
      </w:pPr>
    </w:p>
    <w:p w14:paraId="0497903D" w14:textId="65DE45B0" w:rsidR="001B47A8" w:rsidRPr="00AD6294" w:rsidRDefault="005D3408"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 xml:space="preserve">Security </w:t>
      </w:r>
      <w:r w:rsidR="00DB0AE2" w:rsidRPr="00AD6294">
        <w:rPr>
          <w:rFonts w:ascii="Times New Roman" w:hAnsi="Times New Roman"/>
          <w:b/>
          <w:bCs/>
          <w:sz w:val="24"/>
          <w:szCs w:val="24"/>
        </w:rPr>
        <w:t>Vulnerabilities</w:t>
      </w:r>
      <w:r w:rsidR="32902054" w:rsidRPr="00AD6294">
        <w:rPr>
          <w:rFonts w:ascii="Times New Roman" w:hAnsi="Times New Roman"/>
          <w:sz w:val="24"/>
          <w:szCs w:val="24"/>
        </w:rPr>
        <w:t xml:space="preserve">: </w:t>
      </w:r>
      <w:r w:rsidR="00DB0AE2" w:rsidRPr="00AD6294">
        <w:rPr>
          <w:rFonts w:ascii="Times New Roman" w:hAnsi="Times New Roman"/>
          <w:sz w:val="24"/>
          <w:szCs w:val="24"/>
        </w:rPr>
        <w:t xml:space="preserve">Unauthorized access, data breaches, </w:t>
      </w:r>
      <w:r w:rsidR="00EE62E7" w:rsidRPr="00AD6294">
        <w:rPr>
          <w:rFonts w:ascii="Times New Roman" w:hAnsi="Times New Roman"/>
          <w:sz w:val="24"/>
          <w:szCs w:val="24"/>
        </w:rPr>
        <w:t>or cyberattacks can compromise sensitive stock information.</w:t>
      </w:r>
    </w:p>
    <w:p w14:paraId="0BC99322" w14:textId="3C6735C1" w:rsidR="001B47A8" w:rsidRPr="00AD6294" w:rsidRDefault="001B47A8" w:rsidP="460A148F">
      <w:pPr>
        <w:spacing w:before="0" w:after="0" w:line="276" w:lineRule="auto"/>
        <w:ind w:right="-20"/>
        <w:jc w:val="both"/>
        <w:rPr>
          <w:rFonts w:ascii="Times New Roman" w:hAnsi="Times New Roman"/>
          <w:sz w:val="24"/>
          <w:szCs w:val="24"/>
        </w:rPr>
      </w:pPr>
    </w:p>
    <w:p w14:paraId="6E05D289" w14:textId="164EBCDF"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P</w:t>
      </w:r>
      <w:r w:rsidR="00A247B3" w:rsidRPr="00AD6294">
        <w:rPr>
          <w:rFonts w:ascii="Times New Roman" w:hAnsi="Times New Roman"/>
          <w:b/>
          <w:bCs/>
          <w:sz w:val="24"/>
          <w:szCs w:val="24"/>
        </w:rPr>
        <w:t>erformance Bottlenec</w:t>
      </w:r>
      <w:r w:rsidR="000E7313" w:rsidRPr="00AD6294">
        <w:rPr>
          <w:rFonts w:ascii="Times New Roman" w:hAnsi="Times New Roman"/>
          <w:b/>
          <w:bCs/>
          <w:sz w:val="24"/>
          <w:szCs w:val="24"/>
        </w:rPr>
        <w:t>ks</w:t>
      </w:r>
      <w:r w:rsidRPr="00AD6294">
        <w:rPr>
          <w:rFonts w:ascii="Times New Roman" w:hAnsi="Times New Roman"/>
          <w:sz w:val="24"/>
          <w:szCs w:val="24"/>
        </w:rPr>
        <w:t xml:space="preserve">: </w:t>
      </w:r>
      <w:r w:rsidR="000E7313" w:rsidRPr="00AD6294">
        <w:rPr>
          <w:rFonts w:ascii="Times New Roman" w:hAnsi="Times New Roman"/>
          <w:sz w:val="24"/>
          <w:szCs w:val="24"/>
        </w:rPr>
        <w:t xml:space="preserve">Slow database queries or inefficient indexing can impact </w:t>
      </w:r>
      <w:r w:rsidR="000E7313" w:rsidRPr="00AD6294">
        <w:rPr>
          <w:rFonts w:ascii="Times New Roman" w:hAnsi="Times New Roman"/>
          <w:sz w:val="24"/>
          <w:szCs w:val="24"/>
        </w:rPr>
        <w:lastRenderedPageBreak/>
        <w:t>overall system performance.</w:t>
      </w:r>
    </w:p>
    <w:p w14:paraId="419E5D36" w14:textId="43D03DBF" w:rsidR="001B47A8" w:rsidRPr="00AD6294" w:rsidRDefault="001B47A8" w:rsidP="460A148F">
      <w:pPr>
        <w:spacing w:before="0" w:after="0" w:line="276" w:lineRule="auto"/>
        <w:ind w:right="-20"/>
        <w:jc w:val="both"/>
        <w:rPr>
          <w:rFonts w:ascii="Times New Roman" w:hAnsi="Times New Roman"/>
          <w:sz w:val="24"/>
          <w:szCs w:val="24"/>
        </w:rPr>
      </w:pPr>
    </w:p>
    <w:p w14:paraId="72ADD1E8" w14:textId="2B9BA23B"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User Acceptance Risks</w:t>
      </w:r>
      <w:r w:rsidRPr="00AD6294">
        <w:rPr>
          <w:rFonts w:ascii="Times New Roman" w:hAnsi="Times New Roman"/>
          <w:sz w:val="24"/>
          <w:szCs w:val="24"/>
        </w:rPr>
        <w:t>: There is a risk that end users (</w:t>
      </w:r>
      <w:r w:rsidR="00F93503" w:rsidRPr="00AD6294">
        <w:rPr>
          <w:rFonts w:ascii="Times New Roman" w:hAnsi="Times New Roman"/>
          <w:sz w:val="24"/>
          <w:szCs w:val="24"/>
        </w:rPr>
        <w:t>admin and users</w:t>
      </w:r>
      <w:r w:rsidRPr="00AD6294">
        <w:rPr>
          <w:rFonts w:ascii="Times New Roman" w:hAnsi="Times New Roman"/>
          <w:sz w:val="24"/>
          <w:szCs w:val="24"/>
        </w:rPr>
        <w:t>) may not accept or adapt to the new system.</w:t>
      </w:r>
    </w:p>
    <w:p w14:paraId="134DC043" w14:textId="1D3AAFEE" w:rsidR="001B47A8" w:rsidRPr="00AD6294" w:rsidRDefault="001B47A8" w:rsidP="460A148F">
      <w:pPr>
        <w:spacing w:before="0" w:after="0" w:line="276" w:lineRule="auto"/>
        <w:ind w:right="-20"/>
        <w:jc w:val="both"/>
        <w:rPr>
          <w:rFonts w:ascii="Times New Roman" w:hAnsi="Times New Roman"/>
          <w:sz w:val="24"/>
          <w:szCs w:val="24"/>
        </w:rPr>
      </w:pPr>
    </w:p>
    <w:p w14:paraId="748058B6" w14:textId="2468B215"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Training Risks</w:t>
      </w:r>
      <w:r w:rsidRPr="00AD6294">
        <w:rPr>
          <w:rFonts w:ascii="Times New Roman" w:hAnsi="Times New Roman"/>
          <w:sz w:val="24"/>
          <w:szCs w:val="24"/>
        </w:rPr>
        <w:t>: There could be risks associated with training staff to use the new system effectively.</w:t>
      </w:r>
    </w:p>
    <w:p w14:paraId="5A4D8C10" w14:textId="14D04DE4" w:rsidR="001B47A8" w:rsidRPr="00AD6294" w:rsidRDefault="001B47A8" w:rsidP="460A148F">
      <w:pPr>
        <w:spacing w:before="0" w:after="0" w:line="276" w:lineRule="auto"/>
        <w:ind w:right="-20"/>
        <w:jc w:val="both"/>
        <w:rPr>
          <w:rFonts w:ascii="Times New Roman" w:hAnsi="Times New Roman"/>
          <w:sz w:val="24"/>
          <w:szCs w:val="24"/>
        </w:rPr>
      </w:pPr>
    </w:p>
    <w:p w14:paraId="4F88A207" w14:textId="249F2DC4" w:rsidR="001B47A8" w:rsidRPr="00AD6294" w:rsidRDefault="32902054" w:rsidP="006F02ED">
      <w:pPr>
        <w:pStyle w:val="ListParagraph"/>
        <w:numPr>
          <w:ilvl w:val="0"/>
          <w:numId w:val="4"/>
        </w:numPr>
        <w:spacing w:before="0" w:after="0" w:line="276" w:lineRule="auto"/>
        <w:ind w:right="-20"/>
        <w:jc w:val="both"/>
        <w:rPr>
          <w:rFonts w:ascii="Times New Roman" w:hAnsi="Times New Roman"/>
          <w:sz w:val="24"/>
          <w:szCs w:val="24"/>
        </w:rPr>
      </w:pPr>
      <w:r w:rsidRPr="00AD6294">
        <w:rPr>
          <w:rFonts w:ascii="Times New Roman" w:hAnsi="Times New Roman"/>
          <w:b/>
          <w:bCs/>
          <w:sz w:val="24"/>
          <w:szCs w:val="24"/>
        </w:rPr>
        <w:t>Maintenance Risks</w:t>
      </w:r>
      <w:r w:rsidRPr="00AD6294">
        <w:rPr>
          <w:rFonts w:ascii="Times New Roman" w:hAnsi="Times New Roman"/>
          <w:sz w:val="24"/>
          <w:szCs w:val="24"/>
        </w:rPr>
        <w:t>: Over time, the system will require updates and maintenance. There is a risk that these could be more costly or time-consuming than anticipated.</w:t>
      </w:r>
    </w:p>
    <w:p w14:paraId="4A8FAF52" w14:textId="646EB0F7" w:rsidR="001B47A8" w:rsidRPr="00AD6294" w:rsidRDefault="001B47A8" w:rsidP="460A148F">
      <w:pPr>
        <w:spacing w:before="0" w:after="0" w:line="276" w:lineRule="auto"/>
        <w:ind w:right="-20"/>
        <w:jc w:val="both"/>
        <w:rPr>
          <w:rFonts w:ascii="Times New Roman" w:hAnsi="Times New Roman"/>
          <w:sz w:val="24"/>
          <w:szCs w:val="24"/>
        </w:rPr>
      </w:pPr>
    </w:p>
    <w:p w14:paraId="2F73232E" w14:textId="01673A46" w:rsidR="00533D27" w:rsidRPr="00AD6294" w:rsidRDefault="0061061B" w:rsidP="460A148F">
      <w:pPr>
        <w:pStyle w:val="Heading1"/>
        <w:numPr>
          <w:ilvl w:val="0"/>
          <w:numId w:val="0"/>
        </w:numPr>
        <w:tabs>
          <w:tab w:val="num" w:pos="720"/>
        </w:tabs>
        <w:jc w:val="both"/>
        <w:rPr>
          <w:rFonts w:ascii="Times New Roman" w:hAnsi="Times New Roman"/>
          <w:color w:val="19066A"/>
          <w:szCs w:val="36"/>
        </w:rPr>
      </w:pPr>
      <w:bookmarkStart w:id="2" w:name="_Toc14171038"/>
      <w:bookmarkStart w:id="3" w:name="_Toc61961577"/>
      <w:bookmarkStart w:id="4" w:name="_Toc157835576"/>
      <w:bookmarkStart w:id="5" w:name="_Toc527193509"/>
      <w:r w:rsidRPr="00AD6294">
        <w:rPr>
          <w:rFonts w:ascii="Times New Roman" w:hAnsi="Times New Roman"/>
          <w:color w:val="19066A"/>
          <w:szCs w:val="36"/>
        </w:rPr>
        <w:t xml:space="preserve">3.0 </w:t>
      </w:r>
      <w:r w:rsidR="2651F3BB" w:rsidRPr="00AD6294">
        <w:rPr>
          <w:rFonts w:ascii="Times New Roman" w:hAnsi="Times New Roman"/>
          <w:color w:val="19066A"/>
          <w:szCs w:val="36"/>
        </w:rPr>
        <w:t>Appendices</w:t>
      </w:r>
      <w:bookmarkEnd w:id="2"/>
      <w:bookmarkEnd w:id="3"/>
    </w:p>
    <w:p w14:paraId="6F196849" w14:textId="6F7205D0" w:rsidR="00533D27" w:rsidRPr="00AD6294" w:rsidRDefault="6E4009FE" w:rsidP="0061061B">
      <w:pPr>
        <w:pStyle w:val="Heading2"/>
        <w:numPr>
          <w:ilvl w:val="0"/>
          <w:numId w:val="0"/>
        </w:numPr>
        <w:ind w:left="720" w:hanging="360"/>
        <w:jc w:val="both"/>
        <w:rPr>
          <w:rFonts w:ascii="Times New Roman" w:hAnsi="Times New Roman"/>
          <w:sz w:val="24"/>
          <w:szCs w:val="24"/>
        </w:rPr>
      </w:pPr>
      <w:bookmarkStart w:id="6" w:name="_Toc14171039"/>
      <w:bookmarkStart w:id="7" w:name="_Toc61961578"/>
      <w:r w:rsidRPr="00AD6294">
        <w:rPr>
          <w:rFonts w:ascii="Times New Roman" w:hAnsi="Times New Roman"/>
          <w:sz w:val="24"/>
          <w:szCs w:val="24"/>
        </w:rPr>
        <w:t xml:space="preserve">3.1 </w:t>
      </w:r>
      <w:r w:rsidR="2651F3BB" w:rsidRPr="00AD6294">
        <w:rPr>
          <w:rFonts w:ascii="Times New Roman" w:hAnsi="Times New Roman"/>
          <w:sz w:val="24"/>
          <w:szCs w:val="24"/>
        </w:rPr>
        <w:t>Glossary</w:t>
      </w:r>
      <w:bookmarkEnd w:id="6"/>
      <w:bookmarkEnd w:id="7"/>
    </w:p>
    <w:tbl>
      <w:tblPr>
        <w:tblpPr w:leftFromText="180" w:rightFromText="180" w:vertAnchor="text" w:horzAnchor="page" w:tblpX="2398" w:tblpY="394"/>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835"/>
      </w:tblGrid>
      <w:tr w:rsidR="00533D27" w:rsidRPr="00AD6294" w14:paraId="1CF91B56" w14:textId="77777777" w:rsidTr="460A148F">
        <w:trPr>
          <w:trHeight w:val="300"/>
        </w:trPr>
        <w:tc>
          <w:tcPr>
            <w:tcW w:w="1638" w:type="dxa"/>
            <w:shd w:val="clear" w:color="auto" w:fill="DEEAF6"/>
          </w:tcPr>
          <w:p w14:paraId="3CC2AAC9" w14:textId="77777777" w:rsidR="00533D27" w:rsidRPr="00AD6294" w:rsidRDefault="00533D27" w:rsidP="00D033E7">
            <w:pPr>
              <w:rPr>
                <w:rFonts w:ascii="Times New Roman" w:hAnsi="Times New Roman"/>
                <w:b/>
                <w:sz w:val="24"/>
                <w:szCs w:val="24"/>
              </w:rPr>
            </w:pPr>
            <w:r w:rsidRPr="00AD6294">
              <w:rPr>
                <w:rFonts w:ascii="Times New Roman" w:hAnsi="Times New Roman"/>
                <w:b/>
                <w:sz w:val="24"/>
                <w:szCs w:val="24"/>
              </w:rPr>
              <w:t>Acronyms</w:t>
            </w:r>
          </w:p>
        </w:tc>
        <w:tc>
          <w:tcPr>
            <w:tcW w:w="7835" w:type="dxa"/>
            <w:shd w:val="clear" w:color="auto" w:fill="DEEAF6"/>
          </w:tcPr>
          <w:p w14:paraId="131EBB03" w14:textId="77777777" w:rsidR="00533D27" w:rsidRPr="00AD6294" w:rsidRDefault="00533D27" w:rsidP="00D033E7">
            <w:pPr>
              <w:rPr>
                <w:rFonts w:ascii="Times New Roman" w:hAnsi="Times New Roman"/>
                <w:b/>
                <w:sz w:val="24"/>
                <w:szCs w:val="24"/>
              </w:rPr>
            </w:pPr>
            <w:r w:rsidRPr="00AD6294">
              <w:rPr>
                <w:rFonts w:ascii="Times New Roman" w:hAnsi="Times New Roman"/>
                <w:b/>
                <w:sz w:val="24"/>
                <w:szCs w:val="24"/>
              </w:rPr>
              <w:t>Definitions</w:t>
            </w:r>
          </w:p>
        </w:tc>
      </w:tr>
      <w:tr w:rsidR="00533D27" w:rsidRPr="00AD6294" w14:paraId="105B0F0C" w14:textId="77777777" w:rsidTr="460A148F">
        <w:trPr>
          <w:trHeight w:val="300"/>
        </w:trPr>
        <w:tc>
          <w:tcPr>
            <w:tcW w:w="1638" w:type="dxa"/>
            <w:shd w:val="clear" w:color="auto" w:fill="auto"/>
          </w:tcPr>
          <w:p w14:paraId="1B9A8364" w14:textId="4DB06089" w:rsidR="00533D27" w:rsidRPr="00AD6294" w:rsidRDefault="00C5194D" w:rsidP="00D033E7">
            <w:pPr>
              <w:rPr>
                <w:rFonts w:ascii="Times New Roman" w:hAnsi="Times New Roman"/>
                <w:sz w:val="24"/>
                <w:szCs w:val="24"/>
              </w:rPr>
            </w:pPr>
            <w:r w:rsidRPr="00AD6294">
              <w:rPr>
                <w:rFonts w:ascii="Times New Roman" w:hAnsi="Times New Roman"/>
                <w:sz w:val="24"/>
                <w:szCs w:val="24"/>
              </w:rPr>
              <w:t>S</w:t>
            </w:r>
            <w:r w:rsidR="004371EE" w:rsidRPr="00AD6294">
              <w:rPr>
                <w:rFonts w:ascii="Times New Roman" w:hAnsi="Times New Roman"/>
                <w:sz w:val="24"/>
                <w:szCs w:val="24"/>
              </w:rPr>
              <w:t>MS</w:t>
            </w:r>
          </w:p>
        </w:tc>
        <w:tc>
          <w:tcPr>
            <w:tcW w:w="7835" w:type="dxa"/>
            <w:shd w:val="clear" w:color="auto" w:fill="auto"/>
          </w:tcPr>
          <w:p w14:paraId="11AF624E" w14:textId="32222633" w:rsidR="00533D27" w:rsidRPr="00AD6294" w:rsidRDefault="00C5194D" w:rsidP="00D033E7">
            <w:pPr>
              <w:rPr>
                <w:rFonts w:ascii="Times New Roman" w:hAnsi="Times New Roman"/>
                <w:sz w:val="24"/>
                <w:szCs w:val="24"/>
              </w:rPr>
            </w:pPr>
            <w:r w:rsidRPr="00AD6294">
              <w:rPr>
                <w:rFonts w:ascii="Times New Roman" w:hAnsi="Times New Roman"/>
                <w:sz w:val="24"/>
                <w:szCs w:val="24"/>
              </w:rPr>
              <w:t xml:space="preserve">Stock </w:t>
            </w:r>
            <w:r w:rsidR="004371EE" w:rsidRPr="00AD6294">
              <w:rPr>
                <w:rFonts w:ascii="Times New Roman" w:hAnsi="Times New Roman"/>
                <w:sz w:val="24"/>
                <w:szCs w:val="24"/>
              </w:rPr>
              <w:t>Management System</w:t>
            </w:r>
          </w:p>
        </w:tc>
      </w:tr>
      <w:tr w:rsidR="004371EE" w:rsidRPr="00AD6294" w14:paraId="2E902846" w14:textId="77777777" w:rsidTr="460A148F">
        <w:trPr>
          <w:trHeight w:val="300"/>
        </w:trPr>
        <w:tc>
          <w:tcPr>
            <w:tcW w:w="1638" w:type="dxa"/>
            <w:shd w:val="clear" w:color="auto" w:fill="auto"/>
          </w:tcPr>
          <w:p w14:paraId="4FCB33FA" w14:textId="3A54CAB2" w:rsidR="004371EE" w:rsidRPr="00AD6294" w:rsidRDefault="001D781D" w:rsidP="00D033E7">
            <w:pPr>
              <w:rPr>
                <w:rFonts w:ascii="Times New Roman" w:hAnsi="Times New Roman"/>
                <w:sz w:val="24"/>
                <w:szCs w:val="24"/>
              </w:rPr>
            </w:pPr>
            <w:r w:rsidRPr="00AD6294">
              <w:rPr>
                <w:rFonts w:ascii="Times New Roman" w:hAnsi="Times New Roman"/>
                <w:sz w:val="24"/>
                <w:szCs w:val="24"/>
              </w:rPr>
              <w:t>Add Stock</w:t>
            </w:r>
          </w:p>
        </w:tc>
        <w:tc>
          <w:tcPr>
            <w:tcW w:w="7835" w:type="dxa"/>
            <w:shd w:val="clear" w:color="auto" w:fill="auto"/>
          </w:tcPr>
          <w:p w14:paraId="4195E572" w14:textId="4ECDA162" w:rsidR="004371EE" w:rsidRPr="00AD6294" w:rsidRDefault="0050780D" w:rsidP="460A148F">
            <w:pPr>
              <w:rPr>
                <w:rFonts w:ascii="Times New Roman" w:eastAsia="Arial" w:hAnsi="Times New Roman"/>
                <w:sz w:val="24"/>
                <w:szCs w:val="24"/>
              </w:rPr>
            </w:pPr>
            <w:r w:rsidRPr="00AD6294">
              <w:rPr>
                <w:rFonts w:ascii="Times New Roman" w:eastAsia="Arial" w:hAnsi="Times New Roman"/>
                <w:sz w:val="24"/>
                <w:szCs w:val="24"/>
              </w:rPr>
              <w:t>A stock can be added to the cart.</w:t>
            </w:r>
          </w:p>
        </w:tc>
      </w:tr>
      <w:tr w:rsidR="004371EE" w:rsidRPr="00AD6294" w14:paraId="5AA92A90" w14:textId="77777777" w:rsidTr="460A148F">
        <w:trPr>
          <w:trHeight w:val="300"/>
        </w:trPr>
        <w:tc>
          <w:tcPr>
            <w:tcW w:w="1638" w:type="dxa"/>
            <w:shd w:val="clear" w:color="auto" w:fill="auto"/>
          </w:tcPr>
          <w:p w14:paraId="6B65C172" w14:textId="71A22392" w:rsidR="004371EE" w:rsidRPr="00AD6294" w:rsidRDefault="00D56A38" w:rsidP="00D033E7">
            <w:pPr>
              <w:rPr>
                <w:rFonts w:ascii="Times New Roman" w:hAnsi="Times New Roman"/>
                <w:sz w:val="24"/>
                <w:szCs w:val="24"/>
              </w:rPr>
            </w:pPr>
            <w:r>
              <w:rPr>
                <w:rFonts w:ascii="Times New Roman" w:hAnsi="Times New Roman"/>
                <w:sz w:val="24"/>
                <w:szCs w:val="24"/>
              </w:rPr>
              <w:t>View</w:t>
            </w:r>
            <w:r w:rsidR="0050780D" w:rsidRPr="00AD6294">
              <w:rPr>
                <w:rFonts w:ascii="Times New Roman" w:hAnsi="Times New Roman"/>
                <w:sz w:val="24"/>
                <w:szCs w:val="24"/>
              </w:rPr>
              <w:t xml:space="preserve"> </w:t>
            </w:r>
            <w:r w:rsidR="00823327" w:rsidRPr="00AD6294">
              <w:rPr>
                <w:rFonts w:ascii="Times New Roman" w:hAnsi="Times New Roman"/>
                <w:sz w:val="24"/>
                <w:szCs w:val="24"/>
              </w:rPr>
              <w:t>Stock</w:t>
            </w:r>
          </w:p>
        </w:tc>
        <w:tc>
          <w:tcPr>
            <w:tcW w:w="7835" w:type="dxa"/>
            <w:shd w:val="clear" w:color="auto" w:fill="auto"/>
          </w:tcPr>
          <w:p w14:paraId="39BB1F36" w14:textId="481E9B16" w:rsidR="004371EE" w:rsidRPr="00AD6294" w:rsidRDefault="00823327" w:rsidP="460A148F">
            <w:pPr>
              <w:rPr>
                <w:rFonts w:ascii="Times New Roman" w:eastAsia="Arial" w:hAnsi="Times New Roman"/>
                <w:sz w:val="24"/>
                <w:szCs w:val="24"/>
              </w:rPr>
            </w:pPr>
            <w:r w:rsidRPr="00AD6294">
              <w:rPr>
                <w:rFonts w:ascii="Times New Roman" w:eastAsia="Arial" w:hAnsi="Times New Roman"/>
                <w:sz w:val="24"/>
                <w:szCs w:val="24"/>
              </w:rPr>
              <w:t>View the availability of stock in the store.</w:t>
            </w:r>
          </w:p>
        </w:tc>
      </w:tr>
      <w:tr w:rsidR="460A148F" w:rsidRPr="00AD6294" w14:paraId="234BE3B8" w14:textId="77777777" w:rsidTr="460A148F">
        <w:trPr>
          <w:trHeight w:val="1035"/>
        </w:trPr>
        <w:tc>
          <w:tcPr>
            <w:tcW w:w="1638" w:type="dxa"/>
            <w:shd w:val="clear" w:color="auto" w:fill="auto"/>
          </w:tcPr>
          <w:p w14:paraId="3E6044B8" w14:textId="1446C74B" w:rsidR="241A65FE" w:rsidRPr="00AD6294" w:rsidRDefault="00213BE6" w:rsidP="460A148F">
            <w:pPr>
              <w:rPr>
                <w:rFonts w:ascii="Times New Roman" w:hAnsi="Times New Roman"/>
                <w:sz w:val="24"/>
                <w:szCs w:val="24"/>
              </w:rPr>
            </w:pPr>
            <w:r w:rsidRPr="00AD6294">
              <w:rPr>
                <w:rFonts w:ascii="Times New Roman" w:hAnsi="Times New Roman"/>
                <w:sz w:val="24"/>
                <w:szCs w:val="24"/>
              </w:rPr>
              <w:t>Update Stock</w:t>
            </w:r>
          </w:p>
        </w:tc>
        <w:tc>
          <w:tcPr>
            <w:tcW w:w="7835" w:type="dxa"/>
            <w:shd w:val="clear" w:color="auto" w:fill="auto"/>
          </w:tcPr>
          <w:p w14:paraId="35A89B42" w14:textId="0E8F5616" w:rsidR="241A65FE" w:rsidRPr="00AD6294" w:rsidRDefault="00213BE6" w:rsidP="460A148F">
            <w:pPr>
              <w:rPr>
                <w:rFonts w:ascii="Times New Roman" w:eastAsia="Roboto" w:hAnsi="Times New Roman"/>
                <w:color w:val="111111"/>
                <w:sz w:val="24"/>
                <w:szCs w:val="24"/>
              </w:rPr>
            </w:pPr>
            <w:r w:rsidRPr="00AD6294">
              <w:rPr>
                <w:rFonts w:ascii="Times New Roman" w:eastAsia="Roboto" w:hAnsi="Times New Roman"/>
                <w:color w:val="111111"/>
                <w:sz w:val="24"/>
                <w:szCs w:val="24"/>
              </w:rPr>
              <w:t xml:space="preserve">Changing the name </w:t>
            </w:r>
            <w:r w:rsidR="008F47CF" w:rsidRPr="00AD6294">
              <w:rPr>
                <w:rFonts w:ascii="Times New Roman" w:eastAsia="Roboto" w:hAnsi="Times New Roman"/>
                <w:color w:val="111111"/>
                <w:sz w:val="24"/>
                <w:szCs w:val="24"/>
              </w:rPr>
              <w:t xml:space="preserve">of the stock </w:t>
            </w:r>
            <w:r w:rsidR="0001671C" w:rsidRPr="00AD6294">
              <w:rPr>
                <w:rFonts w:ascii="Times New Roman" w:eastAsia="Roboto" w:hAnsi="Times New Roman"/>
                <w:color w:val="111111"/>
                <w:sz w:val="24"/>
                <w:szCs w:val="24"/>
              </w:rPr>
              <w:t>in the table.</w:t>
            </w:r>
          </w:p>
        </w:tc>
      </w:tr>
      <w:tr w:rsidR="460A148F" w:rsidRPr="00AD6294" w14:paraId="7E2B86BC" w14:textId="77777777" w:rsidTr="460A148F">
        <w:trPr>
          <w:trHeight w:val="1035"/>
        </w:trPr>
        <w:tc>
          <w:tcPr>
            <w:tcW w:w="1638" w:type="dxa"/>
            <w:shd w:val="clear" w:color="auto" w:fill="auto"/>
          </w:tcPr>
          <w:p w14:paraId="2750EADD" w14:textId="55D6587E" w:rsidR="241A65FE" w:rsidRPr="00AD6294" w:rsidRDefault="0001671C" w:rsidP="460A148F">
            <w:pPr>
              <w:rPr>
                <w:rFonts w:ascii="Times New Roman" w:hAnsi="Times New Roman"/>
                <w:sz w:val="24"/>
                <w:szCs w:val="24"/>
              </w:rPr>
            </w:pPr>
            <w:r w:rsidRPr="00AD6294">
              <w:rPr>
                <w:rFonts w:ascii="Times New Roman" w:hAnsi="Times New Roman"/>
                <w:sz w:val="24"/>
                <w:szCs w:val="24"/>
              </w:rPr>
              <w:t>Delete Stock</w:t>
            </w:r>
          </w:p>
        </w:tc>
        <w:tc>
          <w:tcPr>
            <w:tcW w:w="7835" w:type="dxa"/>
            <w:shd w:val="clear" w:color="auto" w:fill="auto"/>
          </w:tcPr>
          <w:p w14:paraId="3C91C13F" w14:textId="42AC2CE7" w:rsidR="241A65FE" w:rsidRPr="00AD6294" w:rsidRDefault="0001671C" w:rsidP="460A148F">
            <w:pPr>
              <w:rPr>
                <w:rFonts w:ascii="Times New Roman" w:eastAsia="Roboto" w:hAnsi="Times New Roman"/>
                <w:sz w:val="24"/>
                <w:szCs w:val="24"/>
              </w:rPr>
            </w:pPr>
            <w:r w:rsidRPr="00AD6294">
              <w:rPr>
                <w:rFonts w:ascii="Times New Roman" w:eastAsia="Roboto" w:hAnsi="Times New Roman"/>
                <w:color w:val="111111"/>
                <w:sz w:val="24"/>
                <w:szCs w:val="24"/>
              </w:rPr>
              <w:t>Delete the stock</w:t>
            </w:r>
            <w:r w:rsidR="00255E59" w:rsidRPr="00AD6294">
              <w:rPr>
                <w:rFonts w:ascii="Times New Roman" w:eastAsia="Roboto" w:hAnsi="Times New Roman"/>
                <w:color w:val="111111"/>
                <w:sz w:val="24"/>
                <w:szCs w:val="24"/>
              </w:rPr>
              <w:t xml:space="preserve"> from the table</w:t>
            </w:r>
            <w:r w:rsidRPr="00AD6294">
              <w:rPr>
                <w:rFonts w:ascii="Times New Roman" w:eastAsia="Roboto" w:hAnsi="Times New Roman"/>
                <w:color w:val="111111"/>
                <w:sz w:val="24"/>
                <w:szCs w:val="24"/>
              </w:rPr>
              <w:t xml:space="preserve"> using the customer ID.</w:t>
            </w:r>
          </w:p>
        </w:tc>
      </w:tr>
    </w:tbl>
    <w:p w14:paraId="50572A3A" w14:textId="786BA774" w:rsidR="004371EE" w:rsidRPr="00AD6294" w:rsidRDefault="004371EE" w:rsidP="460A148F">
      <w:pPr>
        <w:pStyle w:val="Heading2"/>
        <w:numPr>
          <w:ilvl w:val="0"/>
          <w:numId w:val="0"/>
        </w:numPr>
        <w:jc w:val="both"/>
        <w:rPr>
          <w:rFonts w:ascii="Times New Roman" w:hAnsi="Times New Roman"/>
          <w:sz w:val="24"/>
          <w:szCs w:val="24"/>
        </w:rPr>
      </w:pPr>
      <w:bookmarkStart w:id="8" w:name="_Toc14171040"/>
      <w:bookmarkStart w:id="9" w:name="_Toc61961579"/>
    </w:p>
    <w:p w14:paraId="1492D094" w14:textId="77777777" w:rsidR="0061061B" w:rsidRPr="00AD6294" w:rsidRDefault="7B26D0CD" w:rsidP="460A148F">
      <w:pPr>
        <w:pStyle w:val="Heading2"/>
        <w:numPr>
          <w:ilvl w:val="0"/>
          <w:numId w:val="0"/>
        </w:numPr>
        <w:jc w:val="both"/>
        <w:rPr>
          <w:rFonts w:ascii="Times New Roman" w:hAnsi="Times New Roman"/>
          <w:sz w:val="24"/>
          <w:szCs w:val="24"/>
        </w:rPr>
      </w:pPr>
      <w:r w:rsidRPr="00AD6294">
        <w:rPr>
          <w:rFonts w:ascii="Times New Roman" w:hAnsi="Times New Roman"/>
          <w:sz w:val="24"/>
          <w:szCs w:val="24"/>
        </w:rPr>
        <w:t xml:space="preserve">    </w:t>
      </w:r>
    </w:p>
    <w:p w14:paraId="5F84431E" w14:textId="77777777" w:rsidR="0061061B" w:rsidRPr="00AD6294" w:rsidRDefault="0061061B" w:rsidP="460A148F">
      <w:pPr>
        <w:pStyle w:val="Heading2"/>
        <w:numPr>
          <w:ilvl w:val="0"/>
          <w:numId w:val="0"/>
        </w:numPr>
        <w:jc w:val="both"/>
        <w:rPr>
          <w:rFonts w:ascii="Times New Roman" w:hAnsi="Times New Roman"/>
          <w:sz w:val="24"/>
          <w:szCs w:val="24"/>
        </w:rPr>
      </w:pPr>
    </w:p>
    <w:p w14:paraId="247C9B58" w14:textId="77777777" w:rsidR="0061061B" w:rsidRPr="00AD6294" w:rsidRDefault="0061061B" w:rsidP="460A148F">
      <w:pPr>
        <w:pStyle w:val="Heading2"/>
        <w:numPr>
          <w:ilvl w:val="0"/>
          <w:numId w:val="0"/>
        </w:numPr>
        <w:jc w:val="both"/>
        <w:rPr>
          <w:rFonts w:ascii="Times New Roman" w:hAnsi="Times New Roman"/>
          <w:sz w:val="24"/>
          <w:szCs w:val="24"/>
        </w:rPr>
      </w:pPr>
    </w:p>
    <w:p w14:paraId="16537BE1" w14:textId="77777777" w:rsidR="0061061B" w:rsidRPr="00AD6294" w:rsidRDefault="0061061B" w:rsidP="460A148F">
      <w:pPr>
        <w:pStyle w:val="Heading2"/>
        <w:numPr>
          <w:ilvl w:val="0"/>
          <w:numId w:val="0"/>
        </w:numPr>
        <w:jc w:val="both"/>
        <w:rPr>
          <w:rFonts w:ascii="Times New Roman" w:hAnsi="Times New Roman"/>
          <w:sz w:val="24"/>
          <w:szCs w:val="24"/>
        </w:rPr>
      </w:pPr>
    </w:p>
    <w:p w14:paraId="4F50A914" w14:textId="77777777" w:rsidR="0061061B" w:rsidRPr="00AD6294" w:rsidRDefault="0061061B" w:rsidP="460A148F">
      <w:pPr>
        <w:pStyle w:val="Heading2"/>
        <w:numPr>
          <w:ilvl w:val="0"/>
          <w:numId w:val="0"/>
        </w:numPr>
        <w:jc w:val="both"/>
        <w:rPr>
          <w:rFonts w:ascii="Times New Roman" w:hAnsi="Times New Roman"/>
          <w:sz w:val="24"/>
          <w:szCs w:val="24"/>
        </w:rPr>
      </w:pPr>
    </w:p>
    <w:p w14:paraId="522EA2DD" w14:textId="77777777" w:rsidR="0061061B" w:rsidRPr="00AD6294" w:rsidRDefault="0061061B" w:rsidP="460A148F">
      <w:pPr>
        <w:pStyle w:val="Heading2"/>
        <w:numPr>
          <w:ilvl w:val="0"/>
          <w:numId w:val="0"/>
        </w:numPr>
        <w:jc w:val="both"/>
        <w:rPr>
          <w:rFonts w:ascii="Times New Roman" w:hAnsi="Times New Roman"/>
          <w:sz w:val="24"/>
          <w:szCs w:val="24"/>
        </w:rPr>
      </w:pPr>
    </w:p>
    <w:p w14:paraId="42CC1B79" w14:textId="77777777" w:rsidR="0061061B" w:rsidRPr="00AD6294" w:rsidRDefault="0061061B" w:rsidP="0061061B">
      <w:pPr>
        <w:rPr>
          <w:rFonts w:ascii="Times New Roman" w:hAnsi="Times New Roman"/>
          <w:sz w:val="24"/>
          <w:szCs w:val="24"/>
        </w:rPr>
      </w:pPr>
    </w:p>
    <w:p w14:paraId="624A0808" w14:textId="77777777" w:rsidR="00AD6294" w:rsidRDefault="00AD6294" w:rsidP="460A148F">
      <w:pPr>
        <w:pStyle w:val="Heading2"/>
        <w:numPr>
          <w:ilvl w:val="0"/>
          <w:numId w:val="0"/>
        </w:numPr>
        <w:jc w:val="both"/>
        <w:rPr>
          <w:rFonts w:ascii="Times New Roman" w:hAnsi="Times New Roman"/>
          <w:sz w:val="24"/>
          <w:szCs w:val="24"/>
        </w:rPr>
      </w:pPr>
    </w:p>
    <w:p w14:paraId="333DCB0D" w14:textId="5844F65A" w:rsidR="00533D27" w:rsidRPr="00AD6294" w:rsidRDefault="00D56A38" w:rsidP="00D56A38">
      <w:pPr>
        <w:pStyle w:val="Heading2"/>
        <w:numPr>
          <w:ilvl w:val="0"/>
          <w:numId w:val="0"/>
        </w:numPr>
        <w:jc w:val="both"/>
        <w:rPr>
          <w:rFonts w:ascii="Times New Roman" w:hAnsi="Times New Roman"/>
          <w:sz w:val="24"/>
          <w:szCs w:val="24"/>
        </w:rPr>
      </w:pPr>
      <w:r>
        <w:rPr>
          <w:rFonts w:ascii="Times New Roman" w:hAnsi="Times New Roman"/>
          <w:sz w:val="24"/>
          <w:szCs w:val="24"/>
        </w:rPr>
        <w:t xml:space="preserve">      </w:t>
      </w:r>
      <w:r w:rsidR="7B26D0CD" w:rsidRPr="00AD6294">
        <w:rPr>
          <w:rFonts w:ascii="Times New Roman" w:hAnsi="Times New Roman"/>
          <w:sz w:val="24"/>
          <w:szCs w:val="24"/>
        </w:rPr>
        <w:t>3</w:t>
      </w:r>
      <w:r w:rsidR="6FCF1C66" w:rsidRPr="00AD6294">
        <w:rPr>
          <w:rFonts w:ascii="Times New Roman" w:hAnsi="Times New Roman"/>
          <w:sz w:val="24"/>
          <w:szCs w:val="24"/>
        </w:rPr>
        <w:t>.2</w:t>
      </w:r>
      <w:r w:rsidR="0061061B" w:rsidRPr="00AD6294">
        <w:rPr>
          <w:rFonts w:ascii="Times New Roman" w:hAnsi="Times New Roman"/>
          <w:sz w:val="24"/>
          <w:szCs w:val="24"/>
        </w:rPr>
        <w:t xml:space="preserve"> </w:t>
      </w:r>
      <w:r w:rsidR="2651F3BB" w:rsidRPr="00AD6294">
        <w:rPr>
          <w:rFonts w:ascii="Times New Roman" w:hAnsi="Times New Roman"/>
          <w:sz w:val="24"/>
          <w:szCs w:val="24"/>
        </w:rPr>
        <w:t>Other</w:t>
      </w:r>
      <w:bookmarkEnd w:id="8"/>
      <w:bookmarkEnd w:id="9"/>
    </w:p>
    <w:p w14:paraId="2E0E46F8" w14:textId="724324E5" w:rsidR="1696B13B" w:rsidRPr="00AD6294" w:rsidRDefault="1696B13B" w:rsidP="460A148F">
      <w:pPr>
        <w:spacing w:line="276" w:lineRule="auto"/>
        <w:ind w:left="-20" w:right="-20"/>
        <w:jc w:val="both"/>
        <w:rPr>
          <w:rFonts w:ascii="Times New Roman" w:hAnsi="Times New Roman"/>
          <w:sz w:val="24"/>
          <w:szCs w:val="24"/>
        </w:rPr>
      </w:pPr>
      <w:r w:rsidRPr="00AD6294">
        <w:rPr>
          <w:rFonts w:ascii="Times New Roman" w:eastAsia="Arial" w:hAnsi="Times New Roman"/>
          <w:b/>
          <w:bCs/>
          <w:sz w:val="24"/>
          <w:szCs w:val="24"/>
        </w:rPr>
        <w:t xml:space="preserve"> System Integration:</w:t>
      </w:r>
      <w:r w:rsidRPr="00AD6294">
        <w:rPr>
          <w:rFonts w:ascii="Times New Roman" w:eastAsia="Arial" w:hAnsi="Times New Roman"/>
          <w:sz w:val="24"/>
          <w:szCs w:val="24"/>
        </w:rPr>
        <w:t xml:space="preserve"> The </w:t>
      </w:r>
      <w:r w:rsidR="002D1BD6" w:rsidRPr="00AD6294">
        <w:rPr>
          <w:rFonts w:ascii="Times New Roman" w:eastAsia="Arial" w:hAnsi="Times New Roman"/>
          <w:sz w:val="24"/>
          <w:szCs w:val="24"/>
        </w:rPr>
        <w:t xml:space="preserve">stock </w:t>
      </w:r>
      <w:r w:rsidRPr="00AD6294">
        <w:rPr>
          <w:rFonts w:ascii="Times New Roman" w:eastAsia="Arial" w:hAnsi="Times New Roman"/>
          <w:sz w:val="24"/>
          <w:szCs w:val="24"/>
        </w:rPr>
        <w:t xml:space="preserve">management system should be designed to integrate with other existing systems in the </w:t>
      </w:r>
      <w:r w:rsidR="002D1BD6" w:rsidRPr="00AD6294">
        <w:rPr>
          <w:rFonts w:ascii="Times New Roman" w:eastAsia="Arial" w:hAnsi="Times New Roman"/>
          <w:sz w:val="24"/>
          <w:szCs w:val="24"/>
        </w:rPr>
        <w:t>stock</w:t>
      </w:r>
      <w:r w:rsidRPr="00AD6294">
        <w:rPr>
          <w:rFonts w:ascii="Times New Roman" w:eastAsia="Arial" w:hAnsi="Times New Roman"/>
          <w:sz w:val="24"/>
          <w:szCs w:val="24"/>
        </w:rPr>
        <w:t>, such as</w:t>
      </w:r>
      <w:r w:rsidR="004538AE" w:rsidRPr="00AD6294">
        <w:rPr>
          <w:rFonts w:ascii="Times New Roman" w:eastAsia="Arial" w:hAnsi="Times New Roman"/>
          <w:sz w:val="24"/>
          <w:szCs w:val="24"/>
        </w:rPr>
        <w:t xml:space="preserve"> </w:t>
      </w:r>
      <w:r w:rsidR="00D25DA7" w:rsidRPr="00AD6294">
        <w:rPr>
          <w:rFonts w:ascii="Times New Roman" w:eastAsia="Arial" w:hAnsi="Times New Roman"/>
          <w:sz w:val="24"/>
          <w:szCs w:val="24"/>
        </w:rPr>
        <w:t>add, view, update, and delete</w:t>
      </w:r>
      <w:r w:rsidRPr="00AD6294">
        <w:rPr>
          <w:rFonts w:ascii="Times New Roman" w:eastAsia="Arial" w:hAnsi="Times New Roman"/>
          <w:sz w:val="24"/>
          <w:szCs w:val="24"/>
        </w:rPr>
        <w:t>. This integration will provide a seamless user experience and ensure that all resources are easily accessible.</w:t>
      </w:r>
    </w:p>
    <w:p w14:paraId="39AE4FB7" w14:textId="17B08DA5" w:rsidR="1696B13B" w:rsidRPr="00AD6294" w:rsidRDefault="1696B13B" w:rsidP="460A148F">
      <w:pPr>
        <w:spacing w:line="276" w:lineRule="auto"/>
        <w:ind w:left="-20" w:right="-20"/>
        <w:jc w:val="both"/>
        <w:rPr>
          <w:rFonts w:ascii="Times New Roman" w:hAnsi="Times New Roman"/>
          <w:sz w:val="24"/>
          <w:szCs w:val="24"/>
        </w:rPr>
      </w:pPr>
      <w:r w:rsidRPr="00AD6294">
        <w:rPr>
          <w:rFonts w:ascii="Times New Roman" w:eastAsia="Arial" w:hAnsi="Times New Roman"/>
          <w:b/>
          <w:bCs/>
          <w:sz w:val="24"/>
          <w:szCs w:val="24"/>
        </w:rPr>
        <w:t xml:space="preserve"> User Interface Design:</w:t>
      </w:r>
      <w:r w:rsidRPr="00AD6294">
        <w:rPr>
          <w:rFonts w:ascii="Times New Roman" w:eastAsia="Arial" w:hAnsi="Times New Roman"/>
          <w:sz w:val="24"/>
          <w:szCs w:val="24"/>
        </w:rPr>
        <w:t xml:space="preserve"> The system should have an intuitive and user-friendly interface. This will make it easy for both </w:t>
      </w:r>
      <w:r w:rsidR="00CF19AC" w:rsidRPr="00AD6294">
        <w:rPr>
          <w:rFonts w:ascii="Times New Roman" w:eastAsia="Arial" w:hAnsi="Times New Roman"/>
          <w:sz w:val="24"/>
          <w:szCs w:val="24"/>
        </w:rPr>
        <w:t>inventory staffs and customers to</w:t>
      </w:r>
      <w:r w:rsidRPr="00AD6294">
        <w:rPr>
          <w:rFonts w:ascii="Times New Roman" w:eastAsia="Arial" w:hAnsi="Times New Roman"/>
          <w:sz w:val="24"/>
          <w:szCs w:val="24"/>
        </w:rPr>
        <w:t xml:space="preserve"> use the system. The design should be responsive, ensuring accessibility on various devices like computers, tablets, and smartphones.</w:t>
      </w:r>
    </w:p>
    <w:p w14:paraId="5EFF923D" w14:textId="33382A91" w:rsidR="1696B13B" w:rsidRPr="00AD6294" w:rsidRDefault="1696B13B" w:rsidP="460A148F">
      <w:pPr>
        <w:spacing w:line="276" w:lineRule="auto"/>
        <w:ind w:left="-20" w:right="-20"/>
        <w:jc w:val="both"/>
        <w:rPr>
          <w:rFonts w:ascii="Times New Roman" w:eastAsia="Arial" w:hAnsi="Times New Roman"/>
          <w:sz w:val="24"/>
          <w:szCs w:val="24"/>
        </w:rPr>
      </w:pPr>
      <w:r w:rsidRPr="00AD6294">
        <w:rPr>
          <w:rFonts w:ascii="Times New Roman" w:eastAsia="Arial" w:hAnsi="Times New Roman"/>
          <w:b/>
          <w:bCs/>
          <w:sz w:val="24"/>
          <w:szCs w:val="24"/>
        </w:rPr>
        <w:lastRenderedPageBreak/>
        <w:t>Data Security and Privacy:</w:t>
      </w:r>
      <w:r w:rsidRPr="00AD6294">
        <w:rPr>
          <w:rFonts w:ascii="Times New Roman" w:eastAsia="Arial" w:hAnsi="Times New Roman"/>
          <w:sz w:val="24"/>
          <w:szCs w:val="24"/>
        </w:rPr>
        <w:t xml:space="preserve"> The system should adhere to the highest standards of data security and privacy. It should have mechanisms in place to protect sensitive information like </w:t>
      </w:r>
      <w:r w:rsidR="00CF19AC" w:rsidRPr="00AD6294">
        <w:rPr>
          <w:rFonts w:ascii="Times New Roman" w:eastAsia="Arial" w:hAnsi="Times New Roman"/>
          <w:sz w:val="24"/>
          <w:szCs w:val="24"/>
        </w:rPr>
        <w:t xml:space="preserve">customer </w:t>
      </w:r>
      <w:r w:rsidRPr="00AD6294">
        <w:rPr>
          <w:rFonts w:ascii="Times New Roman" w:eastAsia="Arial" w:hAnsi="Times New Roman"/>
          <w:sz w:val="24"/>
          <w:szCs w:val="24"/>
        </w:rPr>
        <w:t>contact details a</w:t>
      </w:r>
      <w:r w:rsidR="0C3761C9" w:rsidRPr="00AD6294">
        <w:rPr>
          <w:rFonts w:ascii="Times New Roman" w:eastAsia="Arial" w:hAnsi="Times New Roman"/>
          <w:sz w:val="24"/>
          <w:szCs w:val="24"/>
        </w:rPr>
        <w:t>nd address</w:t>
      </w:r>
      <w:r w:rsidRPr="00AD6294">
        <w:rPr>
          <w:rFonts w:ascii="Times New Roman" w:eastAsia="Arial" w:hAnsi="Times New Roman"/>
          <w:sz w:val="24"/>
          <w:szCs w:val="24"/>
        </w:rPr>
        <w:t>.</w:t>
      </w:r>
    </w:p>
    <w:p w14:paraId="42C9F823" w14:textId="14786E05" w:rsidR="1696B13B" w:rsidRPr="00AD6294" w:rsidRDefault="1696B13B" w:rsidP="460A148F">
      <w:pPr>
        <w:spacing w:line="276" w:lineRule="auto"/>
        <w:ind w:left="-20" w:right="-20"/>
        <w:jc w:val="both"/>
        <w:rPr>
          <w:rFonts w:ascii="Times New Roman" w:hAnsi="Times New Roman"/>
          <w:sz w:val="24"/>
          <w:szCs w:val="24"/>
        </w:rPr>
      </w:pPr>
      <w:r w:rsidRPr="00AD6294">
        <w:rPr>
          <w:rFonts w:ascii="Times New Roman" w:eastAsia="Arial" w:hAnsi="Times New Roman"/>
          <w:b/>
          <w:bCs/>
          <w:sz w:val="24"/>
          <w:szCs w:val="24"/>
        </w:rPr>
        <w:t>Scalability:</w:t>
      </w:r>
      <w:r w:rsidRPr="00AD6294">
        <w:rPr>
          <w:rFonts w:ascii="Times New Roman" w:eastAsia="Arial" w:hAnsi="Times New Roman"/>
          <w:sz w:val="24"/>
          <w:szCs w:val="24"/>
        </w:rPr>
        <w:t xml:space="preserve"> The system should be scalable to accommodate the growth of the </w:t>
      </w:r>
      <w:r w:rsidR="00CF19AC" w:rsidRPr="00AD6294">
        <w:rPr>
          <w:rFonts w:ascii="Times New Roman" w:eastAsia="Arial" w:hAnsi="Times New Roman"/>
          <w:sz w:val="24"/>
          <w:szCs w:val="24"/>
        </w:rPr>
        <w:t>store</w:t>
      </w:r>
      <w:r w:rsidRPr="00AD6294">
        <w:rPr>
          <w:rFonts w:ascii="Times New Roman" w:eastAsia="Arial" w:hAnsi="Times New Roman"/>
          <w:sz w:val="24"/>
          <w:szCs w:val="24"/>
        </w:rPr>
        <w:t xml:space="preserve">. As the </w:t>
      </w:r>
      <w:r w:rsidR="00CF19AC" w:rsidRPr="00AD6294">
        <w:rPr>
          <w:rFonts w:ascii="Times New Roman" w:eastAsia="Arial" w:hAnsi="Times New Roman"/>
          <w:sz w:val="24"/>
          <w:szCs w:val="24"/>
        </w:rPr>
        <w:t xml:space="preserve">stock system </w:t>
      </w:r>
      <w:r w:rsidRPr="00AD6294">
        <w:rPr>
          <w:rFonts w:ascii="Times New Roman" w:eastAsia="Arial" w:hAnsi="Times New Roman"/>
          <w:sz w:val="24"/>
          <w:szCs w:val="24"/>
        </w:rPr>
        <w:t>expands its collection and member base, the system should be able to handle the increased load without compromising performance.</w:t>
      </w:r>
    </w:p>
    <w:p w14:paraId="6FB17B0E" w14:textId="2CCA5248" w:rsidR="1696B13B" w:rsidRPr="00AD6294" w:rsidRDefault="1696B13B" w:rsidP="460A148F">
      <w:pPr>
        <w:spacing w:line="276" w:lineRule="auto"/>
        <w:ind w:left="-20" w:right="-20"/>
        <w:jc w:val="both"/>
        <w:rPr>
          <w:rFonts w:ascii="Times New Roman" w:hAnsi="Times New Roman"/>
          <w:sz w:val="24"/>
          <w:szCs w:val="24"/>
        </w:rPr>
      </w:pPr>
      <w:r w:rsidRPr="00AD6294">
        <w:rPr>
          <w:rFonts w:ascii="Times New Roman" w:eastAsia="Arial" w:hAnsi="Times New Roman"/>
          <w:b/>
          <w:bCs/>
          <w:sz w:val="24"/>
          <w:szCs w:val="24"/>
        </w:rPr>
        <w:t>Sustainability:</w:t>
      </w:r>
      <w:r w:rsidRPr="00AD6294">
        <w:rPr>
          <w:rFonts w:ascii="Times New Roman" w:eastAsia="Arial" w:hAnsi="Times New Roman"/>
          <w:sz w:val="24"/>
          <w:szCs w:val="24"/>
        </w:rPr>
        <w:t xml:space="preserve"> The system should be sustainable and have a low environmental impact. For example, by </w:t>
      </w:r>
      <w:r w:rsidR="00CF19AC" w:rsidRPr="00AD6294">
        <w:rPr>
          <w:rFonts w:ascii="Times New Roman" w:eastAsia="Arial" w:hAnsi="Times New Roman"/>
          <w:sz w:val="24"/>
          <w:szCs w:val="24"/>
        </w:rPr>
        <w:t xml:space="preserve">booking the </w:t>
      </w:r>
      <w:r w:rsidR="006F02ED" w:rsidRPr="00AD6294">
        <w:rPr>
          <w:rFonts w:ascii="Times New Roman" w:eastAsia="Arial" w:hAnsi="Times New Roman"/>
          <w:sz w:val="24"/>
          <w:szCs w:val="24"/>
        </w:rPr>
        <w:t>products from online platform</w:t>
      </w:r>
      <w:r w:rsidRPr="00AD6294">
        <w:rPr>
          <w:rFonts w:ascii="Times New Roman" w:eastAsia="Arial" w:hAnsi="Times New Roman"/>
          <w:sz w:val="24"/>
          <w:szCs w:val="24"/>
        </w:rPr>
        <w:t>, the system can reduce paper usage and contribute to environmental sustainability.</w:t>
      </w:r>
    </w:p>
    <w:p w14:paraId="249749C8" w14:textId="64562E72" w:rsidR="00533D27" w:rsidRPr="00AD6294" w:rsidRDefault="0061061B" w:rsidP="460A148F">
      <w:pPr>
        <w:pStyle w:val="Heading1"/>
        <w:numPr>
          <w:ilvl w:val="0"/>
          <w:numId w:val="0"/>
        </w:numPr>
        <w:tabs>
          <w:tab w:val="num" w:pos="720"/>
        </w:tabs>
        <w:jc w:val="both"/>
        <w:rPr>
          <w:rFonts w:ascii="Times New Roman" w:hAnsi="Times New Roman"/>
          <w:color w:val="19066A"/>
          <w:szCs w:val="36"/>
        </w:rPr>
      </w:pPr>
      <w:bookmarkStart w:id="10" w:name="_Toc2271953"/>
      <w:bookmarkStart w:id="11" w:name="_Toc14171041"/>
      <w:bookmarkStart w:id="12" w:name="_Toc61961580"/>
      <w:r w:rsidRPr="00AD6294">
        <w:rPr>
          <w:rFonts w:ascii="Times New Roman" w:hAnsi="Times New Roman"/>
          <w:color w:val="19066A"/>
          <w:szCs w:val="36"/>
        </w:rPr>
        <w:t xml:space="preserve">4.0 </w:t>
      </w:r>
      <w:r w:rsidR="2651F3BB" w:rsidRPr="00AD6294">
        <w:rPr>
          <w:rFonts w:ascii="Times New Roman" w:hAnsi="Times New Roman"/>
          <w:color w:val="19066A"/>
          <w:szCs w:val="36"/>
        </w:rPr>
        <w:t>Terms &amp; Conditions</w:t>
      </w:r>
      <w:bookmarkEnd w:id="10"/>
      <w:bookmarkEnd w:id="11"/>
      <w:bookmarkEnd w:id="12"/>
    </w:p>
    <w:p w14:paraId="5AF65013" w14:textId="77777777" w:rsidR="00533D27" w:rsidRPr="00AD6294" w:rsidRDefault="00533D27" w:rsidP="00533D27">
      <w:pPr>
        <w:ind w:left="720"/>
        <w:rPr>
          <w:rFonts w:ascii="Times New Roman" w:hAnsi="Times New Roman"/>
          <w:sz w:val="24"/>
          <w:szCs w:val="24"/>
        </w:rPr>
      </w:pPr>
      <w:bookmarkStart w:id="13" w:name="_Toc14171042"/>
      <w:r w:rsidRPr="00AD6294">
        <w:rPr>
          <w:rFonts w:ascii="Times New Roman" w:hAnsi="Times New Roman"/>
          <w:b/>
          <w:bCs/>
          <w:i/>
          <w:iCs/>
          <w:color w:val="FF0000"/>
          <w:sz w:val="24"/>
          <w:szCs w:val="24"/>
        </w:rPr>
        <w:t xml:space="preserve">Disclaimer: Please do not circulate or distribute this document outside of Cognizant Network, </w:t>
      </w:r>
      <w:proofErr w:type="gramStart"/>
      <w:r w:rsidRPr="00AD6294">
        <w:rPr>
          <w:rFonts w:ascii="Times New Roman" w:hAnsi="Times New Roman"/>
          <w:b/>
          <w:bCs/>
          <w:i/>
          <w:iCs/>
          <w:color w:val="FF0000"/>
          <w:sz w:val="24"/>
          <w:szCs w:val="24"/>
        </w:rPr>
        <w:t>We</w:t>
      </w:r>
      <w:proofErr w:type="gramEnd"/>
      <w:r w:rsidRPr="00AD6294">
        <w:rPr>
          <w:rFonts w:ascii="Times New Roman" w:hAnsi="Times New Roman"/>
          <w:b/>
          <w:bCs/>
          <w:i/>
          <w:iCs/>
          <w:color w:val="FF0000"/>
          <w:sz w:val="24"/>
          <w:szCs w:val="24"/>
        </w:rPr>
        <w:t xml:space="preserve"> have a Zero Tolerance Policy. Kindly </w:t>
      </w:r>
      <w:proofErr w:type="gramStart"/>
      <w:r w:rsidRPr="00AD6294">
        <w:rPr>
          <w:rFonts w:ascii="Times New Roman" w:hAnsi="Times New Roman"/>
          <w:b/>
          <w:bCs/>
          <w:i/>
          <w:iCs/>
          <w:color w:val="FF0000"/>
          <w:sz w:val="24"/>
          <w:szCs w:val="24"/>
        </w:rPr>
        <w:t>adhere to 100% Compliance at all times</w:t>
      </w:r>
      <w:proofErr w:type="gramEnd"/>
      <w:r w:rsidRPr="00AD6294">
        <w:rPr>
          <w:rFonts w:ascii="Times New Roman" w:hAnsi="Times New Roman"/>
          <w:b/>
          <w:bCs/>
          <w:i/>
          <w:iCs/>
          <w:color w:val="FF0000"/>
          <w:sz w:val="24"/>
          <w:szCs w:val="24"/>
        </w:rPr>
        <w:t xml:space="preserve">.   </w:t>
      </w:r>
    </w:p>
    <w:p w14:paraId="366AE19D" w14:textId="1889812C" w:rsidR="00533D27" w:rsidRPr="00AD6294" w:rsidRDefault="0061061B" w:rsidP="460A148F">
      <w:pPr>
        <w:pStyle w:val="Heading1"/>
        <w:numPr>
          <w:ilvl w:val="0"/>
          <w:numId w:val="0"/>
        </w:numPr>
        <w:tabs>
          <w:tab w:val="num" w:pos="720"/>
        </w:tabs>
        <w:jc w:val="both"/>
        <w:rPr>
          <w:rFonts w:ascii="Times New Roman" w:hAnsi="Times New Roman"/>
          <w:color w:val="19066A"/>
          <w:szCs w:val="36"/>
        </w:rPr>
      </w:pPr>
      <w:bookmarkStart w:id="14" w:name="_Toc61961581"/>
      <w:r w:rsidRPr="00AD6294">
        <w:rPr>
          <w:rFonts w:ascii="Times New Roman" w:hAnsi="Times New Roman"/>
          <w:color w:val="19066A"/>
          <w:szCs w:val="36"/>
        </w:rPr>
        <w:t xml:space="preserve">5.0 </w:t>
      </w:r>
      <w:r w:rsidR="2651F3BB" w:rsidRPr="00AD6294">
        <w:rPr>
          <w:rFonts w:ascii="Times New Roman" w:hAnsi="Times New Roman"/>
          <w:color w:val="19066A"/>
          <w:szCs w:val="36"/>
        </w:rPr>
        <w:t>Change Log</w:t>
      </w:r>
      <w:bookmarkEnd w:id="4"/>
      <w:bookmarkEnd w:id="13"/>
      <w:bookmarkEnd w:id="14"/>
    </w:p>
    <w:p w14:paraId="3D5E0F6A" w14:textId="77777777" w:rsidR="00533D27" w:rsidRPr="00AD6294" w:rsidRDefault="00533D27" w:rsidP="00533D27">
      <w:pPr>
        <w:pStyle w:val="Bodytext"/>
        <w:rPr>
          <w:rFonts w:ascii="Times New Roman" w:hAnsi="Times New Roman"/>
          <w:i/>
          <w:iCs/>
          <w:sz w:val="24"/>
          <w:szCs w:val="24"/>
        </w:rPr>
      </w:pPr>
      <w:r w:rsidRPr="00AD6294">
        <w:rPr>
          <w:rFonts w:ascii="Times New Roman" w:hAnsi="Times New Roman"/>
          <w:i/>
          <w:iCs/>
          <w:sz w:val="24"/>
          <w:szCs w:val="24"/>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806"/>
        <w:gridCol w:w="1253"/>
        <w:gridCol w:w="1098"/>
        <w:gridCol w:w="3848"/>
      </w:tblGrid>
      <w:tr w:rsidR="00533D27" w:rsidRPr="00AD6294" w14:paraId="337259D8"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5C822501" w14:textId="77777777" w:rsidR="00533D27" w:rsidRPr="00AD6294" w:rsidRDefault="00533D27" w:rsidP="00D033E7">
            <w:pPr>
              <w:pStyle w:val="tablehead"/>
              <w:rPr>
                <w:rFonts w:ascii="Times New Roman" w:hAnsi="Times New Roman"/>
                <w:sz w:val="24"/>
                <w:szCs w:val="24"/>
              </w:rPr>
            </w:pPr>
            <w:r w:rsidRPr="00AD6294">
              <w:rPr>
                <w:rFonts w:ascii="Times New Roman" w:hAnsi="Times New Roman"/>
                <w:sz w:val="24"/>
                <w:szCs w:val="24"/>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07D28CDB" w14:textId="77777777" w:rsidR="00533D27" w:rsidRPr="00AD6294" w:rsidRDefault="00533D27" w:rsidP="00D033E7">
            <w:pPr>
              <w:pStyle w:val="tablehead"/>
              <w:rPr>
                <w:rFonts w:ascii="Times New Roman" w:hAnsi="Times New Roman"/>
                <w:sz w:val="24"/>
                <w:szCs w:val="24"/>
              </w:rPr>
            </w:pPr>
            <w:r w:rsidRPr="00AD6294">
              <w:rPr>
                <w:rFonts w:ascii="Times New Roman" w:hAnsi="Times New Roman"/>
                <w:sz w:val="24"/>
                <w:szCs w:val="24"/>
              </w:rPr>
              <w:t>Changes made</w:t>
            </w:r>
          </w:p>
        </w:tc>
      </w:tr>
      <w:tr w:rsidR="00533D27" w:rsidRPr="00AD6294" w14:paraId="5D05154F" w14:textId="77777777" w:rsidTr="00D033E7">
        <w:trPr>
          <w:cantSplit/>
        </w:trPr>
        <w:tc>
          <w:tcPr>
            <w:tcW w:w="1087" w:type="dxa"/>
            <w:vMerge w:val="restart"/>
          </w:tcPr>
          <w:p w14:paraId="44ED745B" w14:textId="77777777" w:rsidR="00533D27" w:rsidRPr="00AD6294" w:rsidRDefault="00533D27" w:rsidP="00D033E7">
            <w:pPr>
              <w:pStyle w:val="tabletext"/>
              <w:rPr>
                <w:rFonts w:ascii="Times New Roman" w:hAnsi="Times New Roman"/>
                <w:sz w:val="24"/>
                <w:szCs w:val="24"/>
              </w:rPr>
            </w:pPr>
            <w:r w:rsidRPr="00AD6294">
              <w:rPr>
                <w:rFonts w:ascii="Times New Roman" w:hAnsi="Times New Roman"/>
                <w:sz w:val="24"/>
                <w:szCs w:val="24"/>
              </w:rPr>
              <w:t>V&lt;</w:t>
            </w:r>
            <w:proofErr w:type="spellStart"/>
            <w:r w:rsidRPr="00AD6294">
              <w:rPr>
                <w:rFonts w:ascii="Times New Roman" w:hAnsi="Times New Roman"/>
                <w:sz w:val="24"/>
                <w:szCs w:val="24"/>
              </w:rPr>
              <w:t>n.n</w:t>
            </w:r>
            <w:proofErr w:type="spellEnd"/>
            <w:r w:rsidRPr="00AD6294">
              <w:rPr>
                <w:rFonts w:ascii="Times New Roman" w:hAnsi="Times New Roman"/>
                <w:sz w:val="24"/>
                <w:szCs w:val="24"/>
              </w:rPr>
              <w:t>&gt;</w:t>
            </w:r>
          </w:p>
        </w:tc>
        <w:tc>
          <w:tcPr>
            <w:tcW w:w="7103" w:type="dxa"/>
            <w:gridSpan w:val="4"/>
          </w:tcPr>
          <w:p w14:paraId="6495AC6F" w14:textId="77777777" w:rsidR="00533D27" w:rsidRPr="00AD6294" w:rsidRDefault="00533D27" w:rsidP="00D033E7">
            <w:pPr>
              <w:pStyle w:val="tabletext"/>
              <w:rPr>
                <w:rFonts w:ascii="Times New Roman" w:hAnsi="Times New Roman"/>
                <w:i/>
                <w:iCs/>
                <w:sz w:val="24"/>
                <w:szCs w:val="24"/>
              </w:rPr>
            </w:pPr>
            <w:r w:rsidRPr="00AD6294">
              <w:rPr>
                <w:rFonts w:ascii="Times New Roman" w:hAnsi="Times New Roman"/>
                <w:i/>
                <w:iCs/>
                <w:sz w:val="24"/>
                <w:szCs w:val="24"/>
              </w:rPr>
              <w:t>&lt;If the change details are not explicitly documented in the table below, reference should be provided here&gt;</w:t>
            </w:r>
          </w:p>
        </w:tc>
      </w:tr>
      <w:tr w:rsidR="00533D27" w:rsidRPr="00AD6294" w14:paraId="374B606F" w14:textId="77777777" w:rsidTr="00D033E7">
        <w:trPr>
          <w:cantSplit/>
          <w:trHeight w:val="102"/>
        </w:trPr>
        <w:tc>
          <w:tcPr>
            <w:tcW w:w="1087" w:type="dxa"/>
            <w:vMerge/>
          </w:tcPr>
          <w:p w14:paraId="270F62A0" w14:textId="77777777" w:rsidR="00533D27" w:rsidRPr="00AD6294" w:rsidRDefault="00533D27" w:rsidP="00D033E7">
            <w:pPr>
              <w:pStyle w:val="tabletext"/>
              <w:rPr>
                <w:rFonts w:ascii="Times New Roman" w:hAnsi="Times New Roman"/>
                <w:sz w:val="24"/>
                <w:szCs w:val="24"/>
              </w:rPr>
            </w:pPr>
          </w:p>
        </w:tc>
        <w:tc>
          <w:tcPr>
            <w:tcW w:w="810" w:type="dxa"/>
          </w:tcPr>
          <w:p w14:paraId="14474F52" w14:textId="77777777" w:rsidR="00533D27" w:rsidRPr="00AD6294" w:rsidRDefault="00533D27" w:rsidP="00D033E7">
            <w:pPr>
              <w:pStyle w:val="tabletext"/>
              <w:rPr>
                <w:rFonts w:ascii="Times New Roman" w:hAnsi="Times New Roman"/>
                <w:sz w:val="24"/>
                <w:szCs w:val="24"/>
              </w:rPr>
            </w:pPr>
            <w:r w:rsidRPr="00AD6294">
              <w:rPr>
                <w:rFonts w:ascii="Times New Roman" w:hAnsi="Times New Roman"/>
                <w:sz w:val="24"/>
                <w:szCs w:val="24"/>
              </w:rPr>
              <w:t>Page no</w:t>
            </w:r>
          </w:p>
        </w:tc>
        <w:tc>
          <w:tcPr>
            <w:tcW w:w="1259" w:type="dxa"/>
          </w:tcPr>
          <w:p w14:paraId="0EBAC34D" w14:textId="77777777" w:rsidR="00533D27" w:rsidRPr="00AD6294" w:rsidRDefault="00533D27" w:rsidP="00D033E7">
            <w:pPr>
              <w:pStyle w:val="tabletext"/>
              <w:rPr>
                <w:rFonts w:ascii="Times New Roman" w:hAnsi="Times New Roman"/>
                <w:sz w:val="24"/>
                <w:szCs w:val="24"/>
              </w:rPr>
            </w:pPr>
            <w:r w:rsidRPr="00AD6294">
              <w:rPr>
                <w:rFonts w:ascii="Times New Roman" w:hAnsi="Times New Roman"/>
                <w:sz w:val="24"/>
                <w:szCs w:val="24"/>
              </w:rPr>
              <w:t>Changed by</w:t>
            </w:r>
          </w:p>
        </w:tc>
        <w:tc>
          <w:tcPr>
            <w:tcW w:w="1098" w:type="dxa"/>
          </w:tcPr>
          <w:p w14:paraId="2DE31187" w14:textId="77777777" w:rsidR="00533D27" w:rsidRPr="00AD6294" w:rsidRDefault="00533D27" w:rsidP="00D033E7">
            <w:pPr>
              <w:pStyle w:val="tabletext"/>
              <w:rPr>
                <w:rFonts w:ascii="Times New Roman" w:hAnsi="Times New Roman"/>
                <w:sz w:val="24"/>
                <w:szCs w:val="24"/>
              </w:rPr>
            </w:pPr>
            <w:r w:rsidRPr="00AD6294">
              <w:rPr>
                <w:rFonts w:ascii="Times New Roman" w:hAnsi="Times New Roman"/>
                <w:sz w:val="24"/>
                <w:szCs w:val="24"/>
              </w:rPr>
              <w:t>Effective date</w:t>
            </w:r>
          </w:p>
        </w:tc>
        <w:tc>
          <w:tcPr>
            <w:tcW w:w="3936" w:type="dxa"/>
          </w:tcPr>
          <w:p w14:paraId="7B24367D" w14:textId="77777777" w:rsidR="00533D27" w:rsidRPr="00AD6294" w:rsidRDefault="00533D27" w:rsidP="00D033E7">
            <w:pPr>
              <w:pStyle w:val="tabletext"/>
              <w:rPr>
                <w:rFonts w:ascii="Times New Roman" w:hAnsi="Times New Roman"/>
                <w:sz w:val="24"/>
                <w:szCs w:val="24"/>
              </w:rPr>
            </w:pPr>
            <w:r w:rsidRPr="00AD6294">
              <w:rPr>
                <w:rFonts w:ascii="Times New Roman" w:hAnsi="Times New Roman"/>
                <w:sz w:val="24"/>
                <w:szCs w:val="24"/>
              </w:rPr>
              <w:t>Changes effected</w:t>
            </w:r>
          </w:p>
        </w:tc>
      </w:tr>
      <w:tr w:rsidR="00533D27" w:rsidRPr="00AD6294" w14:paraId="48756898" w14:textId="77777777" w:rsidTr="00D033E7">
        <w:trPr>
          <w:cantSplit/>
          <w:trHeight w:val="100"/>
        </w:trPr>
        <w:tc>
          <w:tcPr>
            <w:tcW w:w="1087" w:type="dxa"/>
            <w:vMerge/>
          </w:tcPr>
          <w:p w14:paraId="61BF4216" w14:textId="77777777" w:rsidR="00533D27" w:rsidRPr="00AD6294" w:rsidRDefault="00533D27" w:rsidP="00D033E7">
            <w:pPr>
              <w:pStyle w:val="tabletext"/>
              <w:rPr>
                <w:rFonts w:ascii="Times New Roman" w:hAnsi="Times New Roman"/>
                <w:sz w:val="24"/>
                <w:szCs w:val="24"/>
              </w:rPr>
            </w:pPr>
          </w:p>
        </w:tc>
        <w:tc>
          <w:tcPr>
            <w:tcW w:w="810" w:type="dxa"/>
          </w:tcPr>
          <w:p w14:paraId="015735F0" w14:textId="77777777" w:rsidR="00533D27" w:rsidRPr="00AD6294" w:rsidRDefault="00533D27" w:rsidP="00D033E7">
            <w:pPr>
              <w:pStyle w:val="tabletext"/>
              <w:rPr>
                <w:rFonts w:ascii="Times New Roman" w:hAnsi="Times New Roman"/>
                <w:sz w:val="24"/>
                <w:szCs w:val="24"/>
              </w:rPr>
            </w:pPr>
          </w:p>
        </w:tc>
        <w:tc>
          <w:tcPr>
            <w:tcW w:w="1259" w:type="dxa"/>
          </w:tcPr>
          <w:p w14:paraId="09BCF9E7" w14:textId="77777777" w:rsidR="00533D27" w:rsidRPr="00AD6294" w:rsidRDefault="00533D27" w:rsidP="00D033E7">
            <w:pPr>
              <w:pStyle w:val="tabletext"/>
              <w:rPr>
                <w:rFonts w:ascii="Times New Roman" w:hAnsi="Times New Roman"/>
                <w:sz w:val="24"/>
                <w:szCs w:val="24"/>
              </w:rPr>
            </w:pPr>
          </w:p>
        </w:tc>
        <w:tc>
          <w:tcPr>
            <w:tcW w:w="1098" w:type="dxa"/>
          </w:tcPr>
          <w:p w14:paraId="31CBD1DC" w14:textId="77777777" w:rsidR="00533D27" w:rsidRPr="00AD6294" w:rsidRDefault="00533D27" w:rsidP="00D033E7">
            <w:pPr>
              <w:pStyle w:val="tabletext"/>
              <w:rPr>
                <w:rFonts w:ascii="Times New Roman" w:hAnsi="Times New Roman"/>
                <w:sz w:val="24"/>
                <w:szCs w:val="24"/>
              </w:rPr>
            </w:pPr>
          </w:p>
        </w:tc>
        <w:tc>
          <w:tcPr>
            <w:tcW w:w="3936" w:type="dxa"/>
          </w:tcPr>
          <w:p w14:paraId="733EBA13" w14:textId="77777777" w:rsidR="00533D27" w:rsidRPr="00AD6294" w:rsidRDefault="00533D27" w:rsidP="00D033E7">
            <w:pPr>
              <w:pStyle w:val="tabletext"/>
              <w:rPr>
                <w:rFonts w:ascii="Times New Roman" w:hAnsi="Times New Roman"/>
                <w:sz w:val="24"/>
                <w:szCs w:val="24"/>
              </w:rPr>
            </w:pPr>
          </w:p>
        </w:tc>
      </w:tr>
      <w:tr w:rsidR="00533D27" w:rsidRPr="00AD6294" w14:paraId="4699D40D" w14:textId="77777777" w:rsidTr="00D033E7">
        <w:trPr>
          <w:cantSplit/>
          <w:trHeight w:val="100"/>
        </w:trPr>
        <w:tc>
          <w:tcPr>
            <w:tcW w:w="1087" w:type="dxa"/>
            <w:vMerge/>
          </w:tcPr>
          <w:p w14:paraId="5B3A70D9" w14:textId="77777777" w:rsidR="00533D27" w:rsidRPr="00AD6294" w:rsidRDefault="00533D27" w:rsidP="00D033E7">
            <w:pPr>
              <w:pStyle w:val="tabletext"/>
              <w:rPr>
                <w:rFonts w:ascii="Times New Roman" w:hAnsi="Times New Roman"/>
                <w:sz w:val="24"/>
                <w:szCs w:val="24"/>
              </w:rPr>
            </w:pPr>
          </w:p>
        </w:tc>
        <w:tc>
          <w:tcPr>
            <w:tcW w:w="810" w:type="dxa"/>
          </w:tcPr>
          <w:p w14:paraId="6C0828AB" w14:textId="77777777" w:rsidR="00533D27" w:rsidRPr="00AD6294" w:rsidRDefault="00533D27" w:rsidP="00D033E7">
            <w:pPr>
              <w:pStyle w:val="tabletext"/>
              <w:rPr>
                <w:rFonts w:ascii="Times New Roman" w:hAnsi="Times New Roman"/>
                <w:sz w:val="24"/>
                <w:szCs w:val="24"/>
              </w:rPr>
            </w:pPr>
          </w:p>
        </w:tc>
        <w:tc>
          <w:tcPr>
            <w:tcW w:w="1259" w:type="dxa"/>
          </w:tcPr>
          <w:p w14:paraId="100D2149" w14:textId="77777777" w:rsidR="00533D27" w:rsidRPr="00AD6294" w:rsidRDefault="00533D27" w:rsidP="00D033E7">
            <w:pPr>
              <w:pStyle w:val="tabletext"/>
              <w:rPr>
                <w:rFonts w:ascii="Times New Roman" w:hAnsi="Times New Roman"/>
                <w:sz w:val="24"/>
                <w:szCs w:val="24"/>
              </w:rPr>
            </w:pPr>
          </w:p>
        </w:tc>
        <w:tc>
          <w:tcPr>
            <w:tcW w:w="1098" w:type="dxa"/>
          </w:tcPr>
          <w:p w14:paraId="62C2960E" w14:textId="77777777" w:rsidR="00533D27" w:rsidRPr="00AD6294" w:rsidRDefault="00533D27" w:rsidP="00D033E7">
            <w:pPr>
              <w:pStyle w:val="tabletext"/>
              <w:rPr>
                <w:rFonts w:ascii="Times New Roman" w:hAnsi="Times New Roman"/>
                <w:sz w:val="24"/>
                <w:szCs w:val="24"/>
              </w:rPr>
            </w:pPr>
          </w:p>
        </w:tc>
        <w:tc>
          <w:tcPr>
            <w:tcW w:w="3936" w:type="dxa"/>
          </w:tcPr>
          <w:p w14:paraId="5E037B30" w14:textId="77777777" w:rsidR="00533D27" w:rsidRPr="00AD6294" w:rsidRDefault="00533D27" w:rsidP="00D033E7">
            <w:pPr>
              <w:pStyle w:val="tabletext"/>
              <w:rPr>
                <w:rFonts w:ascii="Times New Roman" w:hAnsi="Times New Roman"/>
                <w:sz w:val="24"/>
                <w:szCs w:val="24"/>
              </w:rPr>
            </w:pPr>
          </w:p>
        </w:tc>
      </w:tr>
      <w:tr w:rsidR="00533D27" w:rsidRPr="00AD6294" w14:paraId="36F51E50" w14:textId="77777777" w:rsidTr="00D033E7">
        <w:trPr>
          <w:cantSplit/>
          <w:trHeight w:val="100"/>
        </w:trPr>
        <w:tc>
          <w:tcPr>
            <w:tcW w:w="1087" w:type="dxa"/>
            <w:vMerge/>
          </w:tcPr>
          <w:p w14:paraId="1668DAFB" w14:textId="77777777" w:rsidR="00533D27" w:rsidRPr="00AD6294" w:rsidRDefault="00533D27" w:rsidP="00D033E7">
            <w:pPr>
              <w:pStyle w:val="tabletext"/>
              <w:rPr>
                <w:rFonts w:ascii="Times New Roman" w:hAnsi="Times New Roman"/>
                <w:sz w:val="24"/>
                <w:szCs w:val="24"/>
              </w:rPr>
            </w:pPr>
          </w:p>
        </w:tc>
        <w:tc>
          <w:tcPr>
            <w:tcW w:w="810" w:type="dxa"/>
          </w:tcPr>
          <w:p w14:paraId="4FA58402" w14:textId="77777777" w:rsidR="00533D27" w:rsidRPr="00AD6294" w:rsidRDefault="00533D27" w:rsidP="00D033E7">
            <w:pPr>
              <w:pStyle w:val="tabletext"/>
              <w:rPr>
                <w:rFonts w:ascii="Times New Roman" w:hAnsi="Times New Roman"/>
                <w:sz w:val="24"/>
                <w:szCs w:val="24"/>
              </w:rPr>
            </w:pPr>
          </w:p>
        </w:tc>
        <w:tc>
          <w:tcPr>
            <w:tcW w:w="1259" w:type="dxa"/>
          </w:tcPr>
          <w:p w14:paraId="1BC61CBE" w14:textId="77777777" w:rsidR="00533D27" w:rsidRPr="00AD6294" w:rsidRDefault="00533D27" w:rsidP="00D033E7">
            <w:pPr>
              <w:pStyle w:val="tabletext"/>
              <w:rPr>
                <w:rFonts w:ascii="Times New Roman" w:hAnsi="Times New Roman"/>
                <w:sz w:val="24"/>
                <w:szCs w:val="24"/>
              </w:rPr>
            </w:pPr>
          </w:p>
        </w:tc>
        <w:tc>
          <w:tcPr>
            <w:tcW w:w="1098" w:type="dxa"/>
          </w:tcPr>
          <w:p w14:paraId="1A495A9A" w14:textId="77777777" w:rsidR="00533D27" w:rsidRPr="00AD6294" w:rsidRDefault="00533D27" w:rsidP="00D033E7">
            <w:pPr>
              <w:pStyle w:val="tabletext"/>
              <w:rPr>
                <w:rFonts w:ascii="Times New Roman" w:hAnsi="Times New Roman"/>
                <w:sz w:val="24"/>
                <w:szCs w:val="24"/>
              </w:rPr>
            </w:pPr>
          </w:p>
        </w:tc>
        <w:tc>
          <w:tcPr>
            <w:tcW w:w="3936" w:type="dxa"/>
          </w:tcPr>
          <w:p w14:paraId="0B25748E" w14:textId="77777777" w:rsidR="00533D27" w:rsidRPr="00AD6294" w:rsidRDefault="00533D27" w:rsidP="00D033E7">
            <w:pPr>
              <w:pStyle w:val="tabletext"/>
              <w:rPr>
                <w:rFonts w:ascii="Times New Roman" w:hAnsi="Times New Roman"/>
                <w:sz w:val="24"/>
                <w:szCs w:val="24"/>
              </w:rPr>
            </w:pPr>
          </w:p>
        </w:tc>
      </w:tr>
      <w:tr w:rsidR="00533D27" w:rsidRPr="00AD6294" w14:paraId="4ACCDF77" w14:textId="77777777" w:rsidTr="00D033E7">
        <w:trPr>
          <w:cantSplit/>
          <w:trHeight w:val="100"/>
        </w:trPr>
        <w:tc>
          <w:tcPr>
            <w:tcW w:w="1087" w:type="dxa"/>
            <w:vMerge/>
          </w:tcPr>
          <w:p w14:paraId="7498BBC6" w14:textId="77777777" w:rsidR="00533D27" w:rsidRPr="00AD6294" w:rsidRDefault="00533D27" w:rsidP="00D033E7">
            <w:pPr>
              <w:pStyle w:val="tabletext"/>
              <w:rPr>
                <w:rFonts w:ascii="Times New Roman" w:hAnsi="Times New Roman"/>
                <w:sz w:val="24"/>
                <w:szCs w:val="24"/>
              </w:rPr>
            </w:pPr>
          </w:p>
        </w:tc>
        <w:tc>
          <w:tcPr>
            <w:tcW w:w="810" w:type="dxa"/>
          </w:tcPr>
          <w:p w14:paraId="22689D88" w14:textId="77777777" w:rsidR="00533D27" w:rsidRPr="00AD6294" w:rsidRDefault="00533D27" w:rsidP="00D033E7">
            <w:pPr>
              <w:pStyle w:val="tabletext"/>
              <w:rPr>
                <w:rFonts w:ascii="Times New Roman" w:hAnsi="Times New Roman"/>
                <w:sz w:val="24"/>
                <w:szCs w:val="24"/>
              </w:rPr>
            </w:pPr>
          </w:p>
        </w:tc>
        <w:tc>
          <w:tcPr>
            <w:tcW w:w="1259" w:type="dxa"/>
          </w:tcPr>
          <w:p w14:paraId="227034F6" w14:textId="77777777" w:rsidR="00533D27" w:rsidRPr="00AD6294" w:rsidRDefault="00533D27" w:rsidP="00D033E7">
            <w:pPr>
              <w:pStyle w:val="tabletext"/>
              <w:rPr>
                <w:rFonts w:ascii="Times New Roman" w:hAnsi="Times New Roman"/>
                <w:sz w:val="24"/>
                <w:szCs w:val="24"/>
              </w:rPr>
            </w:pPr>
          </w:p>
        </w:tc>
        <w:tc>
          <w:tcPr>
            <w:tcW w:w="1098" w:type="dxa"/>
          </w:tcPr>
          <w:p w14:paraId="45AC90F1" w14:textId="77777777" w:rsidR="00533D27" w:rsidRPr="00AD6294" w:rsidRDefault="00533D27" w:rsidP="00D033E7">
            <w:pPr>
              <w:pStyle w:val="tabletext"/>
              <w:rPr>
                <w:rFonts w:ascii="Times New Roman" w:hAnsi="Times New Roman"/>
                <w:sz w:val="24"/>
                <w:szCs w:val="24"/>
              </w:rPr>
            </w:pPr>
          </w:p>
        </w:tc>
        <w:tc>
          <w:tcPr>
            <w:tcW w:w="3936" w:type="dxa"/>
          </w:tcPr>
          <w:p w14:paraId="084143A6" w14:textId="77777777" w:rsidR="00533D27" w:rsidRPr="00AD6294" w:rsidRDefault="00533D27" w:rsidP="00D033E7">
            <w:pPr>
              <w:pStyle w:val="tabletext"/>
              <w:rPr>
                <w:rFonts w:ascii="Times New Roman" w:hAnsi="Times New Roman"/>
                <w:sz w:val="24"/>
                <w:szCs w:val="24"/>
              </w:rPr>
            </w:pPr>
          </w:p>
        </w:tc>
      </w:tr>
    </w:tbl>
    <w:p w14:paraId="30A5BFDC" w14:textId="77777777" w:rsidR="00533D27" w:rsidRPr="00AD6294" w:rsidRDefault="00533D27" w:rsidP="00926735">
      <w:pPr>
        <w:pStyle w:val="Bodytext"/>
        <w:spacing w:before="0" w:after="0" w:line="240" w:lineRule="auto"/>
        <w:rPr>
          <w:rFonts w:ascii="Times New Roman" w:hAnsi="Times New Roman"/>
          <w:iCs/>
          <w:sz w:val="24"/>
          <w:szCs w:val="24"/>
        </w:rPr>
      </w:pPr>
    </w:p>
    <w:bookmarkEnd w:id="5"/>
    <w:p w14:paraId="61BE166A" w14:textId="77777777" w:rsidR="00357237" w:rsidRPr="00AD6294" w:rsidRDefault="00357237">
      <w:pPr>
        <w:rPr>
          <w:rFonts w:ascii="Times New Roman" w:hAnsi="Times New Roman"/>
          <w:sz w:val="24"/>
          <w:szCs w:val="24"/>
        </w:rPr>
      </w:pPr>
    </w:p>
    <w:sectPr w:rsidR="00357237" w:rsidRPr="00AD62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1FE5" w14:textId="77777777" w:rsidR="008D0E55" w:rsidRDefault="008D0E55" w:rsidP="00D774E0">
      <w:pPr>
        <w:spacing w:before="0" w:after="0" w:line="240" w:lineRule="auto"/>
      </w:pPr>
      <w:r>
        <w:separator/>
      </w:r>
    </w:p>
  </w:endnote>
  <w:endnote w:type="continuationSeparator" w:id="0">
    <w:p w14:paraId="2E8E7F9C" w14:textId="77777777" w:rsidR="008D0E55" w:rsidRDefault="008D0E55"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960184"/>
      <w:docPartObj>
        <w:docPartGallery w:val="Page Numbers (Bottom of Page)"/>
        <w:docPartUnique/>
      </w:docPartObj>
    </w:sdtPr>
    <w:sdtEndPr>
      <w:rPr>
        <w:noProof/>
      </w:rPr>
    </w:sdtEndPr>
    <w:sdtContent>
      <w:p w14:paraId="15DCEF7E" w14:textId="5F0A6597" w:rsidR="0061061B" w:rsidRDefault="006106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C19A5"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9A057" w14:textId="77777777" w:rsidR="008D0E55" w:rsidRDefault="008D0E55" w:rsidP="00D774E0">
      <w:pPr>
        <w:spacing w:before="0" w:after="0" w:line="240" w:lineRule="auto"/>
      </w:pPr>
      <w:r>
        <w:separator/>
      </w:r>
    </w:p>
  </w:footnote>
  <w:footnote w:type="continuationSeparator" w:id="0">
    <w:p w14:paraId="6C9099B0" w14:textId="77777777" w:rsidR="008D0E55" w:rsidRDefault="008D0E55" w:rsidP="00D774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1" w15:restartNumberingAfterBreak="0">
    <w:nsid w:val="27924533"/>
    <w:multiLevelType w:val="hybridMultilevel"/>
    <w:tmpl w:val="CC1248B0"/>
    <w:lvl w:ilvl="0" w:tplc="D82A3B06">
      <w:start w:val="1"/>
      <w:numFmt w:val="bullet"/>
      <w:lvlText w:val=""/>
      <w:lvlJc w:val="left"/>
      <w:pPr>
        <w:ind w:left="720" w:hanging="360"/>
      </w:pPr>
      <w:rPr>
        <w:rFonts w:ascii="Symbol" w:hAnsi="Symbol" w:hint="default"/>
      </w:rPr>
    </w:lvl>
    <w:lvl w:ilvl="1" w:tplc="A0F0A462">
      <w:start w:val="1"/>
      <w:numFmt w:val="bullet"/>
      <w:lvlText w:val="o"/>
      <w:lvlJc w:val="left"/>
      <w:pPr>
        <w:ind w:left="1440" w:hanging="360"/>
      </w:pPr>
      <w:rPr>
        <w:rFonts w:ascii="Courier New" w:hAnsi="Courier New" w:hint="default"/>
      </w:rPr>
    </w:lvl>
    <w:lvl w:ilvl="2" w:tplc="AEFC875E">
      <w:start w:val="1"/>
      <w:numFmt w:val="bullet"/>
      <w:lvlText w:val=""/>
      <w:lvlJc w:val="left"/>
      <w:pPr>
        <w:ind w:left="2160" w:hanging="360"/>
      </w:pPr>
      <w:rPr>
        <w:rFonts w:ascii="Wingdings" w:hAnsi="Wingdings" w:hint="default"/>
      </w:rPr>
    </w:lvl>
    <w:lvl w:ilvl="3" w:tplc="8564CE2E">
      <w:start w:val="1"/>
      <w:numFmt w:val="bullet"/>
      <w:lvlText w:val=""/>
      <w:lvlJc w:val="left"/>
      <w:pPr>
        <w:ind w:left="2880" w:hanging="360"/>
      </w:pPr>
      <w:rPr>
        <w:rFonts w:ascii="Symbol" w:hAnsi="Symbol" w:hint="default"/>
      </w:rPr>
    </w:lvl>
    <w:lvl w:ilvl="4" w:tplc="4D18082A">
      <w:start w:val="1"/>
      <w:numFmt w:val="bullet"/>
      <w:lvlText w:val="o"/>
      <w:lvlJc w:val="left"/>
      <w:pPr>
        <w:ind w:left="3600" w:hanging="360"/>
      </w:pPr>
      <w:rPr>
        <w:rFonts w:ascii="Courier New" w:hAnsi="Courier New" w:hint="default"/>
      </w:rPr>
    </w:lvl>
    <w:lvl w:ilvl="5" w:tplc="8C8C51EA">
      <w:start w:val="1"/>
      <w:numFmt w:val="bullet"/>
      <w:lvlText w:val=""/>
      <w:lvlJc w:val="left"/>
      <w:pPr>
        <w:ind w:left="4320" w:hanging="360"/>
      </w:pPr>
      <w:rPr>
        <w:rFonts w:ascii="Wingdings" w:hAnsi="Wingdings" w:hint="default"/>
      </w:rPr>
    </w:lvl>
    <w:lvl w:ilvl="6" w:tplc="E82EAA4A">
      <w:start w:val="1"/>
      <w:numFmt w:val="bullet"/>
      <w:lvlText w:val=""/>
      <w:lvlJc w:val="left"/>
      <w:pPr>
        <w:ind w:left="5040" w:hanging="360"/>
      </w:pPr>
      <w:rPr>
        <w:rFonts w:ascii="Symbol" w:hAnsi="Symbol" w:hint="default"/>
      </w:rPr>
    </w:lvl>
    <w:lvl w:ilvl="7" w:tplc="81C26104">
      <w:start w:val="1"/>
      <w:numFmt w:val="bullet"/>
      <w:lvlText w:val="o"/>
      <w:lvlJc w:val="left"/>
      <w:pPr>
        <w:ind w:left="5760" w:hanging="360"/>
      </w:pPr>
      <w:rPr>
        <w:rFonts w:ascii="Courier New" w:hAnsi="Courier New" w:hint="default"/>
      </w:rPr>
    </w:lvl>
    <w:lvl w:ilvl="8" w:tplc="409C0C0C">
      <w:start w:val="1"/>
      <w:numFmt w:val="bullet"/>
      <w:lvlText w:val=""/>
      <w:lvlJc w:val="left"/>
      <w:pPr>
        <w:ind w:left="6480" w:hanging="360"/>
      </w:pPr>
      <w:rPr>
        <w:rFonts w:ascii="Wingdings" w:hAnsi="Wingdings" w:hint="default"/>
      </w:rPr>
    </w:lvl>
  </w:abstractNum>
  <w:abstractNum w:abstractNumId="2"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A12CF2"/>
    <w:multiLevelType w:val="hybridMultilevel"/>
    <w:tmpl w:val="AC4ED82C"/>
    <w:lvl w:ilvl="0" w:tplc="90B6271A">
      <w:start w:val="1"/>
      <w:numFmt w:val="bullet"/>
      <w:lvlText w:val=""/>
      <w:lvlJc w:val="left"/>
      <w:pPr>
        <w:ind w:left="720" w:hanging="360"/>
      </w:pPr>
      <w:rPr>
        <w:rFonts w:ascii="Symbol" w:hAnsi="Symbol" w:hint="default"/>
      </w:rPr>
    </w:lvl>
    <w:lvl w:ilvl="1" w:tplc="6BE22E3A">
      <w:start w:val="1"/>
      <w:numFmt w:val="bullet"/>
      <w:lvlText w:val="o"/>
      <w:lvlJc w:val="left"/>
      <w:pPr>
        <w:ind w:left="1440" w:hanging="360"/>
      </w:pPr>
      <w:rPr>
        <w:rFonts w:ascii="Courier New" w:hAnsi="Courier New" w:hint="default"/>
      </w:rPr>
    </w:lvl>
    <w:lvl w:ilvl="2" w:tplc="E08E4D1A">
      <w:start w:val="1"/>
      <w:numFmt w:val="bullet"/>
      <w:lvlText w:val=""/>
      <w:lvlJc w:val="left"/>
      <w:pPr>
        <w:ind w:left="2160" w:hanging="360"/>
      </w:pPr>
      <w:rPr>
        <w:rFonts w:ascii="Wingdings" w:hAnsi="Wingdings" w:hint="default"/>
      </w:rPr>
    </w:lvl>
    <w:lvl w:ilvl="3" w:tplc="761EDFA2">
      <w:start w:val="1"/>
      <w:numFmt w:val="bullet"/>
      <w:lvlText w:val=""/>
      <w:lvlJc w:val="left"/>
      <w:pPr>
        <w:ind w:left="2880" w:hanging="360"/>
      </w:pPr>
      <w:rPr>
        <w:rFonts w:ascii="Symbol" w:hAnsi="Symbol" w:hint="default"/>
      </w:rPr>
    </w:lvl>
    <w:lvl w:ilvl="4" w:tplc="EDEAAAFE">
      <w:start w:val="1"/>
      <w:numFmt w:val="bullet"/>
      <w:lvlText w:val="o"/>
      <w:lvlJc w:val="left"/>
      <w:pPr>
        <w:ind w:left="3600" w:hanging="360"/>
      </w:pPr>
      <w:rPr>
        <w:rFonts w:ascii="Courier New" w:hAnsi="Courier New" w:hint="default"/>
      </w:rPr>
    </w:lvl>
    <w:lvl w:ilvl="5" w:tplc="4554F6B0">
      <w:start w:val="1"/>
      <w:numFmt w:val="bullet"/>
      <w:lvlText w:val=""/>
      <w:lvlJc w:val="left"/>
      <w:pPr>
        <w:ind w:left="4320" w:hanging="360"/>
      </w:pPr>
      <w:rPr>
        <w:rFonts w:ascii="Wingdings" w:hAnsi="Wingdings" w:hint="default"/>
      </w:rPr>
    </w:lvl>
    <w:lvl w:ilvl="6" w:tplc="4726F7E2">
      <w:start w:val="1"/>
      <w:numFmt w:val="bullet"/>
      <w:lvlText w:val=""/>
      <w:lvlJc w:val="left"/>
      <w:pPr>
        <w:ind w:left="5040" w:hanging="360"/>
      </w:pPr>
      <w:rPr>
        <w:rFonts w:ascii="Symbol" w:hAnsi="Symbol" w:hint="default"/>
      </w:rPr>
    </w:lvl>
    <w:lvl w:ilvl="7" w:tplc="62BE9466">
      <w:start w:val="1"/>
      <w:numFmt w:val="bullet"/>
      <w:lvlText w:val="o"/>
      <w:lvlJc w:val="left"/>
      <w:pPr>
        <w:ind w:left="5760" w:hanging="360"/>
      </w:pPr>
      <w:rPr>
        <w:rFonts w:ascii="Courier New" w:hAnsi="Courier New" w:hint="default"/>
      </w:rPr>
    </w:lvl>
    <w:lvl w:ilvl="8" w:tplc="72FEDC3E">
      <w:start w:val="1"/>
      <w:numFmt w:val="bullet"/>
      <w:lvlText w:val=""/>
      <w:lvlJc w:val="left"/>
      <w:pPr>
        <w:ind w:left="6480" w:hanging="360"/>
      </w:pPr>
      <w:rPr>
        <w:rFonts w:ascii="Wingdings" w:hAnsi="Wingdings" w:hint="default"/>
      </w:rPr>
    </w:lvl>
  </w:abstractNum>
  <w:abstractNum w:abstractNumId="4" w15:restartNumberingAfterBreak="0">
    <w:nsid w:val="6358602B"/>
    <w:multiLevelType w:val="multilevel"/>
    <w:tmpl w:val="1E2CF3F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75324994"/>
    <w:multiLevelType w:val="hybridMultilevel"/>
    <w:tmpl w:val="8698129A"/>
    <w:lvl w:ilvl="0" w:tplc="ECA07488">
      <w:start w:val="1"/>
      <w:numFmt w:val="bullet"/>
      <w:lvlText w:val=""/>
      <w:lvlJc w:val="left"/>
      <w:pPr>
        <w:ind w:left="720" w:hanging="360"/>
      </w:pPr>
      <w:rPr>
        <w:rFonts w:ascii="Symbol" w:hAnsi="Symbol" w:hint="default"/>
      </w:rPr>
    </w:lvl>
    <w:lvl w:ilvl="1" w:tplc="0D3C102A">
      <w:start w:val="1"/>
      <w:numFmt w:val="bullet"/>
      <w:lvlText w:val="o"/>
      <w:lvlJc w:val="left"/>
      <w:pPr>
        <w:ind w:left="1440" w:hanging="360"/>
      </w:pPr>
      <w:rPr>
        <w:rFonts w:ascii="Courier New" w:hAnsi="Courier New" w:hint="default"/>
      </w:rPr>
    </w:lvl>
    <w:lvl w:ilvl="2" w:tplc="5F5CBE5C">
      <w:start w:val="1"/>
      <w:numFmt w:val="bullet"/>
      <w:lvlText w:val=""/>
      <w:lvlJc w:val="left"/>
      <w:pPr>
        <w:ind w:left="2160" w:hanging="360"/>
      </w:pPr>
      <w:rPr>
        <w:rFonts w:ascii="Wingdings" w:hAnsi="Wingdings" w:hint="default"/>
      </w:rPr>
    </w:lvl>
    <w:lvl w:ilvl="3" w:tplc="54C8F0A4">
      <w:start w:val="1"/>
      <w:numFmt w:val="bullet"/>
      <w:lvlText w:val=""/>
      <w:lvlJc w:val="left"/>
      <w:pPr>
        <w:ind w:left="2880" w:hanging="360"/>
      </w:pPr>
      <w:rPr>
        <w:rFonts w:ascii="Symbol" w:hAnsi="Symbol" w:hint="default"/>
      </w:rPr>
    </w:lvl>
    <w:lvl w:ilvl="4" w:tplc="6C9E492E">
      <w:start w:val="1"/>
      <w:numFmt w:val="bullet"/>
      <w:lvlText w:val="o"/>
      <w:lvlJc w:val="left"/>
      <w:pPr>
        <w:ind w:left="3600" w:hanging="360"/>
      </w:pPr>
      <w:rPr>
        <w:rFonts w:ascii="Courier New" w:hAnsi="Courier New" w:hint="default"/>
      </w:rPr>
    </w:lvl>
    <w:lvl w:ilvl="5" w:tplc="F2D8E30E">
      <w:start w:val="1"/>
      <w:numFmt w:val="bullet"/>
      <w:lvlText w:val=""/>
      <w:lvlJc w:val="left"/>
      <w:pPr>
        <w:ind w:left="4320" w:hanging="360"/>
      </w:pPr>
      <w:rPr>
        <w:rFonts w:ascii="Wingdings" w:hAnsi="Wingdings" w:hint="default"/>
      </w:rPr>
    </w:lvl>
    <w:lvl w:ilvl="6" w:tplc="540A9384">
      <w:start w:val="1"/>
      <w:numFmt w:val="bullet"/>
      <w:lvlText w:val=""/>
      <w:lvlJc w:val="left"/>
      <w:pPr>
        <w:ind w:left="5040" w:hanging="360"/>
      </w:pPr>
      <w:rPr>
        <w:rFonts w:ascii="Symbol" w:hAnsi="Symbol" w:hint="default"/>
      </w:rPr>
    </w:lvl>
    <w:lvl w:ilvl="7" w:tplc="9A7CF86C">
      <w:start w:val="1"/>
      <w:numFmt w:val="bullet"/>
      <w:lvlText w:val="o"/>
      <w:lvlJc w:val="left"/>
      <w:pPr>
        <w:ind w:left="5760" w:hanging="360"/>
      </w:pPr>
      <w:rPr>
        <w:rFonts w:ascii="Courier New" w:hAnsi="Courier New" w:hint="default"/>
      </w:rPr>
    </w:lvl>
    <w:lvl w:ilvl="8" w:tplc="E2C8B852">
      <w:start w:val="1"/>
      <w:numFmt w:val="bullet"/>
      <w:lvlText w:val=""/>
      <w:lvlJc w:val="left"/>
      <w:pPr>
        <w:ind w:left="6480" w:hanging="360"/>
      </w:pPr>
      <w:rPr>
        <w:rFonts w:ascii="Wingdings" w:hAnsi="Wingdings" w:hint="default"/>
      </w:rPr>
    </w:lvl>
  </w:abstractNum>
  <w:abstractNum w:abstractNumId="6" w15:restartNumberingAfterBreak="0">
    <w:nsid w:val="7AC9167B"/>
    <w:multiLevelType w:val="hybridMultilevel"/>
    <w:tmpl w:val="E06AD63A"/>
    <w:lvl w:ilvl="0" w:tplc="025016B0">
      <w:start w:val="1"/>
      <w:numFmt w:val="bullet"/>
      <w:lvlText w:val=""/>
      <w:lvlJc w:val="left"/>
      <w:pPr>
        <w:ind w:left="720" w:hanging="360"/>
      </w:pPr>
      <w:rPr>
        <w:rFonts w:ascii="Symbol" w:hAnsi="Symbol" w:hint="default"/>
      </w:rPr>
    </w:lvl>
    <w:lvl w:ilvl="1" w:tplc="D63A1516">
      <w:start w:val="1"/>
      <w:numFmt w:val="bullet"/>
      <w:lvlText w:val="o"/>
      <w:lvlJc w:val="left"/>
      <w:pPr>
        <w:ind w:left="1440" w:hanging="360"/>
      </w:pPr>
      <w:rPr>
        <w:rFonts w:ascii="Courier New" w:hAnsi="Courier New" w:hint="default"/>
      </w:rPr>
    </w:lvl>
    <w:lvl w:ilvl="2" w:tplc="2D4AD136">
      <w:start w:val="1"/>
      <w:numFmt w:val="bullet"/>
      <w:lvlText w:val=""/>
      <w:lvlJc w:val="left"/>
      <w:pPr>
        <w:ind w:left="2160" w:hanging="360"/>
      </w:pPr>
      <w:rPr>
        <w:rFonts w:ascii="Wingdings" w:hAnsi="Wingdings" w:hint="default"/>
      </w:rPr>
    </w:lvl>
    <w:lvl w:ilvl="3" w:tplc="84DC8C7E">
      <w:start w:val="1"/>
      <w:numFmt w:val="bullet"/>
      <w:lvlText w:val=""/>
      <w:lvlJc w:val="left"/>
      <w:pPr>
        <w:ind w:left="2880" w:hanging="360"/>
      </w:pPr>
      <w:rPr>
        <w:rFonts w:ascii="Symbol" w:hAnsi="Symbol" w:hint="default"/>
      </w:rPr>
    </w:lvl>
    <w:lvl w:ilvl="4" w:tplc="424A9C1C">
      <w:start w:val="1"/>
      <w:numFmt w:val="bullet"/>
      <w:lvlText w:val="o"/>
      <w:lvlJc w:val="left"/>
      <w:pPr>
        <w:ind w:left="3600" w:hanging="360"/>
      </w:pPr>
      <w:rPr>
        <w:rFonts w:ascii="Courier New" w:hAnsi="Courier New" w:hint="default"/>
      </w:rPr>
    </w:lvl>
    <w:lvl w:ilvl="5" w:tplc="6B2E4D44">
      <w:start w:val="1"/>
      <w:numFmt w:val="bullet"/>
      <w:lvlText w:val=""/>
      <w:lvlJc w:val="left"/>
      <w:pPr>
        <w:ind w:left="4320" w:hanging="360"/>
      </w:pPr>
      <w:rPr>
        <w:rFonts w:ascii="Wingdings" w:hAnsi="Wingdings" w:hint="default"/>
      </w:rPr>
    </w:lvl>
    <w:lvl w:ilvl="6" w:tplc="9A621800">
      <w:start w:val="1"/>
      <w:numFmt w:val="bullet"/>
      <w:lvlText w:val=""/>
      <w:lvlJc w:val="left"/>
      <w:pPr>
        <w:ind w:left="5040" w:hanging="360"/>
      </w:pPr>
      <w:rPr>
        <w:rFonts w:ascii="Symbol" w:hAnsi="Symbol" w:hint="default"/>
      </w:rPr>
    </w:lvl>
    <w:lvl w:ilvl="7" w:tplc="0D106FC0">
      <w:start w:val="1"/>
      <w:numFmt w:val="bullet"/>
      <w:lvlText w:val="o"/>
      <w:lvlJc w:val="left"/>
      <w:pPr>
        <w:ind w:left="5760" w:hanging="360"/>
      </w:pPr>
      <w:rPr>
        <w:rFonts w:ascii="Courier New" w:hAnsi="Courier New" w:hint="default"/>
      </w:rPr>
    </w:lvl>
    <w:lvl w:ilvl="8" w:tplc="B97443D4">
      <w:start w:val="1"/>
      <w:numFmt w:val="bullet"/>
      <w:lvlText w:val=""/>
      <w:lvlJc w:val="left"/>
      <w:pPr>
        <w:ind w:left="6480" w:hanging="360"/>
      </w:pPr>
      <w:rPr>
        <w:rFonts w:ascii="Wingdings" w:hAnsi="Wingdings" w:hint="default"/>
      </w:rPr>
    </w:lvl>
  </w:abstractNum>
  <w:num w:numId="1" w16cid:durableId="473528335">
    <w:abstractNumId w:val="6"/>
  </w:num>
  <w:num w:numId="2" w16cid:durableId="1051995702">
    <w:abstractNumId w:val="5"/>
  </w:num>
  <w:num w:numId="3" w16cid:durableId="1727799320">
    <w:abstractNumId w:val="3"/>
  </w:num>
  <w:num w:numId="4" w16cid:durableId="1796215377">
    <w:abstractNumId w:val="1"/>
  </w:num>
  <w:num w:numId="5" w16cid:durableId="124317715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2220958">
    <w:abstractNumId w:val="2"/>
  </w:num>
  <w:num w:numId="7" w16cid:durableId="126222560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137CF"/>
    <w:rsid w:val="0001671C"/>
    <w:rsid w:val="00027FF8"/>
    <w:rsid w:val="00032094"/>
    <w:rsid w:val="00077F91"/>
    <w:rsid w:val="00082D03"/>
    <w:rsid w:val="000972FF"/>
    <w:rsid w:val="000B72CA"/>
    <w:rsid w:val="000C1E26"/>
    <w:rsid w:val="000C5E68"/>
    <w:rsid w:val="000E7313"/>
    <w:rsid w:val="00100CFD"/>
    <w:rsid w:val="00101045"/>
    <w:rsid w:val="0010527E"/>
    <w:rsid w:val="0012407B"/>
    <w:rsid w:val="00175578"/>
    <w:rsid w:val="00195F4C"/>
    <w:rsid w:val="001A1D49"/>
    <w:rsid w:val="001B47A8"/>
    <w:rsid w:val="001C163A"/>
    <w:rsid w:val="001D781D"/>
    <w:rsid w:val="001F5E9E"/>
    <w:rsid w:val="00205D6F"/>
    <w:rsid w:val="00213BE6"/>
    <w:rsid w:val="002223B3"/>
    <w:rsid w:val="00226301"/>
    <w:rsid w:val="0023561F"/>
    <w:rsid w:val="00255E59"/>
    <w:rsid w:val="00267FC2"/>
    <w:rsid w:val="00280191"/>
    <w:rsid w:val="00280651"/>
    <w:rsid w:val="00294D29"/>
    <w:rsid w:val="002C0CFD"/>
    <w:rsid w:val="002C2DB9"/>
    <w:rsid w:val="002C42F8"/>
    <w:rsid w:val="002D1BD6"/>
    <w:rsid w:val="002D742D"/>
    <w:rsid w:val="00314D05"/>
    <w:rsid w:val="00336A66"/>
    <w:rsid w:val="003478CC"/>
    <w:rsid w:val="00347A47"/>
    <w:rsid w:val="00351F65"/>
    <w:rsid w:val="00357237"/>
    <w:rsid w:val="0039037F"/>
    <w:rsid w:val="0039354E"/>
    <w:rsid w:val="00394F73"/>
    <w:rsid w:val="003977AD"/>
    <w:rsid w:val="003A68D7"/>
    <w:rsid w:val="003F6108"/>
    <w:rsid w:val="00400414"/>
    <w:rsid w:val="00417260"/>
    <w:rsid w:val="004371EE"/>
    <w:rsid w:val="00442F76"/>
    <w:rsid w:val="00452299"/>
    <w:rsid w:val="004538AE"/>
    <w:rsid w:val="00470A9E"/>
    <w:rsid w:val="00471931"/>
    <w:rsid w:val="0048228A"/>
    <w:rsid w:val="004901F4"/>
    <w:rsid w:val="004A5E0D"/>
    <w:rsid w:val="004B155D"/>
    <w:rsid w:val="004D5144"/>
    <w:rsid w:val="004E5042"/>
    <w:rsid w:val="004F2E75"/>
    <w:rsid w:val="0050780D"/>
    <w:rsid w:val="00510CB6"/>
    <w:rsid w:val="00530B14"/>
    <w:rsid w:val="00533D27"/>
    <w:rsid w:val="00550B58"/>
    <w:rsid w:val="00572452"/>
    <w:rsid w:val="00575A3C"/>
    <w:rsid w:val="005B646D"/>
    <w:rsid w:val="005B673D"/>
    <w:rsid w:val="005D3408"/>
    <w:rsid w:val="00606527"/>
    <w:rsid w:val="0061061B"/>
    <w:rsid w:val="006136F3"/>
    <w:rsid w:val="00616183"/>
    <w:rsid w:val="0062697B"/>
    <w:rsid w:val="00651397"/>
    <w:rsid w:val="006524C7"/>
    <w:rsid w:val="006544A7"/>
    <w:rsid w:val="0065777B"/>
    <w:rsid w:val="00670889"/>
    <w:rsid w:val="00672054"/>
    <w:rsid w:val="006B7BC5"/>
    <w:rsid w:val="006C1961"/>
    <w:rsid w:val="006E0057"/>
    <w:rsid w:val="006F02ED"/>
    <w:rsid w:val="006F51AA"/>
    <w:rsid w:val="007048E9"/>
    <w:rsid w:val="007102EA"/>
    <w:rsid w:val="00713D7E"/>
    <w:rsid w:val="00732AED"/>
    <w:rsid w:val="007607A5"/>
    <w:rsid w:val="0076260B"/>
    <w:rsid w:val="0078214D"/>
    <w:rsid w:val="00791747"/>
    <w:rsid w:val="007A26A1"/>
    <w:rsid w:val="007A59CB"/>
    <w:rsid w:val="007B297B"/>
    <w:rsid w:val="007B6074"/>
    <w:rsid w:val="007B6787"/>
    <w:rsid w:val="007C08FE"/>
    <w:rsid w:val="007C1661"/>
    <w:rsid w:val="00805906"/>
    <w:rsid w:val="00816F89"/>
    <w:rsid w:val="00823327"/>
    <w:rsid w:val="0082768C"/>
    <w:rsid w:val="00835583"/>
    <w:rsid w:val="008521AF"/>
    <w:rsid w:val="00865830"/>
    <w:rsid w:val="00871306"/>
    <w:rsid w:val="008759DB"/>
    <w:rsid w:val="00875ED8"/>
    <w:rsid w:val="00896E3B"/>
    <w:rsid w:val="008A596D"/>
    <w:rsid w:val="008B18D9"/>
    <w:rsid w:val="008B1D1D"/>
    <w:rsid w:val="008D0E55"/>
    <w:rsid w:val="008D789A"/>
    <w:rsid w:val="008F47CF"/>
    <w:rsid w:val="008F601A"/>
    <w:rsid w:val="008F7698"/>
    <w:rsid w:val="0092097A"/>
    <w:rsid w:val="00923E5B"/>
    <w:rsid w:val="00926735"/>
    <w:rsid w:val="00927E42"/>
    <w:rsid w:val="0095594D"/>
    <w:rsid w:val="00973E47"/>
    <w:rsid w:val="00993EA7"/>
    <w:rsid w:val="009D6D0A"/>
    <w:rsid w:val="009E6D35"/>
    <w:rsid w:val="009F27B3"/>
    <w:rsid w:val="009F54C9"/>
    <w:rsid w:val="009F72F7"/>
    <w:rsid w:val="00A02FD3"/>
    <w:rsid w:val="00A247B3"/>
    <w:rsid w:val="00A3CC67"/>
    <w:rsid w:val="00A422FA"/>
    <w:rsid w:val="00A55D38"/>
    <w:rsid w:val="00A5666B"/>
    <w:rsid w:val="00A5685A"/>
    <w:rsid w:val="00A60E96"/>
    <w:rsid w:val="00A82498"/>
    <w:rsid w:val="00A9320B"/>
    <w:rsid w:val="00A96641"/>
    <w:rsid w:val="00AB621E"/>
    <w:rsid w:val="00AB75A3"/>
    <w:rsid w:val="00AD04B3"/>
    <w:rsid w:val="00AD6294"/>
    <w:rsid w:val="00AF1CE4"/>
    <w:rsid w:val="00AF2502"/>
    <w:rsid w:val="00AF6CC4"/>
    <w:rsid w:val="00B36351"/>
    <w:rsid w:val="00B55035"/>
    <w:rsid w:val="00B60058"/>
    <w:rsid w:val="00B62685"/>
    <w:rsid w:val="00BB651D"/>
    <w:rsid w:val="00BC2465"/>
    <w:rsid w:val="00BE2AB9"/>
    <w:rsid w:val="00BF1FA2"/>
    <w:rsid w:val="00BF27D6"/>
    <w:rsid w:val="00C0360D"/>
    <w:rsid w:val="00C4187B"/>
    <w:rsid w:val="00C41E01"/>
    <w:rsid w:val="00C5194D"/>
    <w:rsid w:val="00C66F19"/>
    <w:rsid w:val="00C77083"/>
    <w:rsid w:val="00C77E3E"/>
    <w:rsid w:val="00C805C9"/>
    <w:rsid w:val="00C8534D"/>
    <w:rsid w:val="00C865B8"/>
    <w:rsid w:val="00C95F0F"/>
    <w:rsid w:val="00CB60E1"/>
    <w:rsid w:val="00CC3283"/>
    <w:rsid w:val="00CC4CF9"/>
    <w:rsid w:val="00CD595B"/>
    <w:rsid w:val="00CF19AC"/>
    <w:rsid w:val="00CF443A"/>
    <w:rsid w:val="00D10214"/>
    <w:rsid w:val="00D113FD"/>
    <w:rsid w:val="00D15FA5"/>
    <w:rsid w:val="00D25DA7"/>
    <w:rsid w:val="00D4794A"/>
    <w:rsid w:val="00D539A9"/>
    <w:rsid w:val="00D56A38"/>
    <w:rsid w:val="00D651C1"/>
    <w:rsid w:val="00D7122B"/>
    <w:rsid w:val="00D774E0"/>
    <w:rsid w:val="00DA0167"/>
    <w:rsid w:val="00DA5701"/>
    <w:rsid w:val="00DB0AE2"/>
    <w:rsid w:val="00DC762D"/>
    <w:rsid w:val="00DD11C1"/>
    <w:rsid w:val="00DD3B23"/>
    <w:rsid w:val="00DD5110"/>
    <w:rsid w:val="00DE00C6"/>
    <w:rsid w:val="00DE30C6"/>
    <w:rsid w:val="00E00F1A"/>
    <w:rsid w:val="00E20713"/>
    <w:rsid w:val="00E41B0D"/>
    <w:rsid w:val="00E5407C"/>
    <w:rsid w:val="00E600CF"/>
    <w:rsid w:val="00E62D56"/>
    <w:rsid w:val="00E67383"/>
    <w:rsid w:val="00E75C5D"/>
    <w:rsid w:val="00E779E4"/>
    <w:rsid w:val="00E87B4B"/>
    <w:rsid w:val="00E942AA"/>
    <w:rsid w:val="00EA5626"/>
    <w:rsid w:val="00EB2125"/>
    <w:rsid w:val="00ED3188"/>
    <w:rsid w:val="00ED5704"/>
    <w:rsid w:val="00ED6B24"/>
    <w:rsid w:val="00EE62E7"/>
    <w:rsid w:val="00EF35CA"/>
    <w:rsid w:val="00F13EEF"/>
    <w:rsid w:val="00F328C1"/>
    <w:rsid w:val="00F54776"/>
    <w:rsid w:val="00F93503"/>
    <w:rsid w:val="00FA3C06"/>
    <w:rsid w:val="00FA40D7"/>
    <w:rsid w:val="00FD0605"/>
    <w:rsid w:val="00FF1669"/>
    <w:rsid w:val="00FF5C92"/>
    <w:rsid w:val="016C256F"/>
    <w:rsid w:val="0281D130"/>
    <w:rsid w:val="0282396A"/>
    <w:rsid w:val="02E3CFE5"/>
    <w:rsid w:val="03E495F3"/>
    <w:rsid w:val="041DA191"/>
    <w:rsid w:val="0437A967"/>
    <w:rsid w:val="04A3C631"/>
    <w:rsid w:val="04B8CA46"/>
    <w:rsid w:val="06230E34"/>
    <w:rsid w:val="063F9692"/>
    <w:rsid w:val="06C0C19C"/>
    <w:rsid w:val="099FB612"/>
    <w:rsid w:val="0A5BB646"/>
    <w:rsid w:val="0C3761C9"/>
    <w:rsid w:val="0F504399"/>
    <w:rsid w:val="11D6AAFE"/>
    <w:rsid w:val="11ED687C"/>
    <w:rsid w:val="126FB65A"/>
    <w:rsid w:val="1297F4FA"/>
    <w:rsid w:val="13012CFB"/>
    <w:rsid w:val="13BC3859"/>
    <w:rsid w:val="164B05CA"/>
    <w:rsid w:val="1696B13B"/>
    <w:rsid w:val="16C49CCF"/>
    <w:rsid w:val="1A0A147E"/>
    <w:rsid w:val="1A766D97"/>
    <w:rsid w:val="1BDC8394"/>
    <w:rsid w:val="1C34FA92"/>
    <w:rsid w:val="1C3D2F65"/>
    <w:rsid w:val="1D161124"/>
    <w:rsid w:val="1D329A33"/>
    <w:rsid w:val="1D7853F5"/>
    <w:rsid w:val="1EE27E1D"/>
    <w:rsid w:val="202D08E6"/>
    <w:rsid w:val="211A35E9"/>
    <w:rsid w:val="212D41C0"/>
    <w:rsid w:val="21BB5D83"/>
    <w:rsid w:val="21DEF621"/>
    <w:rsid w:val="224BC518"/>
    <w:rsid w:val="227D2EB5"/>
    <w:rsid w:val="2325D041"/>
    <w:rsid w:val="237AC682"/>
    <w:rsid w:val="2388B35A"/>
    <w:rsid w:val="241A65FE"/>
    <w:rsid w:val="244BBA25"/>
    <w:rsid w:val="246EC74B"/>
    <w:rsid w:val="2485F3E0"/>
    <w:rsid w:val="25AE2DB5"/>
    <w:rsid w:val="2651F3BB"/>
    <w:rsid w:val="265A8639"/>
    <w:rsid w:val="273BC842"/>
    <w:rsid w:val="2750B65B"/>
    <w:rsid w:val="291F2B48"/>
    <w:rsid w:val="2ABAFBA9"/>
    <w:rsid w:val="2B9A9648"/>
    <w:rsid w:val="2C77BC57"/>
    <w:rsid w:val="2D8E02FB"/>
    <w:rsid w:val="2D9EFF9D"/>
    <w:rsid w:val="2DF29C6B"/>
    <w:rsid w:val="2E0D6480"/>
    <w:rsid w:val="2EB2CEA7"/>
    <w:rsid w:val="2F8E6CCC"/>
    <w:rsid w:val="2FAC9DFD"/>
    <w:rsid w:val="311197EC"/>
    <w:rsid w:val="312A3D2D"/>
    <w:rsid w:val="316E5A89"/>
    <w:rsid w:val="32902054"/>
    <w:rsid w:val="32F8BB79"/>
    <w:rsid w:val="33A6C4AA"/>
    <w:rsid w:val="33AFC152"/>
    <w:rsid w:val="352CBFBF"/>
    <w:rsid w:val="3542950B"/>
    <w:rsid w:val="358EF0F8"/>
    <w:rsid w:val="35FAB948"/>
    <w:rsid w:val="35FDAE50"/>
    <w:rsid w:val="36F56FDB"/>
    <w:rsid w:val="370DD452"/>
    <w:rsid w:val="375F19C1"/>
    <w:rsid w:val="37C4795D"/>
    <w:rsid w:val="38D917EC"/>
    <w:rsid w:val="38FAEA22"/>
    <w:rsid w:val="393B6A30"/>
    <w:rsid w:val="395BBD9E"/>
    <w:rsid w:val="39EC0734"/>
    <w:rsid w:val="39FFB188"/>
    <w:rsid w:val="3A388674"/>
    <w:rsid w:val="3A4B7BB3"/>
    <w:rsid w:val="3AD11F73"/>
    <w:rsid w:val="3B3C1BC0"/>
    <w:rsid w:val="3BB1D68F"/>
    <w:rsid w:val="3C74DD5A"/>
    <w:rsid w:val="3C79B35D"/>
    <w:rsid w:val="3CE1D8C6"/>
    <w:rsid w:val="3DB26D3F"/>
    <w:rsid w:val="3E08C035"/>
    <w:rsid w:val="3E318DAD"/>
    <w:rsid w:val="3EDCB82B"/>
    <w:rsid w:val="3F2C7FB4"/>
    <w:rsid w:val="4015CC5F"/>
    <w:rsid w:val="40D6C4A2"/>
    <w:rsid w:val="40FE68E4"/>
    <w:rsid w:val="41F8D973"/>
    <w:rsid w:val="428C9580"/>
    <w:rsid w:val="43161F26"/>
    <w:rsid w:val="43EF7AE5"/>
    <w:rsid w:val="44087DBD"/>
    <w:rsid w:val="44EF6581"/>
    <w:rsid w:val="454263A5"/>
    <w:rsid w:val="45E07529"/>
    <w:rsid w:val="460A148F"/>
    <w:rsid w:val="4723B05F"/>
    <w:rsid w:val="474BEDFB"/>
    <w:rsid w:val="47B79001"/>
    <w:rsid w:val="47CCC6E7"/>
    <w:rsid w:val="48B1FE81"/>
    <w:rsid w:val="49536062"/>
    <w:rsid w:val="4A4DCEE2"/>
    <w:rsid w:val="4ABC20E6"/>
    <w:rsid w:val="4B18AF5F"/>
    <w:rsid w:val="4BA8F272"/>
    <w:rsid w:val="4BE99F43"/>
    <w:rsid w:val="4C1B7F5B"/>
    <w:rsid w:val="4C710F79"/>
    <w:rsid w:val="4C8B0124"/>
    <w:rsid w:val="4D116256"/>
    <w:rsid w:val="4DAD89CF"/>
    <w:rsid w:val="4E26D185"/>
    <w:rsid w:val="4EAD8627"/>
    <w:rsid w:val="4F73B6C2"/>
    <w:rsid w:val="5047FC3D"/>
    <w:rsid w:val="50AA85DC"/>
    <w:rsid w:val="50D8CE87"/>
    <w:rsid w:val="515E7247"/>
    <w:rsid w:val="53D4DD3E"/>
    <w:rsid w:val="53FD7A0A"/>
    <w:rsid w:val="54398A50"/>
    <w:rsid w:val="547B7E32"/>
    <w:rsid w:val="5487AFE9"/>
    <w:rsid w:val="551AA317"/>
    <w:rsid w:val="554ECE6E"/>
    <w:rsid w:val="55994A6B"/>
    <w:rsid w:val="56A846AF"/>
    <w:rsid w:val="56AEA198"/>
    <w:rsid w:val="57115403"/>
    <w:rsid w:val="57351ACC"/>
    <w:rsid w:val="57379E82"/>
    <w:rsid w:val="59BD7FFA"/>
    <w:rsid w:val="59EE143A"/>
    <w:rsid w:val="5A03184F"/>
    <w:rsid w:val="5A27DACA"/>
    <w:rsid w:val="5AC2DE2D"/>
    <w:rsid w:val="5C1BE247"/>
    <w:rsid w:val="5C92E89F"/>
    <w:rsid w:val="5D293A56"/>
    <w:rsid w:val="5D88B825"/>
    <w:rsid w:val="5DF604BA"/>
    <w:rsid w:val="5E2D73E5"/>
    <w:rsid w:val="5EA2C4E4"/>
    <w:rsid w:val="5EFEA484"/>
    <w:rsid w:val="6264678D"/>
    <w:rsid w:val="640037EE"/>
    <w:rsid w:val="64AA706B"/>
    <w:rsid w:val="64B60B24"/>
    <w:rsid w:val="65169152"/>
    <w:rsid w:val="65EFF42B"/>
    <w:rsid w:val="6637839D"/>
    <w:rsid w:val="67D353FE"/>
    <w:rsid w:val="68840D3B"/>
    <w:rsid w:val="689210D3"/>
    <w:rsid w:val="68FE0425"/>
    <w:rsid w:val="6A1FDD9C"/>
    <w:rsid w:val="6CC881FE"/>
    <w:rsid w:val="6D58CA61"/>
    <w:rsid w:val="6E112CB2"/>
    <w:rsid w:val="6E395AD4"/>
    <w:rsid w:val="6E4009FE"/>
    <w:rsid w:val="6E979E66"/>
    <w:rsid w:val="6F08156B"/>
    <w:rsid w:val="6FCF1C66"/>
    <w:rsid w:val="6FF5426E"/>
    <w:rsid w:val="7082BD8D"/>
    <w:rsid w:val="70E117DB"/>
    <w:rsid w:val="72323A69"/>
    <w:rsid w:val="72DB5597"/>
    <w:rsid w:val="7306EC45"/>
    <w:rsid w:val="7367B077"/>
    <w:rsid w:val="74169DCB"/>
    <w:rsid w:val="74993762"/>
    <w:rsid w:val="74A6A062"/>
    <w:rsid w:val="74CDE1CC"/>
    <w:rsid w:val="750380D8"/>
    <w:rsid w:val="75D4A15A"/>
    <w:rsid w:val="765EA468"/>
    <w:rsid w:val="7835060F"/>
    <w:rsid w:val="7996A53F"/>
    <w:rsid w:val="7A4543FF"/>
    <w:rsid w:val="7B26D0CD"/>
    <w:rsid w:val="7B32158B"/>
    <w:rsid w:val="7B41A1DD"/>
    <w:rsid w:val="7CB46572"/>
    <w:rsid w:val="7DF5EDF2"/>
    <w:rsid w:val="7F15B59F"/>
    <w:rsid w:val="7F272DDF"/>
    <w:rsid w:val="7F4A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14FED"/>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5"/>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6"/>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character" w:styleId="Strong">
    <w:name w:val="Strong"/>
    <w:basedOn w:val="DefaultParagraphFont"/>
    <w:uiPriority w:val="22"/>
    <w:qFormat/>
    <w:rsid w:val="00FA4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3940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pel.com/vendor-managed-inventory-vm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pel.com/fifo-and-lifo-inventory-method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pel.com/supply-chain-strategy-for-resil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Ananthan, Aarthi (Cognizant)</DisplayName>
        <AccountId>30237</AccountId>
        <AccountType/>
      </UserInfo>
    </SharedWithUsers>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CFEDAF42-4FA0-4C34-828F-B48DECEDC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3.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 ds:uri="eac52b12-2228-488c-9d59-8a93d308b64e"/>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S, Hemadharshini (Contractor)</cp:lastModifiedBy>
  <cp:revision>73</cp:revision>
  <dcterms:created xsi:type="dcterms:W3CDTF">2024-03-06T15:29:00Z</dcterms:created>
  <dcterms:modified xsi:type="dcterms:W3CDTF">2024-04-16T02:57:00Z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