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6C" w:rsidRPr="00F44F6C" w:rsidRDefault="00F44F6C" w:rsidP="00F44F6C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 Card Lead Prediction</w:t>
      </w:r>
    </w:p>
    <w:p w:rsidR="00B304E0" w:rsidRDefault="00B304E0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F44F6C" w:rsidRDefault="00B304E0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Problem statement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:rsidR="00B304E0" w:rsidRPr="00B304E0" w:rsidRDefault="00B304E0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40323E" w:rsidRDefault="00F44F6C" w:rsidP="00F44F6C">
      <w:pPr>
        <w:shd w:val="clear" w:color="auto" w:fill="FFFFFE"/>
        <w:tabs>
          <w:tab w:val="left" w:pos="0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Happy Customer Bank is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a mid</w:t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sized private bank that deals in all kinds of banking products, like Savings</w:t>
      </w:r>
      <w:r w:rsid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 accounts, Current accounts, investment products, credit products, among other offerings. The bank also cross-sells products to its existing customers and to do so they use different kinds of communication like tele-calling, e-mails,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recommendations on net banking, mobile banking ,etc.       </w:t>
      </w:r>
    </w:p>
    <w:p w:rsidR="0040323E" w:rsidRDefault="0040323E" w:rsidP="00F44F6C">
      <w:pPr>
        <w:shd w:val="clear" w:color="auto" w:fill="FFFFFE"/>
        <w:tabs>
          <w:tab w:val="left" w:pos="0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44F6C" w:rsidRPr="00F44F6C" w:rsidRDefault="00F44F6C" w:rsidP="00F44F6C">
      <w:pPr>
        <w:shd w:val="clear" w:color="auto" w:fill="FFFFFE"/>
        <w:tabs>
          <w:tab w:val="left" w:pos="0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In this case, the Happy Customer Bank wants to cross sell its credit cards to its existing customers. The bank </w:t>
      </w:r>
      <w:r w:rsid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has identified a set of customers that are eligible for taking these credit cards.</w:t>
      </w:r>
    </w:p>
    <w:p w:rsidR="00B304E0" w:rsidRDefault="00B304E0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F44F6C" w:rsidRPr="00F44F6C" w:rsidRDefault="00F44F6C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Objective:</w:t>
      </w:r>
      <w:r w:rsidR="00B304E0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:rsidR="0040323E" w:rsidRDefault="0040323E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44F6C" w:rsidRPr="00F44F6C" w:rsidRDefault="00F44F6C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To identify customers that could show higher intent towards a recommended credit card, given:</w:t>
      </w:r>
    </w:p>
    <w:p w:rsidR="0040323E" w:rsidRDefault="0040323E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F44F6C" w:rsidRDefault="00F44F6C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Customer details </w:t>
      </w:r>
    </w:p>
    <w:p w:rsidR="0040323E" w:rsidRDefault="0040323E" w:rsidP="004032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ID     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Unique Identifier for a row</w:t>
      </w:r>
    </w:p>
    <w:p w:rsidR="0040323E" w:rsidRDefault="0040323E" w:rsidP="004032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Gender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Gender of the Customer</w:t>
      </w:r>
    </w:p>
    <w:p w:rsidR="0040323E" w:rsidRDefault="0040323E" w:rsidP="004032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Age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Age of the Customer (in Years)</w:t>
      </w:r>
    </w:p>
    <w:p w:rsidR="0040323E" w:rsidRDefault="0040323E" w:rsidP="004032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Region_Code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:    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Code of the Region for the customers</w:t>
      </w:r>
    </w:p>
    <w:p w:rsidR="0040323E" w:rsidRPr="0040323E" w:rsidRDefault="0040323E" w:rsidP="004032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Occupation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     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Occupation Type for the customer</w:t>
      </w:r>
    </w:p>
    <w:p w:rsidR="0040323E" w:rsidRPr="00F44F6C" w:rsidRDefault="0040323E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323E" w:rsidRDefault="00F44F6C" w:rsidP="00F44F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Details of his/her relationship with the bank </w:t>
      </w:r>
    </w:p>
    <w:p w:rsidR="0040323E" w:rsidRDefault="00F44F6C" w:rsidP="00F44F6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Channel_Code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    </w:t>
      </w:r>
      <w:r w:rsidR="00B304E0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Acquisition Channel Code for the Customer (Encoded)</w:t>
      </w:r>
    </w:p>
    <w:p w:rsidR="0040323E" w:rsidRDefault="00F44F6C" w:rsidP="00F44F6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Vintage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: </w:t>
      </w:r>
      <w:r w:rsidR="00B304E0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Vintage for the Customer (In Months)</w:t>
      </w:r>
    </w:p>
    <w:p w:rsidR="0040323E" w:rsidRDefault="00B304E0" w:rsidP="00F44F6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Credit_Product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: 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If the Customer has any active credit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 product (Various loans)</w:t>
      </w:r>
    </w:p>
    <w:p w:rsidR="00F44F6C" w:rsidRPr="0040323E" w:rsidRDefault="00F44F6C" w:rsidP="00F44F6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Avg_Account_Balance</w:t>
      </w:r>
      <w:r w:rsidR="00B304E0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:    </w:t>
      </w:r>
      <w:r w:rsidR="00B304E0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Average Account Balance for the Customer in last 12 Months</w:t>
      </w:r>
    </w:p>
    <w:p w:rsidR="00F44F6C" w:rsidRPr="00F44F6C" w:rsidRDefault="00F44F6C" w:rsidP="0040323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Is_Active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: </w:t>
      </w:r>
      <w:r w:rsid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If the Customer is Active in last 3 Months</w:t>
      </w:r>
    </w:p>
    <w:p w:rsidR="00F44F6C" w:rsidRPr="00F44F6C" w:rsidRDefault="00F44F6C" w:rsidP="0040323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Is_Lead</w:t>
      </w:r>
      <w:proofErr w:type="spellEnd"/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(Target)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: </w:t>
      </w:r>
      <w:r w:rsid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If the Customer is interested for the Credit Card</w:t>
      </w:r>
    </w:p>
    <w:p w:rsidR="0040323E" w:rsidRDefault="00F44F6C" w:rsidP="0040323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: </w:t>
      </w:r>
      <w:r w:rsid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F44F6C">
        <w:rPr>
          <w:rFonts w:ascii="Times New Roman" w:eastAsia="Times New Roman" w:hAnsi="Times New Roman" w:cs="Times New Roman"/>
          <w:color w:val="000000"/>
          <w:sz w:val="21"/>
          <w:szCs w:val="21"/>
        </w:rPr>
        <w:t>Customer is not interested</w:t>
      </w:r>
    </w:p>
    <w:p w:rsidR="0040323E" w:rsidRDefault="00F44F6C" w:rsidP="0040323E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: </w:t>
      </w:r>
      <w:r w:rsidR="00B304E0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Customer is interested</w:t>
      </w:r>
    </w:p>
    <w:p w:rsidR="0040323E" w:rsidRDefault="0040323E" w:rsidP="0040323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Process to generate the solution:</w:t>
      </w:r>
    </w:p>
    <w:p w:rsidR="0040323E" w:rsidRDefault="0040323E" w:rsidP="0040323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40323E" w:rsidRPr="0040323E" w:rsidRDefault="0040323E" w:rsidP="0040323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Below are the steps to perform</w:t>
      </w:r>
    </w:p>
    <w:p w:rsidR="0040323E" w:rsidRDefault="0040323E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Understanding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the nature of business and its objective</w:t>
      </w:r>
    </w:p>
    <w:p w:rsidR="0040323E" w:rsidRDefault="0040323E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Importing the</w:t>
      </w: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F44F6C"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data file</w:t>
      </w:r>
    </w:p>
    <w:p w:rsidR="00F44F6C" w:rsidRPr="0040323E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0323E">
        <w:rPr>
          <w:rFonts w:ascii="Times New Roman" w:eastAsia="Times New Roman" w:hAnsi="Times New Roman" w:cs="Times New Roman"/>
          <w:color w:val="000000"/>
          <w:sz w:val="21"/>
          <w:szCs w:val="21"/>
        </w:rPr>
        <w:t>Understanding the data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Data Cleaning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Handling missing Values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Exploratory Data Analysis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Univariate Analysis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Bivariate Analysis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Data Preparation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Binary Variable conversion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Categorical Variables conversion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Dropping repeated variable</w:t>
      </w:r>
    </w:p>
    <w:p w:rsidR="00F44F6C" w:rsidRPr="00B304E0" w:rsidRDefault="00F44F6C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Performing test-train split</w:t>
      </w:r>
    </w:p>
    <w:p w:rsidR="00F44F6C" w:rsidRDefault="00B304E0" w:rsidP="0040323E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Feature</w:t>
      </w:r>
      <w:r w:rsidR="00F44F6C" w:rsidRPr="00B304E0">
        <w:rPr>
          <w:rFonts w:ascii="Times New Roman" w:eastAsia="Times New Roman" w:hAnsi="Times New Roman" w:cs="Times New Roman"/>
          <w:color w:val="000000"/>
          <w:sz w:val="21"/>
          <w:szCs w:val="21"/>
        </w:rPr>
        <w:t> Scaling</w:t>
      </w:r>
    </w:p>
    <w:p w:rsidR="0040323E" w:rsidRPr="00B304E0" w:rsidRDefault="0040323E" w:rsidP="0040323E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A11CC" w:rsidRPr="0040323E" w:rsidRDefault="00DA11CC" w:rsidP="0040323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bookmarkStart w:id="0" w:name="_GoBack"/>
      <w:bookmarkEnd w:id="0"/>
    </w:p>
    <w:sectPr w:rsidR="00DA11CC" w:rsidRPr="0040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D5B5"/>
      </v:shape>
    </w:pict>
  </w:numPicBullet>
  <w:abstractNum w:abstractNumId="0" w15:restartNumberingAfterBreak="0">
    <w:nsid w:val="07EF1EBA"/>
    <w:multiLevelType w:val="hybridMultilevel"/>
    <w:tmpl w:val="1AD22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3A0A"/>
    <w:multiLevelType w:val="hybridMultilevel"/>
    <w:tmpl w:val="840A1D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63D"/>
    <w:multiLevelType w:val="hybridMultilevel"/>
    <w:tmpl w:val="43A0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6F"/>
    <w:multiLevelType w:val="hybridMultilevel"/>
    <w:tmpl w:val="419672C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7ED56BA"/>
    <w:multiLevelType w:val="hybridMultilevel"/>
    <w:tmpl w:val="D950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6C"/>
    <w:rsid w:val="0040323E"/>
    <w:rsid w:val="00B304E0"/>
    <w:rsid w:val="00DA11CC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1603"/>
  <w15:chartTrackingRefBased/>
  <w15:docId w15:val="{B0E79674-7516-43DF-A305-25E93C3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BDF5-F241-49AE-98D5-E897B0F6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Gowtham Thadisetti</dc:creator>
  <cp:keywords/>
  <dc:description/>
  <cp:lastModifiedBy>Satya Gowtham Thadisetti</cp:lastModifiedBy>
  <cp:revision>1</cp:revision>
  <dcterms:created xsi:type="dcterms:W3CDTF">2021-06-02T07:19:00Z</dcterms:created>
  <dcterms:modified xsi:type="dcterms:W3CDTF">2021-06-02T07:50:00Z</dcterms:modified>
</cp:coreProperties>
</file>