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#15 days Dsa Coding challenge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Day 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#Leetcode 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Longest Palindromic Substring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string longestPalindrome(string s)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 n = s.length();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if(n &lt;= 1) return 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int st = 0, ml = 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for(int i = 0; i &lt; n; i++)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int l = i, r = i;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while(l &gt;= 0 &amp;&amp; r &lt; n &amp;&amp; s[l] == s[r])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if(r - l + 1 &gt; ml)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st = 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ml = r - l + 1;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l--;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r++;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l = i, r = i + 1;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while(l &gt;= 0 &amp;&amp; r &lt; n &amp;&amp; s[l] == s[r])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if(r - l + 1 &gt; ml)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st = 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ml = r - l + 1;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l--;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r++;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return s.substr(st, ml);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Time Complexity:O(n²)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Space Complexity:O(1)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