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SoulFun Project Documentation</w:t>
      </w:r>
    </w:p>
    <w:p>
      <w:r>
        <w:br/>
        <w:t>Project Overview</w:t>
        <w:br/>
        <w:br/>
        <w:t>Full-stack SoulFun app: backend (CodeIgniter/PHP) and frontend (Next.js/React) delivering character, chat, image, and video features with a shared SoulCoin economy.</w:t>
        <w:br/>
        <w:t>Core services: character management, chat with OpenAI, image generation (google/imagen‑4 via Replicate), video generation (minimax/video‑01 via Replicate), and persistent galleries.</w:t>
        <w:br/>
        <w:br/>
        <w:t>Backend (CodeIgniter)</w:t>
        <w:br/>
        <w:t>- /app/Config/Routes.php routes requests onto API controllers under /api.</w:t>
        <w:br/>
        <w:t>- Controllers: Api\Characters, Api\Chats, Api\UserCharacters, Api\GeneratedImages, Api\GeneratedVideos, Api\Coins, Api\Auth.</w:t>
        <w:br/>
        <w:t>- Each returns JSON (ResponseTrait) and enforces session-based user_id.</w:t>
        <w:br/>
        <w:t>- Libraries\CoinManager: wraps coin table access (user_coins, user_coin_transactions), handles spend, refund, getBalance, and logs transactions for:</w:t>
        <w:br/>
        <w:t xml:space="preserve">  - Image generation (5 coins)</w:t>
        <w:br/>
        <w:t xml:space="preserve">  - Chat message (1 coin)</w:t>
        <w:br/>
        <w:t xml:space="preserve">  - Video generation (25 coins)</w:t>
        <w:br/>
        <w:t xml:space="preserve">  - Character creation (25 coins)</w:t>
        <w:br/>
        <w:br/>
        <w:t>Frontend (Next.js + React)</w:t>
        <w:br/>
        <w:t>- Layout: AppLayout with AppHeader (shows coins), AppSidebar, AppMobileNav.</w:t>
        <w:br/>
        <w:t>- Auth: AuthProvider provides user/session state and modal control.</w:t>
        <w:br/>
        <w:t>- Coins: CoinProvider fetches /coins, shares balance, refresh utility, and exposed useCoins.</w:t>
        <w:br/>
        <w:t>- Feature pages/components:</w:t>
        <w:br/>
        <w:t xml:space="preserve">  - components/generate/GenerateContent: prompt form, style/aspect controls, generates via /api/image-generator, saves to backend /generated-images, gallery, coin enforcement.</w:t>
        <w:br/>
        <w:t xml:space="preserve">  - components/video/VideoContent: text-to-video (active), other tabs “Coming soon”; generate via /api/video-generator, persist via /generated-videos, gallery management, coin enforcement.</w:t>
        <w:br/>
        <w:t xml:space="preserve">  - components/create/CreateContent: 4-step wizard to create/update characters; POST/PUT to backend, coin deducted for new entries.</w:t>
        <w:br/>
        <w:t xml:space="preserve">  - components/chats/ChatsContent: chat UI pulling history, sending messages to backend POST /chats/{slug}, updates coin balance.</w:t>
        <w:br/>
        <w:t>- API utilities: lib/api.ts centralizes fetch with fetchJson wrapper capturing HTTP status/errors. Exposes functions for characters, chats, images, videos, coins, and character CRUD.</w:t>
        <w:br/>
        <w:t>- Types: defined in lib/types.ts.</w:t>
        <w:br/>
        <w:br/>
        <w:t>API Integrations</w:t>
        <w:br/>
        <w:t>- Backend-proxied endpoints (frontend/app/api/backend/[[...path]]/route.ts) forward to PHP API with session cookies.</w:t>
        <w:br/>
        <w:t>- Image generation route (frontend/app/api/image-generator/route.ts):</w:t>
        <w:br/>
        <w:t xml:space="preserve">  - Requires REPLICATE_API_TOKEN.</w:t>
        <w:br/>
        <w:t xml:space="preserve">  - Calls google/imagen-4, polls until success (saves imageUrl).</w:t>
        <w:br/>
        <w:t>- Video generation route (frontend/app/api/video-generator/route.ts):</w:t>
        <w:br/>
        <w:t xml:space="preserve">  - Same token, minimax/video-01, polls up to 10 minutes, returns videoUrl.</w:t>
        <w:br/>
        <w:t>- These routes power frontend generate actions before saving to backend database.</w:t>
        <w:br/>
        <w:br/>
        <w:t>Persistence &amp; Tables</w:t>
        <w:br/>
        <w:t>- generated_images: user_id, remote_url, prompt, style, aspect_ratio, quality, api_type, timestamps.</w:t>
        <w:br/>
        <w:t>- generated_videos: user_id, remote_url, prompt, model, duration_seconds, thumbnail_url, timestamps.</w:t>
        <w:br/>
        <w:t>- user_coins: user_id, balance, timestamps; user_coin_transactions: log of all adjustments.</w:t>
        <w:br/>
        <w:t>- user_characters: stores custom characters (slug, name, personality, JSON traits, etc.).</w:t>
        <w:br/>
        <w:t>- ai_messages: chat logs.</w:t>
        <w:br/>
        <w:br/>
        <w:t>Environment Variables</w:t>
        <w:br/>
        <w:t>Frontend/Next:</w:t>
        <w:br/>
        <w:t>- REPLICATE_API_TOKEN (required) for all generative routes.</w:t>
        <w:br/>
        <w:t>- NEXT_PUBLIC_API_BASE_URL (default /api/backend) and NEXT_PUBLIC_BACKEND_BASE_URL (defaults to local MAMP path) for API forwarding.</w:t>
        <w:br/>
        <w:t>- NEXT_PUBLIC_DEFAULT_USER_ID (optional fallback user id).</w:t>
        <w:br/>
        <w:br/>
        <w:t>Backend:</w:t>
        <w:br/>
        <w:t>- openai.apiKey, openai.model, openai.temperature, openai.endpoint for chat replies.</w:t>
        <w:br/>
        <w:t>- BACKEND_API_BASE_URL used by frontend proxy (defaults to http://localhost:8888/soulsync-full/backend/public/api).</w:t>
        <w:br/>
        <w:t>- Ensure PHP session storage and database credentials configured in backend/config.</w:t>
        <w:br/>
        <w:br/>
        <w:t>Workflow Summary</w:t>
        <w:br/>
        <w:t>- User login handled by backend Api\Auth; frontend AuthProvider fetches /api/auth/me.</w:t>
        <w:br/>
        <w:t>- CoinProvider requests /api/coins after auth to display balance.</w:t>
        <w:br/>
        <w:t>- Generations: frontend posts to Next.js API (/api/image-generator or /api/video-generator) → Replicate → success returns URL → frontend saves via backend API → coin spent &amp; record stored.</w:t>
        <w:br/>
        <w:t>- Character creation: wizard collects data → POST /api/backend/user-characters → backend spends coins → new character stored and balance returned.</w:t>
        <w:br/>
        <w:t>- Chats: send message POST /api/backend/chats/{slug} → backend expense &amp; OpenAI reply → messages appended in UI.</w:t>
        <w:br/>
        <w:br/>
        <w:t>Common Error Handling</w:t>
        <w:br/>
        <w:t>- Coin deficit (HTTP 402): surfaces modal “You have no coins left.”</w:t>
        <w:br/>
        <w:t>- Replicate errors (e.g., insufficient billing, timeouts) bubble up via Next.js routes, displayed on cards (image/video).</w:t>
        <w:br/>
        <w:t>- Missing DB tables: backend failures respond with descriptive 500 error (e.g., “Video storage table is missing…”).</w:t>
        <w:br/>
        <w:br/>
        <w:t>Local Development Tips</w:t>
        <w:br/>
        <w:t>- Start backend (MAMP) exposing API at localhost:8888/soulsync-full/backend/public.</w:t>
        <w:br/>
        <w:t>- Run frontend npm run dev (Next 15). Restart after .env changes (especially REPLICATE_API_TOKEN) to reload serverless functions.</w:t>
        <w:br/>
        <w:t>- Seed user_coins with desired balance (default 20). Refresh front-end to pick up manual changes.</w:t>
        <w:br/>
        <w:t>- Check Replicate billing status when receiving insufficient credit.</w:t>
        <w:br/>
        <w:br/>
        <w:t>Extending the System</w:t>
        <w:br/>
        <w:t>- Add new coin costs by updating CoinManager constants and lib/coins.ts.</w:t>
        <w:br/>
        <w:t>- For additional AI workflows, follow existing pattern: Next.js route → external API → backend persistence → update UI via useCoins and API helpers.</w:t>
        <w:br/>
        <w:t>- Ensure new backend endpoints are routed in Routes.php and use CoinManager as needed.</w:t>
        <w:br/>
        <w:br/>
        <w:t>This documentation should give developers the necessary map of functions, APIs, data flows, and configuration to work effectively with the project.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