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7351" w14:textId="37C26E46" w:rsidR="003D38AA" w:rsidRPr="00E537F2" w:rsidRDefault="00E537F2">
      <w:pPr>
        <w:rPr>
          <w:rFonts w:ascii="Times New Roman" w:hAnsi="Times New Roman" w:cs="Times New Roman"/>
          <w:b/>
          <w:bCs/>
          <w:sz w:val="36"/>
          <w:szCs w:val="36"/>
          <w:lang w:val="en-US"/>
        </w:rPr>
      </w:pPr>
      <w:r w:rsidRPr="00E537F2">
        <w:rPr>
          <w:rFonts w:ascii="Times New Roman" w:hAnsi="Times New Roman" w:cs="Times New Roman"/>
          <w:b/>
          <w:bCs/>
          <w:sz w:val="36"/>
          <w:szCs w:val="36"/>
          <w:lang w:val="en-US"/>
        </w:rPr>
        <w:t>SMART RETAIL ANALYTICS FOR FASHION SALES</w:t>
      </w:r>
    </w:p>
    <w:p w14:paraId="7D0E3D7F" w14:textId="39A17B98" w:rsidR="00BB06DD" w:rsidRPr="00E537F2" w:rsidRDefault="000F05D2" w:rsidP="00BB06DD">
      <w:pPr>
        <w:pStyle w:val="Heading1"/>
        <w:rPr>
          <w:rFonts w:ascii="Times New Roman" w:hAnsi="Times New Roman" w:cs="Times New Roman"/>
          <w:color w:val="000000" w:themeColor="text1"/>
        </w:rPr>
      </w:pPr>
      <w:r>
        <w:rPr>
          <w:rFonts w:ascii="Times New Roman" w:hAnsi="Times New Roman" w:cs="Times New Roman"/>
          <w:color w:val="000000" w:themeColor="text1"/>
        </w:rPr>
        <w:t xml:space="preserve">                  </w:t>
      </w:r>
      <w:r w:rsidR="00BB06DD" w:rsidRPr="00E537F2">
        <w:rPr>
          <w:rFonts w:ascii="Times New Roman" w:hAnsi="Times New Roman" w:cs="Times New Roman"/>
          <w:color w:val="000000" w:themeColor="text1"/>
        </w:rPr>
        <w:t>Project Understanding Document</w:t>
      </w:r>
    </w:p>
    <w:p w14:paraId="265A2A13" w14:textId="77777777" w:rsidR="00BB06DD" w:rsidRPr="000F05D2" w:rsidRDefault="00BB06DD" w:rsidP="00BB06DD">
      <w:pPr>
        <w:pStyle w:val="Heading2"/>
        <w:rPr>
          <w:rFonts w:ascii="Times New Roman" w:hAnsi="Times New Roman" w:cs="Times New Roman"/>
          <w:b/>
          <w:bCs/>
          <w:color w:val="000000" w:themeColor="text1"/>
        </w:rPr>
      </w:pPr>
      <w:r w:rsidRPr="00E537F2">
        <w:rPr>
          <w:rFonts w:ascii="Times New Roman" w:hAnsi="Times New Roman" w:cs="Times New Roman"/>
          <w:color w:val="000000" w:themeColor="text1"/>
        </w:rPr>
        <w:t>T</w:t>
      </w:r>
      <w:r w:rsidRPr="000F05D2">
        <w:rPr>
          <w:rFonts w:ascii="Times New Roman" w:hAnsi="Times New Roman" w:cs="Times New Roman"/>
          <w:b/>
          <w:bCs/>
          <w:color w:val="000000" w:themeColor="text1"/>
        </w:rPr>
        <w:t>able of Contents</w:t>
      </w:r>
    </w:p>
    <w:p w14:paraId="6C0CD4F8"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Executive Summary</w:t>
      </w:r>
    </w:p>
    <w:p w14:paraId="43532588"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1. Project Overview</w:t>
      </w:r>
    </w:p>
    <w:p w14:paraId="67D39A8F" w14:textId="77777777" w:rsidR="00BB06DD" w:rsidRPr="000F05D2" w:rsidRDefault="00BB06DD" w:rsidP="00BB06DD">
      <w:pPr>
        <w:ind w:left="720"/>
        <w:rPr>
          <w:rFonts w:ascii="Times New Roman" w:hAnsi="Times New Roman" w:cs="Times New Roman"/>
          <w:b/>
          <w:bCs/>
        </w:rPr>
      </w:pPr>
      <w:r w:rsidRPr="000F05D2">
        <w:rPr>
          <w:rFonts w:ascii="Times New Roman" w:hAnsi="Times New Roman" w:cs="Times New Roman"/>
          <w:b/>
          <w:bCs/>
        </w:rPr>
        <w:t>1.1 Problem Statement</w:t>
      </w:r>
    </w:p>
    <w:p w14:paraId="3BDD5D14" w14:textId="77777777" w:rsidR="00BB06DD" w:rsidRPr="000F05D2" w:rsidRDefault="00BB06DD" w:rsidP="00BB06DD">
      <w:pPr>
        <w:ind w:left="720"/>
        <w:rPr>
          <w:rFonts w:ascii="Times New Roman" w:hAnsi="Times New Roman" w:cs="Times New Roman"/>
          <w:b/>
          <w:bCs/>
        </w:rPr>
      </w:pPr>
      <w:r w:rsidRPr="000F05D2">
        <w:rPr>
          <w:rFonts w:ascii="Times New Roman" w:hAnsi="Times New Roman" w:cs="Times New Roman"/>
          <w:b/>
          <w:bCs/>
        </w:rPr>
        <w:t>1.2 Objectives</w:t>
      </w:r>
    </w:p>
    <w:p w14:paraId="3648AF25" w14:textId="77777777" w:rsidR="00BB06DD" w:rsidRPr="000F05D2" w:rsidRDefault="00BB06DD" w:rsidP="00BB06DD">
      <w:pPr>
        <w:ind w:left="720"/>
        <w:rPr>
          <w:rFonts w:ascii="Times New Roman" w:hAnsi="Times New Roman" w:cs="Times New Roman"/>
          <w:b/>
          <w:bCs/>
        </w:rPr>
      </w:pPr>
      <w:r w:rsidRPr="000F05D2">
        <w:rPr>
          <w:rFonts w:ascii="Times New Roman" w:hAnsi="Times New Roman" w:cs="Times New Roman"/>
          <w:b/>
          <w:bCs/>
        </w:rPr>
        <w:t>1.3 Key Stakeholders</w:t>
      </w:r>
    </w:p>
    <w:p w14:paraId="1D73E0FB"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2. Stakeholder RACI</w:t>
      </w:r>
    </w:p>
    <w:p w14:paraId="018ABC0D"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3. Primary Use Cases</w:t>
      </w:r>
    </w:p>
    <w:p w14:paraId="425D0169"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4. Scope</w:t>
      </w:r>
    </w:p>
    <w:p w14:paraId="050BE5F3"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5. Target Architecture</w:t>
      </w:r>
    </w:p>
    <w:p w14:paraId="34816130"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6. Tools</w:t>
      </w:r>
    </w:p>
    <w:p w14:paraId="627A33F8"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7. Data Sources &amp; Ingestion</w:t>
      </w:r>
    </w:p>
    <w:p w14:paraId="0528A084"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8. Data Model</w:t>
      </w:r>
    </w:p>
    <w:p w14:paraId="02A29F41"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9. Pipelines &amp; Orchestration</w:t>
      </w:r>
    </w:p>
    <w:p w14:paraId="33C4360A"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10. Dashboards &amp; KPIs</w:t>
      </w:r>
    </w:p>
    <w:p w14:paraId="0959E4AC"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11. Data Governance &amp; Security</w:t>
      </w:r>
    </w:p>
    <w:p w14:paraId="58A64617"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12. SDLC &amp; DevOps</w:t>
      </w:r>
    </w:p>
    <w:p w14:paraId="7DDBD59D"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13. Data Population &amp; Backfill</w:t>
      </w:r>
    </w:p>
    <w:p w14:paraId="759EF280"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14. Modules &amp; Timeline</w:t>
      </w:r>
    </w:p>
    <w:p w14:paraId="6DCA0C1D"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15. Risks, Assumptions &amp; Dependencies</w:t>
      </w:r>
    </w:p>
    <w:p w14:paraId="7B3F98DC"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16. Success Metrics &amp; ROI</w:t>
      </w:r>
    </w:p>
    <w:p w14:paraId="51D83884" w14:textId="77777777" w:rsidR="00BB06DD" w:rsidRPr="000F05D2" w:rsidRDefault="00BB06DD" w:rsidP="00BB06DD">
      <w:pPr>
        <w:rPr>
          <w:rFonts w:ascii="Times New Roman" w:hAnsi="Times New Roman" w:cs="Times New Roman"/>
          <w:b/>
          <w:bCs/>
        </w:rPr>
      </w:pPr>
      <w:r w:rsidRPr="000F05D2">
        <w:rPr>
          <w:rFonts w:ascii="Times New Roman" w:hAnsi="Times New Roman" w:cs="Times New Roman"/>
          <w:b/>
          <w:bCs/>
        </w:rPr>
        <w:t>17. Glossary</w:t>
      </w:r>
    </w:p>
    <w:p w14:paraId="6A30065F" w14:textId="77777777" w:rsidR="00A00851" w:rsidRDefault="00A00851">
      <w:pPr>
        <w:rPr>
          <w:lang w:val="en-US"/>
        </w:rPr>
      </w:pPr>
    </w:p>
    <w:p w14:paraId="4C88069E" w14:textId="77777777" w:rsidR="00A00851" w:rsidRDefault="00A00851">
      <w:pPr>
        <w:rPr>
          <w:lang w:val="en-US"/>
        </w:rPr>
      </w:pPr>
    </w:p>
    <w:p w14:paraId="605E062B" w14:textId="77777777" w:rsidR="00BB06DD" w:rsidRDefault="00BB06DD">
      <w:pPr>
        <w:rPr>
          <w:lang w:val="en-US"/>
        </w:rPr>
      </w:pPr>
    </w:p>
    <w:p w14:paraId="4010F531" w14:textId="77777777" w:rsidR="00A00851" w:rsidRDefault="00A00851">
      <w:pPr>
        <w:rPr>
          <w:lang w:val="en-US"/>
        </w:rPr>
      </w:pPr>
    </w:p>
    <w:p w14:paraId="5D2AC634" w14:textId="7EBCF45C" w:rsidR="00A00851" w:rsidRPr="000523E2" w:rsidRDefault="00A00851">
      <w:pPr>
        <w:rPr>
          <w:rFonts w:ascii="Times New Roman" w:hAnsi="Times New Roman" w:cs="Times New Roman"/>
          <w:b/>
          <w:bCs/>
          <w:lang w:val="en-US"/>
        </w:rPr>
      </w:pPr>
      <w:r w:rsidRPr="000523E2">
        <w:rPr>
          <w:rFonts w:ascii="Times New Roman" w:hAnsi="Times New Roman" w:cs="Times New Roman"/>
          <w:b/>
          <w:bCs/>
          <w:lang w:val="en-US"/>
        </w:rPr>
        <w:lastRenderedPageBreak/>
        <w:t>Executive Summary</w:t>
      </w:r>
    </w:p>
    <w:p w14:paraId="0EB3D8D2" w14:textId="77777777" w:rsidR="00A00851" w:rsidRPr="000523E2" w:rsidRDefault="00A00851">
      <w:pPr>
        <w:rPr>
          <w:rFonts w:ascii="Times New Roman" w:hAnsi="Times New Roman" w:cs="Times New Roman"/>
        </w:rPr>
      </w:pPr>
      <w:r w:rsidRPr="000523E2">
        <w:rPr>
          <w:rFonts w:ascii="Times New Roman" w:hAnsi="Times New Roman" w:cs="Times New Roman"/>
        </w:rPr>
        <w:t xml:space="preserve">This project implements a scalable data engineering and analytics solution for a large fashion retail organization operating exclusively through physical stores. The retailer generates substantial POS and operational data across multiple locations, but the lack of an integrated analytics platform results in fragmented data, manual reporting, and limited business visibility. </w:t>
      </w:r>
    </w:p>
    <w:p w14:paraId="1280FF14" w14:textId="787E08BC" w:rsidR="00A00851" w:rsidRPr="000523E2" w:rsidRDefault="00A00851">
      <w:pPr>
        <w:rPr>
          <w:rFonts w:ascii="Times New Roman" w:hAnsi="Times New Roman" w:cs="Times New Roman"/>
        </w:rPr>
      </w:pPr>
      <w:r w:rsidRPr="000523E2">
        <w:rPr>
          <w:rFonts w:ascii="Times New Roman" w:hAnsi="Times New Roman" w:cs="Times New Roman"/>
        </w:rPr>
        <w:t>The proposed solution centralizes raw retail data using modern cloud-based data engineering tools, transforms it into analytics-ready structures using industry-standard data models, and delivers actionable insights through interactive dashboards. By enabling sales trend analysis, inventory optimization, customer segmentation, promotion evaluation, and employee performance tracking, the solution supports data-driven decision-making, improves operational efficiency, and helps the retailer reduce revenue loss while preparing for future scalability and growth.</w:t>
      </w:r>
    </w:p>
    <w:p w14:paraId="357BF89C" w14:textId="77777777" w:rsidR="000523E2" w:rsidRDefault="000523E2"/>
    <w:p w14:paraId="47FF7544" w14:textId="26091049" w:rsidR="00A00851" w:rsidRPr="000523E2" w:rsidRDefault="00A00851">
      <w:pPr>
        <w:rPr>
          <w:rFonts w:ascii="Times New Roman" w:hAnsi="Times New Roman" w:cs="Times New Roman"/>
          <w:b/>
          <w:bCs/>
        </w:rPr>
      </w:pPr>
      <w:r w:rsidRPr="000523E2">
        <w:rPr>
          <w:rFonts w:ascii="Times New Roman" w:hAnsi="Times New Roman" w:cs="Times New Roman"/>
          <w:b/>
          <w:bCs/>
        </w:rPr>
        <w:t>1.Project Overview</w:t>
      </w:r>
    </w:p>
    <w:p w14:paraId="7436404E" w14:textId="5F3782F4" w:rsidR="00A00851" w:rsidRPr="000523E2" w:rsidRDefault="00A00851">
      <w:pPr>
        <w:rPr>
          <w:rFonts w:ascii="Times New Roman" w:hAnsi="Times New Roman" w:cs="Times New Roman"/>
          <w:b/>
          <w:bCs/>
        </w:rPr>
      </w:pPr>
      <w:r w:rsidRPr="000523E2">
        <w:rPr>
          <w:rFonts w:ascii="Times New Roman" w:hAnsi="Times New Roman" w:cs="Times New Roman"/>
          <w:b/>
          <w:bCs/>
        </w:rPr>
        <w:t>1.1 Problem Statement</w:t>
      </w:r>
    </w:p>
    <w:p w14:paraId="09933E1B" w14:textId="70C24249" w:rsidR="000523E2" w:rsidRPr="000523E2" w:rsidRDefault="00A00851">
      <w:pPr>
        <w:rPr>
          <w:rFonts w:ascii="Times New Roman" w:hAnsi="Times New Roman" w:cs="Times New Roman"/>
        </w:rPr>
      </w:pPr>
      <w:r w:rsidRPr="000523E2">
        <w:rPr>
          <w:rFonts w:ascii="Times New Roman" w:hAnsi="Times New Roman" w:cs="Times New Roman"/>
        </w:rPr>
        <w:t xml:space="preserve">A large fashion retail organization operates exclusively through physical stores and relies on basic Point-of-Sale (POS) systems to record daily transactions. Although high volumes of sales and operational data are generated across multiple locations, the absence of an integrated analytics platform causes data to remain fragmented, unstructured, and underutilized. Manual tracking and spreadsheet-based reporting result in limited visibility into sales trends, inefficient inventory management, frequent stockouts or overstock situations, and an inability to </w:t>
      </w:r>
      <w:proofErr w:type="spellStart"/>
      <w:r w:rsidRPr="000523E2">
        <w:rPr>
          <w:rFonts w:ascii="Times New Roman" w:hAnsi="Times New Roman" w:cs="Times New Roman"/>
        </w:rPr>
        <w:t>analyze</w:t>
      </w:r>
      <w:proofErr w:type="spellEnd"/>
      <w:r w:rsidRPr="000523E2">
        <w:rPr>
          <w:rFonts w:ascii="Times New Roman" w:hAnsi="Times New Roman" w:cs="Times New Roman"/>
        </w:rPr>
        <w:t xml:space="preserve"> customer </w:t>
      </w:r>
      <w:proofErr w:type="spellStart"/>
      <w:r w:rsidRPr="000523E2">
        <w:rPr>
          <w:rFonts w:ascii="Times New Roman" w:hAnsi="Times New Roman" w:cs="Times New Roman"/>
        </w:rPr>
        <w:t>behavior</w:t>
      </w:r>
      <w:proofErr w:type="spellEnd"/>
      <w:r w:rsidRPr="000523E2">
        <w:rPr>
          <w:rFonts w:ascii="Times New Roman" w:hAnsi="Times New Roman" w:cs="Times New Roman"/>
        </w:rPr>
        <w:t>, employee performance, and promotion effectiveness in a timely manner. This leads to revenue loss, higher operational costs, and missed opportunities for data-driven decision-making, highlighting the need for a scalable data engineering and analytics solution.</w:t>
      </w:r>
    </w:p>
    <w:p w14:paraId="072D99F2" w14:textId="2537AE2F" w:rsidR="00A00851" w:rsidRPr="000523E2" w:rsidRDefault="00A00851">
      <w:pPr>
        <w:rPr>
          <w:rFonts w:ascii="Times New Roman" w:hAnsi="Times New Roman" w:cs="Times New Roman"/>
          <w:b/>
          <w:bCs/>
        </w:rPr>
      </w:pPr>
      <w:r w:rsidRPr="000523E2">
        <w:rPr>
          <w:rFonts w:ascii="Times New Roman" w:hAnsi="Times New Roman" w:cs="Times New Roman"/>
          <w:b/>
          <w:bCs/>
        </w:rPr>
        <w:t>1.2 Objectives</w:t>
      </w:r>
    </w:p>
    <w:p w14:paraId="7A0CC48B" w14:textId="10D452DA" w:rsidR="00A00851" w:rsidRPr="000523E2" w:rsidRDefault="00A00851" w:rsidP="00A00851">
      <w:pPr>
        <w:pStyle w:val="ListParagraph"/>
        <w:numPr>
          <w:ilvl w:val="0"/>
          <w:numId w:val="1"/>
        </w:numPr>
        <w:rPr>
          <w:rFonts w:ascii="Times New Roman" w:hAnsi="Times New Roman" w:cs="Times New Roman"/>
        </w:rPr>
      </w:pPr>
      <w:r w:rsidRPr="000523E2">
        <w:rPr>
          <w:rFonts w:ascii="Times New Roman" w:hAnsi="Times New Roman" w:cs="Times New Roman"/>
        </w:rPr>
        <w:t>To centralize offline POS and operational data from multiple retail stores into a unified data platform</w:t>
      </w:r>
    </w:p>
    <w:p w14:paraId="56DCFFEE" w14:textId="48492EBF" w:rsidR="00A00851" w:rsidRPr="000523E2" w:rsidRDefault="00A00851" w:rsidP="00A00851">
      <w:pPr>
        <w:pStyle w:val="ListParagraph"/>
        <w:numPr>
          <w:ilvl w:val="0"/>
          <w:numId w:val="1"/>
        </w:numPr>
        <w:rPr>
          <w:rFonts w:ascii="Times New Roman" w:hAnsi="Times New Roman" w:cs="Times New Roman"/>
        </w:rPr>
      </w:pPr>
      <w:r w:rsidRPr="000523E2">
        <w:rPr>
          <w:rFonts w:ascii="Times New Roman" w:hAnsi="Times New Roman" w:cs="Times New Roman"/>
        </w:rPr>
        <w:t>To automate data ingestion, cleansing, and transformation using scalable data engineering pipelines</w:t>
      </w:r>
    </w:p>
    <w:p w14:paraId="77533BFA" w14:textId="568E72C1" w:rsidR="00A00851" w:rsidRPr="000523E2" w:rsidRDefault="00A00851" w:rsidP="00A00851">
      <w:pPr>
        <w:pStyle w:val="ListParagraph"/>
        <w:numPr>
          <w:ilvl w:val="0"/>
          <w:numId w:val="1"/>
        </w:numPr>
        <w:rPr>
          <w:rFonts w:ascii="Times New Roman" w:hAnsi="Times New Roman" w:cs="Times New Roman"/>
        </w:rPr>
      </w:pPr>
      <w:r w:rsidRPr="000523E2">
        <w:rPr>
          <w:rFonts w:ascii="Times New Roman" w:hAnsi="Times New Roman" w:cs="Times New Roman"/>
        </w:rPr>
        <w:t xml:space="preserve">To </w:t>
      </w:r>
      <w:proofErr w:type="spellStart"/>
      <w:r w:rsidRPr="000523E2">
        <w:rPr>
          <w:rFonts w:ascii="Times New Roman" w:hAnsi="Times New Roman" w:cs="Times New Roman"/>
        </w:rPr>
        <w:t>analyze</w:t>
      </w:r>
      <w:proofErr w:type="spellEnd"/>
      <w:r w:rsidRPr="000523E2">
        <w:rPr>
          <w:rFonts w:ascii="Times New Roman" w:hAnsi="Times New Roman" w:cs="Times New Roman"/>
        </w:rPr>
        <w:t xml:space="preserve"> sales performance, seasonal fashion trends, and product demand patterns</w:t>
      </w:r>
    </w:p>
    <w:p w14:paraId="4F30E2F3" w14:textId="5365B3DC" w:rsidR="00A00851" w:rsidRPr="000523E2" w:rsidRDefault="00A00851" w:rsidP="00A00851">
      <w:pPr>
        <w:pStyle w:val="ListParagraph"/>
        <w:numPr>
          <w:ilvl w:val="0"/>
          <w:numId w:val="1"/>
        </w:numPr>
        <w:rPr>
          <w:rFonts w:ascii="Times New Roman" w:hAnsi="Times New Roman" w:cs="Times New Roman"/>
        </w:rPr>
      </w:pPr>
      <w:r w:rsidRPr="000523E2">
        <w:rPr>
          <w:rFonts w:ascii="Times New Roman" w:hAnsi="Times New Roman" w:cs="Times New Roman"/>
        </w:rPr>
        <w:t>To optimize inventory levels and reduce stock-related inefficiencies</w:t>
      </w:r>
    </w:p>
    <w:p w14:paraId="217F6B4E" w14:textId="1B653C7D" w:rsidR="00A00851" w:rsidRPr="000523E2" w:rsidRDefault="00A00851" w:rsidP="00A00851">
      <w:pPr>
        <w:pStyle w:val="ListParagraph"/>
        <w:numPr>
          <w:ilvl w:val="0"/>
          <w:numId w:val="1"/>
        </w:numPr>
        <w:rPr>
          <w:rFonts w:ascii="Times New Roman" w:hAnsi="Times New Roman" w:cs="Times New Roman"/>
        </w:rPr>
      </w:pPr>
      <w:r w:rsidRPr="000523E2">
        <w:rPr>
          <w:rFonts w:ascii="Times New Roman" w:hAnsi="Times New Roman" w:cs="Times New Roman"/>
        </w:rPr>
        <w:t>To evaluate employee productivity, store performance, and promotion effectiveness</w:t>
      </w:r>
    </w:p>
    <w:p w14:paraId="4A1C652F" w14:textId="2FEF775B" w:rsidR="00A00851" w:rsidRDefault="00A00851" w:rsidP="00A00851">
      <w:pPr>
        <w:pStyle w:val="ListParagraph"/>
        <w:numPr>
          <w:ilvl w:val="0"/>
          <w:numId w:val="1"/>
        </w:numPr>
        <w:rPr>
          <w:rFonts w:ascii="Times New Roman" w:hAnsi="Times New Roman" w:cs="Times New Roman"/>
        </w:rPr>
      </w:pPr>
      <w:r w:rsidRPr="000523E2">
        <w:rPr>
          <w:rFonts w:ascii="Times New Roman" w:hAnsi="Times New Roman" w:cs="Times New Roman"/>
        </w:rPr>
        <w:t>To provide interactive dashboards and KPIs for management decision-making</w:t>
      </w:r>
    </w:p>
    <w:p w14:paraId="32BC3B11" w14:textId="77777777" w:rsidR="000523E2" w:rsidRPr="000523E2" w:rsidRDefault="000523E2" w:rsidP="000523E2">
      <w:pPr>
        <w:pStyle w:val="ListParagraph"/>
        <w:rPr>
          <w:rFonts w:ascii="Times New Roman" w:hAnsi="Times New Roman" w:cs="Times New Roman"/>
        </w:rPr>
      </w:pPr>
    </w:p>
    <w:p w14:paraId="7865EACA" w14:textId="77777777" w:rsidR="000523E2" w:rsidRDefault="000523E2" w:rsidP="000523E2">
      <w:pPr>
        <w:pStyle w:val="ListParagraph"/>
        <w:rPr>
          <w:rFonts w:ascii="Times New Roman" w:hAnsi="Times New Roman" w:cs="Times New Roman"/>
        </w:rPr>
      </w:pPr>
    </w:p>
    <w:p w14:paraId="33CAED3D" w14:textId="77777777" w:rsidR="00205C9D" w:rsidRPr="000523E2" w:rsidRDefault="00205C9D" w:rsidP="000523E2">
      <w:pPr>
        <w:pStyle w:val="ListParagraph"/>
        <w:rPr>
          <w:rFonts w:ascii="Times New Roman" w:hAnsi="Times New Roman" w:cs="Times New Roman"/>
        </w:rPr>
      </w:pPr>
    </w:p>
    <w:p w14:paraId="17085FC2" w14:textId="49ABBA96" w:rsidR="00A00851" w:rsidRPr="000523E2" w:rsidRDefault="00A00851" w:rsidP="00A00851">
      <w:pPr>
        <w:rPr>
          <w:rFonts w:ascii="Times New Roman" w:hAnsi="Times New Roman" w:cs="Times New Roman"/>
          <w:b/>
          <w:bCs/>
        </w:rPr>
      </w:pPr>
      <w:r w:rsidRPr="000523E2">
        <w:rPr>
          <w:rFonts w:ascii="Times New Roman" w:hAnsi="Times New Roman" w:cs="Times New Roman"/>
          <w:b/>
          <w:bCs/>
        </w:rPr>
        <w:lastRenderedPageBreak/>
        <w:t>1.3 Key Stakeholders</w:t>
      </w:r>
    </w:p>
    <w:p w14:paraId="1EB01879" w14:textId="621F4CA4" w:rsidR="00A00851" w:rsidRPr="000523E2" w:rsidRDefault="00A00851" w:rsidP="00A00851">
      <w:pPr>
        <w:rPr>
          <w:rFonts w:ascii="Times New Roman" w:hAnsi="Times New Roman" w:cs="Times New Roman"/>
        </w:rPr>
      </w:pPr>
      <w:r w:rsidRPr="000523E2">
        <w:rPr>
          <w:rFonts w:ascii="Times New Roman" w:hAnsi="Times New Roman" w:cs="Times New Roman"/>
        </w:rPr>
        <w:t>Key stakeholders include retail management, store managers, inventory and supply chain teams, sales and marketing teams, employees, and the data analytics team, all of whom rely on the system to improve operational efficiency and support data-driven decisions.</w:t>
      </w:r>
    </w:p>
    <w:p w14:paraId="27AD0C94" w14:textId="77777777" w:rsidR="00A00851" w:rsidRDefault="00A00851" w:rsidP="0019543E">
      <w:pPr>
        <w:spacing w:after="0" w:line="240" w:lineRule="auto"/>
      </w:pPr>
    </w:p>
    <w:p w14:paraId="04E19729" w14:textId="39838583" w:rsidR="00A00851" w:rsidRPr="000523E2" w:rsidRDefault="00A00851" w:rsidP="00A00851">
      <w:pPr>
        <w:rPr>
          <w:rFonts w:ascii="Times New Roman" w:hAnsi="Times New Roman" w:cs="Times New Roman"/>
          <w:b/>
          <w:bCs/>
        </w:rPr>
      </w:pPr>
      <w:r w:rsidRPr="000523E2">
        <w:rPr>
          <w:rFonts w:ascii="Times New Roman" w:hAnsi="Times New Roman" w:cs="Times New Roman"/>
          <w:b/>
          <w:bCs/>
        </w:rPr>
        <w:t>2. Stakeholder RACI</w:t>
      </w:r>
    </w:p>
    <w:p w14:paraId="43477927" w14:textId="1FF91947" w:rsidR="00A00851" w:rsidRPr="000523E2" w:rsidRDefault="00427EEE" w:rsidP="00A00851">
      <w:pPr>
        <w:rPr>
          <w:rFonts w:ascii="Times New Roman" w:hAnsi="Times New Roman" w:cs="Times New Roman"/>
        </w:rPr>
      </w:pPr>
      <w:r w:rsidRPr="000523E2">
        <w:rPr>
          <w:rFonts w:ascii="Times New Roman" w:hAnsi="Times New Roman" w:cs="Times New Roman"/>
        </w:rPr>
        <w:t>R = Responsible, A = Accountable, C = Consulted, I = Informed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921"/>
        <w:gridCol w:w="1289"/>
        <w:gridCol w:w="1156"/>
        <w:gridCol w:w="1609"/>
        <w:gridCol w:w="823"/>
        <w:gridCol w:w="949"/>
      </w:tblGrid>
      <w:tr w:rsidR="00427EEE" w:rsidRPr="000523E2" w14:paraId="13968844" w14:textId="77777777" w:rsidTr="00427EEE">
        <w:trPr>
          <w:tblHeader/>
          <w:tblCellSpacing w:w="15" w:type="dxa"/>
        </w:trPr>
        <w:tc>
          <w:tcPr>
            <w:tcW w:w="0" w:type="auto"/>
            <w:vAlign w:val="center"/>
            <w:hideMark/>
          </w:tcPr>
          <w:p w14:paraId="64FD4744" w14:textId="77777777" w:rsidR="00427EEE" w:rsidRPr="000523E2"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Activity</w:t>
            </w:r>
          </w:p>
        </w:tc>
        <w:tc>
          <w:tcPr>
            <w:tcW w:w="0" w:type="auto"/>
            <w:vAlign w:val="center"/>
            <w:hideMark/>
          </w:tcPr>
          <w:p w14:paraId="63A3EF77" w14:textId="77777777" w:rsidR="00427EEE" w:rsidRPr="000523E2"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Sponsor</w:t>
            </w:r>
          </w:p>
        </w:tc>
        <w:tc>
          <w:tcPr>
            <w:tcW w:w="0" w:type="auto"/>
            <w:vAlign w:val="center"/>
            <w:hideMark/>
          </w:tcPr>
          <w:p w14:paraId="23269A6C" w14:textId="77777777" w:rsidR="00427EEE" w:rsidRPr="000523E2"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Product Owner</w:t>
            </w:r>
          </w:p>
        </w:tc>
        <w:tc>
          <w:tcPr>
            <w:tcW w:w="0" w:type="auto"/>
            <w:vAlign w:val="center"/>
            <w:hideMark/>
          </w:tcPr>
          <w:p w14:paraId="1AFEF42F" w14:textId="77777777" w:rsidR="00427EEE" w:rsidRPr="000523E2"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Data Owners</w:t>
            </w:r>
          </w:p>
        </w:tc>
        <w:tc>
          <w:tcPr>
            <w:tcW w:w="0" w:type="auto"/>
            <w:vAlign w:val="center"/>
            <w:hideMark/>
          </w:tcPr>
          <w:p w14:paraId="41EA6579" w14:textId="77777777" w:rsidR="00427EEE" w:rsidRPr="000523E2"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Data Engineering</w:t>
            </w:r>
          </w:p>
        </w:tc>
        <w:tc>
          <w:tcPr>
            <w:tcW w:w="0" w:type="auto"/>
            <w:vAlign w:val="center"/>
            <w:hideMark/>
          </w:tcPr>
          <w:p w14:paraId="5843A7DA" w14:textId="77777777" w:rsidR="00427EEE" w:rsidRPr="000523E2"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BI Team</w:t>
            </w:r>
          </w:p>
        </w:tc>
        <w:tc>
          <w:tcPr>
            <w:tcW w:w="0" w:type="auto"/>
            <w:vAlign w:val="center"/>
            <w:hideMark/>
          </w:tcPr>
          <w:p w14:paraId="368B2851" w14:textId="77777777" w:rsidR="00427EEE" w:rsidRPr="000523E2" w:rsidRDefault="00427EEE" w:rsidP="00427EEE">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Security</w:t>
            </w:r>
          </w:p>
        </w:tc>
      </w:tr>
      <w:tr w:rsidR="00427EEE" w:rsidRPr="000523E2" w14:paraId="1F4DDC1B" w14:textId="77777777" w:rsidTr="00427EEE">
        <w:trPr>
          <w:tblCellSpacing w:w="15" w:type="dxa"/>
        </w:trPr>
        <w:tc>
          <w:tcPr>
            <w:tcW w:w="0" w:type="auto"/>
            <w:vAlign w:val="center"/>
            <w:hideMark/>
          </w:tcPr>
          <w:p w14:paraId="10F64E35"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Project approval &amp; funding</w:t>
            </w:r>
          </w:p>
        </w:tc>
        <w:tc>
          <w:tcPr>
            <w:tcW w:w="0" w:type="auto"/>
            <w:vAlign w:val="center"/>
            <w:hideMark/>
          </w:tcPr>
          <w:p w14:paraId="5422EEE4"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w:t>
            </w:r>
          </w:p>
        </w:tc>
        <w:tc>
          <w:tcPr>
            <w:tcW w:w="0" w:type="auto"/>
            <w:vAlign w:val="center"/>
            <w:hideMark/>
          </w:tcPr>
          <w:p w14:paraId="5B337E0A"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61771DF9"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31C5B937"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095F5211"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28DC1CE9"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427EEE" w:rsidRPr="000523E2" w14:paraId="79EC4D2D" w14:textId="77777777" w:rsidTr="00427EEE">
        <w:trPr>
          <w:tblCellSpacing w:w="15" w:type="dxa"/>
        </w:trPr>
        <w:tc>
          <w:tcPr>
            <w:tcW w:w="0" w:type="auto"/>
            <w:vAlign w:val="center"/>
            <w:hideMark/>
          </w:tcPr>
          <w:p w14:paraId="0901B9E6"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Requirements &amp; KPI definition</w:t>
            </w:r>
          </w:p>
        </w:tc>
        <w:tc>
          <w:tcPr>
            <w:tcW w:w="0" w:type="auto"/>
            <w:vAlign w:val="center"/>
            <w:hideMark/>
          </w:tcPr>
          <w:p w14:paraId="224567FA"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5BB296DE"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6D52B390"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18BF9141"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08341A7F"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51E9303C"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427EEE" w:rsidRPr="000523E2" w14:paraId="67D18855" w14:textId="77777777" w:rsidTr="00427EEE">
        <w:trPr>
          <w:tblCellSpacing w:w="15" w:type="dxa"/>
        </w:trPr>
        <w:tc>
          <w:tcPr>
            <w:tcW w:w="0" w:type="auto"/>
            <w:vAlign w:val="center"/>
            <w:hideMark/>
          </w:tcPr>
          <w:p w14:paraId="7959C050"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Source data ownership</w:t>
            </w:r>
          </w:p>
        </w:tc>
        <w:tc>
          <w:tcPr>
            <w:tcW w:w="0" w:type="auto"/>
            <w:vAlign w:val="center"/>
            <w:hideMark/>
          </w:tcPr>
          <w:p w14:paraId="0333BEC4"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732A28DC"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336E80F4"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3155D2F4"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448AAAF7"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16CD94C8"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427EEE" w:rsidRPr="000523E2" w14:paraId="4D0AA1BF" w14:textId="77777777" w:rsidTr="00427EEE">
        <w:trPr>
          <w:tblCellSpacing w:w="15" w:type="dxa"/>
        </w:trPr>
        <w:tc>
          <w:tcPr>
            <w:tcW w:w="0" w:type="auto"/>
            <w:vAlign w:val="center"/>
            <w:hideMark/>
          </w:tcPr>
          <w:p w14:paraId="6C681040"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Data ingestion &amp; processing</w:t>
            </w:r>
          </w:p>
        </w:tc>
        <w:tc>
          <w:tcPr>
            <w:tcW w:w="0" w:type="auto"/>
            <w:vAlign w:val="center"/>
            <w:hideMark/>
          </w:tcPr>
          <w:p w14:paraId="6F444C40"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2A2E2DC2"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489E44B7"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7ABF0721"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0D817759"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3ACC5CA3"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427EEE" w:rsidRPr="000523E2" w14:paraId="5EE994AC" w14:textId="77777777" w:rsidTr="00427EEE">
        <w:trPr>
          <w:tblCellSpacing w:w="15" w:type="dxa"/>
        </w:trPr>
        <w:tc>
          <w:tcPr>
            <w:tcW w:w="0" w:type="auto"/>
            <w:vAlign w:val="center"/>
            <w:hideMark/>
          </w:tcPr>
          <w:p w14:paraId="2BEBEFA2"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 xml:space="preserve">Data </w:t>
            </w:r>
            <w:proofErr w:type="spellStart"/>
            <w:r w:rsidRPr="000523E2">
              <w:rPr>
                <w:rFonts w:ascii="Times New Roman" w:eastAsia="Times New Roman" w:hAnsi="Times New Roman" w:cs="Times New Roman"/>
                <w:kern w:val="0"/>
                <w:lang w:eastAsia="en-IN" w:bidi="ta-IN"/>
                <w14:ligatures w14:val="none"/>
              </w:rPr>
              <w:t>modeling</w:t>
            </w:r>
            <w:proofErr w:type="spellEnd"/>
            <w:r w:rsidRPr="000523E2">
              <w:rPr>
                <w:rFonts w:ascii="Times New Roman" w:eastAsia="Times New Roman" w:hAnsi="Times New Roman" w:cs="Times New Roman"/>
                <w:kern w:val="0"/>
                <w:lang w:eastAsia="en-IN" w:bidi="ta-IN"/>
                <w14:ligatures w14:val="none"/>
              </w:rPr>
              <w:t xml:space="preserve"> &amp; KPIs</w:t>
            </w:r>
          </w:p>
        </w:tc>
        <w:tc>
          <w:tcPr>
            <w:tcW w:w="0" w:type="auto"/>
            <w:vAlign w:val="center"/>
            <w:hideMark/>
          </w:tcPr>
          <w:p w14:paraId="1554EC20"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75F34C08"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11B8C8E5"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78FFA193"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01E680F0"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02ED2679"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427EEE" w:rsidRPr="000523E2" w14:paraId="1401DF9F" w14:textId="77777777" w:rsidTr="00427EEE">
        <w:trPr>
          <w:tblCellSpacing w:w="15" w:type="dxa"/>
        </w:trPr>
        <w:tc>
          <w:tcPr>
            <w:tcW w:w="0" w:type="auto"/>
            <w:vAlign w:val="center"/>
            <w:hideMark/>
          </w:tcPr>
          <w:p w14:paraId="41F97B79"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Dashboard &amp; reporting</w:t>
            </w:r>
          </w:p>
        </w:tc>
        <w:tc>
          <w:tcPr>
            <w:tcW w:w="0" w:type="auto"/>
            <w:vAlign w:val="center"/>
            <w:hideMark/>
          </w:tcPr>
          <w:p w14:paraId="1B029FDC"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4EBB78AA"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0910DF03"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674833FB"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57FEFF5F"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6C97BB85"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427EEE" w:rsidRPr="000523E2" w14:paraId="29951C68" w14:textId="77777777" w:rsidTr="00427EEE">
        <w:trPr>
          <w:tblCellSpacing w:w="15" w:type="dxa"/>
        </w:trPr>
        <w:tc>
          <w:tcPr>
            <w:tcW w:w="0" w:type="auto"/>
            <w:vAlign w:val="center"/>
            <w:hideMark/>
          </w:tcPr>
          <w:p w14:paraId="26EC8572"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Data quality validation</w:t>
            </w:r>
          </w:p>
        </w:tc>
        <w:tc>
          <w:tcPr>
            <w:tcW w:w="0" w:type="auto"/>
            <w:vAlign w:val="center"/>
            <w:hideMark/>
          </w:tcPr>
          <w:p w14:paraId="5AC8201C"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4A84A6C4"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5DFE89D0"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w:t>
            </w:r>
          </w:p>
        </w:tc>
        <w:tc>
          <w:tcPr>
            <w:tcW w:w="0" w:type="auto"/>
            <w:vAlign w:val="center"/>
            <w:hideMark/>
          </w:tcPr>
          <w:p w14:paraId="08F9DDE3"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R</w:t>
            </w:r>
          </w:p>
        </w:tc>
        <w:tc>
          <w:tcPr>
            <w:tcW w:w="0" w:type="auto"/>
            <w:vAlign w:val="center"/>
            <w:hideMark/>
          </w:tcPr>
          <w:p w14:paraId="74C20176"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51BF0E51"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427EEE" w:rsidRPr="000523E2" w14:paraId="67F6C586" w14:textId="77777777" w:rsidTr="00427EEE">
        <w:trPr>
          <w:tblCellSpacing w:w="15" w:type="dxa"/>
        </w:trPr>
        <w:tc>
          <w:tcPr>
            <w:tcW w:w="0" w:type="auto"/>
            <w:vAlign w:val="center"/>
            <w:hideMark/>
          </w:tcPr>
          <w:p w14:paraId="586F9999"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Security &amp; access control</w:t>
            </w:r>
          </w:p>
        </w:tc>
        <w:tc>
          <w:tcPr>
            <w:tcW w:w="0" w:type="auto"/>
            <w:vAlign w:val="center"/>
            <w:hideMark/>
          </w:tcPr>
          <w:p w14:paraId="4C6457ED"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408DF4AB"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20F0083C"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33789D8B"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3540BCBB"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0F95269B"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r>
      <w:tr w:rsidR="00427EEE" w:rsidRPr="000523E2" w14:paraId="74D380C1" w14:textId="77777777" w:rsidTr="00427EEE">
        <w:trPr>
          <w:tblCellSpacing w:w="15" w:type="dxa"/>
        </w:trPr>
        <w:tc>
          <w:tcPr>
            <w:tcW w:w="0" w:type="auto"/>
            <w:vAlign w:val="center"/>
            <w:hideMark/>
          </w:tcPr>
          <w:p w14:paraId="01048EE2"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UAT &amp; business sign-off</w:t>
            </w:r>
          </w:p>
        </w:tc>
        <w:tc>
          <w:tcPr>
            <w:tcW w:w="0" w:type="auto"/>
            <w:vAlign w:val="center"/>
            <w:hideMark/>
          </w:tcPr>
          <w:p w14:paraId="26EA287A"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001FA8E4"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599EE644"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3FF4A013"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26ADCF85"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74FEFA41"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427EEE" w:rsidRPr="000523E2" w14:paraId="57D8C7AE" w14:textId="77777777" w:rsidTr="00427EEE">
        <w:trPr>
          <w:tblCellSpacing w:w="15" w:type="dxa"/>
        </w:trPr>
        <w:tc>
          <w:tcPr>
            <w:tcW w:w="0" w:type="auto"/>
            <w:vAlign w:val="center"/>
            <w:hideMark/>
          </w:tcPr>
          <w:p w14:paraId="70FF50BD"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Production release</w:t>
            </w:r>
          </w:p>
        </w:tc>
        <w:tc>
          <w:tcPr>
            <w:tcW w:w="0" w:type="auto"/>
            <w:vAlign w:val="center"/>
            <w:hideMark/>
          </w:tcPr>
          <w:p w14:paraId="0DC960C5"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01920DA8"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w:t>
            </w:r>
          </w:p>
        </w:tc>
        <w:tc>
          <w:tcPr>
            <w:tcW w:w="0" w:type="auto"/>
            <w:vAlign w:val="center"/>
            <w:hideMark/>
          </w:tcPr>
          <w:p w14:paraId="5B22A053"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5A6D7621"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R</w:t>
            </w:r>
          </w:p>
        </w:tc>
        <w:tc>
          <w:tcPr>
            <w:tcW w:w="0" w:type="auto"/>
            <w:vAlign w:val="center"/>
            <w:hideMark/>
          </w:tcPr>
          <w:p w14:paraId="3459BD76"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R</w:t>
            </w:r>
          </w:p>
        </w:tc>
        <w:tc>
          <w:tcPr>
            <w:tcW w:w="0" w:type="auto"/>
            <w:vAlign w:val="center"/>
            <w:hideMark/>
          </w:tcPr>
          <w:p w14:paraId="71C619CD" w14:textId="77777777" w:rsidR="00427EEE" w:rsidRPr="000523E2" w:rsidRDefault="00427EEE" w:rsidP="00427EEE">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r>
    </w:tbl>
    <w:p w14:paraId="7F17BEDF" w14:textId="77777777" w:rsidR="000523E2" w:rsidRDefault="000523E2" w:rsidP="0019543E">
      <w:pPr>
        <w:spacing w:after="0"/>
      </w:pPr>
    </w:p>
    <w:p w14:paraId="0413330F" w14:textId="27EC5911" w:rsidR="00A00851" w:rsidRPr="000523E2" w:rsidRDefault="00427EEE">
      <w:pPr>
        <w:rPr>
          <w:rFonts w:ascii="Times New Roman" w:hAnsi="Times New Roman" w:cs="Times New Roman"/>
          <w:b/>
          <w:bCs/>
        </w:rPr>
      </w:pPr>
      <w:r w:rsidRPr="000523E2">
        <w:rPr>
          <w:rFonts w:ascii="Times New Roman" w:hAnsi="Times New Roman" w:cs="Times New Roman"/>
          <w:b/>
          <w:bCs/>
        </w:rPr>
        <w:t>3. Primary Use Cases</w:t>
      </w:r>
    </w:p>
    <w:p w14:paraId="0B6DBC6E" w14:textId="1D6C5BE2" w:rsidR="00427EEE" w:rsidRPr="000523E2" w:rsidRDefault="00427EEE" w:rsidP="000523E2">
      <w:pPr>
        <w:pStyle w:val="ListParagraph"/>
        <w:numPr>
          <w:ilvl w:val="0"/>
          <w:numId w:val="17"/>
        </w:numPr>
        <w:rPr>
          <w:rFonts w:ascii="Times New Roman" w:hAnsi="Times New Roman" w:cs="Times New Roman"/>
        </w:rPr>
      </w:pPr>
      <w:r w:rsidRPr="000523E2">
        <w:rPr>
          <w:rFonts w:ascii="Times New Roman" w:hAnsi="Times New Roman" w:cs="Times New Roman"/>
          <w:b/>
          <w:bCs/>
        </w:rPr>
        <w:t>Sales Performance Analysis</w:t>
      </w:r>
      <w:r w:rsidRPr="000523E2">
        <w:rPr>
          <w:rFonts w:ascii="Times New Roman" w:hAnsi="Times New Roman" w:cs="Times New Roman"/>
        </w:rPr>
        <w:br/>
        <w:t>Enable management to track store-wise, category-wise, and time-based sales trends using centralized POS data to identify high-performing products, seasonal demand patterns, and revenue gaps.</w:t>
      </w:r>
    </w:p>
    <w:p w14:paraId="0BE275D2" w14:textId="3F1EA3D7" w:rsidR="00427EEE" w:rsidRPr="000523E2" w:rsidRDefault="00427EEE" w:rsidP="000523E2">
      <w:pPr>
        <w:pStyle w:val="ListParagraph"/>
        <w:numPr>
          <w:ilvl w:val="0"/>
          <w:numId w:val="17"/>
        </w:numPr>
        <w:rPr>
          <w:rFonts w:ascii="Times New Roman" w:hAnsi="Times New Roman" w:cs="Times New Roman"/>
        </w:rPr>
      </w:pPr>
      <w:r w:rsidRPr="000523E2">
        <w:rPr>
          <w:rFonts w:ascii="Times New Roman" w:hAnsi="Times New Roman" w:cs="Times New Roman"/>
          <w:b/>
          <w:bCs/>
        </w:rPr>
        <w:t>Inventory Optimization</w:t>
      </w:r>
      <w:r w:rsidRPr="000523E2">
        <w:rPr>
          <w:rFonts w:ascii="Times New Roman" w:hAnsi="Times New Roman" w:cs="Times New Roman"/>
        </w:rPr>
        <w:br/>
        <w:t xml:space="preserve">Monitor stock levels across physical stores to reduce stockouts and overstock situations by </w:t>
      </w:r>
      <w:proofErr w:type="spellStart"/>
      <w:r w:rsidRPr="000523E2">
        <w:rPr>
          <w:rFonts w:ascii="Times New Roman" w:hAnsi="Times New Roman" w:cs="Times New Roman"/>
        </w:rPr>
        <w:t>analyzing</w:t>
      </w:r>
      <w:proofErr w:type="spellEnd"/>
      <w:r w:rsidRPr="000523E2">
        <w:rPr>
          <w:rFonts w:ascii="Times New Roman" w:hAnsi="Times New Roman" w:cs="Times New Roman"/>
        </w:rPr>
        <w:t xml:space="preserve"> sales velocity, replenishment cycles, and historical demand patterns.</w:t>
      </w:r>
    </w:p>
    <w:p w14:paraId="5280B6B0" w14:textId="285B7BA3" w:rsidR="00035765" w:rsidRDefault="00427EEE" w:rsidP="0019543E">
      <w:pPr>
        <w:pStyle w:val="ListParagraph"/>
        <w:numPr>
          <w:ilvl w:val="0"/>
          <w:numId w:val="17"/>
        </w:numPr>
        <w:rPr>
          <w:rFonts w:ascii="Times New Roman" w:hAnsi="Times New Roman" w:cs="Times New Roman"/>
        </w:rPr>
      </w:pPr>
      <w:r w:rsidRPr="000523E2">
        <w:rPr>
          <w:rFonts w:ascii="Times New Roman" w:hAnsi="Times New Roman" w:cs="Times New Roman"/>
          <w:b/>
          <w:bCs/>
        </w:rPr>
        <w:t>Promotion &amp; Store Profitability Insights</w:t>
      </w:r>
      <w:r w:rsidRPr="000523E2">
        <w:rPr>
          <w:rFonts w:ascii="Times New Roman" w:hAnsi="Times New Roman" w:cs="Times New Roman"/>
        </w:rPr>
        <w:br/>
        <w:t>Evaluate the effectiveness of discounts and promotions, measure store-wise profitability, and support data-driven decisions for pricing and promotional planning.</w:t>
      </w:r>
    </w:p>
    <w:p w14:paraId="476A82E4" w14:textId="77777777" w:rsidR="00A614A4" w:rsidRPr="0019543E" w:rsidRDefault="00A614A4" w:rsidP="00A614A4">
      <w:pPr>
        <w:pStyle w:val="ListParagraph"/>
        <w:rPr>
          <w:rFonts w:ascii="Times New Roman" w:hAnsi="Times New Roman" w:cs="Times New Roman"/>
        </w:rPr>
      </w:pPr>
    </w:p>
    <w:p w14:paraId="64E2A009" w14:textId="0E718E7F" w:rsidR="00427EEE" w:rsidRPr="00035765" w:rsidRDefault="00427EEE" w:rsidP="00427EEE">
      <w:pPr>
        <w:rPr>
          <w:rFonts w:ascii="Times New Roman" w:hAnsi="Times New Roman" w:cs="Times New Roman"/>
          <w:b/>
          <w:bCs/>
        </w:rPr>
      </w:pPr>
      <w:r w:rsidRPr="00035765">
        <w:rPr>
          <w:rFonts w:ascii="Times New Roman" w:hAnsi="Times New Roman" w:cs="Times New Roman"/>
          <w:b/>
          <w:bCs/>
        </w:rPr>
        <w:t>4. Scope</w:t>
      </w:r>
    </w:p>
    <w:p w14:paraId="7361C9D8" w14:textId="2EED64AA" w:rsidR="000523E2" w:rsidRDefault="00427EEE" w:rsidP="00427EEE">
      <w:pPr>
        <w:rPr>
          <w:rFonts w:ascii="Times New Roman" w:hAnsi="Times New Roman" w:cs="Times New Roman"/>
        </w:rPr>
      </w:pPr>
      <w:r w:rsidRPr="00035765">
        <w:rPr>
          <w:rFonts w:ascii="Times New Roman" w:hAnsi="Times New Roman" w:cs="Times New Roman"/>
        </w:rPr>
        <w:t xml:space="preserve">The scope of this project includes collecting offline POS and operational data from multiple physical stores, performing data ingestion, cleaning, transformation, and </w:t>
      </w:r>
      <w:proofErr w:type="spellStart"/>
      <w:r w:rsidRPr="00035765">
        <w:rPr>
          <w:rFonts w:ascii="Times New Roman" w:hAnsi="Times New Roman" w:cs="Times New Roman"/>
        </w:rPr>
        <w:t>modeling</w:t>
      </w:r>
      <w:proofErr w:type="spellEnd"/>
      <w:r w:rsidRPr="00035765">
        <w:rPr>
          <w:rFonts w:ascii="Times New Roman" w:hAnsi="Times New Roman" w:cs="Times New Roman"/>
        </w:rPr>
        <w:t>, and storing it in a centralized data warehouse. The project focuses on building analytical dashboards and KPI reports for sales, inventory, and promotions. Advanced features such as real-time analytics, online sales integration, and predictive AI models are considered out of scope.</w:t>
      </w:r>
    </w:p>
    <w:p w14:paraId="5FC48850" w14:textId="77777777" w:rsidR="00035765" w:rsidRPr="00035765" w:rsidRDefault="00035765" w:rsidP="0019543E">
      <w:pPr>
        <w:spacing w:after="0"/>
        <w:rPr>
          <w:rFonts w:ascii="Times New Roman" w:hAnsi="Times New Roman" w:cs="Times New Roman"/>
        </w:rPr>
      </w:pPr>
    </w:p>
    <w:p w14:paraId="2483ED43" w14:textId="66FD7A14" w:rsidR="00427EEE" w:rsidRDefault="00427EEE" w:rsidP="00427EEE">
      <w:pPr>
        <w:rPr>
          <w:b/>
          <w:bCs/>
        </w:rPr>
      </w:pPr>
      <w:r w:rsidRPr="000523E2">
        <w:rPr>
          <w:b/>
          <w:bCs/>
        </w:rPr>
        <w:t>5. Target Architecture</w:t>
      </w:r>
    </w:p>
    <w:p w14:paraId="7374FD74" w14:textId="77777777" w:rsidR="006C21A4" w:rsidRPr="006C21A4" w:rsidRDefault="006C21A4" w:rsidP="006C21A4">
      <w:pPr>
        <w:rPr>
          <w:rFonts w:ascii="Times New Roman" w:hAnsi="Times New Roman" w:cs="Times New Roman"/>
        </w:rPr>
      </w:pPr>
      <w:r w:rsidRPr="006C21A4">
        <w:rPr>
          <w:rFonts w:ascii="Times New Roman" w:hAnsi="Times New Roman" w:cs="Times New Roman"/>
        </w:rPr>
        <w:t>Data flows from source systems into Bronze (raw), Silver (cleaned and standardized), and Gold (analytics-ready) layers using Azure Data Factory and Databricks/Synapse Spark. Gold-layer data is served through Azure Synapse SQL to Power BI dashboards with role-based access control.</w:t>
      </w:r>
    </w:p>
    <w:p w14:paraId="7B01144E" w14:textId="77777777" w:rsidR="006C21A4" w:rsidRDefault="006C21A4" w:rsidP="00427EEE">
      <w:pPr>
        <w:rPr>
          <w:b/>
          <w:bCs/>
        </w:rPr>
      </w:pPr>
    </w:p>
    <w:p w14:paraId="00316103" w14:textId="410DD135" w:rsidR="00C2612F" w:rsidRPr="006C21A4" w:rsidRDefault="00FB2EF8" w:rsidP="00427EEE">
      <w:pPr>
        <w:rPr>
          <w:b/>
          <w:bCs/>
        </w:rPr>
      </w:pPr>
      <w:r w:rsidRPr="00FB2EF8">
        <w:rPr>
          <w:b/>
          <w:bCs/>
          <w:noProof/>
        </w:rPr>
        <w:drawing>
          <wp:inline distT="0" distB="0" distL="0" distR="0" wp14:anchorId="63E42D00" wp14:editId="785B7BCD">
            <wp:extent cx="5731510" cy="4095750"/>
            <wp:effectExtent l="0" t="0" r="2540" b="0"/>
            <wp:docPr id="394551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95750"/>
                    </a:xfrm>
                    <a:prstGeom prst="rect">
                      <a:avLst/>
                    </a:prstGeom>
                    <a:noFill/>
                    <a:ln>
                      <a:noFill/>
                    </a:ln>
                  </pic:spPr>
                </pic:pic>
              </a:graphicData>
            </a:graphic>
          </wp:inline>
        </w:drawing>
      </w:r>
    </w:p>
    <w:p w14:paraId="79BFBDD4" w14:textId="77777777" w:rsidR="00C2612F" w:rsidRPr="00035765" w:rsidRDefault="00C2612F" w:rsidP="00C2612F">
      <w:pPr>
        <w:rPr>
          <w:rFonts w:ascii="Times New Roman" w:hAnsi="Times New Roman" w:cs="Times New Roman"/>
          <w:b/>
          <w:bCs/>
        </w:rPr>
      </w:pPr>
      <w:r w:rsidRPr="00035765">
        <w:rPr>
          <w:rFonts w:ascii="Times New Roman" w:hAnsi="Times New Roman" w:cs="Times New Roman"/>
          <w:b/>
          <w:bCs/>
        </w:rPr>
        <w:t>6. Tools Used</w:t>
      </w:r>
    </w:p>
    <w:p w14:paraId="4BE2782F" w14:textId="77777777" w:rsidR="00C2612F" w:rsidRPr="00035765" w:rsidRDefault="00C2612F" w:rsidP="00C2612F">
      <w:pPr>
        <w:numPr>
          <w:ilvl w:val="0"/>
          <w:numId w:val="2"/>
        </w:numPr>
        <w:rPr>
          <w:rFonts w:ascii="Times New Roman" w:hAnsi="Times New Roman" w:cs="Times New Roman"/>
        </w:rPr>
      </w:pPr>
      <w:r w:rsidRPr="00035765">
        <w:rPr>
          <w:rFonts w:ascii="Times New Roman" w:hAnsi="Times New Roman" w:cs="Times New Roman"/>
        </w:rPr>
        <w:t>POS System (Offline) – Generates daily sales, billing, and payment data</w:t>
      </w:r>
    </w:p>
    <w:p w14:paraId="4A297AD1" w14:textId="77777777" w:rsidR="00C2612F" w:rsidRPr="00035765" w:rsidRDefault="00C2612F" w:rsidP="00C2612F">
      <w:pPr>
        <w:numPr>
          <w:ilvl w:val="0"/>
          <w:numId w:val="2"/>
        </w:numPr>
        <w:rPr>
          <w:rFonts w:ascii="Times New Roman" w:hAnsi="Times New Roman" w:cs="Times New Roman"/>
        </w:rPr>
      </w:pPr>
      <w:r w:rsidRPr="00035765">
        <w:rPr>
          <w:rFonts w:ascii="Times New Roman" w:hAnsi="Times New Roman" w:cs="Times New Roman"/>
        </w:rPr>
        <w:lastRenderedPageBreak/>
        <w:t>Microsoft Excel / CSV – Source format for POS, inventory, employee, and supplier data</w:t>
      </w:r>
    </w:p>
    <w:p w14:paraId="3459724D" w14:textId="77777777" w:rsidR="00C2612F" w:rsidRPr="00035765" w:rsidRDefault="00C2612F" w:rsidP="00C2612F">
      <w:pPr>
        <w:numPr>
          <w:ilvl w:val="0"/>
          <w:numId w:val="2"/>
        </w:numPr>
        <w:rPr>
          <w:rFonts w:ascii="Times New Roman" w:hAnsi="Times New Roman" w:cs="Times New Roman"/>
        </w:rPr>
      </w:pPr>
      <w:r w:rsidRPr="00035765">
        <w:rPr>
          <w:rFonts w:ascii="Times New Roman" w:hAnsi="Times New Roman" w:cs="Times New Roman"/>
        </w:rPr>
        <w:t>Azure Data Factory (ADF) – Data ingestion, scheduling, and orchestration</w:t>
      </w:r>
    </w:p>
    <w:p w14:paraId="6682CDA9" w14:textId="77777777" w:rsidR="00C2612F" w:rsidRPr="00035765" w:rsidRDefault="00C2612F" w:rsidP="00C2612F">
      <w:pPr>
        <w:numPr>
          <w:ilvl w:val="0"/>
          <w:numId w:val="2"/>
        </w:numPr>
        <w:rPr>
          <w:rFonts w:ascii="Times New Roman" w:hAnsi="Times New Roman" w:cs="Times New Roman"/>
        </w:rPr>
      </w:pPr>
      <w:r w:rsidRPr="00035765">
        <w:rPr>
          <w:rFonts w:ascii="Times New Roman" w:hAnsi="Times New Roman" w:cs="Times New Roman"/>
        </w:rPr>
        <w:t>Azure Data Lake Storage Gen2 (ADLS) – Centralized raw and processed data storage</w:t>
      </w:r>
    </w:p>
    <w:p w14:paraId="4318B67E" w14:textId="77777777" w:rsidR="00C2612F" w:rsidRPr="00035765" w:rsidRDefault="00C2612F" w:rsidP="00C2612F">
      <w:pPr>
        <w:numPr>
          <w:ilvl w:val="0"/>
          <w:numId w:val="2"/>
        </w:numPr>
        <w:rPr>
          <w:rFonts w:ascii="Times New Roman" w:hAnsi="Times New Roman" w:cs="Times New Roman"/>
        </w:rPr>
      </w:pPr>
      <w:r w:rsidRPr="00035765">
        <w:rPr>
          <w:rFonts w:ascii="Times New Roman" w:hAnsi="Times New Roman" w:cs="Times New Roman"/>
        </w:rPr>
        <w:t>Azure Databricks – Data cleaning, validation, transformation, and enrichment</w:t>
      </w:r>
    </w:p>
    <w:p w14:paraId="261DE168" w14:textId="77777777" w:rsidR="00C2612F" w:rsidRPr="00035765" w:rsidRDefault="00C2612F" w:rsidP="00C2612F">
      <w:pPr>
        <w:numPr>
          <w:ilvl w:val="0"/>
          <w:numId w:val="2"/>
        </w:numPr>
        <w:rPr>
          <w:rFonts w:ascii="Times New Roman" w:hAnsi="Times New Roman" w:cs="Times New Roman"/>
        </w:rPr>
      </w:pPr>
      <w:r w:rsidRPr="00035765">
        <w:rPr>
          <w:rFonts w:ascii="Times New Roman" w:hAnsi="Times New Roman" w:cs="Times New Roman"/>
        </w:rPr>
        <w:t>Azure Synapse Analytics (SQL Pool) – Data warehouse for analytics</w:t>
      </w:r>
    </w:p>
    <w:p w14:paraId="635D2041" w14:textId="77777777" w:rsidR="00C2612F" w:rsidRPr="00035765" w:rsidRDefault="00C2612F" w:rsidP="00C2612F">
      <w:pPr>
        <w:numPr>
          <w:ilvl w:val="0"/>
          <w:numId w:val="2"/>
        </w:numPr>
        <w:rPr>
          <w:rFonts w:ascii="Times New Roman" w:hAnsi="Times New Roman" w:cs="Times New Roman"/>
        </w:rPr>
      </w:pPr>
      <w:r w:rsidRPr="00035765">
        <w:rPr>
          <w:rFonts w:ascii="Times New Roman" w:hAnsi="Times New Roman" w:cs="Times New Roman"/>
        </w:rPr>
        <w:t>Power BI – Interactive dashboards and business reporting</w:t>
      </w:r>
    </w:p>
    <w:p w14:paraId="73CD912B" w14:textId="12F42A98" w:rsidR="000523E2" w:rsidRPr="0019543E" w:rsidRDefault="00C2612F" w:rsidP="0019543E">
      <w:pPr>
        <w:numPr>
          <w:ilvl w:val="0"/>
          <w:numId w:val="2"/>
        </w:numPr>
        <w:rPr>
          <w:rFonts w:ascii="Times New Roman" w:hAnsi="Times New Roman" w:cs="Times New Roman"/>
        </w:rPr>
      </w:pPr>
      <w:r w:rsidRPr="00035765">
        <w:rPr>
          <w:rFonts w:ascii="Times New Roman" w:hAnsi="Times New Roman" w:cs="Times New Roman"/>
        </w:rPr>
        <w:t>Azure Active Directory (AAD) – Role-based access and security</w:t>
      </w:r>
    </w:p>
    <w:p w14:paraId="262DDC0B" w14:textId="770FDEAE" w:rsidR="00C2612F" w:rsidRPr="00035765" w:rsidRDefault="00C2612F" w:rsidP="00C2612F">
      <w:pPr>
        <w:rPr>
          <w:rFonts w:ascii="Times New Roman" w:hAnsi="Times New Roman" w:cs="Times New Roman"/>
          <w:b/>
          <w:bCs/>
        </w:rPr>
      </w:pPr>
      <w:r w:rsidRPr="00035765">
        <w:rPr>
          <w:rFonts w:ascii="Times New Roman" w:hAnsi="Times New Roman" w:cs="Times New Roman"/>
          <w:b/>
          <w:bCs/>
        </w:rPr>
        <w:t>7. Data Sources and Ingestion</w:t>
      </w:r>
    </w:p>
    <w:p w14:paraId="485F5A60" w14:textId="77777777" w:rsidR="00C2612F" w:rsidRPr="00035765" w:rsidRDefault="00C2612F" w:rsidP="00C2612F">
      <w:pPr>
        <w:numPr>
          <w:ilvl w:val="0"/>
          <w:numId w:val="3"/>
        </w:numPr>
        <w:rPr>
          <w:rFonts w:ascii="Times New Roman" w:hAnsi="Times New Roman" w:cs="Times New Roman"/>
        </w:rPr>
      </w:pPr>
      <w:r w:rsidRPr="00035765">
        <w:rPr>
          <w:rFonts w:ascii="Times New Roman" w:hAnsi="Times New Roman" w:cs="Times New Roman"/>
          <w:b/>
          <w:bCs/>
        </w:rPr>
        <w:t>Sales Data</w:t>
      </w:r>
      <w:r w:rsidRPr="00035765">
        <w:rPr>
          <w:rFonts w:ascii="Times New Roman" w:hAnsi="Times New Roman" w:cs="Times New Roman"/>
        </w:rPr>
        <w:t xml:space="preserve"> – POS transactions (offline billing data)</w:t>
      </w:r>
    </w:p>
    <w:p w14:paraId="0D1B008D" w14:textId="77777777" w:rsidR="00C2612F" w:rsidRPr="00035765" w:rsidRDefault="00C2612F" w:rsidP="00C2612F">
      <w:pPr>
        <w:numPr>
          <w:ilvl w:val="0"/>
          <w:numId w:val="3"/>
        </w:numPr>
        <w:rPr>
          <w:rFonts w:ascii="Times New Roman" w:hAnsi="Times New Roman" w:cs="Times New Roman"/>
        </w:rPr>
      </w:pPr>
      <w:r w:rsidRPr="00035765">
        <w:rPr>
          <w:rFonts w:ascii="Times New Roman" w:hAnsi="Times New Roman" w:cs="Times New Roman"/>
          <w:b/>
          <w:bCs/>
        </w:rPr>
        <w:t>Product Data</w:t>
      </w:r>
      <w:r w:rsidRPr="00035765">
        <w:rPr>
          <w:rFonts w:ascii="Times New Roman" w:hAnsi="Times New Roman" w:cs="Times New Roman"/>
        </w:rPr>
        <w:t xml:space="preserve"> – Product </w:t>
      </w:r>
      <w:proofErr w:type="spellStart"/>
      <w:r w:rsidRPr="00035765">
        <w:rPr>
          <w:rFonts w:ascii="Times New Roman" w:hAnsi="Times New Roman" w:cs="Times New Roman"/>
        </w:rPr>
        <w:t>catalog</w:t>
      </w:r>
      <w:proofErr w:type="spellEnd"/>
      <w:r w:rsidRPr="00035765">
        <w:rPr>
          <w:rFonts w:ascii="Times New Roman" w:hAnsi="Times New Roman" w:cs="Times New Roman"/>
        </w:rPr>
        <w:t>, categories, pricing</w:t>
      </w:r>
    </w:p>
    <w:p w14:paraId="5FF0D55F" w14:textId="77777777" w:rsidR="00C2612F" w:rsidRPr="00035765" w:rsidRDefault="00C2612F" w:rsidP="00C2612F">
      <w:pPr>
        <w:numPr>
          <w:ilvl w:val="0"/>
          <w:numId w:val="3"/>
        </w:numPr>
        <w:rPr>
          <w:rFonts w:ascii="Times New Roman" w:hAnsi="Times New Roman" w:cs="Times New Roman"/>
        </w:rPr>
      </w:pPr>
      <w:r w:rsidRPr="00035765">
        <w:rPr>
          <w:rFonts w:ascii="Times New Roman" w:hAnsi="Times New Roman" w:cs="Times New Roman"/>
          <w:b/>
          <w:bCs/>
        </w:rPr>
        <w:t>Customer Data</w:t>
      </w:r>
      <w:r w:rsidRPr="00035765">
        <w:rPr>
          <w:rFonts w:ascii="Times New Roman" w:hAnsi="Times New Roman" w:cs="Times New Roman"/>
        </w:rPr>
        <w:t xml:space="preserve"> – Loyalty / walk-in customer details</w:t>
      </w:r>
    </w:p>
    <w:p w14:paraId="35368789" w14:textId="77777777" w:rsidR="00C2612F" w:rsidRPr="00035765" w:rsidRDefault="00C2612F" w:rsidP="00C2612F">
      <w:pPr>
        <w:numPr>
          <w:ilvl w:val="0"/>
          <w:numId w:val="3"/>
        </w:numPr>
        <w:rPr>
          <w:rFonts w:ascii="Times New Roman" w:hAnsi="Times New Roman" w:cs="Times New Roman"/>
        </w:rPr>
      </w:pPr>
      <w:r w:rsidRPr="00035765">
        <w:rPr>
          <w:rFonts w:ascii="Times New Roman" w:hAnsi="Times New Roman" w:cs="Times New Roman"/>
          <w:b/>
          <w:bCs/>
        </w:rPr>
        <w:t>Inventory Data</w:t>
      </w:r>
      <w:r w:rsidRPr="00035765">
        <w:rPr>
          <w:rFonts w:ascii="Times New Roman" w:hAnsi="Times New Roman" w:cs="Times New Roman"/>
        </w:rPr>
        <w:t xml:space="preserve"> – Stock levels, replenishment records</w:t>
      </w:r>
    </w:p>
    <w:p w14:paraId="07FA6D70" w14:textId="77777777" w:rsidR="00C2612F" w:rsidRPr="00035765" w:rsidRDefault="00C2612F" w:rsidP="00C2612F">
      <w:pPr>
        <w:numPr>
          <w:ilvl w:val="0"/>
          <w:numId w:val="3"/>
        </w:numPr>
        <w:rPr>
          <w:rFonts w:ascii="Times New Roman" w:hAnsi="Times New Roman" w:cs="Times New Roman"/>
        </w:rPr>
      </w:pPr>
      <w:r w:rsidRPr="00035765">
        <w:rPr>
          <w:rFonts w:ascii="Times New Roman" w:hAnsi="Times New Roman" w:cs="Times New Roman"/>
          <w:b/>
          <w:bCs/>
        </w:rPr>
        <w:t>Employee Data</w:t>
      </w:r>
      <w:r w:rsidRPr="00035765">
        <w:rPr>
          <w:rFonts w:ascii="Times New Roman" w:hAnsi="Times New Roman" w:cs="Times New Roman"/>
        </w:rPr>
        <w:t xml:space="preserve"> – Cashier and store staff performance</w:t>
      </w:r>
    </w:p>
    <w:p w14:paraId="2D450CEC" w14:textId="77777777" w:rsidR="00C2612F" w:rsidRPr="00035765" w:rsidRDefault="00C2612F" w:rsidP="00C2612F">
      <w:pPr>
        <w:numPr>
          <w:ilvl w:val="0"/>
          <w:numId w:val="3"/>
        </w:numPr>
        <w:rPr>
          <w:rFonts w:ascii="Times New Roman" w:hAnsi="Times New Roman" w:cs="Times New Roman"/>
        </w:rPr>
      </w:pPr>
      <w:r w:rsidRPr="00035765">
        <w:rPr>
          <w:rFonts w:ascii="Times New Roman" w:hAnsi="Times New Roman" w:cs="Times New Roman"/>
          <w:b/>
          <w:bCs/>
        </w:rPr>
        <w:t>Store &amp; Branch Data</w:t>
      </w:r>
      <w:r w:rsidRPr="00035765">
        <w:rPr>
          <w:rFonts w:ascii="Times New Roman" w:hAnsi="Times New Roman" w:cs="Times New Roman"/>
        </w:rPr>
        <w:t xml:space="preserve"> – Store location and hierarchy</w:t>
      </w:r>
    </w:p>
    <w:p w14:paraId="4D0D8C28" w14:textId="77777777" w:rsidR="00C2612F" w:rsidRPr="00035765" w:rsidRDefault="00C2612F" w:rsidP="00C2612F">
      <w:pPr>
        <w:numPr>
          <w:ilvl w:val="0"/>
          <w:numId w:val="3"/>
        </w:numPr>
        <w:rPr>
          <w:rFonts w:ascii="Times New Roman" w:hAnsi="Times New Roman" w:cs="Times New Roman"/>
        </w:rPr>
      </w:pPr>
      <w:r w:rsidRPr="00035765">
        <w:rPr>
          <w:rFonts w:ascii="Times New Roman" w:hAnsi="Times New Roman" w:cs="Times New Roman"/>
          <w:b/>
          <w:bCs/>
        </w:rPr>
        <w:t>Promotion Data</w:t>
      </w:r>
      <w:r w:rsidRPr="00035765">
        <w:rPr>
          <w:rFonts w:ascii="Times New Roman" w:hAnsi="Times New Roman" w:cs="Times New Roman"/>
        </w:rPr>
        <w:t xml:space="preserve"> – Seasonal offers and discounts</w:t>
      </w:r>
    </w:p>
    <w:p w14:paraId="01679C9D" w14:textId="6DCF2CFC" w:rsidR="00035765" w:rsidRPr="006C21A4" w:rsidRDefault="00C2612F" w:rsidP="006C21A4">
      <w:pPr>
        <w:numPr>
          <w:ilvl w:val="0"/>
          <w:numId w:val="3"/>
        </w:numPr>
        <w:rPr>
          <w:rFonts w:ascii="Times New Roman" w:hAnsi="Times New Roman" w:cs="Times New Roman"/>
        </w:rPr>
      </w:pPr>
      <w:r w:rsidRPr="00035765">
        <w:rPr>
          <w:rFonts w:ascii="Times New Roman" w:hAnsi="Times New Roman" w:cs="Times New Roman"/>
          <w:b/>
          <w:bCs/>
        </w:rPr>
        <w:t>Supplier Data</w:t>
      </w:r>
      <w:r w:rsidRPr="00035765">
        <w:rPr>
          <w:rFonts w:ascii="Times New Roman" w:hAnsi="Times New Roman" w:cs="Times New Roman"/>
        </w:rPr>
        <w:t xml:space="preserve"> – Vendor and procurement details</w:t>
      </w:r>
    </w:p>
    <w:p w14:paraId="2FE2FF1E" w14:textId="77777777" w:rsidR="00C2612F" w:rsidRPr="00035765" w:rsidRDefault="00C2612F" w:rsidP="00C2612F">
      <w:pPr>
        <w:rPr>
          <w:rFonts w:ascii="Times New Roman" w:hAnsi="Times New Roman" w:cs="Times New Roman"/>
          <w:b/>
          <w:bCs/>
        </w:rPr>
      </w:pPr>
      <w:r w:rsidRPr="00035765">
        <w:rPr>
          <w:rFonts w:ascii="Times New Roman" w:hAnsi="Times New Roman" w:cs="Times New Roman"/>
          <w:b/>
          <w:bCs/>
        </w:rPr>
        <w:t>Ingestion Approach</w:t>
      </w:r>
    </w:p>
    <w:p w14:paraId="3261F166" w14:textId="77777777" w:rsidR="00C2612F" w:rsidRPr="00035765" w:rsidRDefault="00C2612F" w:rsidP="00C2612F">
      <w:pPr>
        <w:numPr>
          <w:ilvl w:val="0"/>
          <w:numId w:val="4"/>
        </w:numPr>
        <w:rPr>
          <w:rFonts w:ascii="Times New Roman" w:hAnsi="Times New Roman" w:cs="Times New Roman"/>
        </w:rPr>
      </w:pPr>
      <w:r w:rsidRPr="00035765">
        <w:rPr>
          <w:rFonts w:ascii="Times New Roman" w:hAnsi="Times New Roman" w:cs="Times New Roman"/>
        </w:rPr>
        <w:t>Data is exported daily in Excel/CSV format from POS systems</w:t>
      </w:r>
    </w:p>
    <w:p w14:paraId="7276A52D" w14:textId="77777777" w:rsidR="00C2612F" w:rsidRPr="00035765" w:rsidRDefault="00C2612F" w:rsidP="00C2612F">
      <w:pPr>
        <w:numPr>
          <w:ilvl w:val="0"/>
          <w:numId w:val="4"/>
        </w:numPr>
        <w:rPr>
          <w:rFonts w:ascii="Times New Roman" w:hAnsi="Times New Roman" w:cs="Times New Roman"/>
        </w:rPr>
      </w:pPr>
      <w:r w:rsidRPr="00035765">
        <w:rPr>
          <w:rFonts w:ascii="Times New Roman" w:hAnsi="Times New Roman" w:cs="Times New Roman"/>
        </w:rPr>
        <w:t>Azure Data Factory loads files into ADLS Bronze layer</w:t>
      </w:r>
    </w:p>
    <w:p w14:paraId="4CABA85B" w14:textId="77777777" w:rsidR="00C2612F" w:rsidRPr="00035765" w:rsidRDefault="00C2612F" w:rsidP="00C2612F">
      <w:pPr>
        <w:numPr>
          <w:ilvl w:val="0"/>
          <w:numId w:val="4"/>
        </w:numPr>
        <w:rPr>
          <w:rFonts w:ascii="Times New Roman" w:hAnsi="Times New Roman" w:cs="Times New Roman"/>
        </w:rPr>
      </w:pPr>
      <w:r w:rsidRPr="00035765">
        <w:rPr>
          <w:rFonts w:ascii="Times New Roman" w:hAnsi="Times New Roman" w:cs="Times New Roman"/>
        </w:rPr>
        <w:t>Supports batch ingestion (daily / hourly depending on data)</w:t>
      </w:r>
    </w:p>
    <w:p w14:paraId="70669262" w14:textId="77777777" w:rsidR="00C2612F" w:rsidRPr="00035765" w:rsidRDefault="00C2612F" w:rsidP="00C2612F">
      <w:pPr>
        <w:numPr>
          <w:ilvl w:val="0"/>
          <w:numId w:val="4"/>
        </w:numPr>
        <w:rPr>
          <w:rFonts w:ascii="Times New Roman" w:hAnsi="Times New Roman" w:cs="Times New Roman"/>
        </w:rPr>
      </w:pPr>
      <w:r w:rsidRPr="00035765">
        <w:rPr>
          <w:rFonts w:ascii="Times New Roman" w:hAnsi="Times New Roman" w:cs="Times New Roman"/>
        </w:rPr>
        <w:t>Schema validation and basic checks during ingestion</w:t>
      </w:r>
    </w:p>
    <w:p w14:paraId="2F1828C8" w14:textId="77777777" w:rsidR="000523E2" w:rsidRDefault="000523E2" w:rsidP="0019543E">
      <w:pPr>
        <w:spacing w:after="0"/>
        <w:ind w:left="720"/>
      </w:pPr>
    </w:p>
    <w:p w14:paraId="5B253356" w14:textId="77777777" w:rsidR="00C2612F" w:rsidRPr="00035765" w:rsidRDefault="00C2612F" w:rsidP="00C2612F">
      <w:pPr>
        <w:rPr>
          <w:rFonts w:ascii="Times New Roman" w:hAnsi="Times New Roman" w:cs="Times New Roman"/>
          <w:b/>
          <w:bCs/>
        </w:rPr>
      </w:pPr>
      <w:r w:rsidRPr="00035765">
        <w:rPr>
          <w:rFonts w:ascii="Times New Roman" w:hAnsi="Times New Roman" w:cs="Times New Roman"/>
          <w:b/>
          <w:bCs/>
        </w:rPr>
        <w:t>8. Dimensions</w:t>
      </w:r>
    </w:p>
    <w:p w14:paraId="3D2F40EF" w14:textId="77777777" w:rsidR="00C2612F" w:rsidRPr="00035765" w:rsidRDefault="00C2612F" w:rsidP="00C2612F">
      <w:pPr>
        <w:numPr>
          <w:ilvl w:val="0"/>
          <w:numId w:val="5"/>
        </w:numPr>
        <w:rPr>
          <w:rFonts w:ascii="Times New Roman" w:hAnsi="Times New Roman" w:cs="Times New Roman"/>
        </w:rPr>
      </w:pPr>
      <w:proofErr w:type="spellStart"/>
      <w:r w:rsidRPr="00035765">
        <w:rPr>
          <w:rFonts w:ascii="Times New Roman" w:hAnsi="Times New Roman" w:cs="Times New Roman"/>
          <w:b/>
          <w:bCs/>
        </w:rPr>
        <w:t>dim_date</w:t>
      </w:r>
      <w:proofErr w:type="spellEnd"/>
      <w:r w:rsidRPr="00035765">
        <w:rPr>
          <w:rFonts w:ascii="Times New Roman" w:hAnsi="Times New Roman" w:cs="Times New Roman"/>
        </w:rPr>
        <w:t xml:space="preserve"> – Calendar attributes (day, month, quarter, year, season)</w:t>
      </w:r>
    </w:p>
    <w:p w14:paraId="58DAF0BB" w14:textId="77777777" w:rsidR="00C2612F" w:rsidRPr="00035765" w:rsidRDefault="00C2612F" w:rsidP="00C2612F">
      <w:pPr>
        <w:numPr>
          <w:ilvl w:val="0"/>
          <w:numId w:val="5"/>
        </w:numPr>
        <w:rPr>
          <w:rFonts w:ascii="Times New Roman" w:hAnsi="Times New Roman" w:cs="Times New Roman"/>
        </w:rPr>
      </w:pPr>
      <w:proofErr w:type="spellStart"/>
      <w:r w:rsidRPr="00035765">
        <w:rPr>
          <w:rFonts w:ascii="Times New Roman" w:hAnsi="Times New Roman" w:cs="Times New Roman"/>
          <w:b/>
          <w:bCs/>
        </w:rPr>
        <w:t>dim_product</w:t>
      </w:r>
      <w:proofErr w:type="spellEnd"/>
      <w:r w:rsidRPr="00035765">
        <w:rPr>
          <w:rFonts w:ascii="Times New Roman" w:hAnsi="Times New Roman" w:cs="Times New Roman"/>
        </w:rPr>
        <w:t xml:space="preserve"> – Product details (SKU, category, brand, size, </w:t>
      </w:r>
      <w:proofErr w:type="spellStart"/>
      <w:r w:rsidRPr="00035765">
        <w:rPr>
          <w:rFonts w:ascii="Times New Roman" w:hAnsi="Times New Roman" w:cs="Times New Roman"/>
        </w:rPr>
        <w:t>color</w:t>
      </w:r>
      <w:proofErr w:type="spellEnd"/>
      <w:r w:rsidRPr="00035765">
        <w:rPr>
          <w:rFonts w:ascii="Times New Roman" w:hAnsi="Times New Roman" w:cs="Times New Roman"/>
        </w:rPr>
        <w:t>)</w:t>
      </w:r>
    </w:p>
    <w:p w14:paraId="625222F4" w14:textId="77777777" w:rsidR="00C2612F" w:rsidRPr="00035765" w:rsidRDefault="00C2612F" w:rsidP="00C2612F">
      <w:pPr>
        <w:numPr>
          <w:ilvl w:val="0"/>
          <w:numId w:val="5"/>
        </w:numPr>
        <w:rPr>
          <w:rFonts w:ascii="Times New Roman" w:hAnsi="Times New Roman" w:cs="Times New Roman"/>
        </w:rPr>
      </w:pPr>
      <w:proofErr w:type="spellStart"/>
      <w:r w:rsidRPr="00035765">
        <w:rPr>
          <w:rFonts w:ascii="Times New Roman" w:hAnsi="Times New Roman" w:cs="Times New Roman"/>
          <w:b/>
          <w:bCs/>
        </w:rPr>
        <w:t>dim_customer</w:t>
      </w:r>
      <w:proofErr w:type="spellEnd"/>
      <w:r w:rsidRPr="00035765">
        <w:rPr>
          <w:rFonts w:ascii="Times New Roman" w:hAnsi="Times New Roman" w:cs="Times New Roman"/>
        </w:rPr>
        <w:t xml:space="preserve"> – Customer profile (loyalty, demographics, segment)</w:t>
      </w:r>
    </w:p>
    <w:p w14:paraId="0413CF80" w14:textId="77777777" w:rsidR="00C2612F" w:rsidRPr="00035765" w:rsidRDefault="00C2612F" w:rsidP="00C2612F">
      <w:pPr>
        <w:numPr>
          <w:ilvl w:val="0"/>
          <w:numId w:val="5"/>
        </w:numPr>
        <w:rPr>
          <w:rFonts w:ascii="Times New Roman" w:hAnsi="Times New Roman" w:cs="Times New Roman"/>
        </w:rPr>
      </w:pPr>
      <w:proofErr w:type="spellStart"/>
      <w:r w:rsidRPr="00035765">
        <w:rPr>
          <w:rFonts w:ascii="Times New Roman" w:hAnsi="Times New Roman" w:cs="Times New Roman"/>
          <w:b/>
          <w:bCs/>
        </w:rPr>
        <w:t>dim_store</w:t>
      </w:r>
      <w:proofErr w:type="spellEnd"/>
      <w:r w:rsidRPr="00035765">
        <w:rPr>
          <w:rFonts w:ascii="Times New Roman" w:hAnsi="Times New Roman" w:cs="Times New Roman"/>
        </w:rPr>
        <w:t xml:space="preserve"> – Store information (store, city, region)</w:t>
      </w:r>
    </w:p>
    <w:p w14:paraId="070C0159" w14:textId="77777777" w:rsidR="00C2612F" w:rsidRPr="00035765" w:rsidRDefault="00C2612F" w:rsidP="00C2612F">
      <w:pPr>
        <w:numPr>
          <w:ilvl w:val="0"/>
          <w:numId w:val="5"/>
        </w:numPr>
        <w:rPr>
          <w:rFonts w:ascii="Times New Roman" w:hAnsi="Times New Roman" w:cs="Times New Roman"/>
        </w:rPr>
      </w:pPr>
      <w:proofErr w:type="spellStart"/>
      <w:r w:rsidRPr="00035765">
        <w:rPr>
          <w:rFonts w:ascii="Times New Roman" w:hAnsi="Times New Roman" w:cs="Times New Roman"/>
          <w:b/>
          <w:bCs/>
        </w:rPr>
        <w:t>dim_branch</w:t>
      </w:r>
      <w:proofErr w:type="spellEnd"/>
      <w:r w:rsidRPr="00035765">
        <w:rPr>
          <w:rFonts w:ascii="Times New Roman" w:hAnsi="Times New Roman" w:cs="Times New Roman"/>
        </w:rPr>
        <w:t xml:space="preserve"> – Branch hierarchy for stores</w:t>
      </w:r>
    </w:p>
    <w:p w14:paraId="729C6E5F" w14:textId="77777777" w:rsidR="00C2612F" w:rsidRPr="00035765" w:rsidRDefault="00C2612F" w:rsidP="00C2612F">
      <w:pPr>
        <w:numPr>
          <w:ilvl w:val="0"/>
          <w:numId w:val="5"/>
        </w:numPr>
        <w:rPr>
          <w:rFonts w:ascii="Times New Roman" w:hAnsi="Times New Roman" w:cs="Times New Roman"/>
        </w:rPr>
      </w:pPr>
      <w:proofErr w:type="spellStart"/>
      <w:r w:rsidRPr="00035765">
        <w:rPr>
          <w:rFonts w:ascii="Times New Roman" w:hAnsi="Times New Roman" w:cs="Times New Roman"/>
          <w:b/>
          <w:bCs/>
        </w:rPr>
        <w:t>dim_employee</w:t>
      </w:r>
      <w:proofErr w:type="spellEnd"/>
      <w:r w:rsidRPr="00035765">
        <w:rPr>
          <w:rFonts w:ascii="Times New Roman" w:hAnsi="Times New Roman" w:cs="Times New Roman"/>
        </w:rPr>
        <w:t xml:space="preserve"> – Cashier and sales staff details</w:t>
      </w:r>
    </w:p>
    <w:p w14:paraId="764337CE" w14:textId="77777777" w:rsidR="00C2612F" w:rsidRPr="00035765" w:rsidRDefault="00C2612F" w:rsidP="00C2612F">
      <w:pPr>
        <w:numPr>
          <w:ilvl w:val="0"/>
          <w:numId w:val="5"/>
        </w:numPr>
        <w:rPr>
          <w:rFonts w:ascii="Times New Roman" w:hAnsi="Times New Roman" w:cs="Times New Roman"/>
        </w:rPr>
      </w:pPr>
      <w:proofErr w:type="spellStart"/>
      <w:r w:rsidRPr="00035765">
        <w:rPr>
          <w:rFonts w:ascii="Times New Roman" w:hAnsi="Times New Roman" w:cs="Times New Roman"/>
          <w:b/>
          <w:bCs/>
        </w:rPr>
        <w:lastRenderedPageBreak/>
        <w:t>dim_promotion</w:t>
      </w:r>
      <w:proofErr w:type="spellEnd"/>
      <w:r w:rsidRPr="00035765">
        <w:rPr>
          <w:rFonts w:ascii="Times New Roman" w:hAnsi="Times New Roman" w:cs="Times New Roman"/>
        </w:rPr>
        <w:t xml:space="preserve"> – Discount and campaign information</w:t>
      </w:r>
    </w:p>
    <w:p w14:paraId="0BC0DF70" w14:textId="77777777" w:rsidR="00C2612F" w:rsidRPr="00035765" w:rsidRDefault="00C2612F" w:rsidP="00C2612F">
      <w:pPr>
        <w:numPr>
          <w:ilvl w:val="0"/>
          <w:numId w:val="5"/>
        </w:numPr>
        <w:rPr>
          <w:rFonts w:ascii="Times New Roman" w:hAnsi="Times New Roman" w:cs="Times New Roman"/>
        </w:rPr>
      </w:pPr>
      <w:proofErr w:type="spellStart"/>
      <w:r w:rsidRPr="00035765">
        <w:rPr>
          <w:rFonts w:ascii="Times New Roman" w:hAnsi="Times New Roman" w:cs="Times New Roman"/>
          <w:b/>
          <w:bCs/>
        </w:rPr>
        <w:t>dim_supplier</w:t>
      </w:r>
      <w:proofErr w:type="spellEnd"/>
      <w:r w:rsidRPr="00035765">
        <w:rPr>
          <w:rFonts w:ascii="Times New Roman" w:hAnsi="Times New Roman" w:cs="Times New Roman"/>
        </w:rPr>
        <w:t xml:space="preserve"> – Vendor and procurement details</w:t>
      </w:r>
    </w:p>
    <w:p w14:paraId="547FC8B9" w14:textId="204F5EF3" w:rsidR="00C2612F" w:rsidRPr="00035765" w:rsidRDefault="00C2612F" w:rsidP="00C2612F">
      <w:pPr>
        <w:numPr>
          <w:ilvl w:val="0"/>
          <w:numId w:val="5"/>
        </w:numPr>
        <w:rPr>
          <w:rFonts w:ascii="Times New Roman" w:hAnsi="Times New Roman" w:cs="Times New Roman"/>
        </w:rPr>
      </w:pPr>
      <w:proofErr w:type="spellStart"/>
      <w:r w:rsidRPr="00035765">
        <w:rPr>
          <w:rFonts w:ascii="Times New Roman" w:hAnsi="Times New Roman" w:cs="Times New Roman"/>
          <w:b/>
          <w:bCs/>
        </w:rPr>
        <w:t>dim_inventory</w:t>
      </w:r>
      <w:proofErr w:type="spellEnd"/>
      <w:r w:rsidRPr="00035765">
        <w:rPr>
          <w:rFonts w:ascii="Times New Roman" w:hAnsi="Times New Roman" w:cs="Times New Roman"/>
        </w:rPr>
        <w:t xml:space="preserve"> – Stock attributes and thresholds</w:t>
      </w:r>
    </w:p>
    <w:p w14:paraId="458D9920" w14:textId="77777777" w:rsidR="00035765" w:rsidRPr="00035765" w:rsidRDefault="00035765" w:rsidP="0019543E">
      <w:pPr>
        <w:spacing w:after="0"/>
        <w:ind w:left="720"/>
        <w:rPr>
          <w:rFonts w:ascii="Times New Roman" w:hAnsi="Times New Roman" w:cs="Times New Roman"/>
        </w:rPr>
      </w:pPr>
    </w:p>
    <w:p w14:paraId="45444649" w14:textId="77777777" w:rsidR="00C2612F" w:rsidRPr="00035765" w:rsidRDefault="00C2612F" w:rsidP="00C2612F">
      <w:pPr>
        <w:rPr>
          <w:rFonts w:ascii="Times New Roman" w:hAnsi="Times New Roman" w:cs="Times New Roman"/>
          <w:b/>
          <w:bCs/>
        </w:rPr>
      </w:pPr>
      <w:r w:rsidRPr="00035765">
        <w:rPr>
          <w:rFonts w:ascii="Times New Roman" w:hAnsi="Times New Roman" w:cs="Times New Roman"/>
          <w:b/>
          <w:bCs/>
        </w:rPr>
        <w:t>Facts &amp; Grain</w:t>
      </w:r>
    </w:p>
    <w:p w14:paraId="67494518" w14:textId="690D5EE6" w:rsidR="00C2612F" w:rsidRPr="002E3850" w:rsidRDefault="00C2612F" w:rsidP="00C2612F">
      <w:pPr>
        <w:numPr>
          <w:ilvl w:val="0"/>
          <w:numId w:val="6"/>
        </w:numPr>
        <w:rPr>
          <w:rFonts w:ascii="Times New Roman" w:hAnsi="Times New Roman" w:cs="Times New Roman"/>
        </w:rPr>
      </w:pPr>
      <w:proofErr w:type="spellStart"/>
      <w:r w:rsidRPr="002E3850">
        <w:rPr>
          <w:rFonts w:ascii="Times New Roman" w:hAnsi="Times New Roman" w:cs="Times New Roman"/>
          <w:b/>
          <w:bCs/>
        </w:rPr>
        <w:t>fact_sales</w:t>
      </w:r>
      <w:proofErr w:type="spellEnd"/>
      <w:r w:rsidRPr="002E3850">
        <w:rPr>
          <w:rFonts w:ascii="Times New Roman" w:hAnsi="Times New Roman" w:cs="Times New Roman"/>
        </w:rPr>
        <w:t xml:space="preserve"> – Per product per store per transaction per day</w:t>
      </w:r>
    </w:p>
    <w:p w14:paraId="00EC9D1D" w14:textId="40FE8E2C" w:rsidR="00C2612F" w:rsidRPr="002E3850" w:rsidRDefault="00C2612F" w:rsidP="00C2612F">
      <w:pPr>
        <w:numPr>
          <w:ilvl w:val="0"/>
          <w:numId w:val="6"/>
        </w:numPr>
        <w:rPr>
          <w:rFonts w:ascii="Times New Roman" w:hAnsi="Times New Roman" w:cs="Times New Roman"/>
        </w:rPr>
      </w:pPr>
      <w:proofErr w:type="spellStart"/>
      <w:r w:rsidRPr="002E3850">
        <w:rPr>
          <w:rFonts w:ascii="Times New Roman" w:hAnsi="Times New Roman" w:cs="Times New Roman"/>
          <w:b/>
          <w:bCs/>
        </w:rPr>
        <w:t>fact_inventory</w:t>
      </w:r>
      <w:proofErr w:type="spellEnd"/>
      <w:r w:rsidRPr="002E3850">
        <w:rPr>
          <w:rFonts w:ascii="Times New Roman" w:hAnsi="Times New Roman" w:cs="Times New Roman"/>
        </w:rPr>
        <w:t xml:space="preserve"> – Per product per store per day</w:t>
      </w:r>
    </w:p>
    <w:p w14:paraId="10540A86" w14:textId="00A1080D" w:rsidR="00C2612F" w:rsidRPr="002E3850" w:rsidRDefault="00C2612F" w:rsidP="00C2612F">
      <w:pPr>
        <w:numPr>
          <w:ilvl w:val="0"/>
          <w:numId w:val="6"/>
        </w:numPr>
        <w:rPr>
          <w:rFonts w:ascii="Times New Roman" w:hAnsi="Times New Roman" w:cs="Times New Roman"/>
        </w:rPr>
      </w:pPr>
      <w:proofErr w:type="spellStart"/>
      <w:r w:rsidRPr="002E3850">
        <w:rPr>
          <w:rFonts w:ascii="Times New Roman" w:hAnsi="Times New Roman" w:cs="Times New Roman"/>
          <w:b/>
          <w:bCs/>
        </w:rPr>
        <w:t>fact_customer_behavior</w:t>
      </w:r>
      <w:proofErr w:type="spellEnd"/>
      <w:r w:rsidRPr="002E3850">
        <w:rPr>
          <w:rFonts w:ascii="Times New Roman" w:hAnsi="Times New Roman" w:cs="Times New Roman"/>
        </w:rPr>
        <w:t xml:space="preserve"> – Per customer per transaction</w:t>
      </w:r>
    </w:p>
    <w:p w14:paraId="032477DF" w14:textId="3CBE9AF0" w:rsidR="00C2612F" w:rsidRPr="002E3850" w:rsidRDefault="00C2612F" w:rsidP="00C2612F">
      <w:pPr>
        <w:numPr>
          <w:ilvl w:val="0"/>
          <w:numId w:val="6"/>
        </w:numPr>
        <w:rPr>
          <w:rFonts w:ascii="Times New Roman" w:hAnsi="Times New Roman" w:cs="Times New Roman"/>
        </w:rPr>
      </w:pPr>
      <w:proofErr w:type="spellStart"/>
      <w:r w:rsidRPr="002E3850">
        <w:rPr>
          <w:rFonts w:ascii="Times New Roman" w:hAnsi="Times New Roman" w:cs="Times New Roman"/>
          <w:b/>
          <w:bCs/>
        </w:rPr>
        <w:t>fact_employee_performance</w:t>
      </w:r>
      <w:proofErr w:type="spellEnd"/>
      <w:r w:rsidRPr="002E3850">
        <w:rPr>
          <w:rFonts w:ascii="Times New Roman" w:hAnsi="Times New Roman" w:cs="Times New Roman"/>
        </w:rPr>
        <w:t xml:space="preserve"> – Per employee per shift per day</w:t>
      </w:r>
    </w:p>
    <w:p w14:paraId="2917660A" w14:textId="774AB636" w:rsidR="00C2612F" w:rsidRPr="002E3850" w:rsidRDefault="00C2612F" w:rsidP="00C2612F">
      <w:pPr>
        <w:numPr>
          <w:ilvl w:val="0"/>
          <w:numId w:val="6"/>
        </w:numPr>
        <w:rPr>
          <w:rFonts w:ascii="Times New Roman" w:hAnsi="Times New Roman" w:cs="Times New Roman"/>
        </w:rPr>
      </w:pPr>
      <w:proofErr w:type="spellStart"/>
      <w:r w:rsidRPr="002E3850">
        <w:rPr>
          <w:rFonts w:ascii="Times New Roman" w:hAnsi="Times New Roman" w:cs="Times New Roman"/>
          <w:b/>
          <w:bCs/>
        </w:rPr>
        <w:t>fact_promotion_effectiveness</w:t>
      </w:r>
      <w:proofErr w:type="spellEnd"/>
      <w:r w:rsidRPr="002E3850">
        <w:rPr>
          <w:rFonts w:ascii="Times New Roman" w:hAnsi="Times New Roman" w:cs="Times New Roman"/>
        </w:rPr>
        <w:t xml:space="preserve"> – Per promotion per product per day</w:t>
      </w:r>
    </w:p>
    <w:p w14:paraId="218AE45A" w14:textId="4DA5AE65" w:rsidR="00E35AB6" w:rsidRPr="002E3850" w:rsidRDefault="00C2612F" w:rsidP="002E3850">
      <w:pPr>
        <w:numPr>
          <w:ilvl w:val="0"/>
          <w:numId w:val="6"/>
        </w:numPr>
        <w:rPr>
          <w:rFonts w:ascii="Times New Roman" w:hAnsi="Times New Roman" w:cs="Times New Roman"/>
        </w:rPr>
      </w:pPr>
      <w:proofErr w:type="spellStart"/>
      <w:r w:rsidRPr="002E3850">
        <w:rPr>
          <w:rFonts w:ascii="Times New Roman" w:hAnsi="Times New Roman" w:cs="Times New Roman"/>
          <w:b/>
          <w:bCs/>
        </w:rPr>
        <w:t>fact_supplier_procurement</w:t>
      </w:r>
      <w:proofErr w:type="spellEnd"/>
      <w:r w:rsidRPr="002E3850">
        <w:rPr>
          <w:rFonts w:ascii="Times New Roman" w:hAnsi="Times New Roman" w:cs="Times New Roman"/>
        </w:rPr>
        <w:t xml:space="preserve"> – Per supplier per product per order</w:t>
      </w:r>
      <w:r w:rsidRPr="002E3850">
        <w:rPr>
          <w:rFonts w:ascii="Times New Roman" w:hAnsi="Times New Roman" w:cs="Times New Roman"/>
        </w:rPr>
        <w:br/>
      </w:r>
    </w:p>
    <w:p w14:paraId="3619353D" w14:textId="77777777" w:rsidR="00924501" w:rsidRPr="00035765" w:rsidRDefault="00C2612F" w:rsidP="00924501">
      <w:pPr>
        <w:ind w:left="360"/>
        <w:rPr>
          <w:rFonts w:ascii="Times New Roman" w:hAnsi="Times New Roman" w:cs="Times New Roman"/>
          <w:b/>
          <w:bCs/>
        </w:rPr>
      </w:pPr>
      <w:r w:rsidRPr="00035765">
        <w:rPr>
          <w:rFonts w:ascii="Times New Roman" w:hAnsi="Times New Roman" w:cs="Times New Roman"/>
          <w:b/>
          <w:bCs/>
        </w:rPr>
        <w:t xml:space="preserve">9. </w:t>
      </w:r>
      <w:r w:rsidR="00924501" w:rsidRPr="00035765">
        <w:rPr>
          <w:rFonts w:ascii="Times New Roman" w:hAnsi="Times New Roman" w:cs="Times New Roman"/>
          <w:b/>
          <w:bCs/>
        </w:rPr>
        <w:t>Pipeline Orchestration</w:t>
      </w:r>
    </w:p>
    <w:p w14:paraId="001C3497" w14:textId="77777777" w:rsidR="00924501" w:rsidRPr="00035765" w:rsidRDefault="00924501" w:rsidP="00924501">
      <w:pPr>
        <w:numPr>
          <w:ilvl w:val="0"/>
          <w:numId w:val="7"/>
        </w:numPr>
        <w:rPr>
          <w:rFonts w:ascii="Times New Roman" w:hAnsi="Times New Roman" w:cs="Times New Roman"/>
          <w:b/>
          <w:bCs/>
        </w:rPr>
      </w:pPr>
      <w:r w:rsidRPr="00035765">
        <w:rPr>
          <w:rFonts w:ascii="Times New Roman" w:hAnsi="Times New Roman" w:cs="Times New Roman"/>
          <w:b/>
          <w:bCs/>
        </w:rPr>
        <w:t xml:space="preserve">Tool Used: </w:t>
      </w:r>
      <w:r w:rsidRPr="00035765">
        <w:rPr>
          <w:rFonts w:ascii="Times New Roman" w:hAnsi="Times New Roman" w:cs="Times New Roman"/>
        </w:rPr>
        <w:t>Azure Data Factory / Databricks Workflows</w:t>
      </w:r>
    </w:p>
    <w:p w14:paraId="551A26A6" w14:textId="77777777" w:rsidR="00924501" w:rsidRPr="00035765" w:rsidRDefault="00924501" w:rsidP="00924501">
      <w:pPr>
        <w:numPr>
          <w:ilvl w:val="0"/>
          <w:numId w:val="7"/>
        </w:numPr>
        <w:rPr>
          <w:rFonts w:ascii="Times New Roman" w:hAnsi="Times New Roman" w:cs="Times New Roman"/>
          <w:b/>
          <w:bCs/>
        </w:rPr>
      </w:pPr>
      <w:r w:rsidRPr="00035765">
        <w:rPr>
          <w:rFonts w:ascii="Times New Roman" w:hAnsi="Times New Roman" w:cs="Times New Roman"/>
          <w:b/>
          <w:bCs/>
        </w:rPr>
        <w:t>Orchestration Flow:</w:t>
      </w:r>
    </w:p>
    <w:p w14:paraId="67498512" w14:textId="77777777" w:rsidR="00924501" w:rsidRPr="00035765" w:rsidRDefault="00924501" w:rsidP="00924501">
      <w:pPr>
        <w:numPr>
          <w:ilvl w:val="1"/>
          <w:numId w:val="7"/>
        </w:numPr>
        <w:rPr>
          <w:rFonts w:ascii="Times New Roman" w:hAnsi="Times New Roman" w:cs="Times New Roman"/>
        </w:rPr>
      </w:pPr>
      <w:r w:rsidRPr="00035765">
        <w:rPr>
          <w:rFonts w:ascii="Times New Roman" w:hAnsi="Times New Roman" w:cs="Times New Roman"/>
        </w:rPr>
        <w:t>Schedule daily batch ingestion from offline POS systems</w:t>
      </w:r>
    </w:p>
    <w:p w14:paraId="0A82F8CE" w14:textId="77777777" w:rsidR="00924501" w:rsidRPr="00035765" w:rsidRDefault="00924501" w:rsidP="00924501">
      <w:pPr>
        <w:numPr>
          <w:ilvl w:val="1"/>
          <w:numId w:val="7"/>
        </w:numPr>
        <w:rPr>
          <w:rFonts w:ascii="Times New Roman" w:hAnsi="Times New Roman" w:cs="Times New Roman"/>
        </w:rPr>
      </w:pPr>
      <w:r w:rsidRPr="00035765">
        <w:rPr>
          <w:rFonts w:ascii="Times New Roman" w:hAnsi="Times New Roman" w:cs="Times New Roman"/>
        </w:rPr>
        <w:t>Trigger Databricks notebooks for data cleansing, validation, and transformations</w:t>
      </w:r>
    </w:p>
    <w:p w14:paraId="5D8FB493" w14:textId="77777777" w:rsidR="00924501" w:rsidRPr="00035765" w:rsidRDefault="00924501" w:rsidP="00924501">
      <w:pPr>
        <w:numPr>
          <w:ilvl w:val="1"/>
          <w:numId w:val="7"/>
        </w:numPr>
        <w:rPr>
          <w:rFonts w:ascii="Times New Roman" w:hAnsi="Times New Roman" w:cs="Times New Roman"/>
        </w:rPr>
      </w:pPr>
      <w:r w:rsidRPr="00035765">
        <w:rPr>
          <w:rFonts w:ascii="Times New Roman" w:hAnsi="Times New Roman" w:cs="Times New Roman"/>
        </w:rPr>
        <w:t>Load curated data into Data Warehouse (Star/Snowflake schema)</w:t>
      </w:r>
    </w:p>
    <w:p w14:paraId="6D0F5F04" w14:textId="77777777" w:rsidR="00924501" w:rsidRPr="00035765" w:rsidRDefault="00924501" w:rsidP="00924501">
      <w:pPr>
        <w:numPr>
          <w:ilvl w:val="1"/>
          <w:numId w:val="7"/>
        </w:numPr>
        <w:rPr>
          <w:rFonts w:ascii="Times New Roman" w:hAnsi="Times New Roman" w:cs="Times New Roman"/>
        </w:rPr>
      </w:pPr>
      <w:r w:rsidRPr="00035765">
        <w:rPr>
          <w:rFonts w:ascii="Times New Roman" w:hAnsi="Times New Roman" w:cs="Times New Roman"/>
        </w:rPr>
        <w:t>Perform data quality checks (nulls, duplicates, schema validation)</w:t>
      </w:r>
    </w:p>
    <w:p w14:paraId="01BD00B6" w14:textId="77777777" w:rsidR="00924501" w:rsidRPr="00035765" w:rsidRDefault="00924501" w:rsidP="00924501">
      <w:pPr>
        <w:numPr>
          <w:ilvl w:val="1"/>
          <w:numId w:val="7"/>
        </w:numPr>
        <w:rPr>
          <w:rFonts w:ascii="Times New Roman" w:hAnsi="Times New Roman" w:cs="Times New Roman"/>
        </w:rPr>
      </w:pPr>
      <w:r w:rsidRPr="00035765">
        <w:rPr>
          <w:rFonts w:ascii="Times New Roman" w:hAnsi="Times New Roman" w:cs="Times New Roman"/>
        </w:rPr>
        <w:t>Refresh Power BI datasets automatically after pipeline completion</w:t>
      </w:r>
    </w:p>
    <w:p w14:paraId="4AD0FB17" w14:textId="77777777" w:rsidR="00924501" w:rsidRPr="00035765" w:rsidRDefault="00924501" w:rsidP="00924501">
      <w:pPr>
        <w:numPr>
          <w:ilvl w:val="0"/>
          <w:numId w:val="7"/>
        </w:numPr>
        <w:rPr>
          <w:rFonts w:ascii="Times New Roman" w:hAnsi="Times New Roman" w:cs="Times New Roman"/>
          <w:b/>
          <w:bCs/>
        </w:rPr>
      </w:pPr>
      <w:r w:rsidRPr="00035765">
        <w:rPr>
          <w:rFonts w:ascii="Times New Roman" w:hAnsi="Times New Roman" w:cs="Times New Roman"/>
          <w:b/>
          <w:bCs/>
        </w:rPr>
        <w:t>Monitoring:</w:t>
      </w:r>
    </w:p>
    <w:p w14:paraId="4E3D8B4E" w14:textId="77777777" w:rsidR="00924501" w:rsidRPr="00035765" w:rsidRDefault="00924501" w:rsidP="00924501">
      <w:pPr>
        <w:numPr>
          <w:ilvl w:val="1"/>
          <w:numId w:val="7"/>
        </w:numPr>
        <w:rPr>
          <w:rFonts w:ascii="Times New Roman" w:hAnsi="Times New Roman" w:cs="Times New Roman"/>
        </w:rPr>
      </w:pPr>
      <w:r w:rsidRPr="00035765">
        <w:rPr>
          <w:rFonts w:ascii="Times New Roman" w:hAnsi="Times New Roman" w:cs="Times New Roman"/>
        </w:rPr>
        <w:t>Pipeline execution status</w:t>
      </w:r>
    </w:p>
    <w:p w14:paraId="2A161A09" w14:textId="77777777" w:rsidR="00924501" w:rsidRPr="00035765" w:rsidRDefault="00924501" w:rsidP="00924501">
      <w:pPr>
        <w:numPr>
          <w:ilvl w:val="1"/>
          <w:numId w:val="7"/>
        </w:numPr>
        <w:rPr>
          <w:rFonts w:ascii="Times New Roman" w:hAnsi="Times New Roman" w:cs="Times New Roman"/>
        </w:rPr>
      </w:pPr>
      <w:r w:rsidRPr="00035765">
        <w:rPr>
          <w:rFonts w:ascii="Times New Roman" w:hAnsi="Times New Roman" w:cs="Times New Roman"/>
        </w:rPr>
        <w:t>Failure alerts and retry mechanisms</w:t>
      </w:r>
    </w:p>
    <w:p w14:paraId="2CF197EC" w14:textId="77777777" w:rsidR="00924501" w:rsidRDefault="00924501" w:rsidP="00924501">
      <w:pPr>
        <w:numPr>
          <w:ilvl w:val="1"/>
          <w:numId w:val="7"/>
        </w:numPr>
        <w:rPr>
          <w:rFonts w:ascii="Times New Roman" w:hAnsi="Times New Roman" w:cs="Times New Roman"/>
        </w:rPr>
      </w:pPr>
      <w:r w:rsidRPr="00035765">
        <w:rPr>
          <w:rFonts w:ascii="Times New Roman" w:hAnsi="Times New Roman" w:cs="Times New Roman"/>
        </w:rPr>
        <w:t>Data freshness tracking</w:t>
      </w:r>
    </w:p>
    <w:p w14:paraId="7D4CB92C" w14:textId="77777777" w:rsidR="000523E2" w:rsidRPr="000523E2" w:rsidRDefault="000523E2" w:rsidP="0019543E">
      <w:pPr>
        <w:spacing w:after="0"/>
      </w:pPr>
    </w:p>
    <w:p w14:paraId="52DAE65F" w14:textId="1BCDC239" w:rsidR="00924501" w:rsidRPr="00035765" w:rsidRDefault="00924501" w:rsidP="00C2612F">
      <w:pPr>
        <w:ind w:left="360"/>
        <w:rPr>
          <w:rFonts w:ascii="Times New Roman" w:hAnsi="Times New Roman" w:cs="Times New Roman"/>
          <w:b/>
          <w:bCs/>
        </w:rPr>
      </w:pPr>
      <w:r w:rsidRPr="00035765">
        <w:rPr>
          <w:rFonts w:ascii="Times New Roman" w:hAnsi="Times New Roman" w:cs="Times New Roman"/>
          <w:b/>
          <w:bCs/>
        </w:rPr>
        <w:t>10. Dashboards and K</w:t>
      </w:r>
      <w:r w:rsidR="000523E2" w:rsidRPr="00035765">
        <w:rPr>
          <w:rFonts w:ascii="Times New Roman" w:hAnsi="Times New Roman" w:cs="Times New Roman"/>
          <w:b/>
          <w:bCs/>
        </w:rPr>
        <w:t>PIs</w:t>
      </w:r>
    </w:p>
    <w:p w14:paraId="5E6DF544" w14:textId="2EFE33CF" w:rsidR="00924501" w:rsidRPr="00035765" w:rsidRDefault="0019543E" w:rsidP="0019543E">
      <w:pPr>
        <w:rPr>
          <w:rFonts w:ascii="Times New Roman" w:hAnsi="Times New Roman" w:cs="Times New Roman"/>
          <w:b/>
          <w:bCs/>
        </w:rPr>
      </w:pPr>
      <w:r>
        <w:rPr>
          <w:rFonts w:ascii="Times New Roman" w:hAnsi="Times New Roman" w:cs="Times New Roman"/>
          <w:b/>
          <w:bCs/>
        </w:rPr>
        <w:t xml:space="preserve">            </w:t>
      </w:r>
      <w:r w:rsidR="00924501" w:rsidRPr="00035765">
        <w:rPr>
          <w:rFonts w:ascii="Times New Roman" w:hAnsi="Times New Roman" w:cs="Times New Roman"/>
          <w:b/>
          <w:bCs/>
        </w:rPr>
        <w:t>Key Dashboards</w:t>
      </w:r>
    </w:p>
    <w:p w14:paraId="3B672BE9" w14:textId="77777777" w:rsidR="00924501" w:rsidRPr="00035765" w:rsidRDefault="00924501" w:rsidP="000523E2">
      <w:pPr>
        <w:numPr>
          <w:ilvl w:val="0"/>
          <w:numId w:val="8"/>
        </w:numPr>
        <w:ind w:left="993"/>
        <w:rPr>
          <w:rFonts w:ascii="Times New Roman" w:hAnsi="Times New Roman" w:cs="Times New Roman"/>
        </w:rPr>
      </w:pPr>
      <w:r w:rsidRPr="00035765">
        <w:rPr>
          <w:rFonts w:ascii="Times New Roman" w:hAnsi="Times New Roman" w:cs="Times New Roman"/>
        </w:rPr>
        <w:t>Sales Performance Dashboard</w:t>
      </w:r>
    </w:p>
    <w:p w14:paraId="000C6D4E" w14:textId="77777777" w:rsidR="00924501" w:rsidRPr="00035765" w:rsidRDefault="00924501" w:rsidP="000523E2">
      <w:pPr>
        <w:numPr>
          <w:ilvl w:val="0"/>
          <w:numId w:val="8"/>
        </w:numPr>
        <w:ind w:left="993"/>
        <w:rPr>
          <w:rFonts w:ascii="Times New Roman" w:hAnsi="Times New Roman" w:cs="Times New Roman"/>
        </w:rPr>
      </w:pPr>
      <w:r w:rsidRPr="00035765">
        <w:rPr>
          <w:rFonts w:ascii="Times New Roman" w:hAnsi="Times New Roman" w:cs="Times New Roman"/>
        </w:rPr>
        <w:t>Inventory &amp; Stock Optimization Dashboard</w:t>
      </w:r>
    </w:p>
    <w:p w14:paraId="77C9ECC6" w14:textId="77777777" w:rsidR="00924501" w:rsidRPr="00035765" w:rsidRDefault="00924501" w:rsidP="000523E2">
      <w:pPr>
        <w:numPr>
          <w:ilvl w:val="0"/>
          <w:numId w:val="8"/>
        </w:numPr>
        <w:ind w:left="993"/>
        <w:rPr>
          <w:rFonts w:ascii="Times New Roman" w:hAnsi="Times New Roman" w:cs="Times New Roman"/>
        </w:rPr>
      </w:pPr>
      <w:r w:rsidRPr="00035765">
        <w:rPr>
          <w:rFonts w:ascii="Times New Roman" w:hAnsi="Times New Roman" w:cs="Times New Roman"/>
        </w:rPr>
        <w:lastRenderedPageBreak/>
        <w:t>Customer Insights Dashboard</w:t>
      </w:r>
    </w:p>
    <w:p w14:paraId="188D64EA" w14:textId="77777777" w:rsidR="00924501" w:rsidRPr="00035765" w:rsidRDefault="00924501" w:rsidP="000523E2">
      <w:pPr>
        <w:numPr>
          <w:ilvl w:val="0"/>
          <w:numId w:val="8"/>
        </w:numPr>
        <w:ind w:left="993"/>
        <w:rPr>
          <w:rFonts w:ascii="Times New Roman" w:hAnsi="Times New Roman" w:cs="Times New Roman"/>
        </w:rPr>
      </w:pPr>
      <w:r w:rsidRPr="00035765">
        <w:rPr>
          <w:rFonts w:ascii="Times New Roman" w:hAnsi="Times New Roman" w:cs="Times New Roman"/>
        </w:rPr>
        <w:t>Employee Performance Dashboard</w:t>
      </w:r>
    </w:p>
    <w:p w14:paraId="03652560" w14:textId="77777777" w:rsidR="00924501" w:rsidRDefault="00924501" w:rsidP="000523E2">
      <w:pPr>
        <w:numPr>
          <w:ilvl w:val="0"/>
          <w:numId w:val="8"/>
        </w:numPr>
        <w:ind w:left="993"/>
        <w:rPr>
          <w:rFonts w:ascii="Times New Roman" w:hAnsi="Times New Roman" w:cs="Times New Roman"/>
        </w:rPr>
      </w:pPr>
      <w:r w:rsidRPr="00035765">
        <w:rPr>
          <w:rFonts w:ascii="Times New Roman" w:hAnsi="Times New Roman" w:cs="Times New Roman"/>
        </w:rPr>
        <w:t>Promotion Effectiveness Dashboard</w:t>
      </w:r>
    </w:p>
    <w:p w14:paraId="3F010AB8" w14:textId="7203D5D2" w:rsidR="00924501" w:rsidRPr="0019543E" w:rsidRDefault="0019543E" w:rsidP="0019543E">
      <w:pPr>
        <w:rPr>
          <w:rFonts w:ascii="Times New Roman" w:hAnsi="Times New Roman" w:cs="Times New Roman"/>
          <w:b/>
          <w:bCs/>
        </w:rPr>
      </w:pPr>
      <w:r>
        <w:rPr>
          <w:rFonts w:ascii="Times New Roman" w:hAnsi="Times New Roman" w:cs="Times New Roman"/>
        </w:rPr>
        <w:t xml:space="preserve">          </w:t>
      </w:r>
      <w:r w:rsidRPr="00A614A4">
        <w:rPr>
          <w:rFonts w:ascii="Times New Roman" w:hAnsi="Times New Roman" w:cs="Times New Roman"/>
          <w:b/>
          <w:bCs/>
        </w:rPr>
        <w:t xml:space="preserve"> </w:t>
      </w:r>
      <w:r w:rsidR="00A614A4" w:rsidRPr="00A614A4">
        <w:rPr>
          <w:rFonts w:ascii="Times New Roman" w:hAnsi="Times New Roman" w:cs="Times New Roman"/>
          <w:b/>
          <w:bCs/>
        </w:rPr>
        <w:t>Key</w:t>
      </w:r>
      <w:r w:rsidR="00A614A4">
        <w:rPr>
          <w:rFonts w:ascii="Times New Roman" w:hAnsi="Times New Roman" w:cs="Times New Roman"/>
        </w:rPr>
        <w:t xml:space="preserve"> </w:t>
      </w:r>
      <w:r w:rsidRPr="0019543E">
        <w:rPr>
          <w:rFonts w:ascii="Times New Roman" w:hAnsi="Times New Roman" w:cs="Times New Roman"/>
          <w:b/>
          <w:bCs/>
        </w:rPr>
        <w:t>KPIs</w:t>
      </w:r>
    </w:p>
    <w:p w14:paraId="20E98B15" w14:textId="41E3526E" w:rsidR="00924501" w:rsidRPr="00035765" w:rsidRDefault="00924501" w:rsidP="00924501">
      <w:pPr>
        <w:pStyle w:val="ListParagraph"/>
        <w:numPr>
          <w:ilvl w:val="0"/>
          <w:numId w:val="9"/>
        </w:numPr>
        <w:rPr>
          <w:rFonts w:ascii="Times New Roman" w:hAnsi="Times New Roman" w:cs="Times New Roman"/>
        </w:rPr>
      </w:pPr>
      <w:r w:rsidRPr="00035765">
        <w:rPr>
          <w:rFonts w:ascii="Times New Roman" w:hAnsi="Times New Roman" w:cs="Times New Roman"/>
          <w:b/>
          <w:bCs/>
        </w:rPr>
        <w:t>Total Sales Revenue</w:t>
      </w:r>
      <w:r w:rsidRPr="00035765">
        <w:rPr>
          <w:rFonts w:ascii="Times New Roman" w:hAnsi="Times New Roman" w:cs="Times New Roman"/>
        </w:rPr>
        <w:br/>
        <w:t>Overall revenue generated across all stores and time periods.</w:t>
      </w:r>
    </w:p>
    <w:p w14:paraId="3A895C73" w14:textId="53FF1B73" w:rsidR="00924501" w:rsidRPr="00035765" w:rsidRDefault="00924501" w:rsidP="00924501">
      <w:pPr>
        <w:pStyle w:val="ListParagraph"/>
        <w:numPr>
          <w:ilvl w:val="0"/>
          <w:numId w:val="9"/>
        </w:numPr>
        <w:rPr>
          <w:rFonts w:ascii="Times New Roman" w:hAnsi="Times New Roman" w:cs="Times New Roman"/>
        </w:rPr>
      </w:pPr>
      <w:r w:rsidRPr="00035765">
        <w:rPr>
          <w:rFonts w:ascii="Times New Roman" w:hAnsi="Times New Roman" w:cs="Times New Roman"/>
          <w:b/>
          <w:bCs/>
        </w:rPr>
        <w:t>Sales Growth Rate (%)</w:t>
      </w:r>
      <w:r w:rsidRPr="00035765">
        <w:rPr>
          <w:rFonts w:ascii="Times New Roman" w:hAnsi="Times New Roman" w:cs="Times New Roman"/>
        </w:rPr>
        <w:br/>
        <w:t>Measures improvement or decline in sales compared to previous periods.</w:t>
      </w:r>
    </w:p>
    <w:p w14:paraId="70CFA6BB" w14:textId="4D5B89AC" w:rsidR="00924501" w:rsidRPr="00035765" w:rsidRDefault="00924501" w:rsidP="00924501">
      <w:pPr>
        <w:pStyle w:val="ListParagraph"/>
        <w:numPr>
          <w:ilvl w:val="0"/>
          <w:numId w:val="9"/>
        </w:numPr>
        <w:rPr>
          <w:rFonts w:ascii="Times New Roman" w:hAnsi="Times New Roman" w:cs="Times New Roman"/>
        </w:rPr>
      </w:pPr>
      <w:r w:rsidRPr="00035765">
        <w:rPr>
          <w:rFonts w:ascii="Times New Roman" w:hAnsi="Times New Roman" w:cs="Times New Roman"/>
          <w:b/>
          <w:bCs/>
        </w:rPr>
        <w:t>Stock Turnover Ratio</w:t>
      </w:r>
      <w:r w:rsidRPr="00035765">
        <w:rPr>
          <w:rFonts w:ascii="Times New Roman" w:hAnsi="Times New Roman" w:cs="Times New Roman"/>
        </w:rPr>
        <w:br/>
        <w:t>Efficiency of inventory movement (low value signals overstock risk).</w:t>
      </w:r>
    </w:p>
    <w:p w14:paraId="693C37E3" w14:textId="47A9E90A" w:rsidR="00924501" w:rsidRPr="00035765" w:rsidRDefault="00924501" w:rsidP="00924501">
      <w:pPr>
        <w:pStyle w:val="ListParagraph"/>
        <w:numPr>
          <w:ilvl w:val="0"/>
          <w:numId w:val="9"/>
        </w:numPr>
        <w:rPr>
          <w:rFonts w:ascii="Times New Roman" w:hAnsi="Times New Roman" w:cs="Times New Roman"/>
        </w:rPr>
      </w:pPr>
      <w:r w:rsidRPr="00035765">
        <w:rPr>
          <w:rFonts w:ascii="Times New Roman" w:hAnsi="Times New Roman" w:cs="Times New Roman"/>
          <w:b/>
          <w:bCs/>
        </w:rPr>
        <w:t>Stockout Rate (%)</w:t>
      </w:r>
      <w:r w:rsidRPr="00035765">
        <w:rPr>
          <w:rFonts w:ascii="Times New Roman" w:hAnsi="Times New Roman" w:cs="Times New Roman"/>
        </w:rPr>
        <w:br/>
        <w:t>Frequency of unavailable fast-moving products causing lost sales.</w:t>
      </w:r>
    </w:p>
    <w:p w14:paraId="65AAD3EE" w14:textId="1A18E269" w:rsidR="00924501" w:rsidRDefault="00924501" w:rsidP="0019543E">
      <w:pPr>
        <w:pStyle w:val="ListParagraph"/>
        <w:numPr>
          <w:ilvl w:val="0"/>
          <w:numId w:val="9"/>
        </w:numPr>
        <w:rPr>
          <w:rFonts w:ascii="Times New Roman" w:hAnsi="Times New Roman" w:cs="Times New Roman"/>
        </w:rPr>
      </w:pPr>
      <w:r w:rsidRPr="00035765">
        <w:rPr>
          <w:rFonts w:ascii="Times New Roman" w:hAnsi="Times New Roman" w:cs="Times New Roman"/>
          <w:b/>
          <w:bCs/>
        </w:rPr>
        <w:t>Dead / Slow-Moving Inventory Value</w:t>
      </w:r>
      <w:r w:rsidRPr="00035765">
        <w:rPr>
          <w:rFonts w:ascii="Times New Roman" w:hAnsi="Times New Roman" w:cs="Times New Roman"/>
        </w:rPr>
        <w:br/>
      </w:r>
      <w:proofErr w:type="spellStart"/>
      <w:r w:rsidRPr="00035765">
        <w:rPr>
          <w:rFonts w:ascii="Times New Roman" w:hAnsi="Times New Roman" w:cs="Times New Roman"/>
        </w:rPr>
        <w:t>Value</w:t>
      </w:r>
      <w:proofErr w:type="spellEnd"/>
      <w:r w:rsidRPr="00035765">
        <w:rPr>
          <w:rFonts w:ascii="Times New Roman" w:hAnsi="Times New Roman" w:cs="Times New Roman"/>
        </w:rPr>
        <w:t xml:space="preserve"> of products with little or no sales over a defined time window.</w:t>
      </w:r>
    </w:p>
    <w:p w14:paraId="0174AB63" w14:textId="77777777" w:rsidR="00E35AB6" w:rsidRPr="0019543E" w:rsidRDefault="00E35AB6" w:rsidP="00E35AB6">
      <w:pPr>
        <w:pStyle w:val="ListParagraph"/>
        <w:ind w:left="1080"/>
        <w:rPr>
          <w:rFonts w:ascii="Times New Roman" w:hAnsi="Times New Roman" w:cs="Times New Roman"/>
        </w:rPr>
      </w:pPr>
    </w:p>
    <w:p w14:paraId="17FD9A88" w14:textId="09AE4775" w:rsidR="00C2612F" w:rsidRPr="00035765" w:rsidRDefault="00924501" w:rsidP="00C2612F">
      <w:pPr>
        <w:rPr>
          <w:rFonts w:ascii="Times New Roman" w:hAnsi="Times New Roman" w:cs="Times New Roman"/>
          <w:b/>
          <w:bCs/>
        </w:rPr>
      </w:pPr>
      <w:r w:rsidRPr="00035765">
        <w:rPr>
          <w:rFonts w:ascii="Times New Roman" w:hAnsi="Times New Roman" w:cs="Times New Roman"/>
          <w:b/>
          <w:bCs/>
        </w:rPr>
        <w:t>11. Data governance and Security</w:t>
      </w:r>
    </w:p>
    <w:p w14:paraId="24D9C804" w14:textId="28D806E9" w:rsidR="00924501" w:rsidRPr="00035765" w:rsidRDefault="00924501" w:rsidP="00924501">
      <w:pPr>
        <w:pStyle w:val="ListParagraph"/>
        <w:numPr>
          <w:ilvl w:val="0"/>
          <w:numId w:val="10"/>
        </w:numPr>
        <w:rPr>
          <w:rFonts w:ascii="Times New Roman" w:hAnsi="Times New Roman" w:cs="Times New Roman"/>
        </w:rPr>
      </w:pPr>
      <w:r w:rsidRPr="00035765">
        <w:rPr>
          <w:rFonts w:ascii="Times New Roman" w:hAnsi="Times New Roman" w:cs="Times New Roman"/>
        </w:rPr>
        <w:t>Data ownership defined by business domain (Sales, Inventory, HR, Store Ops)</w:t>
      </w:r>
    </w:p>
    <w:p w14:paraId="51DB0231" w14:textId="5C57C1DF" w:rsidR="00924501" w:rsidRPr="00035765" w:rsidRDefault="00924501" w:rsidP="00924501">
      <w:pPr>
        <w:pStyle w:val="ListParagraph"/>
        <w:numPr>
          <w:ilvl w:val="0"/>
          <w:numId w:val="10"/>
        </w:numPr>
        <w:rPr>
          <w:rFonts w:ascii="Times New Roman" w:hAnsi="Times New Roman" w:cs="Times New Roman"/>
        </w:rPr>
      </w:pPr>
      <w:r w:rsidRPr="00035765">
        <w:rPr>
          <w:rFonts w:ascii="Times New Roman" w:hAnsi="Times New Roman" w:cs="Times New Roman"/>
        </w:rPr>
        <w:t xml:space="preserve">Business and technical metadata </w:t>
      </w:r>
      <w:proofErr w:type="spellStart"/>
      <w:r w:rsidRPr="00035765">
        <w:rPr>
          <w:rFonts w:ascii="Times New Roman" w:hAnsi="Times New Roman" w:cs="Times New Roman"/>
        </w:rPr>
        <w:t>cataloged</w:t>
      </w:r>
      <w:proofErr w:type="spellEnd"/>
      <w:r w:rsidRPr="00035765">
        <w:rPr>
          <w:rFonts w:ascii="Times New Roman" w:hAnsi="Times New Roman" w:cs="Times New Roman"/>
        </w:rPr>
        <w:t xml:space="preserve"> using Azure Purview</w:t>
      </w:r>
    </w:p>
    <w:p w14:paraId="59EFE93E" w14:textId="50335F5E" w:rsidR="00924501" w:rsidRPr="00035765" w:rsidRDefault="00924501" w:rsidP="00924501">
      <w:pPr>
        <w:pStyle w:val="ListParagraph"/>
        <w:numPr>
          <w:ilvl w:val="0"/>
          <w:numId w:val="10"/>
        </w:numPr>
        <w:rPr>
          <w:rFonts w:ascii="Times New Roman" w:hAnsi="Times New Roman" w:cs="Times New Roman"/>
        </w:rPr>
      </w:pPr>
      <w:r w:rsidRPr="00035765">
        <w:rPr>
          <w:rFonts w:ascii="Times New Roman" w:hAnsi="Times New Roman" w:cs="Times New Roman"/>
        </w:rPr>
        <w:t>End-to-end data lineage tracked from POS source to Power BI dashboards</w:t>
      </w:r>
    </w:p>
    <w:p w14:paraId="63D3C863" w14:textId="515BE89D" w:rsidR="00924501" w:rsidRPr="00035765" w:rsidRDefault="00924501" w:rsidP="00924501">
      <w:pPr>
        <w:pStyle w:val="ListParagraph"/>
        <w:numPr>
          <w:ilvl w:val="0"/>
          <w:numId w:val="10"/>
        </w:numPr>
        <w:rPr>
          <w:rFonts w:ascii="Times New Roman" w:hAnsi="Times New Roman" w:cs="Times New Roman"/>
        </w:rPr>
      </w:pPr>
      <w:r w:rsidRPr="00035765">
        <w:rPr>
          <w:rFonts w:ascii="Times New Roman" w:hAnsi="Times New Roman" w:cs="Times New Roman"/>
        </w:rPr>
        <w:t>Role-Based Access Control (RBAC) integrated with Azure Active Directory</w:t>
      </w:r>
    </w:p>
    <w:p w14:paraId="4EBB6823" w14:textId="53AD91A8" w:rsidR="00924501" w:rsidRPr="00035765" w:rsidRDefault="00924501" w:rsidP="00924501">
      <w:pPr>
        <w:pStyle w:val="ListParagraph"/>
        <w:numPr>
          <w:ilvl w:val="0"/>
          <w:numId w:val="10"/>
        </w:numPr>
        <w:rPr>
          <w:rFonts w:ascii="Times New Roman" w:hAnsi="Times New Roman" w:cs="Times New Roman"/>
        </w:rPr>
      </w:pPr>
      <w:r w:rsidRPr="00035765">
        <w:rPr>
          <w:rFonts w:ascii="Times New Roman" w:hAnsi="Times New Roman" w:cs="Times New Roman"/>
        </w:rPr>
        <w:t>PII masking applied to customer and employee data</w:t>
      </w:r>
    </w:p>
    <w:p w14:paraId="0696EF52" w14:textId="3BC72DF9" w:rsidR="00924501" w:rsidRPr="00035765" w:rsidRDefault="00924501" w:rsidP="00924501">
      <w:pPr>
        <w:pStyle w:val="ListParagraph"/>
        <w:numPr>
          <w:ilvl w:val="0"/>
          <w:numId w:val="10"/>
        </w:numPr>
        <w:rPr>
          <w:rFonts w:ascii="Times New Roman" w:hAnsi="Times New Roman" w:cs="Times New Roman"/>
        </w:rPr>
      </w:pPr>
      <w:r w:rsidRPr="00035765">
        <w:rPr>
          <w:rFonts w:ascii="Times New Roman" w:hAnsi="Times New Roman" w:cs="Times New Roman"/>
        </w:rPr>
        <w:t>Change Control Board (CCB) governs schema, KPI, and pipeline modifications</w:t>
      </w:r>
    </w:p>
    <w:p w14:paraId="578AC3EA" w14:textId="77777777" w:rsidR="000523E2" w:rsidRDefault="000523E2" w:rsidP="000523E2">
      <w:pPr>
        <w:pStyle w:val="ListParagraph"/>
      </w:pPr>
    </w:p>
    <w:p w14:paraId="448324C3" w14:textId="76261CC9" w:rsidR="000523E2" w:rsidRPr="00035765" w:rsidRDefault="00924501" w:rsidP="00924501">
      <w:pPr>
        <w:rPr>
          <w:rFonts w:ascii="Times New Roman" w:hAnsi="Times New Roman" w:cs="Times New Roman"/>
          <w:b/>
          <w:bCs/>
        </w:rPr>
      </w:pPr>
      <w:r w:rsidRPr="00035765">
        <w:rPr>
          <w:rFonts w:ascii="Times New Roman" w:hAnsi="Times New Roman" w:cs="Times New Roman"/>
          <w:b/>
          <w:bCs/>
        </w:rPr>
        <w:t xml:space="preserve">12. </w:t>
      </w:r>
      <w:r w:rsidR="00C34BF5" w:rsidRPr="00035765">
        <w:rPr>
          <w:rFonts w:ascii="Times New Roman" w:hAnsi="Times New Roman" w:cs="Times New Roman"/>
          <w:b/>
          <w:bCs/>
        </w:rPr>
        <w:t>SDLC &amp; DevOps</w:t>
      </w:r>
    </w:p>
    <w:p w14:paraId="02AC2C9E" w14:textId="4AA88DB9" w:rsidR="00C34BF5" w:rsidRPr="00035765" w:rsidRDefault="00C34BF5" w:rsidP="00C34BF5">
      <w:pPr>
        <w:pStyle w:val="ListParagraph"/>
        <w:numPr>
          <w:ilvl w:val="0"/>
          <w:numId w:val="11"/>
        </w:numPr>
        <w:rPr>
          <w:rFonts w:ascii="Times New Roman" w:hAnsi="Times New Roman" w:cs="Times New Roman"/>
        </w:rPr>
      </w:pPr>
      <w:r w:rsidRPr="00035765">
        <w:rPr>
          <w:rFonts w:ascii="Times New Roman" w:hAnsi="Times New Roman" w:cs="Times New Roman"/>
        </w:rPr>
        <w:t>Separate environments maintained for Development, Testing, and Production</w:t>
      </w:r>
    </w:p>
    <w:p w14:paraId="22386A5D" w14:textId="527EA420" w:rsidR="00C34BF5" w:rsidRPr="00035765" w:rsidRDefault="00C34BF5" w:rsidP="00C34BF5">
      <w:pPr>
        <w:pStyle w:val="ListParagraph"/>
        <w:numPr>
          <w:ilvl w:val="0"/>
          <w:numId w:val="11"/>
        </w:numPr>
        <w:rPr>
          <w:rFonts w:ascii="Times New Roman" w:hAnsi="Times New Roman" w:cs="Times New Roman"/>
        </w:rPr>
      </w:pPr>
      <w:r w:rsidRPr="00035765">
        <w:rPr>
          <w:rFonts w:ascii="Times New Roman" w:hAnsi="Times New Roman" w:cs="Times New Roman"/>
        </w:rPr>
        <w:t>Feature-branch development with pull request (PR) reviews and approval workflows</w:t>
      </w:r>
    </w:p>
    <w:p w14:paraId="695537C5" w14:textId="1C0E5EA1" w:rsidR="00C34BF5" w:rsidRPr="00035765" w:rsidRDefault="00C34BF5" w:rsidP="00C34BF5">
      <w:pPr>
        <w:pStyle w:val="ListParagraph"/>
        <w:numPr>
          <w:ilvl w:val="0"/>
          <w:numId w:val="11"/>
        </w:numPr>
        <w:rPr>
          <w:rFonts w:ascii="Times New Roman" w:hAnsi="Times New Roman" w:cs="Times New Roman"/>
        </w:rPr>
      </w:pPr>
      <w:r w:rsidRPr="00035765">
        <w:rPr>
          <w:rFonts w:ascii="Times New Roman" w:hAnsi="Times New Roman" w:cs="Times New Roman"/>
        </w:rPr>
        <w:t>CI/CD pipelines for Azure Data Factory, Databricks (Spark), Synapse SQL, and Power BI</w:t>
      </w:r>
    </w:p>
    <w:p w14:paraId="05496413" w14:textId="6090CA9B" w:rsidR="00C34BF5" w:rsidRPr="00035765" w:rsidRDefault="00C34BF5" w:rsidP="00C34BF5">
      <w:pPr>
        <w:pStyle w:val="ListParagraph"/>
        <w:numPr>
          <w:ilvl w:val="0"/>
          <w:numId w:val="11"/>
        </w:numPr>
        <w:rPr>
          <w:rFonts w:ascii="Times New Roman" w:hAnsi="Times New Roman" w:cs="Times New Roman"/>
        </w:rPr>
      </w:pPr>
      <w:r w:rsidRPr="00035765">
        <w:rPr>
          <w:rFonts w:ascii="Times New Roman" w:hAnsi="Times New Roman" w:cs="Times New Roman"/>
        </w:rPr>
        <w:t>Version-controlled deployments with Git tags and backup-based rollback strategies</w:t>
      </w:r>
    </w:p>
    <w:p w14:paraId="6B90E8C5" w14:textId="313140D7" w:rsidR="00C34BF5" w:rsidRPr="00035765" w:rsidRDefault="00C34BF5" w:rsidP="00C34BF5">
      <w:pPr>
        <w:pStyle w:val="ListParagraph"/>
        <w:numPr>
          <w:ilvl w:val="0"/>
          <w:numId w:val="11"/>
        </w:numPr>
        <w:rPr>
          <w:rFonts w:ascii="Times New Roman" w:hAnsi="Times New Roman" w:cs="Times New Roman"/>
        </w:rPr>
      </w:pPr>
      <w:r w:rsidRPr="00035765">
        <w:rPr>
          <w:rFonts w:ascii="Times New Roman" w:hAnsi="Times New Roman" w:cs="Times New Roman"/>
        </w:rPr>
        <w:t>Continuous monitoring of pipeline failures, data freshness, performance, and cost usage</w:t>
      </w:r>
    </w:p>
    <w:p w14:paraId="2FD8F4B1" w14:textId="77777777" w:rsidR="000523E2" w:rsidRDefault="000523E2" w:rsidP="000523E2">
      <w:pPr>
        <w:pStyle w:val="ListParagraph"/>
      </w:pPr>
    </w:p>
    <w:p w14:paraId="3B30F451" w14:textId="1316E82E" w:rsidR="00E35AB6" w:rsidRPr="000523E2" w:rsidRDefault="002E3850" w:rsidP="000523E2">
      <w:pPr>
        <w:pStyle w:val="ListParagraph"/>
      </w:pPr>
      <w:r w:rsidRPr="002E3850">
        <w:rPr>
          <w:noProof/>
        </w:rPr>
        <w:lastRenderedPageBreak/>
        <w:drawing>
          <wp:anchor distT="0" distB="0" distL="114300" distR="114300" simplePos="0" relativeHeight="251658240" behindDoc="1" locked="0" layoutInCell="1" allowOverlap="1" wp14:anchorId="7AD2D380" wp14:editId="1389D763">
            <wp:simplePos x="0" y="0"/>
            <wp:positionH relativeFrom="column">
              <wp:posOffset>-177800</wp:posOffset>
            </wp:positionH>
            <wp:positionV relativeFrom="paragraph">
              <wp:posOffset>406400</wp:posOffset>
            </wp:positionV>
            <wp:extent cx="5731510" cy="3079750"/>
            <wp:effectExtent l="0" t="0" r="2540" b="6350"/>
            <wp:wrapTight wrapText="bothSides">
              <wp:wrapPolygon edited="0">
                <wp:start x="0" y="0"/>
                <wp:lineTo x="0" y="21511"/>
                <wp:lineTo x="21538" y="21511"/>
                <wp:lineTo x="21538" y="0"/>
                <wp:lineTo x="0" y="0"/>
              </wp:wrapPolygon>
            </wp:wrapTight>
            <wp:docPr id="54343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31070"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079750"/>
                    </a:xfrm>
                    <a:prstGeom prst="rect">
                      <a:avLst/>
                    </a:prstGeom>
                  </pic:spPr>
                </pic:pic>
              </a:graphicData>
            </a:graphic>
          </wp:anchor>
        </w:drawing>
      </w:r>
      <w:r w:rsidR="00E35AB6">
        <w:rPr>
          <w:noProof/>
        </w:rPr>
        <mc:AlternateContent>
          <mc:Choice Requires="wps">
            <w:drawing>
              <wp:inline distT="0" distB="0" distL="0" distR="0" wp14:anchorId="243E216D" wp14:editId="6A9BE8A3">
                <wp:extent cx="304800" cy="304800"/>
                <wp:effectExtent l="0" t="0" r="0" b="0"/>
                <wp:docPr id="96965491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1FE6F"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E3D3EF" w14:textId="5B007692" w:rsidR="00C34BF5" w:rsidRPr="00035765" w:rsidRDefault="00C34BF5" w:rsidP="00C34BF5">
      <w:pPr>
        <w:rPr>
          <w:rFonts w:ascii="Times New Roman" w:hAnsi="Times New Roman" w:cs="Times New Roman"/>
          <w:b/>
          <w:bCs/>
        </w:rPr>
      </w:pPr>
      <w:r w:rsidRPr="00035765">
        <w:rPr>
          <w:rFonts w:ascii="Times New Roman" w:hAnsi="Times New Roman" w:cs="Times New Roman"/>
          <w:b/>
          <w:bCs/>
        </w:rPr>
        <w:t>13. Data Population &amp; Backfill</w:t>
      </w:r>
    </w:p>
    <w:p w14:paraId="67465DCD" w14:textId="77777777" w:rsidR="00C34BF5" w:rsidRPr="00035765" w:rsidRDefault="00C34BF5" w:rsidP="00C34BF5">
      <w:pPr>
        <w:numPr>
          <w:ilvl w:val="0"/>
          <w:numId w:val="12"/>
        </w:numPr>
        <w:rPr>
          <w:rFonts w:ascii="Times New Roman" w:hAnsi="Times New Roman" w:cs="Times New Roman"/>
        </w:rPr>
      </w:pPr>
      <w:r w:rsidRPr="00035765">
        <w:rPr>
          <w:rFonts w:ascii="Times New Roman" w:hAnsi="Times New Roman" w:cs="Times New Roman"/>
        </w:rPr>
        <w:t>Initial backfill of 6–12 months of historical POS and inventory data</w:t>
      </w:r>
    </w:p>
    <w:p w14:paraId="1189637B" w14:textId="77777777" w:rsidR="00C34BF5" w:rsidRPr="00035765" w:rsidRDefault="00C34BF5" w:rsidP="00C34BF5">
      <w:pPr>
        <w:numPr>
          <w:ilvl w:val="0"/>
          <w:numId w:val="12"/>
        </w:numPr>
        <w:rPr>
          <w:rFonts w:ascii="Times New Roman" w:hAnsi="Times New Roman" w:cs="Times New Roman"/>
        </w:rPr>
      </w:pPr>
      <w:r w:rsidRPr="00035765">
        <w:rPr>
          <w:rFonts w:ascii="Times New Roman" w:hAnsi="Times New Roman" w:cs="Times New Roman"/>
        </w:rPr>
        <w:t>Daily incremental data loads using transaction timestamp and watermarking</w:t>
      </w:r>
    </w:p>
    <w:p w14:paraId="5EBA2FA3" w14:textId="77777777" w:rsidR="00C34BF5" w:rsidRPr="00035765" w:rsidRDefault="00C34BF5" w:rsidP="00C34BF5">
      <w:pPr>
        <w:numPr>
          <w:ilvl w:val="0"/>
          <w:numId w:val="12"/>
        </w:numPr>
        <w:rPr>
          <w:rFonts w:ascii="Times New Roman" w:hAnsi="Times New Roman" w:cs="Times New Roman"/>
        </w:rPr>
      </w:pPr>
      <w:r w:rsidRPr="00035765">
        <w:rPr>
          <w:rFonts w:ascii="Times New Roman" w:hAnsi="Times New Roman" w:cs="Times New Roman"/>
        </w:rPr>
        <w:t>Handling late-arriving sales and inventory adjustments with reconciliation checks</w:t>
      </w:r>
    </w:p>
    <w:p w14:paraId="27C264C5" w14:textId="77777777" w:rsidR="00C34BF5" w:rsidRPr="00035765" w:rsidRDefault="00C34BF5" w:rsidP="00C34BF5">
      <w:pPr>
        <w:numPr>
          <w:ilvl w:val="0"/>
          <w:numId w:val="12"/>
        </w:numPr>
        <w:rPr>
          <w:rFonts w:ascii="Times New Roman" w:hAnsi="Times New Roman" w:cs="Times New Roman"/>
        </w:rPr>
      </w:pPr>
      <w:r w:rsidRPr="00035765">
        <w:rPr>
          <w:rFonts w:ascii="Times New Roman" w:hAnsi="Times New Roman" w:cs="Times New Roman"/>
        </w:rPr>
        <w:t>SCD Type 2 applied for Product, Store, Employee, and Promotion dimensions</w:t>
      </w:r>
    </w:p>
    <w:p w14:paraId="2CAB845F" w14:textId="77777777" w:rsidR="00C34BF5" w:rsidRDefault="00C34BF5" w:rsidP="0019543E">
      <w:pPr>
        <w:spacing w:after="0"/>
        <w:rPr>
          <w:b/>
          <w:bCs/>
        </w:rPr>
      </w:pPr>
    </w:p>
    <w:p w14:paraId="448ABB29" w14:textId="77777777" w:rsidR="00C34BF5" w:rsidRPr="00035765" w:rsidRDefault="00C34BF5" w:rsidP="00C34BF5">
      <w:pPr>
        <w:rPr>
          <w:rFonts w:ascii="Times New Roman" w:hAnsi="Times New Roman" w:cs="Times New Roman"/>
          <w:b/>
          <w:bCs/>
        </w:rPr>
      </w:pPr>
      <w:r w:rsidRPr="00035765">
        <w:rPr>
          <w:rFonts w:ascii="Times New Roman" w:hAnsi="Times New Roman" w:cs="Times New Roman"/>
          <w:b/>
          <w:bCs/>
        </w:rPr>
        <w:t>14. Modules &amp; Timeline</w:t>
      </w:r>
    </w:p>
    <w:p w14:paraId="193AEAF7" w14:textId="77777777" w:rsidR="00C34BF5" w:rsidRPr="00035765" w:rsidRDefault="00C34BF5" w:rsidP="00C34BF5">
      <w:pPr>
        <w:numPr>
          <w:ilvl w:val="0"/>
          <w:numId w:val="13"/>
        </w:numPr>
        <w:rPr>
          <w:rFonts w:ascii="Times New Roman" w:hAnsi="Times New Roman" w:cs="Times New Roman"/>
        </w:rPr>
      </w:pPr>
      <w:r w:rsidRPr="00035765">
        <w:rPr>
          <w:rFonts w:ascii="Times New Roman" w:hAnsi="Times New Roman" w:cs="Times New Roman"/>
        </w:rPr>
        <w:t>Weeks 1–2: Architecture finalization and environment setup</w:t>
      </w:r>
    </w:p>
    <w:p w14:paraId="0454BBC2" w14:textId="77777777" w:rsidR="00C34BF5" w:rsidRPr="00035765" w:rsidRDefault="00C34BF5" w:rsidP="00C34BF5">
      <w:pPr>
        <w:numPr>
          <w:ilvl w:val="0"/>
          <w:numId w:val="13"/>
        </w:numPr>
        <w:rPr>
          <w:rFonts w:ascii="Times New Roman" w:hAnsi="Times New Roman" w:cs="Times New Roman"/>
        </w:rPr>
      </w:pPr>
      <w:r w:rsidRPr="00035765">
        <w:rPr>
          <w:rFonts w:ascii="Times New Roman" w:hAnsi="Times New Roman" w:cs="Times New Roman"/>
        </w:rPr>
        <w:t xml:space="preserve">Weeks 3–5: POS, inventory, and master data ingestion to </w:t>
      </w:r>
      <w:proofErr w:type="gramStart"/>
      <w:r w:rsidRPr="00035765">
        <w:rPr>
          <w:rFonts w:ascii="Times New Roman" w:hAnsi="Times New Roman" w:cs="Times New Roman"/>
        </w:rPr>
        <w:t>Bronze</w:t>
      </w:r>
      <w:proofErr w:type="gramEnd"/>
      <w:r w:rsidRPr="00035765">
        <w:rPr>
          <w:rFonts w:ascii="Times New Roman" w:hAnsi="Times New Roman" w:cs="Times New Roman"/>
        </w:rPr>
        <w:t xml:space="preserve"> layer</w:t>
      </w:r>
    </w:p>
    <w:p w14:paraId="41B3B387" w14:textId="77777777" w:rsidR="00C34BF5" w:rsidRPr="00035765" w:rsidRDefault="00C34BF5" w:rsidP="00C34BF5">
      <w:pPr>
        <w:numPr>
          <w:ilvl w:val="0"/>
          <w:numId w:val="13"/>
        </w:numPr>
        <w:rPr>
          <w:rFonts w:ascii="Times New Roman" w:hAnsi="Times New Roman" w:cs="Times New Roman"/>
        </w:rPr>
      </w:pPr>
      <w:r w:rsidRPr="00035765">
        <w:rPr>
          <w:rFonts w:ascii="Times New Roman" w:hAnsi="Times New Roman" w:cs="Times New Roman"/>
        </w:rPr>
        <w:t xml:space="preserve">Weeks 6–8: Data cleansing and dimension </w:t>
      </w:r>
      <w:proofErr w:type="spellStart"/>
      <w:r w:rsidRPr="00035765">
        <w:rPr>
          <w:rFonts w:ascii="Times New Roman" w:hAnsi="Times New Roman" w:cs="Times New Roman"/>
        </w:rPr>
        <w:t>modeling</w:t>
      </w:r>
      <w:proofErr w:type="spellEnd"/>
      <w:r w:rsidRPr="00035765">
        <w:rPr>
          <w:rFonts w:ascii="Times New Roman" w:hAnsi="Times New Roman" w:cs="Times New Roman"/>
        </w:rPr>
        <w:t xml:space="preserve"> in </w:t>
      </w:r>
      <w:proofErr w:type="gramStart"/>
      <w:r w:rsidRPr="00035765">
        <w:rPr>
          <w:rFonts w:ascii="Times New Roman" w:hAnsi="Times New Roman" w:cs="Times New Roman"/>
        </w:rPr>
        <w:t>Silver</w:t>
      </w:r>
      <w:proofErr w:type="gramEnd"/>
      <w:r w:rsidRPr="00035765">
        <w:rPr>
          <w:rFonts w:ascii="Times New Roman" w:hAnsi="Times New Roman" w:cs="Times New Roman"/>
        </w:rPr>
        <w:t xml:space="preserve"> layer</w:t>
      </w:r>
    </w:p>
    <w:p w14:paraId="25FB28C6" w14:textId="77777777" w:rsidR="00C34BF5" w:rsidRPr="00035765" w:rsidRDefault="00C34BF5" w:rsidP="00C34BF5">
      <w:pPr>
        <w:numPr>
          <w:ilvl w:val="0"/>
          <w:numId w:val="13"/>
        </w:numPr>
        <w:rPr>
          <w:rFonts w:ascii="Times New Roman" w:hAnsi="Times New Roman" w:cs="Times New Roman"/>
        </w:rPr>
      </w:pPr>
      <w:r w:rsidRPr="00035765">
        <w:rPr>
          <w:rFonts w:ascii="Times New Roman" w:hAnsi="Times New Roman" w:cs="Times New Roman"/>
        </w:rPr>
        <w:t>Weeks 9–11: Fact table creation, KPI calculations, and business logic (Gold layer)</w:t>
      </w:r>
    </w:p>
    <w:p w14:paraId="2F57E888" w14:textId="77777777" w:rsidR="00C34BF5" w:rsidRPr="00035765" w:rsidRDefault="00C34BF5" w:rsidP="00C34BF5">
      <w:pPr>
        <w:numPr>
          <w:ilvl w:val="0"/>
          <w:numId w:val="13"/>
        </w:numPr>
        <w:rPr>
          <w:rFonts w:ascii="Times New Roman" w:hAnsi="Times New Roman" w:cs="Times New Roman"/>
        </w:rPr>
      </w:pPr>
      <w:r w:rsidRPr="00035765">
        <w:rPr>
          <w:rFonts w:ascii="Times New Roman" w:hAnsi="Times New Roman" w:cs="Times New Roman"/>
        </w:rPr>
        <w:t>Weeks 12–14: Power BI dashboard development and UAT</w:t>
      </w:r>
    </w:p>
    <w:p w14:paraId="2730CD09" w14:textId="57A70106" w:rsidR="00A614A4" w:rsidRDefault="00C34BF5" w:rsidP="00205C9D">
      <w:pPr>
        <w:numPr>
          <w:ilvl w:val="0"/>
          <w:numId w:val="13"/>
        </w:numPr>
        <w:rPr>
          <w:rFonts w:ascii="Times New Roman" w:hAnsi="Times New Roman" w:cs="Times New Roman"/>
        </w:rPr>
      </w:pPr>
      <w:r w:rsidRPr="00035765">
        <w:rPr>
          <w:rFonts w:ascii="Times New Roman" w:hAnsi="Times New Roman" w:cs="Times New Roman"/>
        </w:rPr>
        <w:t>Weeks 15–16: Production rollout, documentation, and user traini</w:t>
      </w:r>
      <w:r w:rsidR="000523E2" w:rsidRPr="00035765">
        <w:rPr>
          <w:rFonts w:ascii="Times New Roman" w:hAnsi="Times New Roman" w:cs="Times New Roman"/>
        </w:rPr>
        <w:t>ng</w:t>
      </w:r>
    </w:p>
    <w:p w14:paraId="3B5AE0E7" w14:textId="77777777" w:rsidR="002E3850" w:rsidRPr="00205C9D" w:rsidRDefault="002E3850" w:rsidP="002E3850">
      <w:pPr>
        <w:ind w:left="720"/>
        <w:rPr>
          <w:rFonts w:ascii="Times New Roman" w:hAnsi="Times New Roman" w:cs="Times New Roman"/>
        </w:rPr>
      </w:pPr>
    </w:p>
    <w:p w14:paraId="3BDEB3AC" w14:textId="77777777" w:rsidR="00C34BF5" w:rsidRPr="00035765" w:rsidRDefault="00C34BF5" w:rsidP="00C34BF5">
      <w:pPr>
        <w:rPr>
          <w:rFonts w:ascii="Times New Roman" w:hAnsi="Times New Roman" w:cs="Times New Roman"/>
          <w:b/>
          <w:bCs/>
        </w:rPr>
      </w:pPr>
      <w:r w:rsidRPr="00035765">
        <w:rPr>
          <w:rFonts w:ascii="Times New Roman" w:hAnsi="Times New Roman" w:cs="Times New Roman"/>
          <w:b/>
          <w:bCs/>
        </w:rPr>
        <w:t>15. Risks, Assumptions &amp; Dependencies</w:t>
      </w:r>
    </w:p>
    <w:p w14:paraId="699FB123" w14:textId="77777777" w:rsidR="00C34BF5" w:rsidRPr="00035765" w:rsidRDefault="00C34BF5" w:rsidP="00C34BF5">
      <w:pPr>
        <w:numPr>
          <w:ilvl w:val="0"/>
          <w:numId w:val="14"/>
        </w:numPr>
        <w:rPr>
          <w:rFonts w:ascii="Times New Roman" w:hAnsi="Times New Roman" w:cs="Times New Roman"/>
        </w:rPr>
      </w:pPr>
      <w:r w:rsidRPr="00035765">
        <w:rPr>
          <w:rFonts w:ascii="Times New Roman" w:hAnsi="Times New Roman" w:cs="Times New Roman"/>
          <w:b/>
          <w:bCs/>
        </w:rPr>
        <w:t>Risks:</w:t>
      </w:r>
      <w:r w:rsidRPr="00035765">
        <w:rPr>
          <w:rFonts w:ascii="Times New Roman" w:hAnsi="Times New Roman" w:cs="Times New Roman"/>
        </w:rPr>
        <w:t xml:space="preserve"> Incomplete historical POS data, schema changes, delayed access approvals, data quality issues, low dashboard adoption</w:t>
      </w:r>
    </w:p>
    <w:p w14:paraId="2E5B7BE2" w14:textId="77777777" w:rsidR="00C34BF5" w:rsidRPr="00035765" w:rsidRDefault="00C34BF5" w:rsidP="00C34BF5">
      <w:pPr>
        <w:numPr>
          <w:ilvl w:val="0"/>
          <w:numId w:val="14"/>
        </w:numPr>
        <w:rPr>
          <w:rFonts w:ascii="Times New Roman" w:hAnsi="Times New Roman" w:cs="Times New Roman"/>
        </w:rPr>
      </w:pPr>
      <w:r w:rsidRPr="00035765">
        <w:rPr>
          <w:rFonts w:ascii="Times New Roman" w:hAnsi="Times New Roman" w:cs="Times New Roman"/>
          <w:b/>
          <w:bCs/>
        </w:rPr>
        <w:lastRenderedPageBreak/>
        <w:t>Mitigations:</w:t>
      </w:r>
      <w:r w:rsidRPr="00035765">
        <w:rPr>
          <w:rFonts w:ascii="Times New Roman" w:hAnsi="Times New Roman" w:cs="Times New Roman"/>
        </w:rPr>
        <w:t xml:space="preserve"> Data profiling, schema validation, early stakeholder approvals, data quality checks, training sessions</w:t>
      </w:r>
    </w:p>
    <w:p w14:paraId="06AC63B9" w14:textId="77777777" w:rsidR="00C34BF5" w:rsidRPr="00035765" w:rsidRDefault="00C34BF5" w:rsidP="00C34BF5">
      <w:pPr>
        <w:numPr>
          <w:ilvl w:val="0"/>
          <w:numId w:val="14"/>
        </w:numPr>
        <w:rPr>
          <w:rFonts w:ascii="Times New Roman" w:hAnsi="Times New Roman" w:cs="Times New Roman"/>
        </w:rPr>
      </w:pPr>
      <w:r w:rsidRPr="00035765">
        <w:rPr>
          <w:rFonts w:ascii="Times New Roman" w:hAnsi="Times New Roman" w:cs="Times New Roman"/>
          <w:b/>
          <w:bCs/>
        </w:rPr>
        <w:t>Assumptions:</w:t>
      </w:r>
      <w:r w:rsidRPr="00035765">
        <w:rPr>
          <w:rFonts w:ascii="Times New Roman" w:hAnsi="Times New Roman" w:cs="Times New Roman"/>
        </w:rPr>
        <w:t xml:space="preserve"> Business SME availability, Power BI tenant access, stable POS data feeds</w:t>
      </w:r>
    </w:p>
    <w:p w14:paraId="1E7A62C9" w14:textId="77777777" w:rsidR="00C34BF5" w:rsidRPr="00035765" w:rsidRDefault="00C34BF5" w:rsidP="00C34BF5">
      <w:pPr>
        <w:numPr>
          <w:ilvl w:val="0"/>
          <w:numId w:val="14"/>
        </w:numPr>
        <w:rPr>
          <w:rFonts w:ascii="Times New Roman" w:hAnsi="Times New Roman" w:cs="Times New Roman"/>
        </w:rPr>
      </w:pPr>
      <w:r w:rsidRPr="00035765">
        <w:rPr>
          <w:rFonts w:ascii="Times New Roman" w:hAnsi="Times New Roman" w:cs="Times New Roman"/>
          <w:b/>
          <w:bCs/>
        </w:rPr>
        <w:t>Dependencies:</w:t>
      </w:r>
      <w:r w:rsidRPr="00035765">
        <w:rPr>
          <w:rFonts w:ascii="Times New Roman" w:hAnsi="Times New Roman" w:cs="Times New Roman"/>
        </w:rPr>
        <w:t xml:space="preserve"> Store IT teams, POS vendors, master data availability, Azure infrastructure readiness</w:t>
      </w:r>
    </w:p>
    <w:p w14:paraId="582C83CC" w14:textId="3B3EC1BE" w:rsidR="00C34BF5" w:rsidRPr="00C34BF5" w:rsidRDefault="00C34BF5" w:rsidP="0019543E">
      <w:pPr>
        <w:spacing w:after="0"/>
      </w:pPr>
    </w:p>
    <w:p w14:paraId="3EC90D97" w14:textId="77777777" w:rsidR="00C34BF5" w:rsidRPr="00035765" w:rsidRDefault="00C34BF5" w:rsidP="00C34BF5">
      <w:pPr>
        <w:rPr>
          <w:rFonts w:ascii="Times New Roman" w:hAnsi="Times New Roman" w:cs="Times New Roman"/>
          <w:b/>
          <w:bCs/>
        </w:rPr>
      </w:pPr>
      <w:r w:rsidRPr="00035765">
        <w:rPr>
          <w:rFonts w:ascii="Times New Roman" w:hAnsi="Times New Roman" w:cs="Times New Roman"/>
          <w:b/>
          <w:bCs/>
        </w:rPr>
        <w:t>16. Success Metrics &amp; ROI</w:t>
      </w:r>
    </w:p>
    <w:p w14:paraId="421B2396" w14:textId="77777777" w:rsidR="00C34BF5" w:rsidRPr="00035765" w:rsidRDefault="00C34BF5" w:rsidP="00C34BF5">
      <w:pPr>
        <w:numPr>
          <w:ilvl w:val="0"/>
          <w:numId w:val="15"/>
        </w:numPr>
        <w:rPr>
          <w:rFonts w:ascii="Times New Roman" w:hAnsi="Times New Roman" w:cs="Times New Roman"/>
        </w:rPr>
      </w:pPr>
      <w:r w:rsidRPr="00035765">
        <w:rPr>
          <w:rFonts w:ascii="Times New Roman" w:hAnsi="Times New Roman" w:cs="Times New Roman"/>
        </w:rPr>
        <w:t>50–60% reduction in manual reporting effort</w:t>
      </w:r>
    </w:p>
    <w:p w14:paraId="26310125" w14:textId="77777777" w:rsidR="00C34BF5" w:rsidRPr="00035765" w:rsidRDefault="00C34BF5" w:rsidP="00C34BF5">
      <w:pPr>
        <w:numPr>
          <w:ilvl w:val="0"/>
          <w:numId w:val="15"/>
        </w:numPr>
        <w:rPr>
          <w:rFonts w:ascii="Times New Roman" w:hAnsi="Times New Roman" w:cs="Times New Roman"/>
        </w:rPr>
      </w:pPr>
      <w:r w:rsidRPr="00035765">
        <w:rPr>
          <w:rFonts w:ascii="Times New Roman" w:hAnsi="Times New Roman" w:cs="Times New Roman"/>
        </w:rPr>
        <w:t>Same-day availability of sales and inventory KPIs</w:t>
      </w:r>
    </w:p>
    <w:p w14:paraId="41059F24" w14:textId="77777777" w:rsidR="00C34BF5" w:rsidRPr="00035765" w:rsidRDefault="00C34BF5" w:rsidP="00C34BF5">
      <w:pPr>
        <w:numPr>
          <w:ilvl w:val="0"/>
          <w:numId w:val="15"/>
        </w:numPr>
        <w:rPr>
          <w:rFonts w:ascii="Times New Roman" w:hAnsi="Times New Roman" w:cs="Times New Roman"/>
        </w:rPr>
      </w:pPr>
      <w:r w:rsidRPr="00035765">
        <w:rPr>
          <w:rFonts w:ascii="Times New Roman" w:hAnsi="Times New Roman" w:cs="Times New Roman"/>
        </w:rPr>
        <w:t>Reduced stockouts and overstock situations through predictive insights</w:t>
      </w:r>
    </w:p>
    <w:p w14:paraId="0FB6F27C" w14:textId="77777777" w:rsidR="00C34BF5" w:rsidRPr="00035765" w:rsidRDefault="00C34BF5" w:rsidP="00C34BF5">
      <w:pPr>
        <w:numPr>
          <w:ilvl w:val="0"/>
          <w:numId w:val="15"/>
        </w:numPr>
        <w:rPr>
          <w:rFonts w:ascii="Times New Roman" w:hAnsi="Times New Roman" w:cs="Times New Roman"/>
        </w:rPr>
      </w:pPr>
      <w:r w:rsidRPr="00035765">
        <w:rPr>
          <w:rFonts w:ascii="Times New Roman" w:hAnsi="Times New Roman" w:cs="Times New Roman"/>
        </w:rPr>
        <w:t>Improved promotion effectiveness and inventory planning</w:t>
      </w:r>
    </w:p>
    <w:p w14:paraId="788140AE" w14:textId="77777777" w:rsidR="00C34BF5" w:rsidRPr="00035765" w:rsidRDefault="00C34BF5" w:rsidP="00C34BF5">
      <w:pPr>
        <w:numPr>
          <w:ilvl w:val="0"/>
          <w:numId w:val="15"/>
        </w:numPr>
        <w:rPr>
          <w:rFonts w:ascii="Times New Roman" w:hAnsi="Times New Roman" w:cs="Times New Roman"/>
        </w:rPr>
      </w:pPr>
      <w:r w:rsidRPr="00035765">
        <w:rPr>
          <w:rFonts w:ascii="Times New Roman" w:hAnsi="Times New Roman" w:cs="Times New Roman"/>
        </w:rPr>
        <w:t>Faster and more accurate store-level decision-making</w:t>
      </w:r>
    </w:p>
    <w:p w14:paraId="119B57E9" w14:textId="719B6C0A" w:rsidR="00C34BF5" w:rsidRPr="00C34BF5" w:rsidRDefault="00C34BF5" w:rsidP="0019543E">
      <w:pPr>
        <w:spacing w:after="0"/>
      </w:pPr>
    </w:p>
    <w:p w14:paraId="0F885380" w14:textId="77777777" w:rsidR="00C34BF5" w:rsidRPr="00035765" w:rsidRDefault="00C34BF5" w:rsidP="00C34BF5">
      <w:pPr>
        <w:rPr>
          <w:rFonts w:ascii="Times New Roman" w:hAnsi="Times New Roman" w:cs="Times New Roman"/>
          <w:b/>
          <w:bCs/>
        </w:rPr>
      </w:pPr>
      <w:r w:rsidRPr="00035765">
        <w:rPr>
          <w:rFonts w:ascii="Times New Roman" w:hAnsi="Times New Roman" w:cs="Times New Roman"/>
          <w:b/>
          <w:bCs/>
        </w:rPr>
        <w:t>17. Glossary</w:t>
      </w:r>
    </w:p>
    <w:p w14:paraId="7BF7FE68" w14:textId="77777777" w:rsidR="00C34BF5" w:rsidRPr="00035765" w:rsidRDefault="00C34BF5" w:rsidP="00C34BF5">
      <w:pPr>
        <w:numPr>
          <w:ilvl w:val="0"/>
          <w:numId w:val="16"/>
        </w:numPr>
        <w:rPr>
          <w:rFonts w:ascii="Times New Roman" w:hAnsi="Times New Roman" w:cs="Times New Roman"/>
        </w:rPr>
      </w:pPr>
      <w:r w:rsidRPr="00035765">
        <w:rPr>
          <w:rFonts w:ascii="Times New Roman" w:hAnsi="Times New Roman" w:cs="Times New Roman"/>
        </w:rPr>
        <w:t>POS – Point of Sale</w:t>
      </w:r>
    </w:p>
    <w:p w14:paraId="73E7E2B9" w14:textId="77777777" w:rsidR="00C34BF5" w:rsidRPr="00035765" w:rsidRDefault="00C34BF5" w:rsidP="00C34BF5">
      <w:pPr>
        <w:numPr>
          <w:ilvl w:val="0"/>
          <w:numId w:val="16"/>
        </w:numPr>
        <w:rPr>
          <w:rFonts w:ascii="Times New Roman" w:hAnsi="Times New Roman" w:cs="Times New Roman"/>
        </w:rPr>
      </w:pPr>
      <w:r w:rsidRPr="00035765">
        <w:rPr>
          <w:rFonts w:ascii="Times New Roman" w:hAnsi="Times New Roman" w:cs="Times New Roman"/>
        </w:rPr>
        <w:t>SKU – Stock Keeping Unit</w:t>
      </w:r>
    </w:p>
    <w:p w14:paraId="21F1D8A8" w14:textId="77777777" w:rsidR="00C34BF5" w:rsidRPr="00035765" w:rsidRDefault="00C34BF5" w:rsidP="00C34BF5">
      <w:pPr>
        <w:numPr>
          <w:ilvl w:val="0"/>
          <w:numId w:val="16"/>
        </w:numPr>
        <w:rPr>
          <w:rFonts w:ascii="Times New Roman" w:hAnsi="Times New Roman" w:cs="Times New Roman"/>
        </w:rPr>
      </w:pPr>
      <w:r w:rsidRPr="00035765">
        <w:rPr>
          <w:rFonts w:ascii="Times New Roman" w:hAnsi="Times New Roman" w:cs="Times New Roman"/>
        </w:rPr>
        <w:t>ABV – Average Basket Value</w:t>
      </w:r>
    </w:p>
    <w:p w14:paraId="56116BD6" w14:textId="77777777" w:rsidR="00C34BF5" w:rsidRPr="00035765" w:rsidRDefault="00C34BF5" w:rsidP="00C34BF5">
      <w:pPr>
        <w:numPr>
          <w:ilvl w:val="0"/>
          <w:numId w:val="16"/>
        </w:numPr>
        <w:rPr>
          <w:rFonts w:ascii="Times New Roman" w:hAnsi="Times New Roman" w:cs="Times New Roman"/>
        </w:rPr>
      </w:pPr>
      <w:r w:rsidRPr="00035765">
        <w:rPr>
          <w:rFonts w:ascii="Times New Roman" w:hAnsi="Times New Roman" w:cs="Times New Roman"/>
        </w:rPr>
        <w:t>SCD – Slowly Changing Dimension</w:t>
      </w:r>
    </w:p>
    <w:p w14:paraId="7562E388" w14:textId="77777777" w:rsidR="00C34BF5" w:rsidRPr="00035765" w:rsidRDefault="00C34BF5" w:rsidP="00C34BF5">
      <w:pPr>
        <w:numPr>
          <w:ilvl w:val="0"/>
          <w:numId w:val="16"/>
        </w:numPr>
        <w:rPr>
          <w:rFonts w:ascii="Times New Roman" w:hAnsi="Times New Roman" w:cs="Times New Roman"/>
        </w:rPr>
      </w:pPr>
      <w:r w:rsidRPr="00035765">
        <w:rPr>
          <w:rFonts w:ascii="Times New Roman" w:hAnsi="Times New Roman" w:cs="Times New Roman"/>
        </w:rPr>
        <w:t>ADF – Azure Data Factory</w:t>
      </w:r>
    </w:p>
    <w:p w14:paraId="6DBFBCBC" w14:textId="77777777" w:rsidR="00C34BF5" w:rsidRPr="00035765" w:rsidRDefault="00C34BF5" w:rsidP="00C34BF5">
      <w:pPr>
        <w:numPr>
          <w:ilvl w:val="0"/>
          <w:numId w:val="16"/>
        </w:numPr>
        <w:rPr>
          <w:rFonts w:ascii="Times New Roman" w:hAnsi="Times New Roman" w:cs="Times New Roman"/>
        </w:rPr>
      </w:pPr>
      <w:r w:rsidRPr="00035765">
        <w:rPr>
          <w:rFonts w:ascii="Times New Roman" w:hAnsi="Times New Roman" w:cs="Times New Roman"/>
        </w:rPr>
        <w:t>RBAC – Role-Based Access Control</w:t>
      </w:r>
    </w:p>
    <w:p w14:paraId="25AD8EE4" w14:textId="77777777" w:rsidR="00C34BF5" w:rsidRPr="00C34BF5" w:rsidRDefault="00C34BF5" w:rsidP="00C34BF5"/>
    <w:p w14:paraId="15E32212" w14:textId="67A0AA43" w:rsidR="00C34BF5" w:rsidRPr="00C34BF5" w:rsidRDefault="00C34BF5" w:rsidP="00C34BF5"/>
    <w:p w14:paraId="5B13231D" w14:textId="77777777" w:rsidR="00C34BF5" w:rsidRPr="00924501" w:rsidRDefault="00C34BF5" w:rsidP="00924501"/>
    <w:p w14:paraId="31B1A004" w14:textId="77777777" w:rsidR="00924501" w:rsidRPr="00C2612F" w:rsidRDefault="00924501" w:rsidP="00C2612F"/>
    <w:p w14:paraId="5BBBF130" w14:textId="2A0AA5F3" w:rsidR="00C2612F" w:rsidRPr="00427EEE" w:rsidRDefault="00C2612F" w:rsidP="00427EEE"/>
    <w:p w14:paraId="73D453DC" w14:textId="77777777" w:rsidR="00427EEE" w:rsidRDefault="00427EEE"/>
    <w:p w14:paraId="63E9AEDB" w14:textId="77777777" w:rsidR="00A00851" w:rsidRPr="00A00851" w:rsidRDefault="00A00851">
      <w:pPr>
        <w:rPr>
          <w:lang w:val="en-US"/>
        </w:rPr>
      </w:pPr>
    </w:p>
    <w:sectPr w:rsidR="00A00851" w:rsidRPr="00A00851" w:rsidSect="000F05D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A54"/>
    <w:multiLevelType w:val="multilevel"/>
    <w:tmpl w:val="6DC4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24F19"/>
    <w:multiLevelType w:val="multilevel"/>
    <w:tmpl w:val="88E0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B79D7"/>
    <w:multiLevelType w:val="hybridMultilevel"/>
    <w:tmpl w:val="0ADA9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C54001"/>
    <w:multiLevelType w:val="multilevel"/>
    <w:tmpl w:val="512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60D3A"/>
    <w:multiLevelType w:val="multilevel"/>
    <w:tmpl w:val="351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A6212"/>
    <w:multiLevelType w:val="multilevel"/>
    <w:tmpl w:val="1FB0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8249E"/>
    <w:multiLevelType w:val="hybridMultilevel"/>
    <w:tmpl w:val="F5C896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08263D8"/>
    <w:multiLevelType w:val="hybridMultilevel"/>
    <w:tmpl w:val="3926B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353DC0"/>
    <w:multiLevelType w:val="multilevel"/>
    <w:tmpl w:val="473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07861"/>
    <w:multiLevelType w:val="multilevel"/>
    <w:tmpl w:val="FB5C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C4FBA"/>
    <w:multiLevelType w:val="hybridMultilevel"/>
    <w:tmpl w:val="CCF21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3525E3"/>
    <w:multiLevelType w:val="multilevel"/>
    <w:tmpl w:val="4380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E6B95"/>
    <w:multiLevelType w:val="multilevel"/>
    <w:tmpl w:val="DFE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6175F"/>
    <w:multiLevelType w:val="multilevel"/>
    <w:tmpl w:val="7776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63A47"/>
    <w:multiLevelType w:val="hybridMultilevel"/>
    <w:tmpl w:val="EC58B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1D3977"/>
    <w:multiLevelType w:val="multilevel"/>
    <w:tmpl w:val="8F006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A6B6D"/>
    <w:multiLevelType w:val="multilevel"/>
    <w:tmpl w:val="176C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183">
    <w:abstractNumId w:val="10"/>
  </w:num>
  <w:num w:numId="2" w16cid:durableId="1939482568">
    <w:abstractNumId w:val="13"/>
  </w:num>
  <w:num w:numId="3" w16cid:durableId="1553496871">
    <w:abstractNumId w:val="5"/>
  </w:num>
  <w:num w:numId="4" w16cid:durableId="928008629">
    <w:abstractNumId w:val="8"/>
  </w:num>
  <w:num w:numId="5" w16cid:durableId="1359428272">
    <w:abstractNumId w:val="9"/>
  </w:num>
  <w:num w:numId="6" w16cid:durableId="898320109">
    <w:abstractNumId w:val="3"/>
  </w:num>
  <w:num w:numId="7" w16cid:durableId="768040807">
    <w:abstractNumId w:val="15"/>
  </w:num>
  <w:num w:numId="8" w16cid:durableId="1353216232">
    <w:abstractNumId w:val="11"/>
  </w:num>
  <w:num w:numId="9" w16cid:durableId="1867517897">
    <w:abstractNumId w:val="6"/>
  </w:num>
  <w:num w:numId="10" w16cid:durableId="1224020563">
    <w:abstractNumId w:val="2"/>
  </w:num>
  <w:num w:numId="11" w16cid:durableId="1464926289">
    <w:abstractNumId w:val="7"/>
  </w:num>
  <w:num w:numId="12" w16cid:durableId="466170892">
    <w:abstractNumId w:val="16"/>
  </w:num>
  <w:num w:numId="13" w16cid:durableId="1785148192">
    <w:abstractNumId w:val="0"/>
  </w:num>
  <w:num w:numId="14" w16cid:durableId="2136439196">
    <w:abstractNumId w:val="1"/>
  </w:num>
  <w:num w:numId="15" w16cid:durableId="356271097">
    <w:abstractNumId w:val="4"/>
  </w:num>
  <w:num w:numId="16" w16cid:durableId="1790470879">
    <w:abstractNumId w:val="12"/>
  </w:num>
  <w:num w:numId="17" w16cid:durableId="16561806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851"/>
    <w:rsid w:val="00035765"/>
    <w:rsid w:val="000523E2"/>
    <w:rsid w:val="000B4AE2"/>
    <w:rsid w:val="000F05D2"/>
    <w:rsid w:val="0019543E"/>
    <w:rsid w:val="001C0DEE"/>
    <w:rsid w:val="00205C9D"/>
    <w:rsid w:val="002E3850"/>
    <w:rsid w:val="003D38AA"/>
    <w:rsid w:val="00427EEE"/>
    <w:rsid w:val="006B63C7"/>
    <w:rsid w:val="006C21A4"/>
    <w:rsid w:val="00747438"/>
    <w:rsid w:val="00924501"/>
    <w:rsid w:val="00942F07"/>
    <w:rsid w:val="00A00851"/>
    <w:rsid w:val="00A614A4"/>
    <w:rsid w:val="00BB06DD"/>
    <w:rsid w:val="00C2612F"/>
    <w:rsid w:val="00C34BF5"/>
    <w:rsid w:val="00E35AB6"/>
    <w:rsid w:val="00E537F2"/>
    <w:rsid w:val="00ED6284"/>
    <w:rsid w:val="00EF2ABC"/>
    <w:rsid w:val="00EF4BD6"/>
    <w:rsid w:val="00FB2EF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5F6B"/>
  <w15:chartTrackingRefBased/>
  <w15:docId w15:val="{F2454ED9-975C-4356-9B6B-88225F75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0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0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851"/>
    <w:rPr>
      <w:rFonts w:eastAsiaTheme="majorEastAsia" w:cstheme="majorBidi"/>
      <w:color w:val="272727" w:themeColor="text1" w:themeTint="D8"/>
    </w:rPr>
  </w:style>
  <w:style w:type="paragraph" w:styleId="Title">
    <w:name w:val="Title"/>
    <w:basedOn w:val="Normal"/>
    <w:next w:val="Normal"/>
    <w:link w:val="TitleChar"/>
    <w:uiPriority w:val="10"/>
    <w:qFormat/>
    <w:rsid w:val="00A00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851"/>
    <w:pPr>
      <w:spacing w:before="160"/>
      <w:jc w:val="center"/>
    </w:pPr>
    <w:rPr>
      <w:i/>
      <w:iCs/>
      <w:color w:val="404040" w:themeColor="text1" w:themeTint="BF"/>
    </w:rPr>
  </w:style>
  <w:style w:type="character" w:customStyle="1" w:styleId="QuoteChar">
    <w:name w:val="Quote Char"/>
    <w:basedOn w:val="DefaultParagraphFont"/>
    <w:link w:val="Quote"/>
    <w:uiPriority w:val="29"/>
    <w:rsid w:val="00A00851"/>
    <w:rPr>
      <w:i/>
      <w:iCs/>
      <w:color w:val="404040" w:themeColor="text1" w:themeTint="BF"/>
    </w:rPr>
  </w:style>
  <w:style w:type="paragraph" w:styleId="ListParagraph">
    <w:name w:val="List Paragraph"/>
    <w:basedOn w:val="Normal"/>
    <w:uiPriority w:val="34"/>
    <w:qFormat/>
    <w:rsid w:val="00A00851"/>
    <w:pPr>
      <w:ind w:left="720"/>
      <w:contextualSpacing/>
    </w:pPr>
  </w:style>
  <w:style w:type="character" w:styleId="IntenseEmphasis">
    <w:name w:val="Intense Emphasis"/>
    <w:basedOn w:val="DefaultParagraphFont"/>
    <w:uiPriority w:val="21"/>
    <w:qFormat/>
    <w:rsid w:val="00A00851"/>
    <w:rPr>
      <w:i/>
      <w:iCs/>
      <w:color w:val="0F4761" w:themeColor="accent1" w:themeShade="BF"/>
    </w:rPr>
  </w:style>
  <w:style w:type="paragraph" w:styleId="IntenseQuote">
    <w:name w:val="Intense Quote"/>
    <w:basedOn w:val="Normal"/>
    <w:next w:val="Normal"/>
    <w:link w:val="IntenseQuoteChar"/>
    <w:uiPriority w:val="30"/>
    <w:qFormat/>
    <w:rsid w:val="00A00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851"/>
    <w:rPr>
      <w:i/>
      <w:iCs/>
      <w:color w:val="0F4761" w:themeColor="accent1" w:themeShade="BF"/>
    </w:rPr>
  </w:style>
  <w:style w:type="character" w:styleId="IntenseReference">
    <w:name w:val="Intense Reference"/>
    <w:basedOn w:val="DefaultParagraphFont"/>
    <w:uiPriority w:val="32"/>
    <w:qFormat/>
    <w:rsid w:val="00A008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1657</Words>
  <Characters>9449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 Ramesh Babu</dc:creator>
  <cp:keywords/>
  <dc:description/>
  <cp:lastModifiedBy>Hemala Ramesh Babu</cp:lastModifiedBy>
  <cp:revision>12</cp:revision>
  <dcterms:created xsi:type="dcterms:W3CDTF">2026-02-03T18:01:00Z</dcterms:created>
  <dcterms:modified xsi:type="dcterms:W3CDTF">2026-02-05T18:45:00Z</dcterms:modified>
</cp:coreProperties>
</file>