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E3CE" w14:textId="59427091" w:rsidR="00A929A4" w:rsidRPr="00A929A4" w:rsidRDefault="00A929A4" w:rsidP="00A929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PHASE </w:t>
      </w:r>
      <w:r w:rsidRPr="00A929A4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-</w:t>
      </w:r>
      <w:r w:rsidRPr="00A929A4">
        <w:rPr>
          <w:b/>
          <w:bCs/>
          <w:sz w:val="32"/>
          <w:szCs w:val="32"/>
        </w:rPr>
        <w:t xml:space="preserve"> PROJECT DESIGN</w:t>
      </w:r>
      <w:r>
        <w:rPr>
          <w:b/>
          <w:bCs/>
          <w:sz w:val="32"/>
          <w:szCs w:val="32"/>
        </w:rPr>
        <w:t>:</w:t>
      </w:r>
    </w:p>
    <w:p w14:paraId="756510BA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3.1 Problem–Solution Fit</w:t>
      </w:r>
    </w:p>
    <w:p w14:paraId="413FA6EE" w14:textId="77777777" w:rsidR="00A929A4" w:rsidRPr="00A929A4" w:rsidRDefault="00A929A4" w:rsidP="00A929A4">
      <w:r w:rsidRPr="00A929A4">
        <w:t xml:space="preserve">The </w:t>
      </w:r>
      <w:r w:rsidRPr="00A929A4">
        <w:rPr>
          <w:b/>
          <w:bCs/>
        </w:rPr>
        <w:t>Courier Management System (CMS)</w:t>
      </w:r>
      <w:r w:rsidRPr="00A929A4">
        <w:t xml:space="preserve"> is designed to address the challenges caused by fragmented and manual courier operations. Traditional courier management often involves separate processes for shipment registration, delivery assignment, tracking, billing, and reporting.</w:t>
      </w:r>
    </w:p>
    <w:p w14:paraId="41F3DFF0" w14:textId="77777777" w:rsidR="00A929A4" w:rsidRPr="00A929A4" w:rsidRDefault="00A929A4" w:rsidP="00A929A4">
      <w:r w:rsidRPr="00A929A4">
        <w:t>The proposed Salesforce-based CMS integrates these activities into a centralized system. It enables organizations to manage customer information, shipments, delivery agents, branches, delivery updates, invoices, and reports efficiently.</w:t>
      </w:r>
    </w:p>
    <w:p w14:paraId="43E2CE1B" w14:textId="77777777" w:rsidR="00A929A4" w:rsidRPr="00A929A4" w:rsidRDefault="00A929A4" w:rsidP="00A929A4">
      <w:r w:rsidRPr="00A929A4">
        <w:t>The system improves operational visibility by providing real-time access to shipment and delivery information. Salesforce Flows can also automate important processes such as delivery updates, invoice generation, and status notifications.</w:t>
      </w:r>
    </w:p>
    <w:p w14:paraId="6F09CC6E" w14:textId="77777777" w:rsidR="00A929A4" w:rsidRPr="00A929A4" w:rsidRDefault="00A929A4" w:rsidP="00A929A4">
      <w:r w:rsidRPr="00A929A4">
        <w:pict w14:anchorId="49539AA8">
          <v:rect id="_x0000_i1043" style="width:0;height:1.5pt" o:hralign="center" o:hrstd="t" o:hr="t" fillcolor="#a0a0a0" stroked="f"/>
        </w:pict>
      </w:r>
    </w:p>
    <w:p w14:paraId="65F48401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3.2 Proposed Solution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81"/>
        <w:gridCol w:w="7035"/>
      </w:tblGrid>
      <w:tr w:rsidR="00A929A4" w:rsidRPr="00A929A4" w14:paraId="32CF91CF" w14:textId="77777777" w:rsidTr="00755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917DE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Parameter</w:t>
            </w:r>
          </w:p>
        </w:tc>
        <w:tc>
          <w:tcPr>
            <w:tcW w:w="0" w:type="auto"/>
            <w:hideMark/>
          </w:tcPr>
          <w:p w14:paraId="70958300" w14:textId="77777777" w:rsidR="00A929A4" w:rsidRPr="00A929A4" w:rsidRDefault="00A929A4" w:rsidP="00A929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Description</w:t>
            </w:r>
          </w:p>
        </w:tc>
      </w:tr>
      <w:tr w:rsidR="00A929A4" w:rsidRPr="00A929A4" w14:paraId="1307AAE9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980F2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Problem</w:t>
            </w:r>
          </w:p>
        </w:tc>
        <w:tc>
          <w:tcPr>
            <w:tcW w:w="0" w:type="auto"/>
            <w:hideMark/>
          </w:tcPr>
          <w:p w14:paraId="4D74C072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Manual and fragmented shipment management</w:t>
            </w:r>
          </w:p>
        </w:tc>
      </w:tr>
      <w:tr w:rsidR="00A929A4" w:rsidRPr="00A929A4" w14:paraId="7587441B" w14:textId="77777777" w:rsidTr="0075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469CA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Solution</w:t>
            </w:r>
          </w:p>
        </w:tc>
        <w:tc>
          <w:tcPr>
            <w:tcW w:w="0" w:type="auto"/>
            <w:hideMark/>
          </w:tcPr>
          <w:p w14:paraId="7DCB263F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Salesforce-based Courier Management System</w:t>
            </w:r>
          </w:p>
        </w:tc>
      </w:tr>
      <w:tr w:rsidR="00A929A4" w:rsidRPr="00A929A4" w14:paraId="1899204A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CBE83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Innovation</w:t>
            </w:r>
          </w:p>
        </w:tc>
        <w:tc>
          <w:tcPr>
            <w:tcW w:w="0" w:type="auto"/>
            <w:hideMark/>
          </w:tcPr>
          <w:p w14:paraId="5835876C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Automated shipment tracking, delivery assignment, and billing workflows</w:t>
            </w:r>
          </w:p>
        </w:tc>
      </w:tr>
      <w:tr w:rsidR="00A929A4" w:rsidRPr="00A929A4" w14:paraId="72198905" w14:textId="77777777" w:rsidTr="0075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8797E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Expected Impact</w:t>
            </w:r>
          </w:p>
        </w:tc>
        <w:tc>
          <w:tcPr>
            <w:tcW w:w="0" w:type="auto"/>
            <w:hideMark/>
          </w:tcPr>
          <w:p w14:paraId="39D9C2F8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Faster processing, reduced manual work, and improved operational visibility</w:t>
            </w:r>
          </w:p>
        </w:tc>
      </w:tr>
      <w:tr w:rsidR="00A929A4" w:rsidRPr="00A929A4" w14:paraId="63308704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A785B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Business Area</w:t>
            </w:r>
          </w:p>
        </w:tc>
        <w:tc>
          <w:tcPr>
            <w:tcW w:w="0" w:type="auto"/>
            <w:hideMark/>
          </w:tcPr>
          <w:p w14:paraId="1ED8187F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Courier and logistics services</w:t>
            </w:r>
          </w:p>
        </w:tc>
      </w:tr>
      <w:tr w:rsidR="00A929A4" w:rsidRPr="00A929A4" w14:paraId="1D0E4A2F" w14:textId="77777777" w:rsidTr="0075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89E36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Scalability</w:t>
            </w:r>
          </w:p>
        </w:tc>
        <w:tc>
          <w:tcPr>
            <w:tcW w:w="0" w:type="auto"/>
            <w:hideMark/>
          </w:tcPr>
          <w:p w14:paraId="609A5DD3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Designed to support multiple branches, agents, customers, and shipments</w:t>
            </w:r>
          </w:p>
        </w:tc>
      </w:tr>
      <w:tr w:rsidR="00A929A4" w:rsidRPr="00A929A4" w14:paraId="6C0D4A94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0C171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Automation</w:t>
            </w:r>
          </w:p>
        </w:tc>
        <w:tc>
          <w:tcPr>
            <w:tcW w:w="0" w:type="auto"/>
            <w:hideMark/>
          </w:tcPr>
          <w:p w14:paraId="7749FA1E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Salesforce Flows automate repetitive business processes</w:t>
            </w:r>
          </w:p>
        </w:tc>
      </w:tr>
      <w:tr w:rsidR="00A929A4" w:rsidRPr="00A929A4" w14:paraId="4B4DBF56" w14:textId="77777777" w:rsidTr="0075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30F5E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Reporting</w:t>
            </w:r>
          </w:p>
        </w:tc>
        <w:tc>
          <w:tcPr>
            <w:tcW w:w="0" w:type="auto"/>
            <w:hideMark/>
          </w:tcPr>
          <w:p w14:paraId="0BA16FE1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Reports and dashboards provide shipment and delivery insights</w:t>
            </w:r>
          </w:p>
        </w:tc>
      </w:tr>
      <w:tr w:rsidR="00A929A4" w:rsidRPr="00A929A4" w14:paraId="181A9DB8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233B7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Data Management</w:t>
            </w:r>
          </w:p>
        </w:tc>
        <w:tc>
          <w:tcPr>
            <w:tcW w:w="0" w:type="auto"/>
            <w:hideMark/>
          </w:tcPr>
          <w:p w14:paraId="4F76B56B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Centralized storage of customer, shipment, agent, branch, and invoice information</w:t>
            </w:r>
          </w:p>
        </w:tc>
      </w:tr>
    </w:tbl>
    <w:p w14:paraId="50216499" w14:textId="77777777" w:rsidR="00A929A4" w:rsidRPr="00A929A4" w:rsidRDefault="00A929A4" w:rsidP="00A929A4">
      <w:r w:rsidRPr="00A929A4">
        <w:pict w14:anchorId="2760ED55">
          <v:rect id="_x0000_i1044" style="width:0;height:1.5pt" o:hralign="center" o:hrstd="t" o:hr="t" fillcolor="#a0a0a0" stroked="f"/>
        </w:pict>
      </w:r>
    </w:p>
    <w:p w14:paraId="2C1D29BC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3.3 Solution Architecture</w:t>
      </w:r>
    </w:p>
    <w:p w14:paraId="75D6D734" w14:textId="77777777" w:rsidR="00A929A4" w:rsidRPr="00A929A4" w:rsidRDefault="00A929A4" w:rsidP="00A929A4">
      <w:r w:rsidRPr="00A929A4">
        <w:lastRenderedPageBreak/>
        <w:t>The proposed system uses Salesforce as the central platform for managing courier operations.</w:t>
      </w:r>
    </w:p>
    <w:p w14:paraId="4E0AD1C9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Main Components</w:t>
      </w:r>
    </w:p>
    <w:p w14:paraId="101EFB71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Customer Object</w:t>
      </w:r>
      <w:r w:rsidRPr="00A929A4">
        <w:t xml:space="preserve"> </w:t>
      </w:r>
    </w:p>
    <w:p w14:paraId="0FA0D55A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Stores customer details such as name, contact information, and address. </w:t>
      </w:r>
    </w:p>
    <w:p w14:paraId="2825931F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Maintains customer-related shipment information. </w:t>
      </w:r>
    </w:p>
    <w:p w14:paraId="4489D34B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Shipment Object</w:t>
      </w:r>
      <w:r w:rsidRPr="00A929A4">
        <w:t xml:space="preserve"> </w:t>
      </w:r>
    </w:p>
    <w:p w14:paraId="767BC593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Stores shipment details including shipment number, source, destination, status, and delivery information. </w:t>
      </w:r>
    </w:p>
    <w:p w14:paraId="055796BC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Connects customers with assigned delivery agents. </w:t>
      </w:r>
    </w:p>
    <w:p w14:paraId="0C3E675E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Delivery Agent Object</w:t>
      </w:r>
      <w:r w:rsidRPr="00A929A4">
        <w:t xml:space="preserve"> </w:t>
      </w:r>
    </w:p>
    <w:p w14:paraId="5110360C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Maintains information about delivery personnel. </w:t>
      </w:r>
    </w:p>
    <w:p w14:paraId="75F64D56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Stores agent details and branch assignment. </w:t>
      </w:r>
    </w:p>
    <w:p w14:paraId="0501DA6D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Branch Object</w:t>
      </w:r>
      <w:r w:rsidRPr="00A929A4">
        <w:t xml:space="preserve"> </w:t>
      </w:r>
    </w:p>
    <w:p w14:paraId="33253694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Stores branch information such as branch name, location, and contact details. </w:t>
      </w:r>
    </w:p>
    <w:p w14:paraId="35ABA156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Helps organize courier operations across multiple locations. </w:t>
      </w:r>
    </w:p>
    <w:p w14:paraId="1459245B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Delivery Update Object</w:t>
      </w:r>
      <w:r w:rsidRPr="00A929A4">
        <w:t xml:space="preserve"> </w:t>
      </w:r>
    </w:p>
    <w:p w14:paraId="3AD46ECE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Records shipment status changes and delivery progress. </w:t>
      </w:r>
    </w:p>
    <w:p w14:paraId="02ABB413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Maintains a history of shipment movement. </w:t>
      </w:r>
    </w:p>
    <w:p w14:paraId="1027EB36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Invoice Object</w:t>
      </w:r>
      <w:r w:rsidRPr="00A929A4">
        <w:t xml:space="preserve"> </w:t>
      </w:r>
    </w:p>
    <w:p w14:paraId="667733D5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Stores billing information related to shipments. </w:t>
      </w:r>
    </w:p>
    <w:p w14:paraId="060C7296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Helps maintain shipment-wise payment and invoice records. </w:t>
      </w:r>
    </w:p>
    <w:p w14:paraId="26948FCD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Salesforce Flows</w:t>
      </w:r>
      <w:r w:rsidRPr="00A929A4">
        <w:t xml:space="preserve"> </w:t>
      </w:r>
    </w:p>
    <w:p w14:paraId="2C5D84DD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Automate repetitive processes. </w:t>
      </w:r>
    </w:p>
    <w:p w14:paraId="1ABEE083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Can be used for shipment status updates, agent assignment, invoice generation, and notifications. </w:t>
      </w:r>
    </w:p>
    <w:p w14:paraId="27B7CD58" w14:textId="77777777" w:rsidR="00A929A4" w:rsidRPr="00A929A4" w:rsidRDefault="00A929A4" w:rsidP="00A929A4">
      <w:pPr>
        <w:numPr>
          <w:ilvl w:val="0"/>
          <w:numId w:val="1"/>
        </w:numPr>
      </w:pPr>
      <w:r w:rsidRPr="00A929A4">
        <w:rPr>
          <w:b/>
          <w:bCs/>
        </w:rPr>
        <w:t>Reports and Dashboards</w:t>
      </w:r>
      <w:r w:rsidRPr="00A929A4">
        <w:t xml:space="preserve"> </w:t>
      </w:r>
    </w:p>
    <w:p w14:paraId="514D74F2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t xml:space="preserve">Provide summarized information about shipments, deliveries, invoices, and agents. </w:t>
      </w:r>
    </w:p>
    <w:p w14:paraId="238C48CC" w14:textId="77777777" w:rsidR="00A929A4" w:rsidRPr="00A929A4" w:rsidRDefault="00A929A4" w:rsidP="00A929A4">
      <w:pPr>
        <w:numPr>
          <w:ilvl w:val="1"/>
          <w:numId w:val="1"/>
        </w:numPr>
      </w:pPr>
      <w:r w:rsidRPr="00A929A4">
        <w:lastRenderedPageBreak/>
        <w:t xml:space="preserve">Help management monitor courier operations. </w:t>
      </w:r>
    </w:p>
    <w:p w14:paraId="57D18EA1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Architecture Flow</w:t>
      </w:r>
    </w:p>
    <w:p w14:paraId="1D598C22" w14:textId="77777777" w:rsidR="00A929A4" w:rsidRPr="00A929A4" w:rsidRDefault="00A929A4" w:rsidP="00A929A4">
      <w:r w:rsidRPr="00A929A4">
        <w:rPr>
          <w:b/>
          <w:bCs/>
        </w:rPr>
        <w:t>Customer → Shipment → Delivery Agent → Delivery Update → Invoice → Reports &amp; Dashboards</w:t>
      </w:r>
    </w:p>
    <w:p w14:paraId="0F61BF6F" w14:textId="77777777" w:rsidR="00A929A4" w:rsidRPr="00A929A4" w:rsidRDefault="00A929A4" w:rsidP="00A929A4">
      <w:r w:rsidRPr="00A929A4">
        <w:pict w14:anchorId="4C7DA899">
          <v:rect id="_x0000_i1045" style="width:0;height:1.5pt" o:hralign="center" o:hrstd="t" o:hr="t" fillcolor="#a0a0a0" stroked="f"/>
        </w:pict>
      </w:r>
    </w:p>
    <w:p w14:paraId="33F9B8F3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3.4 Data Model and Relationships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825"/>
        <w:gridCol w:w="2116"/>
        <w:gridCol w:w="1640"/>
        <w:gridCol w:w="1544"/>
      </w:tblGrid>
      <w:tr w:rsidR="00A929A4" w:rsidRPr="00A929A4" w14:paraId="18651C9B" w14:textId="77777777" w:rsidTr="00755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921E4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Child Object</w:t>
            </w:r>
          </w:p>
        </w:tc>
        <w:tc>
          <w:tcPr>
            <w:tcW w:w="0" w:type="auto"/>
            <w:hideMark/>
          </w:tcPr>
          <w:p w14:paraId="40D5D29D" w14:textId="77777777" w:rsidR="00A929A4" w:rsidRPr="00A929A4" w:rsidRDefault="00A929A4" w:rsidP="00A929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Field</w:t>
            </w:r>
          </w:p>
        </w:tc>
        <w:tc>
          <w:tcPr>
            <w:tcW w:w="0" w:type="auto"/>
            <w:hideMark/>
          </w:tcPr>
          <w:p w14:paraId="65FDA002" w14:textId="77777777" w:rsidR="00A929A4" w:rsidRPr="00A929A4" w:rsidRDefault="00A929A4" w:rsidP="00A929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Parent Object</w:t>
            </w:r>
          </w:p>
        </w:tc>
        <w:tc>
          <w:tcPr>
            <w:tcW w:w="0" w:type="auto"/>
            <w:hideMark/>
          </w:tcPr>
          <w:p w14:paraId="4DF057CC" w14:textId="77777777" w:rsidR="00A929A4" w:rsidRPr="00A929A4" w:rsidRDefault="00A929A4" w:rsidP="00A929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Relationship</w:t>
            </w:r>
          </w:p>
        </w:tc>
      </w:tr>
      <w:tr w:rsidR="00A929A4" w:rsidRPr="00A929A4" w14:paraId="28291396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72492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Shipment</w:t>
            </w:r>
          </w:p>
        </w:tc>
        <w:tc>
          <w:tcPr>
            <w:tcW w:w="0" w:type="auto"/>
            <w:hideMark/>
          </w:tcPr>
          <w:p w14:paraId="7F12F311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29A4">
              <w:t>Customer__c</w:t>
            </w:r>
            <w:proofErr w:type="spellEnd"/>
          </w:p>
        </w:tc>
        <w:tc>
          <w:tcPr>
            <w:tcW w:w="0" w:type="auto"/>
            <w:hideMark/>
          </w:tcPr>
          <w:p w14:paraId="1503C119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Customer</w:t>
            </w:r>
          </w:p>
        </w:tc>
        <w:tc>
          <w:tcPr>
            <w:tcW w:w="0" w:type="auto"/>
            <w:hideMark/>
          </w:tcPr>
          <w:p w14:paraId="4C13A18A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Lookup</w:t>
            </w:r>
          </w:p>
        </w:tc>
      </w:tr>
      <w:tr w:rsidR="00A929A4" w:rsidRPr="00A929A4" w14:paraId="6B1F626D" w14:textId="77777777" w:rsidTr="0075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11CE9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Shipment</w:t>
            </w:r>
          </w:p>
        </w:tc>
        <w:tc>
          <w:tcPr>
            <w:tcW w:w="0" w:type="auto"/>
            <w:hideMark/>
          </w:tcPr>
          <w:p w14:paraId="391EF20F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29A4">
              <w:t>Assigned_Agent__c</w:t>
            </w:r>
            <w:proofErr w:type="spellEnd"/>
          </w:p>
        </w:tc>
        <w:tc>
          <w:tcPr>
            <w:tcW w:w="0" w:type="auto"/>
            <w:hideMark/>
          </w:tcPr>
          <w:p w14:paraId="7338F400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Delivery Agent</w:t>
            </w:r>
          </w:p>
        </w:tc>
        <w:tc>
          <w:tcPr>
            <w:tcW w:w="0" w:type="auto"/>
            <w:hideMark/>
          </w:tcPr>
          <w:p w14:paraId="6AF599EF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Lookup</w:t>
            </w:r>
          </w:p>
        </w:tc>
      </w:tr>
      <w:tr w:rsidR="00A929A4" w:rsidRPr="00A929A4" w14:paraId="2EDD298D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FF280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Delivery Agent</w:t>
            </w:r>
          </w:p>
        </w:tc>
        <w:tc>
          <w:tcPr>
            <w:tcW w:w="0" w:type="auto"/>
            <w:hideMark/>
          </w:tcPr>
          <w:p w14:paraId="34D6D891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29A4">
              <w:t>Branch__c</w:t>
            </w:r>
            <w:proofErr w:type="spellEnd"/>
          </w:p>
        </w:tc>
        <w:tc>
          <w:tcPr>
            <w:tcW w:w="0" w:type="auto"/>
            <w:hideMark/>
          </w:tcPr>
          <w:p w14:paraId="313EF1C4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Branch</w:t>
            </w:r>
          </w:p>
        </w:tc>
        <w:tc>
          <w:tcPr>
            <w:tcW w:w="0" w:type="auto"/>
            <w:hideMark/>
          </w:tcPr>
          <w:p w14:paraId="56CDC3CB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Lookup</w:t>
            </w:r>
          </w:p>
        </w:tc>
      </w:tr>
      <w:tr w:rsidR="00A929A4" w:rsidRPr="00A929A4" w14:paraId="6EA99E77" w14:textId="77777777" w:rsidTr="00755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FC1CA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Delivery Update</w:t>
            </w:r>
          </w:p>
        </w:tc>
        <w:tc>
          <w:tcPr>
            <w:tcW w:w="0" w:type="auto"/>
            <w:hideMark/>
          </w:tcPr>
          <w:p w14:paraId="270A4BBC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29A4">
              <w:t>Shipment__c</w:t>
            </w:r>
            <w:proofErr w:type="spellEnd"/>
          </w:p>
        </w:tc>
        <w:tc>
          <w:tcPr>
            <w:tcW w:w="0" w:type="auto"/>
            <w:hideMark/>
          </w:tcPr>
          <w:p w14:paraId="51082DC2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Shipment</w:t>
            </w:r>
          </w:p>
        </w:tc>
        <w:tc>
          <w:tcPr>
            <w:tcW w:w="0" w:type="auto"/>
            <w:hideMark/>
          </w:tcPr>
          <w:p w14:paraId="41D049BD" w14:textId="77777777" w:rsidR="00A929A4" w:rsidRPr="00A929A4" w:rsidRDefault="00A929A4" w:rsidP="00A929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9A4">
              <w:t>Master-Detail</w:t>
            </w:r>
          </w:p>
        </w:tc>
      </w:tr>
      <w:tr w:rsidR="00A929A4" w:rsidRPr="00A929A4" w14:paraId="2C9F5029" w14:textId="77777777" w:rsidTr="00755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12E04" w14:textId="77777777" w:rsidR="00A929A4" w:rsidRPr="00A929A4" w:rsidRDefault="00A929A4" w:rsidP="00A929A4">
            <w:pPr>
              <w:spacing w:after="160" w:line="278" w:lineRule="auto"/>
            </w:pPr>
            <w:r w:rsidRPr="00A929A4">
              <w:t>Invoice</w:t>
            </w:r>
          </w:p>
        </w:tc>
        <w:tc>
          <w:tcPr>
            <w:tcW w:w="0" w:type="auto"/>
            <w:hideMark/>
          </w:tcPr>
          <w:p w14:paraId="05BF5A26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29A4">
              <w:t>Shipment__c</w:t>
            </w:r>
            <w:proofErr w:type="spellEnd"/>
          </w:p>
        </w:tc>
        <w:tc>
          <w:tcPr>
            <w:tcW w:w="0" w:type="auto"/>
            <w:hideMark/>
          </w:tcPr>
          <w:p w14:paraId="18F21FAD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Shipment</w:t>
            </w:r>
          </w:p>
        </w:tc>
        <w:tc>
          <w:tcPr>
            <w:tcW w:w="0" w:type="auto"/>
            <w:hideMark/>
          </w:tcPr>
          <w:p w14:paraId="1BB5E859" w14:textId="77777777" w:rsidR="00A929A4" w:rsidRPr="00A929A4" w:rsidRDefault="00A929A4" w:rsidP="00A929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29A4">
              <w:t>Lookup</w:t>
            </w:r>
          </w:p>
        </w:tc>
      </w:tr>
    </w:tbl>
    <w:p w14:paraId="76D306B7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Relationship Explanation</w:t>
      </w:r>
    </w:p>
    <w:p w14:paraId="18B581CF" w14:textId="77777777" w:rsidR="00A929A4" w:rsidRPr="00A929A4" w:rsidRDefault="00A929A4" w:rsidP="00A929A4">
      <w:r w:rsidRPr="00A929A4">
        <w:rPr>
          <w:b/>
          <w:bCs/>
        </w:rPr>
        <w:t>1. Customer → Shipment</w:t>
      </w:r>
      <w:r w:rsidRPr="00A929A4">
        <w:br/>
        <w:t xml:space="preserve">A customer can have multiple shipments. The </w:t>
      </w:r>
      <w:proofErr w:type="spellStart"/>
      <w:r w:rsidRPr="00A929A4">
        <w:t>Customer__c</w:t>
      </w:r>
      <w:proofErr w:type="spellEnd"/>
      <w:r w:rsidRPr="00A929A4">
        <w:t xml:space="preserve"> field connects each shipment with its customer.</w:t>
      </w:r>
    </w:p>
    <w:p w14:paraId="0641A843" w14:textId="77777777" w:rsidR="00A929A4" w:rsidRPr="00A929A4" w:rsidRDefault="00A929A4" w:rsidP="00A929A4">
      <w:r w:rsidRPr="00A929A4">
        <w:rPr>
          <w:b/>
          <w:bCs/>
        </w:rPr>
        <w:t>2. Delivery Agent → Shipment</w:t>
      </w:r>
      <w:r w:rsidRPr="00A929A4">
        <w:br/>
        <w:t xml:space="preserve">A shipment can be assigned to a delivery agent using the </w:t>
      </w:r>
      <w:proofErr w:type="spellStart"/>
      <w:r w:rsidRPr="00A929A4">
        <w:t>Assigned_Agent__c</w:t>
      </w:r>
      <w:proofErr w:type="spellEnd"/>
      <w:r w:rsidRPr="00A929A4">
        <w:t xml:space="preserve"> field.</w:t>
      </w:r>
    </w:p>
    <w:p w14:paraId="1FE0BF73" w14:textId="77777777" w:rsidR="00A929A4" w:rsidRPr="00A929A4" w:rsidRDefault="00A929A4" w:rsidP="00A929A4">
      <w:r w:rsidRPr="00A929A4">
        <w:rPr>
          <w:b/>
          <w:bCs/>
        </w:rPr>
        <w:t>3. Branch → Delivery Agent</w:t>
      </w:r>
      <w:r w:rsidRPr="00A929A4">
        <w:br/>
        <w:t xml:space="preserve">A branch can have multiple delivery agents through the </w:t>
      </w:r>
      <w:proofErr w:type="spellStart"/>
      <w:r w:rsidRPr="00A929A4">
        <w:t>Branch__c</w:t>
      </w:r>
      <w:proofErr w:type="spellEnd"/>
      <w:r w:rsidRPr="00A929A4">
        <w:t xml:space="preserve"> field.</w:t>
      </w:r>
    </w:p>
    <w:p w14:paraId="0C1D5F98" w14:textId="77777777" w:rsidR="00A929A4" w:rsidRPr="00A929A4" w:rsidRDefault="00A929A4" w:rsidP="00A929A4">
      <w:r w:rsidRPr="00A929A4">
        <w:rPr>
          <w:b/>
          <w:bCs/>
        </w:rPr>
        <w:t>4. Shipment → Delivery Update</w:t>
      </w:r>
      <w:r w:rsidRPr="00A929A4">
        <w:br/>
        <w:t>A shipment can have multiple delivery updates using a Master-Detail relationship.</w:t>
      </w:r>
    </w:p>
    <w:p w14:paraId="5DE90243" w14:textId="77777777" w:rsidR="00A929A4" w:rsidRPr="00A929A4" w:rsidRDefault="00A929A4" w:rsidP="00A929A4">
      <w:r w:rsidRPr="00A929A4">
        <w:rPr>
          <w:b/>
          <w:bCs/>
        </w:rPr>
        <w:t>5. Shipment → Invoice</w:t>
      </w:r>
      <w:r w:rsidRPr="00A929A4">
        <w:br/>
        <w:t xml:space="preserve">An invoice is associated with a shipment through the </w:t>
      </w:r>
      <w:proofErr w:type="spellStart"/>
      <w:r w:rsidRPr="00A929A4">
        <w:t>Shipment__c</w:t>
      </w:r>
      <w:proofErr w:type="spellEnd"/>
      <w:r w:rsidRPr="00A929A4">
        <w:t xml:space="preserve"> field.</w:t>
      </w:r>
    </w:p>
    <w:p w14:paraId="4F08BF72" w14:textId="77777777" w:rsidR="00A929A4" w:rsidRPr="00A929A4" w:rsidRDefault="00A929A4" w:rsidP="00A929A4">
      <w:pPr>
        <w:rPr>
          <w:b/>
          <w:bCs/>
        </w:rPr>
      </w:pPr>
      <w:r w:rsidRPr="00A929A4">
        <w:rPr>
          <w:b/>
          <w:bCs/>
        </w:rPr>
        <w:t>Overall Data Relationship</w:t>
      </w:r>
    </w:p>
    <w:p w14:paraId="1DA562F7" w14:textId="77777777" w:rsidR="00A929A4" w:rsidRPr="00A929A4" w:rsidRDefault="00A929A4" w:rsidP="00A929A4">
      <w:r w:rsidRPr="00A929A4">
        <w:t xml:space="preserve">                 CUSTOMER</w:t>
      </w:r>
    </w:p>
    <w:p w14:paraId="6CD25C71" w14:textId="77777777" w:rsidR="00A929A4" w:rsidRPr="00A929A4" w:rsidRDefault="00A929A4" w:rsidP="00A929A4">
      <w:r w:rsidRPr="00A929A4">
        <w:t xml:space="preserve">                    │</w:t>
      </w:r>
    </w:p>
    <w:p w14:paraId="5D315C87" w14:textId="77777777" w:rsidR="00A929A4" w:rsidRPr="00A929A4" w:rsidRDefault="00A929A4" w:rsidP="00A929A4">
      <w:r w:rsidRPr="00A929A4">
        <w:t xml:space="preserve">                  Lookup</w:t>
      </w:r>
    </w:p>
    <w:p w14:paraId="49B77C16" w14:textId="77777777" w:rsidR="00A929A4" w:rsidRPr="00A929A4" w:rsidRDefault="00A929A4" w:rsidP="00A929A4">
      <w:r w:rsidRPr="00A929A4">
        <w:t xml:space="preserve">                    │</w:t>
      </w:r>
    </w:p>
    <w:p w14:paraId="1F20380D" w14:textId="77777777" w:rsidR="00A929A4" w:rsidRPr="00A929A4" w:rsidRDefault="00A929A4" w:rsidP="00A929A4">
      <w:r w:rsidRPr="00A929A4">
        <w:t xml:space="preserve">                    </w:t>
      </w:r>
      <w:r w:rsidRPr="00A929A4">
        <w:rPr>
          <w:rFonts w:ascii="Arial" w:hAnsi="Arial" w:cs="Arial"/>
        </w:rPr>
        <w:t>▼</w:t>
      </w:r>
    </w:p>
    <w:p w14:paraId="32131F51" w14:textId="77777777" w:rsidR="00A929A4" w:rsidRPr="00A929A4" w:rsidRDefault="00A929A4" w:rsidP="00A929A4">
      <w:r w:rsidRPr="00A929A4">
        <w:lastRenderedPageBreak/>
        <w:t xml:space="preserve">                 SHIPMENT</w:t>
      </w:r>
    </w:p>
    <w:p w14:paraId="22A5430A" w14:textId="77777777" w:rsidR="00A929A4" w:rsidRPr="00A929A4" w:rsidRDefault="00A929A4" w:rsidP="00A929A4">
      <w:r w:rsidRPr="00A929A4">
        <w:t xml:space="preserve">                /        \</w:t>
      </w:r>
    </w:p>
    <w:p w14:paraId="39099D97" w14:textId="77777777" w:rsidR="00A929A4" w:rsidRPr="00A929A4" w:rsidRDefault="00A929A4" w:rsidP="00A929A4">
      <w:r w:rsidRPr="00A929A4">
        <w:t xml:space="preserve">           Lookup        </w:t>
      </w:r>
      <w:proofErr w:type="spellStart"/>
      <w:r w:rsidRPr="00A929A4">
        <w:t>Lookup</w:t>
      </w:r>
      <w:proofErr w:type="spellEnd"/>
    </w:p>
    <w:p w14:paraId="40EF8438" w14:textId="77777777" w:rsidR="00A929A4" w:rsidRPr="00A929A4" w:rsidRDefault="00A929A4" w:rsidP="00A929A4">
      <w:r w:rsidRPr="00A929A4">
        <w:t xml:space="preserve">             /              \</w:t>
      </w:r>
    </w:p>
    <w:p w14:paraId="3FB0346E" w14:textId="77777777" w:rsidR="00A929A4" w:rsidRPr="00A929A4" w:rsidRDefault="00A929A4" w:rsidP="00A929A4">
      <w:r w:rsidRPr="00A929A4">
        <w:t xml:space="preserve">            </w:t>
      </w:r>
      <w:r w:rsidRPr="00A929A4">
        <w:rPr>
          <w:rFonts w:ascii="Arial" w:hAnsi="Arial" w:cs="Arial"/>
        </w:rPr>
        <w:t>▼</w:t>
      </w:r>
      <w:r w:rsidRPr="00A929A4">
        <w:t xml:space="preserve">                </w:t>
      </w:r>
      <w:r w:rsidRPr="00A929A4">
        <w:rPr>
          <w:rFonts w:ascii="Arial" w:hAnsi="Arial" w:cs="Arial"/>
        </w:rPr>
        <w:t>▼</w:t>
      </w:r>
    </w:p>
    <w:p w14:paraId="65D842DD" w14:textId="77777777" w:rsidR="00A929A4" w:rsidRPr="00A929A4" w:rsidRDefault="00A929A4" w:rsidP="00A929A4">
      <w:r w:rsidRPr="00A929A4">
        <w:t xml:space="preserve">   DELIVERY AGENT          INVOICE</w:t>
      </w:r>
    </w:p>
    <w:p w14:paraId="348A0F7F" w14:textId="77777777" w:rsidR="00A929A4" w:rsidRPr="00A929A4" w:rsidRDefault="00A929A4" w:rsidP="00A929A4">
      <w:r w:rsidRPr="00A929A4">
        <w:t xml:space="preserve">          │</w:t>
      </w:r>
    </w:p>
    <w:p w14:paraId="2F81549A" w14:textId="77777777" w:rsidR="00A929A4" w:rsidRPr="00A929A4" w:rsidRDefault="00A929A4" w:rsidP="00A929A4">
      <w:r w:rsidRPr="00A929A4">
        <w:t xml:space="preserve">        Lookup</w:t>
      </w:r>
    </w:p>
    <w:p w14:paraId="0F976D24" w14:textId="77777777" w:rsidR="00A929A4" w:rsidRPr="00A929A4" w:rsidRDefault="00A929A4" w:rsidP="00A929A4">
      <w:r w:rsidRPr="00A929A4">
        <w:t xml:space="preserve">          │</w:t>
      </w:r>
    </w:p>
    <w:p w14:paraId="3F42C5B6" w14:textId="77777777" w:rsidR="00A929A4" w:rsidRPr="00A929A4" w:rsidRDefault="00A929A4" w:rsidP="00A929A4">
      <w:r w:rsidRPr="00A929A4">
        <w:t xml:space="preserve">          </w:t>
      </w:r>
      <w:r w:rsidRPr="00A929A4">
        <w:rPr>
          <w:rFonts w:ascii="Arial" w:hAnsi="Arial" w:cs="Arial"/>
        </w:rPr>
        <w:t>▼</w:t>
      </w:r>
    </w:p>
    <w:p w14:paraId="7FA7A377" w14:textId="77777777" w:rsidR="00A929A4" w:rsidRPr="00A929A4" w:rsidRDefault="00A929A4" w:rsidP="00A929A4">
      <w:r w:rsidRPr="00A929A4">
        <w:t xml:space="preserve">        BRANCH</w:t>
      </w:r>
    </w:p>
    <w:p w14:paraId="5D370FF4" w14:textId="77777777" w:rsidR="00A929A4" w:rsidRPr="00A929A4" w:rsidRDefault="00A929A4" w:rsidP="00A929A4"/>
    <w:p w14:paraId="246BEA12" w14:textId="77777777" w:rsidR="00A929A4" w:rsidRPr="00A929A4" w:rsidRDefault="00A929A4" w:rsidP="00A929A4">
      <w:r w:rsidRPr="00A929A4">
        <w:t xml:space="preserve">                 SHIPMENT</w:t>
      </w:r>
    </w:p>
    <w:p w14:paraId="5AFF73A1" w14:textId="77777777" w:rsidR="00A929A4" w:rsidRPr="00A929A4" w:rsidRDefault="00A929A4" w:rsidP="00A929A4">
      <w:r w:rsidRPr="00A929A4">
        <w:t xml:space="preserve">                    │</w:t>
      </w:r>
    </w:p>
    <w:p w14:paraId="1503BF15" w14:textId="77777777" w:rsidR="00A929A4" w:rsidRPr="00A929A4" w:rsidRDefault="00A929A4" w:rsidP="00A929A4">
      <w:r w:rsidRPr="00A929A4">
        <w:t xml:space="preserve">              Master-Detail</w:t>
      </w:r>
    </w:p>
    <w:p w14:paraId="4BC64911" w14:textId="77777777" w:rsidR="00A929A4" w:rsidRPr="00A929A4" w:rsidRDefault="00A929A4" w:rsidP="00A929A4">
      <w:r w:rsidRPr="00A929A4">
        <w:t xml:space="preserve">                    │</w:t>
      </w:r>
    </w:p>
    <w:p w14:paraId="10EDF31C" w14:textId="77777777" w:rsidR="00A929A4" w:rsidRPr="00A929A4" w:rsidRDefault="00A929A4" w:rsidP="00A929A4">
      <w:r w:rsidRPr="00A929A4">
        <w:t xml:space="preserve">                    </w:t>
      </w:r>
      <w:r w:rsidRPr="00A929A4">
        <w:rPr>
          <w:rFonts w:ascii="Arial" w:hAnsi="Arial" w:cs="Arial"/>
        </w:rPr>
        <w:t>▼</w:t>
      </w:r>
    </w:p>
    <w:p w14:paraId="13943C29" w14:textId="77777777" w:rsidR="00A929A4" w:rsidRPr="00A929A4" w:rsidRDefault="00A929A4" w:rsidP="00A929A4">
      <w:r w:rsidRPr="00A929A4">
        <w:t xml:space="preserve">            DELIVERY UPDATE</w:t>
      </w:r>
    </w:p>
    <w:p w14:paraId="4156FCD0" w14:textId="77777777" w:rsidR="005A1403" w:rsidRDefault="005A1403"/>
    <w:sectPr w:rsidR="005A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14345"/>
    <w:multiLevelType w:val="multilevel"/>
    <w:tmpl w:val="C116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19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A4"/>
    <w:rsid w:val="0052677C"/>
    <w:rsid w:val="005A1403"/>
    <w:rsid w:val="00755C56"/>
    <w:rsid w:val="008821D3"/>
    <w:rsid w:val="00960FB7"/>
    <w:rsid w:val="00A9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A40D"/>
  <w15:chartTrackingRefBased/>
  <w15:docId w15:val="{799D7D4D-3498-4F99-8A33-6829FB7F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A4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755C5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2</cp:revision>
  <dcterms:created xsi:type="dcterms:W3CDTF">2026-09-27T11:49:00Z</dcterms:created>
  <dcterms:modified xsi:type="dcterms:W3CDTF">2026-09-27T12:03:00Z</dcterms:modified>
</cp:coreProperties>
</file>