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7419" w14:textId="45266EE0" w:rsidR="00407243" w:rsidRPr="00407243" w:rsidRDefault="00407243" w:rsidP="00407243">
      <w:pPr>
        <w:rPr>
          <w:b/>
          <w:bCs/>
          <w:sz w:val="32"/>
          <w:szCs w:val="32"/>
        </w:rPr>
      </w:pPr>
      <w:r w:rsidRPr="00407243">
        <w:rPr>
          <w:b/>
          <w:bCs/>
          <w:sz w:val="32"/>
          <w:szCs w:val="32"/>
        </w:rPr>
        <w:t>8. PROJECT DEMONSTRATION PHASE</w:t>
      </w:r>
      <w:r>
        <w:rPr>
          <w:b/>
          <w:bCs/>
          <w:sz w:val="32"/>
          <w:szCs w:val="32"/>
        </w:rPr>
        <w:t>:</w:t>
      </w:r>
    </w:p>
    <w:p w14:paraId="3C04D50C" w14:textId="42A5E726" w:rsidR="00407243" w:rsidRPr="00407243" w:rsidRDefault="00407243" w:rsidP="00407243">
      <w:pPr>
        <w:rPr>
          <w:b/>
          <w:bCs/>
          <w:sz w:val="28"/>
          <w:szCs w:val="28"/>
        </w:rPr>
      </w:pPr>
      <w:r w:rsidRPr="00407243">
        <w:rPr>
          <w:b/>
          <w:bCs/>
          <w:sz w:val="28"/>
          <w:szCs w:val="28"/>
        </w:rPr>
        <w:t>8.1 Demonstration Overview</w:t>
      </w:r>
      <w:r>
        <w:rPr>
          <w:b/>
          <w:bCs/>
          <w:sz w:val="28"/>
          <w:szCs w:val="28"/>
        </w:rPr>
        <w:t>:</w:t>
      </w:r>
    </w:p>
    <w:p w14:paraId="206E11D7" w14:textId="77777777" w:rsidR="00407243" w:rsidRPr="00407243" w:rsidRDefault="00407243" w:rsidP="00407243">
      <w:pPr>
        <w:rPr>
          <w:sz w:val="28"/>
          <w:szCs w:val="28"/>
        </w:rPr>
      </w:pPr>
      <w:r w:rsidRPr="00407243">
        <w:rPr>
          <w:sz w:val="28"/>
          <w:szCs w:val="28"/>
        </w:rPr>
        <w:t xml:space="preserve">The Project Demonstration Phase presents the working features of the </w:t>
      </w:r>
      <w:r w:rsidRPr="00407243">
        <w:rPr>
          <w:b/>
          <w:bCs/>
          <w:sz w:val="28"/>
          <w:szCs w:val="28"/>
        </w:rPr>
        <w:t>Salesforce-based Courier Management System</w:t>
      </w:r>
      <w:r w:rsidRPr="00407243">
        <w:rPr>
          <w:sz w:val="28"/>
          <w:szCs w:val="28"/>
        </w:rPr>
        <w:t>. The demonstration explains how users can manage customers, shipments, delivery agents, branches, delivery updates, invoices, reports, and dashboards through the Salesforce application.</w:t>
      </w:r>
    </w:p>
    <w:p w14:paraId="39AF2ED6" w14:textId="77777777" w:rsidR="00407243" w:rsidRDefault="00407243" w:rsidP="00407243">
      <w:pPr>
        <w:rPr>
          <w:sz w:val="28"/>
          <w:szCs w:val="28"/>
        </w:rPr>
      </w:pPr>
      <w:r w:rsidRPr="00407243">
        <w:rPr>
          <w:sz w:val="28"/>
          <w:szCs w:val="28"/>
        </w:rPr>
        <w:t>The demonstration also shows the automation and security features implemented in the system. Each major function is demonstrated using the configured Salesforce records and application screens.</w:t>
      </w:r>
    </w:p>
    <w:p w14:paraId="0ADFFB53" w14:textId="1C08090D" w:rsidR="00407243" w:rsidRPr="00407243" w:rsidRDefault="00407243" w:rsidP="00407243">
      <w:pPr>
        <w:rPr>
          <w:b/>
          <w:bCs/>
          <w:sz w:val="32"/>
          <w:szCs w:val="32"/>
        </w:rPr>
      </w:pPr>
      <w:r w:rsidRPr="00407243">
        <w:rPr>
          <w:b/>
          <w:bCs/>
          <w:sz w:val="32"/>
          <w:szCs w:val="32"/>
        </w:rPr>
        <w:t>8.2 Demonstration Flow</w:t>
      </w:r>
      <w:r>
        <w:rPr>
          <w:b/>
          <w:bCs/>
          <w:sz w:val="32"/>
          <w:szCs w:val="32"/>
        </w:rPr>
        <w:t>:</w:t>
      </w:r>
    </w:p>
    <w:p w14:paraId="4DB95241" w14:textId="77777777" w:rsidR="00407243" w:rsidRPr="00407243" w:rsidRDefault="00407243" w:rsidP="00407243">
      <w:pPr>
        <w:rPr>
          <w:sz w:val="28"/>
          <w:szCs w:val="28"/>
        </w:rPr>
      </w:pPr>
      <w:r w:rsidRPr="00407243">
        <w:rPr>
          <w:sz w:val="28"/>
          <w:szCs w:val="28"/>
        </w:rPr>
        <w:t>The system demonstration follows this sequence:</w:t>
      </w:r>
    </w:p>
    <w:p w14:paraId="59955CCE" w14:textId="77777777" w:rsidR="00407243" w:rsidRPr="00407243" w:rsidRDefault="00407243" w:rsidP="00407243">
      <w:pPr>
        <w:rPr>
          <w:sz w:val="28"/>
          <w:szCs w:val="28"/>
        </w:rPr>
      </w:pPr>
      <w:r w:rsidRPr="00407243">
        <w:rPr>
          <w:b/>
          <w:bCs/>
          <w:sz w:val="28"/>
          <w:szCs w:val="28"/>
        </w:rPr>
        <w:t>Login → Home Dashboard → Customer Management → Shipment Creation → Agent Assignment → Delivery Update → Flow Automation → Invoice Management → Reports → Dashboard</w:t>
      </w:r>
    </w:p>
    <w:p w14:paraId="521638D4" w14:textId="7E44A2E9" w:rsidR="00407243" w:rsidRPr="00407243" w:rsidRDefault="00407243" w:rsidP="00407243">
      <w:pPr>
        <w:rPr>
          <w:b/>
          <w:bCs/>
          <w:sz w:val="32"/>
          <w:szCs w:val="32"/>
        </w:rPr>
      </w:pPr>
      <w:r w:rsidRPr="00407243">
        <w:rPr>
          <w:b/>
          <w:bCs/>
          <w:sz w:val="32"/>
          <w:szCs w:val="32"/>
        </w:rPr>
        <w:t>8.3 Demonstration Activities</w:t>
      </w:r>
      <w:r>
        <w:rPr>
          <w:b/>
          <w:bCs/>
          <w:sz w:val="32"/>
          <w:szCs w:val="32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33"/>
        <w:gridCol w:w="2502"/>
        <w:gridCol w:w="5681"/>
      </w:tblGrid>
      <w:tr w:rsidR="00407243" w:rsidRPr="00407243" w14:paraId="284C2933" w14:textId="77777777" w:rsidTr="00407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F0FBB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407243">
              <w:rPr>
                <w:sz w:val="28"/>
                <w:szCs w:val="28"/>
              </w:rPr>
              <w:t>S.No</w:t>
            </w:r>
            <w:proofErr w:type="spellEnd"/>
            <w:r w:rsidRPr="00407243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05B564B" w14:textId="77777777" w:rsidR="00407243" w:rsidRPr="00407243" w:rsidRDefault="00407243" w:rsidP="004072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Demonstration Activity</w:t>
            </w:r>
          </w:p>
        </w:tc>
        <w:tc>
          <w:tcPr>
            <w:tcW w:w="0" w:type="auto"/>
            <w:hideMark/>
          </w:tcPr>
          <w:p w14:paraId="0B0A6187" w14:textId="77777777" w:rsidR="00407243" w:rsidRPr="00407243" w:rsidRDefault="00407243" w:rsidP="004072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Description</w:t>
            </w:r>
          </w:p>
        </w:tc>
      </w:tr>
      <w:tr w:rsidR="00407243" w:rsidRPr="00407243" w14:paraId="09AC44EB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54300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C7816B0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Salesforce Login</w:t>
            </w:r>
          </w:p>
        </w:tc>
        <w:tc>
          <w:tcPr>
            <w:tcW w:w="0" w:type="auto"/>
            <w:hideMark/>
          </w:tcPr>
          <w:p w14:paraId="560B46E9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Login to the Salesforce application using authorized credentials.</w:t>
            </w:r>
          </w:p>
        </w:tc>
      </w:tr>
      <w:tr w:rsidR="00407243" w:rsidRPr="00407243" w14:paraId="5A485EB4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CB0E8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D7B7D57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Home Dashboard</w:t>
            </w:r>
          </w:p>
        </w:tc>
        <w:tc>
          <w:tcPr>
            <w:tcW w:w="0" w:type="auto"/>
            <w:hideMark/>
          </w:tcPr>
          <w:p w14:paraId="258429E8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Display the Courier Management System home page and dashboard.</w:t>
            </w:r>
          </w:p>
        </w:tc>
      </w:tr>
      <w:tr w:rsidR="00407243" w:rsidRPr="00407243" w14:paraId="484FF6AD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60CCA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7055C5A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Customer Management</w:t>
            </w:r>
          </w:p>
        </w:tc>
        <w:tc>
          <w:tcPr>
            <w:tcW w:w="0" w:type="auto"/>
            <w:hideMark/>
          </w:tcPr>
          <w:p w14:paraId="03B4C0AA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Create and manage customer records.</w:t>
            </w:r>
          </w:p>
        </w:tc>
      </w:tr>
      <w:tr w:rsidR="00407243" w:rsidRPr="00407243" w14:paraId="7AB2212C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7182D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1273B36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Shipment Management</w:t>
            </w:r>
          </w:p>
        </w:tc>
        <w:tc>
          <w:tcPr>
            <w:tcW w:w="0" w:type="auto"/>
            <w:hideMark/>
          </w:tcPr>
          <w:p w14:paraId="29173753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Create shipment records with tracking and delivery details.</w:t>
            </w:r>
          </w:p>
        </w:tc>
      </w:tr>
      <w:tr w:rsidR="00407243" w:rsidRPr="00407243" w14:paraId="140EB1B0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F93C4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0C48691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Agent Assignment</w:t>
            </w:r>
          </w:p>
        </w:tc>
        <w:tc>
          <w:tcPr>
            <w:tcW w:w="0" w:type="auto"/>
            <w:hideMark/>
          </w:tcPr>
          <w:p w14:paraId="1E6B43A4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Assign available delivery agents to shipments.</w:t>
            </w:r>
          </w:p>
        </w:tc>
      </w:tr>
      <w:tr w:rsidR="00407243" w:rsidRPr="00407243" w14:paraId="433764F4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36EE1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E815B38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Delivery Update</w:t>
            </w:r>
          </w:p>
        </w:tc>
        <w:tc>
          <w:tcPr>
            <w:tcW w:w="0" w:type="auto"/>
            <w:hideMark/>
          </w:tcPr>
          <w:p w14:paraId="739556FF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Update shipment status such as In Transit, Delivered, Pending, or Delayed.</w:t>
            </w:r>
          </w:p>
        </w:tc>
      </w:tr>
      <w:tr w:rsidR="00407243" w:rsidRPr="00407243" w14:paraId="05172934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C945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ABE33BC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Flow Automation</w:t>
            </w:r>
          </w:p>
        </w:tc>
        <w:tc>
          <w:tcPr>
            <w:tcW w:w="0" w:type="auto"/>
            <w:hideMark/>
          </w:tcPr>
          <w:p w14:paraId="0DD37AB5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Demonstrate automatic shipment-status updates using Salesforce Flow.</w:t>
            </w:r>
          </w:p>
        </w:tc>
      </w:tr>
      <w:tr w:rsidR="00407243" w:rsidRPr="00407243" w14:paraId="4461076C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47340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E164368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Invoice Management</w:t>
            </w:r>
          </w:p>
        </w:tc>
        <w:tc>
          <w:tcPr>
            <w:tcW w:w="0" w:type="auto"/>
            <w:hideMark/>
          </w:tcPr>
          <w:p w14:paraId="2724A880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Create and manage invoice and payment information.</w:t>
            </w:r>
          </w:p>
        </w:tc>
      </w:tr>
      <w:tr w:rsidR="00407243" w:rsidRPr="00407243" w14:paraId="4AC189D0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69AAA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0486331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hideMark/>
          </w:tcPr>
          <w:p w14:paraId="04123D2D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Display shipment, agent-performance, and revenue reports.</w:t>
            </w:r>
          </w:p>
        </w:tc>
      </w:tr>
      <w:tr w:rsidR="00407243" w:rsidRPr="00407243" w14:paraId="38F560F1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DFAD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121FE5C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hideMark/>
          </w:tcPr>
          <w:p w14:paraId="2027FBD8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Demonstrate charts and summary information for courier operations.</w:t>
            </w:r>
          </w:p>
        </w:tc>
      </w:tr>
    </w:tbl>
    <w:p w14:paraId="3894BE5D" w14:textId="03FAA377" w:rsidR="00407243" w:rsidRPr="00407243" w:rsidRDefault="00407243" w:rsidP="00407243">
      <w:pPr>
        <w:rPr>
          <w:b/>
          <w:bCs/>
          <w:sz w:val="32"/>
          <w:szCs w:val="32"/>
        </w:rPr>
      </w:pPr>
      <w:r w:rsidRPr="00407243">
        <w:rPr>
          <w:b/>
          <w:bCs/>
          <w:sz w:val="32"/>
          <w:szCs w:val="32"/>
        </w:rPr>
        <w:t>8.4 Key Features Demonstrated</w:t>
      </w:r>
      <w:r>
        <w:rPr>
          <w:b/>
          <w:bCs/>
          <w:sz w:val="32"/>
          <w:szCs w:val="32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9"/>
        <w:gridCol w:w="6477"/>
      </w:tblGrid>
      <w:tr w:rsidR="00407243" w:rsidRPr="00407243" w14:paraId="2336ECD5" w14:textId="77777777" w:rsidTr="00407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7D432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6D7456E8" w14:textId="77777777" w:rsidR="00407243" w:rsidRPr="00407243" w:rsidRDefault="00407243" w:rsidP="004072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Demonstration Result</w:t>
            </w:r>
          </w:p>
        </w:tc>
      </w:tr>
      <w:tr w:rsidR="00407243" w:rsidRPr="00407243" w14:paraId="7FCB7133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8663F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Customer Management</w:t>
            </w:r>
          </w:p>
        </w:tc>
        <w:tc>
          <w:tcPr>
            <w:tcW w:w="0" w:type="auto"/>
            <w:hideMark/>
          </w:tcPr>
          <w:p w14:paraId="61E74192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Customer records can be created and maintained.</w:t>
            </w:r>
          </w:p>
        </w:tc>
      </w:tr>
      <w:tr w:rsidR="00407243" w:rsidRPr="00407243" w14:paraId="07029F89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2B8B3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Shipment Tracking</w:t>
            </w:r>
          </w:p>
        </w:tc>
        <w:tc>
          <w:tcPr>
            <w:tcW w:w="0" w:type="auto"/>
            <w:hideMark/>
          </w:tcPr>
          <w:p w14:paraId="5B347894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Shipment details and tracking numbers can be managed.</w:t>
            </w:r>
          </w:p>
        </w:tc>
      </w:tr>
      <w:tr w:rsidR="00407243" w:rsidRPr="00407243" w14:paraId="5360216D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EEF1D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Agent Management</w:t>
            </w:r>
          </w:p>
        </w:tc>
        <w:tc>
          <w:tcPr>
            <w:tcW w:w="0" w:type="auto"/>
            <w:hideMark/>
          </w:tcPr>
          <w:p w14:paraId="7417E2AE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Delivery agents can be assigned to shipments.</w:t>
            </w:r>
          </w:p>
        </w:tc>
      </w:tr>
      <w:tr w:rsidR="00407243" w:rsidRPr="00407243" w14:paraId="5F7B381E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F21F3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Delivery Updates</w:t>
            </w:r>
          </w:p>
        </w:tc>
        <w:tc>
          <w:tcPr>
            <w:tcW w:w="0" w:type="auto"/>
            <w:hideMark/>
          </w:tcPr>
          <w:p w14:paraId="55F62877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Shipment status can be updated and monitored.</w:t>
            </w:r>
          </w:p>
        </w:tc>
      </w:tr>
      <w:tr w:rsidR="00407243" w:rsidRPr="00407243" w14:paraId="609DC1CA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4BD67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Flow Automation</w:t>
            </w:r>
          </w:p>
        </w:tc>
        <w:tc>
          <w:tcPr>
            <w:tcW w:w="0" w:type="auto"/>
            <w:hideMark/>
          </w:tcPr>
          <w:p w14:paraId="3D82DE7A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Shipment status is automatically synchronized.</w:t>
            </w:r>
          </w:p>
        </w:tc>
      </w:tr>
      <w:tr w:rsidR="00407243" w:rsidRPr="00407243" w14:paraId="4B168B2A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04990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Invoice Management</w:t>
            </w:r>
          </w:p>
        </w:tc>
        <w:tc>
          <w:tcPr>
            <w:tcW w:w="0" w:type="auto"/>
            <w:hideMark/>
          </w:tcPr>
          <w:p w14:paraId="34B2D15C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Billing and payment information can be maintained.</w:t>
            </w:r>
          </w:p>
        </w:tc>
      </w:tr>
      <w:tr w:rsidR="00407243" w:rsidRPr="00407243" w14:paraId="19461720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5B4CE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195627EB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User access is controlled using profiles and roles.</w:t>
            </w:r>
          </w:p>
        </w:tc>
      </w:tr>
      <w:tr w:rsidR="00407243" w:rsidRPr="00407243" w14:paraId="7B898448" w14:textId="77777777" w:rsidTr="004072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1D54E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hideMark/>
          </w:tcPr>
          <w:p w14:paraId="4890F165" w14:textId="77777777" w:rsidR="00407243" w:rsidRPr="00407243" w:rsidRDefault="00407243" w:rsidP="004072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 xml:space="preserve">Courier information can be </w:t>
            </w:r>
            <w:proofErr w:type="spellStart"/>
            <w:r w:rsidRPr="00407243">
              <w:rPr>
                <w:sz w:val="28"/>
                <w:szCs w:val="28"/>
              </w:rPr>
              <w:t>analyzed</w:t>
            </w:r>
            <w:proofErr w:type="spellEnd"/>
            <w:r w:rsidRPr="00407243">
              <w:rPr>
                <w:sz w:val="28"/>
                <w:szCs w:val="28"/>
              </w:rPr>
              <w:t xml:space="preserve"> using reports.</w:t>
            </w:r>
          </w:p>
        </w:tc>
      </w:tr>
      <w:tr w:rsidR="00407243" w:rsidRPr="00407243" w14:paraId="07893D11" w14:textId="77777777" w:rsidTr="00407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C121" w14:textId="77777777" w:rsidR="00407243" w:rsidRPr="00407243" w:rsidRDefault="00407243" w:rsidP="00407243">
            <w:pPr>
              <w:spacing w:after="160" w:line="278" w:lineRule="auto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hideMark/>
          </w:tcPr>
          <w:p w14:paraId="7C91FC4E" w14:textId="77777777" w:rsidR="00407243" w:rsidRPr="00407243" w:rsidRDefault="00407243" w:rsidP="004072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07243">
              <w:rPr>
                <w:sz w:val="28"/>
                <w:szCs w:val="28"/>
              </w:rPr>
              <w:t>Operational information is displayed using charts and summary components.</w:t>
            </w:r>
          </w:p>
        </w:tc>
      </w:tr>
    </w:tbl>
    <w:p w14:paraId="304947D0" w14:textId="77777777" w:rsidR="00407243" w:rsidRPr="00407243" w:rsidRDefault="00407243" w:rsidP="00407243">
      <w:pPr>
        <w:rPr>
          <w:sz w:val="28"/>
          <w:szCs w:val="28"/>
        </w:rPr>
      </w:pPr>
    </w:p>
    <w:p w14:paraId="3DC46F26" w14:textId="77777777" w:rsidR="005A1403" w:rsidRDefault="005A1403"/>
    <w:p w14:paraId="23039AB7" w14:textId="307DA61D" w:rsidR="00407243" w:rsidRPr="00407243" w:rsidRDefault="00407243" w:rsidP="00407243">
      <w:pPr>
        <w:rPr>
          <w:b/>
          <w:bCs/>
          <w:sz w:val="32"/>
          <w:szCs w:val="32"/>
        </w:rPr>
      </w:pPr>
      <w:r w:rsidRPr="00407243">
        <w:rPr>
          <w:b/>
          <w:bCs/>
          <w:sz w:val="32"/>
          <w:szCs w:val="32"/>
        </w:rPr>
        <w:lastRenderedPageBreak/>
        <w:t>8.6 Demonstration Outcome</w:t>
      </w:r>
      <w:r>
        <w:rPr>
          <w:b/>
          <w:bCs/>
          <w:sz w:val="32"/>
          <w:szCs w:val="32"/>
        </w:rPr>
        <w:t>:</w:t>
      </w:r>
    </w:p>
    <w:p w14:paraId="5C532D74" w14:textId="77777777" w:rsidR="00407243" w:rsidRPr="00407243" w:rsidRDefault="00407243" w:rsidP="00407243">
      <w:pPr>
        <w:rPr>
          <w:sz w:val="28"/>
          <w:szCs w:val="28"/>
        </w:rPr>
      </w:pPr>
      <w:r w:rsidRPr="00407243">
        <w:rPr>
          <w:sz w:val="28"/>
          <w:szCs w:val="28"/>
        </w:rPr>
        <w:t>The project demonstration successfully presents the major features and workflows of the Courier Management System. The demonstration shows how Salesforce can be used to manage courier information, automate shipment-status updates, control user access, generate reports, and monitor operations through dashboards.</w:t>
      </w:r>
    </w:p>
    <w:p w14:paraId="7E03A636" w14:textId="77777777" w:rsidR="00407243" w:rsidRPr="00407243" w:rsidRDefault="00407243" w:rsidP="00407243">
      <w:pPr>
        <w:rPr>
          <w:sz w:val="28"/>
          <w:szCs w:val="28"/>
        </w:rPr>
      </w:pPr>
      <w:r w:rsidRPr="00407243">
        <w:rPr>
          <w:sz w:val="28"/>
          <w:szCs w:val="28"/>
        </w:rPr>
        <w:t>The demonstration provides practical evidence that the implemented system supports the defined project requirements and can be used as a centralized platform for courier management.</w:t>
      </w:r>
    </w:p>
    <w:p w14:paraId="6328031C" w14:textId="04CE4109" w:rsidR="00407243" w:rsidRDefault="00407243">
      <w:r>
        <w:rPr>
          <w:noProof/>
        </w:rPr>
        <w:drawing>
          <wp:inline distT="0" distB="0" distL="0" distR="0" wp14:anchorId="5FFAC992" wp14:editId="36FCAE8F">
            <wp:extent cx="5731510" cy="4332605"/>
            <wp:effectExtent l="0" t="0" r="2540" b="0"/>
            <wp:docPr id="492268198" name="Picture 1" descr="How to Build Salesforce Flow Loops: Best Practices and Examples | Salesforce 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Build Salesforce Flow Loops: Best Practices and Examples | Salesforce B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2660" w14:textId="77777777" w:rsidR="00407243" w:rsidRDefault="00407243"/>
    <w:p w14:paraId="7B65E332" w14:textId="77777777" w:rsidR="00407243" w:rsidRDefault="00407243"/>
    <w:p w14:paraId="7569825F" w14:textId="7C6FFC95" w:rsidR="00407243" w:rsidRPr="00407243" w:rsidRDefault="00407243" w:rsidP="00407243">
      <w:pPr>
        <w:pStyle w:val="ListParagraph"/>
        <w:numPr>
          <w:ilvl w:val="0"/>
          <w:numId w:val="1"/>
        </w:numPr>
      </w:pPr>
      <w:r>
        <w:rPr>
          <w:sz w:val="32"/>
          <w:szCs w:val="32"/>
        </w:rPr>
        <w:t>FINAL OUTCOME:</w:t>
      </w:r>
    </w:p>
    <w:p w14:paraId="17CACC60" w14:textId="77777777" w:rsidR="00407243" w:rsidRDefault="00407243" w:rsidP="00407243">
      <w:pPr>
        <w:pStyle w:val="ListParagraph"/>
        <w:rPr>
          <w:sz w:val="32"/>
          <w:szCs w:val="32"/>
        </w:rPr>
      </w:pPr>
    </w:p>
    <w:p w14:paraId="13594063" w14:textId="77777777" w:rsidR="00407243" w:rsidRDefault="00407243" w:rsidP="00407243">
      <w:pPr>
        <w:pStyle w:val="ListParagraph"/>
        <w:rPr>
          <w:sz w:val="32"/>
          <w:szCs w:val="32"/>
        </w:rPr>
      </w:pPr>
    </w:p>
    <w:p w14:paraId="63821AC9" w14:textId="77777777" w:rsidR="00407243" w:rsidRDefault="00407243" w:rsidP="00407243">
      <w:pPr>
        <w:pStyle w:val="ListParagraph"/>
        <w:rPr>
          <w:sz w:val="32"/>
          <w:szCs w:val="32"/>
        </w:rPr>
      </w:pPr>
    </w:p>
    <w:p w14:paraId="70CF761F" w14:textId="77777777" w:rsidR="00407243" w:rsidRDefault="00407243" w:rsidP="00407243">
      <w:pPr>
        <w:pStyle w:val="ListParagraph"/>
        <w:rPr>
          <w:sz w:val="32"/>
          <w:szCs w:val="32"/>
        </w:rPr>
      </w:pPr>
    </w:p>
    <w:p w14:paraId="56ED33A1" w14:textId="0C945F60" w:rsidR="00407243" w:rsidRDefault="00407243" w:rsidP="00407243">
      <w:pPr>
        <w:pStyle w:val="ListParagraph"/>
      </w:pPr>
      <w:r>
        <w:rPr>
          <w:noProof/>
        </w:rPr>
        <w:drawing>
          <wp:inline distT="0" distB="0" distL="0" distR="0" wp14:anchorId="506A9DFD" wp14:editId="0B076D67">
            <wp:extent cx="5731510" cy="4837430"/>
            <wp:effectExtent l="0" t="0" r="2540" b="1270"/>
            <wp:docPr id="765621388" name="Picture 2" descr="Setup your salesforce org  and create a custom salesforce application by Bobbypesic | Five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up your salesforce org  and create a custom salesforce application by Bobbypesic | Fiver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7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E6AA0"/>
    <w:multiLevelType w:val="hybridMultilevel"/>
    <w:tmpl w:val="7130D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6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43"/>
    <w:rsid w:val="00407243"/>
    <w:rsid w:val="0052677C"/>
    <w:rsid w:val="005A1403"/>
    <w:rsid w:val="008821D3"/>
    <w:rsid w:val="00B9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62DF"/>
  <w15:chartTrackingRefBased/>
  <w15:docId w15:val="{D044DB99-283C-4BFE-9A12-4786EDFF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43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072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1</cp:revision>
  <dcterms:created xsi:type="dcterms:W3CDTF">2026-09-28T07:07:00Z</dcterms:created>
  <dcterms:modified xsi:type="dcterms:W3CDTF">2026-09-28T07:15:00Z</dcterms:modified>
</cp:coreProperties>
</file>