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5DF" w:rsidRDefault="00EA25DF">
      <w:pPr>
        <w:spacing w:before="86"/>
        <w:ind w:left="2180" w:right="2180"/>
        <w:jc w:val="center"/>
        <w:rPr>
          <w:rFonts w:ascii="Trebuchet MS"/>
          <w:sz w:val="16"/>
        </w:rPr>
      </w:pPr>
    </w:p>
    <w:p w:rsidR="00EA25DF" w:rsidRDefault="00EA25DF">
      <w:pPr>
        <w:pStyle w:val="BodyText"/>
        <w:rPr>
          <w:rFonts w:ascii="Trebuchet MS"/>
        </w:rPr>
      </w:pPr>
    </w:p>
    <w:p w:rsidR="00EA25DF" w:rsidRDefault="00EA25DF">
      <w:pPr>
        <w:pStyle w:val="BodyText"/>
        <w:spacing w:before="5"/>
        <w:rPr>
          <w:rFonts w:ascii="Trebuchet MS"/>
          <w:sz w:val="27"/>
        </w:rPr>
      </w:pPr>
    </w:p>
    <w:p w:rsidR="00EA25DF" w:rsidRDefault="00D652EE">
      <w:pPr>
        <w:pStyle w:val="Title"/>
        <w:spacing w:line="242" w:lineRule="auto"/>
      </w:pPr>
      <w:r>
        <w:t>Sunglasses Virtual Try-on</w:t>
      </w:r>
      <w:r w:rsidR="00545252">
        <w:rPr>
          <w:spacing w:val="39"/>
        </w:rPr>
        <w:t xml:space="preserve"> </w:t>
      </w:r>
    </w:p>
    <w:p w:rsidR="00EA25DF" w:rsidRDefault="00EA25DF">
      <w:pPr>
        <w:pStyle w:val="BodyText"/>
      </w:pPr>
    </w:p>
    <w:p w:rsidR="00EA25DF" w:rsidRDefault="00EA25DF">
      <w:pPr>
        <w:pStyle w:val="BodyText"/>
      </w:pPr>
    </w:p>
    <w:p w:rsidR="00EA25DF" w:rsidRDefault="00EA25DF" w:rsidP="00D652EE">
      <w:pPr>
        <w:pStyle w:val="BodyText"/>
        <w:spacing w:before="3"/>
      </w:pPr>
    </w:p>
    <w:p w:rsidR="00EA25DF" w:rsidRDefault="00EA25DF">
      <w:pPr>
        <w:pStyle w:val="BodyText"/>
        <w:rPr>
          <w:sz w:val="9"/>
        </w:rPr>
      </w:pPr>
    </w:p>
    <w:p w:rsidR="00EA25DF" w:rsidRDefault="00EA25DF">
      <w:pPr>
        <w:rPr>
          <w:sz w:val="9"/>
        </w:rPr>
        <w:sectPr w:rsidR="00EA25DF">
          <w:type w:val="continuous"/>
          <w:pgSz w:w="12240" w:h="15840"/>
          <w:pgMar w:top="60" w:right="860" w:bottom="0" w:left="860" w:header="720" w:footer="720" w:gutter="0"/>
          <w:cols w:space="720"/>
        </w:sectPr>
      </w:pPr>
    </w:p>
    <w:p w:rsidR="00EA25DF" w:rsidRDefault="00545252" w:rsidP="00672D95">
      <w:pPr>
        <w:spacing w:before="123" w:line="230" w:lineRule="auto"/>
        <w:ind w:left="119" w:right="38" w:firstLine="199"/>
        <w:jc w:val="both"/>
        <w:rPr>
          <w:b/>
          <w:sz w:val="18"/>
        </w:rPr>
      </w:pPr>
      <w:r>
        <w:rPr>
          <w:b/>
          <w:i/>
          <w:sz w:val="18"/>
        </w:rPr>
        <w:lastRenderedPageBreak/>
        <w:t>Abstract</w:t>
      </w:r>
      <w:r>
        <w:rPr>
          <w:b/>
          <w:sz w:val="18"/>
        </w:rPr>
        <w:t>—</w:t>
      </w:r>
      <w:r w:rsidR="00672D95" w:rsidRPr="00672D95">
        <w:t xml:space="preserve"> </w:t>
      </w:r>
      <w:r w:rsidR="00672D95">
        <w:rPr>
          <w:b/>
          <w:sz w:val="18"/>
        </w:rPr>
        <w:t>Virtual try</w:t>
      </w:r>
      <w:r w:rsidR="00672D95" w:rsidRPr="00672D95">
        <w:rPr>
          <w:b/>
          <w:sz w:val="18"/>
        </w:rPr>
        <w:t>- on is a technology that allows people to nearly check the appearance</w:t>
      </w:r>
      <w:r w:rsidR="00672D95">
        <w:rPr>
          <w:b/>
          <w:sz w:val="18"/>
        </w:rPr>
        <w:t xml:space="preserve"> when placed over them </w:t>
      </w:r>
      <w:r w:rsidR="00672D95" w:rsidRPr="00672D95">
        <w:rPr>
          <w:b/>
          <w:sz w:val="18"/>
        </w:rPr>
        <w:t>of accessories, makeup, haircut</w:t>
      </w:r>
      <w:r w:rsidR="00672D95">
        <w:rPr>
          <w:b/>
          <w:sz w:val="18"/>
        </w:rPr>
        <w:t>, hair color, clothes etc</w:t>
      </w:r>
      <w:r w:rsidR="00672D95" w:rsidRPr="00672D95">
        <w:rPr>
          <w:b/>
          <w:sz w:val="18"/>
        </w:rPr>
        <w:t xml:space="preserve">. The virtual pass- on presents numerous advantages over real pass- on, it speeds up the process furnishing the </w:t>
      </w:r>
      <w:r w:rsidR="00052808">
        <w:rPr>
          <w:b/>
          <w:sz w:val="18"/>
        </w:rPr>
        <w:t xml:space="preserve">possibility to test multiple </w:t>
      </w:r>
      <w:r w:rsidR="00672D95" w:rsidRPr="00672D95">
        <w:rPr>
          <w:b/>
          <w:sz w:val="18"/>
        </w:rPr>
        <w:t>products witho</w:t>
      </w:r>
      <w:r w:rsidR="00052808">
        <w:rPr>
          <w:b/>
          <w:sz w:val="18"/>
        </w:rPr>
        <w:t xml:space="preserve">ut the need to reach a store. This project deals with </w:t>
      </w:r>
      <w:r w:rsidR="00672D95" w:rsidRPr="00672D95">
        <w:rPr>
          <w:b/>
          <w:sz w:val="18"/>
        </w:rPr>
        <w:t>a virtual pass- on web operation specific for eyeglasses and sunglasses that can be fluently used by simply taking a picture of a face and opting the asked frames. The pass- on process is perfo</w:t>
      </w:r>
      <w:r w:rsidR="00052808">
        <w:rPr>
          <w:b/>
          <w:sz w:val="18"/>
        </w:rPr>
        <w:t>rmed on a 3D face from the input video (or webcam access if needed)</w:t>
      </w:r>
      <w:r w:rsidR="00672D95" w:rsidRPr="00672D95">
        <w:rPr>
          <w:b/>
          <w:sz w:val="18"/>
        </w:rPr>
        <w:t xml:space="preserve"> allowing the stoner to see the virtual face and spectacles from different shoes. The pass- on process is completely automated and doesn't bear the stoner to give anything additional</w:t>
      </w:r>
      <w:r w:rsidR="00672D95">
        <w:rPr>
          <w:b/>
          <w:sz w:val="18"/>
        </w:rPr>
        <w:t xml:space="preserve"> but the </w:t>
      </w:r>
      <w:r w:rsidR="00672D95" w:rsidRPr="00672D95">
        <w:rPr>
          <w:b/>
          <w:sz w:val="18"/>
        </w:rPr>
        <w:t xml:space="preserve">selection of </w:t>
      </w:r>
      <w:r w:rsidR="00052808">
        <w:rPr>
          <w:b/>
          <w:sz w:val="18"/>
        </w:rPr>
        <w:t>the sunglasses</w:t>
      </w:r>
      <w:r w:rsidR="00672D95" w:rsidRPr="00672D95">
        <w:rPr>
          <w:b/>
          <w:sz w:val="18"/>
        </w:rPr>
        <w:t xml:space="preserve"> to test.</w:t>
      </w:r>
    </w:p>
    <w:p w:rsidR="00052808" w:rsidRPr="00672D95" w:rsidRDefault="00052808" w:rsidP="00672D95">
      <w:pPr>
        <w:spacing w:before="123" w:line="230" w:lineRule="auto"/>
        <w:ind w:left="119" w:right="38" w:firstLine="199"/>
        <w:jc w:val="both"/>
        <w:rPr>
          <w:b/>
          <w:sz w:val="18"/>
        </w:rPr>
      </w:pPr>
    </w:p>
    <w:p w:rsidR="00EA25DF" w:rsidRDefault="00052808">
      <w:pPr>
        <w:spacing w:before="15" w:line="230" w:lineRule="auto"/>
        <w:ind w:left="119" w:right="38" w:firstLine="199"/>
        <w:jc w:val="both"/>
        <w:rPr>
          <w:b/>
          <w:sz w:val="18"/>
        </w:rPr>
      </w:pPr>
      <w:r>
        <w:rPr>
          <w:b/>
          <w:i/>
          <w:sz w:val="18"/>
        </w:rPr>
        <w:t>Keywords</w:t>
      </w:r>
      <w:r w:rsidR="004833B1">
        <w:rPr>
          <w:b/>
          <w:sz w:val="18"/>
        </w:rPr>
        <w:t>—Pose landmarks</w:t>
      </w:r>
      <w:r w:rsidR="00545252">
        <w:rPr>
          <w:b/>
          <w:sz w:val="18"/>
        </w:rPr>
        <w:t>,</w:t>
      </w:r>
      <w:r w:rsidR="00545252">
        <w:rPr>
          <w:b/>
          <w:spacing w:val="1"/>
          <w:sz w:val="18"/>
        </w:rPr>
        <w:t xml:space="preserve"> </w:t>
      </w:r>
      <w:r>
        <w:rPr>
          <w:b/>
          <w:sz w:val="18"/>
        </w:rPr>
        <w:t>Pose Estimation</w:t>
      </w:r>
      <w:r w:rsidR="00545252">
        <w:rPr>
          <w:b/>
          <w:sz w:val="18"/>
        </w:rPr>
        <w:t>,</w:t>
      </w:r>
      <w:r>
        <w:rPr>
          <w:b/>
          <w:sz w:val="18"/>
        </w:rPr>
        <w:t xml:space="preserve"> Computer Vision,</w:t>
      </w:r>
      <w:r w:rsidR="00545252">
        <w:rPr>
          <w:b/>
          <w:spacing w:val="1"/>
          <w:sz w:val="18"/>
        </w:rPr>
        <w:t xml:space="preserve"> </w:t>
      </w:r>
      <w:r w:rsidR="00545252">
        <w:rPr>
          <w:b/>
          <w:sz w:val="18"/>
        </w:rPr>
        <w:t>Augmented</w:t>
      </w:r>
      <w:r w:rsidR="00545252">
        <w:rPr>
          <w:b/>
          <w:spacing w:val="1"/>
          <w:sz w:val="18"/>
        </w:rPr>
        <w:t xml:space="preserve"> </w:t>
      </w:r>
      <w:r w:rsidR="00545252">
        <w:rPr>
          <w:b/>
          <w:sz w:val="18"/>
        </w:rPr>
        <w:t>reality,</w:t>
      </w:r>
      <w:r w:rsidR="00545252">
        <w:rPr>
          <w:b/>
          <w:spacing w:val="1"/>
          <w:sz w:val="18"/>
        </w:rPr>
        <w:t xml:space="preserve"> </w:t>
      </w:r>
      <w:r w:rsidR="00545252">
        <w:rPr>
          <w:b/>
          <w:sz w:val="18"/>
        </w:rPr>
        <w:t>Virtual</w:t>
      </w:r>
      <w:r w:rsidR="00545252">
        <w:rPr>
          <w:b/>
          <w:spacing w:val="21"/>
          <w:sz w:val="18"/>
        </w:rPr>
        <w:t xml:space="preserve"> </w:t>
      </w:r>
      <w:r w:rsidR="00545252">
        <w:rPr>
          <w:b/>
          <w:sz w:val="18"/>
        </w:rPr>
        <w:t>try-on</w:t>
      </w:r>
    </w:p>
    <w:p w:rsidR="00052808" w:rsidRDefault="00052808">
      <w:pPr>
        <w:spacing w:before="15" w:line="230" w:lineRule="auto"/>
        <w:ind w:left="119" w:right="38" w:firstLine="199"/>
        <w:jc w:val="both"/>
        <w:rPr>
          <w:b/>
          <w:sz w:val="18"/>
        </w:rPr>
      </w:pPr>
    </w:p>
    <w:p w:rsidR="00EA25DF" w:rsidRDefault="00EA25DF">
      <w:pPr>
        <w:pStyle w:val="BodyText"/>
        <w:spacing w:before="2"/>
        <w:rPr>
          <w:b/>
          <w:sz w:val="23"/>
        </w:rPr>
      </w:pPr>
    </w:p>
    <w:p w:rsidR="00EA25DF" w:rsidRDefault="00545252">
      <w:pPr>
        <w:pStyle w:val="ListParagraph"/>
        <w:numPr>
          <w:ilvl w:val="0"/>
          <w:numId w:val="5"/>
        </w:numPr>
        <w:tabs>
          <w:tab w:val="left" w:pos="2089"/>
        </w:tabs>
        <w:spacing w:before="0"/>
        <w:ind w:right="0" w:hanging="237"/>
        <w:jc w:val="left"/>
        <w:rPr>
          <w:sz w:val="16"/>
        </w:rPr>
      </w:pPr>
      <w:r>
        <w:rPr>
          <w:sz w:val="20"/>
        </w:rPr>
        <w:t>I</w:t>
      </w:r>
      <w:r>
        <w:rPr>
          <w:sz w:val="16"/>
        </w:rPr>
        <w:t>NTRODUCTION</w:t>
      </w:r>
    </w:p>
    <w:p w:rsidR="00052808" w:rsidRDefault="00F36924">
      <w:pPr>
        <w:pStyle w:val="BodyText"/>
        <w:spacing w:before="116" w:line="249" w:lineRule="auto"/>
        <w:ind w:left="119" w:right="38" w:firstLine="199"/>
        <w:jc w:val="both"/>
        <w:rPr>
          <w:spacing w:val="21"/>
        </w:rPr>
      </w:pPr>
      <w:r w:rsidRPr="00F36924">
        <w:t>The latest in fashion is a virtual try-on system that uses augmented reality to let users virtually try on clothes, accessories, makeup, hairstyles, and more. These systems come in a variety of formats, including web apps, mobile applications, and actual stations for use in retail settings. The virtual try-on has numerous benefits over the real try-on, including speeding up the procedure and enabling product testing without having to physically visit a store; it also enables the possibility to try things that might not be available in the store.</w:t>
      </w:r>
      <w:r w:rsidR="003E5377" w:rsidRPr="003E5377">
        <w:t xml:space="preserve"> </w:t>
      </w:r>
      <w:r w:rsidR="00545252">
        <w:rPr>
          <w:spacing w:val="21"/>
        </w:rPr>
        <w:t xml:space="preserve"> </w:t>
      </w:r>
    </w:p>
    <w:p w:rsidR="00052808" w:rsidRDefault="00052808">
      <w:pPr>
        <w:pStyle w:val="BodyText"/>
        <w:spacing w:before="116" w:line="249" w:lineRule="auto"/>
        <w:ind w:left="119" w:right="38" w:firstLine="199"/>
        <w:jc w:val="both"/>
        <w:rPr>
          <w:spacing w:val="21"/>
        </w:rPr>
      </w:pPr>
    </w:p>
    <w:p w:rsidR="00EA25DF" w:rsidRDefault="00F36924">
      <w:pPr>
        <w:pStyle w:val="BodyText"/>
        <w:spacing w:before="116" w:line="249" w:lineRule="auto"/>
        <w:ind w:left="119" w:right="38" w:firstLine="199"/>
        <w:jc w:val="both"/>
      </w:pPr>
      <w:r w:rsidRPr="00F36924">
        <w:t>Another benefit is the ability to quickly and simply check the try-on results from various angles, giving a look at aspects that are typically not possible. The ability to see the outcome of the try-on session is a feature that is helpful while trying on glasses; this is especially helpful when the user has vision issues and finds it challenging to assess how the glasses will look without lenses.</w:t>
      </w:r>
    </w:p>
    <w:p w:rsidR="0018047D" w:rsidRDefault="0018047D" w:rsidP="0018047D">
      <w:pPr>
        <w:pStyle w:val="BodyText"/>
        <w:spacing w:before="116" w:line="249" w:lineRule="auto"/>
        <w:ind w:left="119" w:right="38" w:firstLine="199"/>
        <w:jc w:val="center"/>
      </w:pPr>
      <w:r>
        <w:rPr>
          <w:noProof/>
          <w:lang w:val="en-IN" w:eastAsia="en-IN"/>
        </w:rPr>
        <w:drawing>
          <wp:anchor distT="0" distB="0" distL="114300" distR="114300" simplePos="0" relativeHeight="487394816" behindDoc="1" locked="0" layoutInCell="1" allowOverlap="1">
            <wp:simplePos x="0" y="0"/>
            <wp:positionH relativeFrom="column">
              <wp:posOffset>2120900</wp:posOffset>
            </wp:positionH>
            <wp:positionV relativeFrom="paragraph">
              <wp:posOffset>82550</wp:posOffset>
            </wp:positionV>
            <wp:extent cx="2489200" cy="1866900"/>
            <wp:effectExtent l="0" t="0" r="6350" b="0"/>
            <wp:wrapTight wrapText="bothSides">
              <wp:wrapPolygon edited="0">
                <wp:start x="0" y="0"/>
                <wp:lineTo x="0" y="21380"/>
                <wp:lineTo x="21490" y="21380"/>
                <wp:lineTo x="21490" y="0"/>
                <wp:lineTo x="0" y="0"/>
              </wp:wrapPolygon>
            </wp:wrapTight>
            <wp:docPr id="4" name="Picture 4" descr="Virtual Try On Application demo for Eyeglasses and Sunglass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rtual Try On Application demo for Eyeglasses and Sunglasses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9200" cy="1866900"/>
                    </a:xfrm>
                    <a:prstGeom prst="rect">
                      <a:avLst/>
                    </a:prstGeom>
                    <a:noFill/>
                    <a:ln>
                      <a:noFill/>
                    </a:ln>
                  </pic:spPr>
                </pic:pic>
              </a:graphicData>
            </a:graphic>
          </wp:anchor>
        </w:drawing>
      </w:r>
    </w:p>
    <w:p w:rsidR="00EA25DF" w:rsidRDefault="00545252" w:rsidP="00F36924">
      <w:pPr>
        <w:pStyle w:val="BodyText"/>
        <w:spacing w:before="97" w:line="249" w:lineRule="auto"/>
        <w:ind w:left="119" w:right="117"/>
        <w:jc w:val="both"/>
      </w:pPr>
      <w:r>
        <w:br w:type="column"/>
      </w:r>
      <w:r w:rsidR="00F36924">
        <w:lastRenderedPageBreak/>
        <w:t xml:space="preserve">    </w:t>
      </w:r>
      <w:r w:rsidR="0018047D" w:rsidRPr="0018047D">
        <w:t xml:space="preserve">In this work, we suggest an online application for trying on eyeglasses and sunglasses that can be </w:t>
      </w:r>
      <w:r w:rsidR="00B45F4C" w:rsidRPr="0018047D">
        <w:t>utilized</w:t>
      </w:r>
      <w:r w:rsidR="0018047D" w:rsidRPr="0018047D">
        <w:t xml:space="preserve"> by simply snapping a picture of the user's face and choosing the desired frames. The try-on procedure uses real-time input so the user may view the simulated face and glasses from various angles. The user only needs to choose the glasses frames they want to try on for the try-on process to be totally automated.</w:t>
      </w:r>
    </w:p>
    <w:p w:rsidR="00F36924" w:rsidRDefault="00F36924" w:rsidP="00F36924">
      <w:pPr>
        <w:pStyle w:val="BodyText"/>
        <w:spacing w:before="97" w:line="249" w:lineRule="auto"/>
        <w:ind w:left="119" w:right="117"/>
        <w:jc w:val="both"/>
      </w:pPr>
    </w:p>
    <w:p w:rsidR="00052808" w:rsidRDefault="00052808">
      <w:pPr>
        <w:pStyle w:val="BodyText"/>
        <w:spacing w:line="249" w:lineRule="auto"/>
        <w:ind w:left="119" w:right="117" w:firstLine="199"/>
        <w:jc w:val="both"/>
      </w:pPr>
    </w:p>
    <w:p w:rsidR="00052808" w:rsidRDefault="00B45F4C">
      <w:pPr>
        <w:pStyle w:val="BodyText"/>
        <w:spacing w:line="249" w:lineRule="auto"/>
        <w:ind w:left="119" w:right="117" w:firstLine="199"/>
        <w:jc w:val="both"/>
      </w:pPr>
      <w:r w:rsidRPr="00B45F4C">
        <w:t>We give a quick overview of the state of the art for both the virtual try-on and locating the user's facial locations for the positioning of frames in Section II. The solutions chosen for the frame placement and the glasses try-on procedure are explained in Section III. The application's user experience is described in Section IV. Lastly, in Section V, we analyze the project's current state, its shortcomings, and potential improvements.</w:t>
      </w:r>
    </w:p>
    <w:p w:rsidR="00052808" w:rsidRDefault="00052808">
      <w:pPr>
        <w:pStyle w:val="BodyText"/>
        <w:spacing w:line="249" w:lineRule="auto"/>
        <w:ind w:left="119" w:right="117" w:firstLine="199"/>
        <w:jc w:val="both"/>
      </w:pPr>
    </w:p>
    <w:p w:rsidR="00EA25DF" w:rsidRDefault="00545252">
      <w:pPr>
        <w:pStyle w:val="ListParagraph"/>
        <w:numPr>
          <w:ilvl w:val="0"/>
          <w:numId w:val="5"/>
        </w:numPr>
        <w:tabs>
          <w:tab w:val="left" w:pos="2053"/>
        </w:tabs>
        <w:spacing w:before="127"/>
        <w:ind w:left="2052" w:right="0" w:hanging="313"/>
        <w:jc w:val="left"/>
        <w:rPr>
          <w:sz w:val="16"/>
        </w:rPr>
      </w:pPr>
      <w:r>
        <w:rPr>
          <w:sz w:val="20"/>
        </w:rPr>
        <w:t>R</w:t>
      </w:r>
      <w:r>
        <w:rPr>
          <w:sz w:val="16"/>
        </w:rPr>
        <w:t>ELATED</w:t>
      </w:r>
      <w:r>
        <w:rPr>
          <w:spacing w:val="50"/>
          <w:sz w:val="16"/>
        </w:rPr>
        <w:t xml:space="preserve"> </w:t>
      </w:r>
      <w:r>
        <w:rPr>
          <w:sz w:val="16"/>
        </w:rPr>
        <w:t>WORKS</w:t>
      </w:r>
    </w:p>
    <w:p w:rsidR="004833B1" w:rsidRDefault="004833B1" w:rsidP="004833B1">
      <w:pPr>
        <w:pStyle w:val="ListParagraph"/>
        <w:tabs>
          <w:tab w:val="left" w:pos="2053"/>
        </w:tabs>
        <w:spacing w:before="127"/>
        <w:ind w:left="2052" w:right="0" w:firstLine="0"/>
        <w:jc w:val="right"/>
        <w:rPr>
          <w:sz w:val="16"/>
        </w:rPr>
      </w:pPr>
    </w:p>
    <w:p w:rsidR="00EA25DF" w:rsidRDefault="004833B1">
      <w:pPr>
        <w:pStyle w:val="BodyText"/>
        <w:spacing w:before="71" w:line="249" w:lineRule="auto"/>
        <w:ind w:left="119" w:right="117" w:firstLine="199"/>
        <w:jc w:val="both"/>
      </w:pPr>
      <w:r>
        <w:t>In this work</w:t>
      </w:r>
      <w:r w:rsidR="00B45F4C" w:rsidRPr="00B45F4C">
        <w:t xml:space="preserve">, we </w:t>
      </w:r>
      <w:r w:rsidRPr="00B45F4C">
        <w:t>analyze</w:t>
      </w:r>
      <w:r w:rsidR="00B45F4C" w:rsidRPr="00B45F4C">
        <w:t xml:space="preserve"> the advantages and disadvantages of the various methods with a focus on virtual try-ons for eyeglasses and sunglasses. As our try-on is</w:t>
      </w:r>
      <w:r>
        <w:t xml:space="preserve"> based on frame placement on a real time input</w:t>
      </w:r>
      <w:r w:rsidR="00B45F4C" w:rsidRPr="00B45F4C">
        <w:t>, we quickly go over the various approaches, focusing on those that only require one face image.</w:t>
      </w:r>
    </w:p>
    <w:p w:rsidR="004833B1" w:rsidRDefault="004833B1">
      <w:pPr>
        <w:pStyle w:val="BodyText"/>
        <w:spacing w:before="71" w:line="249" w:lineRule="auto"/>
        <w:ind w:left="119" w:right="117" w:firstLine="199"/>
        <w:jc w:val="both"/>
      </w:pPr>
    </w:p>
    <w:p w:rsidR="004833B1" w:rsidRPr="004833B1" w:rsidRDefault="00545252" w:rsidP="004833B1">
      <w:pPr>
        <w:pStyle w:val="ListParagraph"/>
        <w:numPr>
          <w:ilvl w:val="0"/>
          <w:numId w:val="4"/>
        </w:numPr>
        <w:tabs>
          <w:tab w:val="left" w:pos="784"/>
        </w:tabs>
        <w:spacing w:before="55" w:line="249" w:lineRule="auto"/>
        <w:ind w:right="117" w:firstLine="398"/>
        <w:rPr>
          <w:sz w:val="20"/>
        </w:rPr>
      </w:pPr>
      <w:r>
        <w:rPr>
          <w:i/>
          <w:sz w:val="20"/>
        </w:rPr>
        <w:t xml:space="preserve">Virtual try-on: </w:t>
      </w:r>
      <w:r w:rsidR="004833B1" w:rsidRPr="004833B1">
        <w:rPr>
          <w:sz w:val="20"/>
        </w:rPr>
        <w:t>In response to growing demand from commercial businesses, a number of virtual try-on applications have been created in recent years. These solutions, which are typically offered as mobile or online applications, are designed to let a prospective buyer digitally try on some goods offered by a retailer or manufacturer.</w:t>
      </w:r>
    </w:p>
    <w:p w:rsidR="00EA25DF" w:rsidRDefault="00EA25DF">
      <w:pPr>
        <w:spacing w:line="249" w:lineRule="auto"/>
        <w:jc w:val="both"/>
        <w:rPr>
          <w:sz w:val="20"/>
        </w:rPr>
        <w:sectPr w:rsidR="00EA25DF">
          <w:type w:val="continuous"/>
          <w:pgSz w:w="12240" w:h="15840"/>
          <w:pgMar w:top="60" w:right="860" w:bottom="0" w:left="860" w:header="720" w:footer="720" w:gutter="0"/>
          <w:cols w:num="2" w:space="720" w:equalWidth="0">
            <w:col w:w="5181" w:space="79"/>
            <w:col w:w="5260"/>
          </w:cols>
        </w:sectPr>
      </w:pPr>
    </w:p>
    <w:p w:rsidR="00EA25DF" w:rsidRDefault="00EA25DF">
      <w:pPr>
        <w:pStyle w:val="BodyText"/>
      </w:pPr>
    </w:p>
    <w:p w:rsidR="00EA25DF" w:rsidRDefault="00EA25DF">
      <w:pPr>
        <w:rPr>
          <w:rFonts w:ascii="Trebuchet MS" w:hAnsi="Trebuchet MS"/>
          <w:sz w:val="20"/>
        </w:rPr>
      </w:pPr>
    </w:p>
    <w:p w:rsidR="0018047D" w:rsidRDefault="0018047D">
      <w:pPr>
        <w:rPr>
          <w:rFonts w:ascii="Trebuchet MS" w:hAnsi="Trebuchet MS"/>
          <w:sz w:val="20"/>
        </w:rPr>
      </w:pPr>
    </w:p>
    <w:p w:rsidR="0018047D" w:rsidRDefault="0018047D">
      <w:pPr>
        <w:rPr>
          <w:rFonts w:ascii="Trebuchet MS" w:hAnsi="Trebuchet MS"/>
          <w:sz w:val="20"/>
        </w:rPr>
      </w:pPr>
    </w:p>
    <w:p w:rsidR="0018047D" w:rsidRDefault="0018047D">
      <w:pPr>
        <w:rPr>
          <w:rFonts w:ascii="Trebuchet MS" w:hAnsi="Trebuchet MS"/>
          <w:sz w:val="20"/>
        </w:rPr>
      </w:pPr>
    </w:p>
    <w:p w:rsidR="0018047D" w:rsidRDefault="0018047D">
      <w:pPr>
        <w:rPr>
          <w:rFonts w:ascii="Trebuchet MS" w:hAnsi="Trebuchet MS"/>
          <w:sz w:val="20"/>
        </w:rPr>
      </w:pPr>
    </w:p>
    <w:p w:rsidR="0018047D" w:rsidRDefault="0018047D">
      <w:pPr>
        <w:rPr>
          <w:rFonts w:ascii="Trebuchet MS" w:hAnsi="Trebuchet MS"/>
          <w:sz w:val="20"/>
        </w:rPr>
      </w:pPr>
    </w:p>
    <w:p w:rsidR="0018047D" w:rsidRDefault="0018047D">
      <w:pPr>
        <w:rPr>
          <w:rFonts w:ascii="Trebuchet MS" w:hAnsi="Trebuchet MS"/>
          <w:sz w:val="20"/>
        </w:rPr>
      </w:pPr>
    </w:p>
    <w:p w:rsidR="0018047D" w:rsidRDefault="0018047D">
      <w:pPr>
        <w:rPr>
          <w:rFonts w:ascii="Trebuchet MS" w:hAnsi="Trebuchet MS"/>
          <w:sz w:val="20"/>
        </w:rPr>
      </w:pPr>
    </w:p>
    <w:p w:rsidR="0018047D" w:rsidRDefault="0018047D">
      <w:pPr>
        <w:rPr>
          <w:rFonts w:ascii="Trebuchet MS" w:hAnsi="Trebuchet MS"/>
          <w:sz w:val="20"/>
        </w:rPr>
      </w:pPr>
    </w:p>
    <w:p w:rsidR="0018047D" w:rsidRDefault="0018047D">
      <w:pPr>
        <w:rPr>
          <w:rFonts w:ascii="Trebuchet MS" w:hAnsi="Trebuchet MS"/>
          <w:sz w:val="20"/>
        </w:rPr>
      </w:pPr>
    </w:p>
    <w:p w:rsidR="0018047D" w:rsidRPr="0018047D" w:rsidRDefault="0018047D" w:rsidP="0018047D">
      <w:pPr>
        <w:pStyle w:val="BodyText"/>
        <w:spacing w:before="120"/>
        <w:ind w:left="477"/>
        <w:jc w:val="center"/>
        <w:rPr>
          <w:sz w:val="16"/>
          <w:szCs w:val="16"/>
        </w:rPr>
      </w:pPr>
      <w:r w:rsidRPr="0018047D">
        <w:rPr>
          <w:sz w:val="16"/>
          <w:szCs w:val="16"/>
        </w:rPr>
        <w:t>Fig.</w:t>
      </w:r>
      <w:r w:rsidRPr="0018047D">
        <w:rPr>
          <w:spacing w:val="16"/>
          <w:sz w:val="16"/>
          <w:szCs w:val="16"/>
        </w:rPr>
        <w:t xml:space="preserve"> </w:t>
      </w:r>
      <w:r w:rsidRPr="0018047D">
        <w:rPr>
          <w:sz w:val="16"/>
          <w:szCs w:val="16"/>
        </w:rPr>
        <w:t>1:</w:t>
      </w:r>
      <w:r w:rsidRPr="0018047D">
        <w:rPr>
          <w:spacing w:val="16"/>
          <w:sz w:val="16"/>
          <w:szCs w:val="16"/>
        </w:rPr>
        <w:t xml:space="preserve"> </w:t>
      </w:r>
      <w:r w:rsidRPr="0018047D">
        <w:rPr>
          <w:sz w:val="16"/>
          <w:szCs w:val="16"/>
        </w:rPr>
        <w:t>Virtual Try-on</w:t>
      </w:r>
    </w:p>
    <w:p w:rsidR="0018047D" w:rsidRDefault="0018047D">
      <w:pPr>
        <w:rPr>
          <w:rFonts w:ascii="Trebuchet MS" w:hAnsi="Trebuchet MS"/>
          <w:sz w:val="20"/>
        </w:rPr>
        <w:sectPr w:rsidR="0018047D">
          <w:type w:val="continuous"/>
          <w:pgSz w:w="12240" w:h="15840"/>
          <w:pgMar w:top="60" w:right="860" w:bottom="0" w:left="860" w:header="720" w:footer="720" w:gutter="0"/>
          <w:cols w:space="720"/>
        </w:sectPr>
      </w:pPr>
    </w:p>
    <w:p w:rsidR="00EA25DF" w:rsidRDefault="004833B1">
      <w:pPr>
        <w:pStyle w:val="BodyText"/>
        <w:spacing w:before="151" w:line="249" w:lineRule="auto"/>
        <w:ind w:left="119" w:right="38"/>
        <w:jc w:val="both"/>
      </w:pPr>
      <w:r w:rsidRPr="004833B1">
        <w:lastRenderedPageBreak/>
        <w:t>According to our information, the possibly most well-liked virtual try-on options for makeup and face accessories are:</w:t>
      </w:r>
    </w:p>
    <w:p w:rsidR="004833B1" w:rsidRDefault="004833B1" w:rsidP="004833B1">
      <w:pPr>
        <w:pStyle w:val="ListParagraph"/>
        <w:numPr>
          <w:ilvl w:val="0"/>
          <w:numId w:val="3"/>
        </w:numPr>
        <w:tabs>
          <w:tab w:val="left" w:pos="520"/>
        </w:tabs>
        <w:spacing w:before="67" w:line="249" w:lineRule="auto"/>
        <w:rPr>
          <w:sz w:val="20"/>
        </w:rPr>
      </w:pPr>
      <w:r>
        <w:rPr>
          <w:sz w:val="20"/>
        </w:rPr>
        <w:t>Ditto’s Virtual try-on</w:t>
      </w:r>
      <w:r w:rsidR="00545252">
        <w:rPr>
          <w:sz w:val="20"/>
        </w:rPr>
        <w:t xml:space="preserve"> —</w:t>
      </w:r>
      <w:r>
        <w:rPr>
          <w:sz w:val="20"/>
        </w:rPr>
        <w:t xml:space="preserve"> The program</w:t>
      </w:r>
      <w:r w:rsidRPr="004833B1">
        <w:rPr>
          <w:sz w:val="20"/>
        </w:rPr>
        <w:t xml:space="preserve"> is designed specifically for 3D eyewear, paying close attention to real geometry dimensions. The application can suggest the best-looking glasses by measuring the user's face measurement and drawing from a library of eyewear models. The glasses are rendered after the try-on process in several frames of a film that was shot, each with a different facial orientation. For the try-on procedure, the user is required to take a brief video while rotating his face horizontally and to place an object the size of a credit card on his forehead. This object is used by the prog</w:t>
      </w:r>
      <w:r>
        <w:rPr>
          <w:sz w:val="20"/>
        </w:rPr>
        <w:t>ram</w:t>
      </w:r>
      <w:r w:rsidRPr="004833B1">
        <w:rPr>
          <w:sz w:val="20"/>
        </w:rPr>
        <w:t xml:space="preserve"> to estimate the user's face size. The user must adhere to precise instructions for the try-on to function as intended.</w:t>
      </w:r>
    </w:p>
    <w:p w:rsidR="004833B1" w:rsidRPr="004833B1" w:rsidRDefault="004833B1" w:rsidP="004833B1">
      <w:pPr>
        <w:pStyle w:val="ListParagraph"/>
        <w:tabs>
          <w:tab w:val="left" w:pos="520"/>
        </w:tabs>
        <w:spacing w:before="67" w:line="249" w:lineRule="auto"/>
        <w:ind w:left="519" w:firstLine="0"/>
        <w:rPr>
          <w:sz w:val="20"/>
        </w:rPr>
      </w:pPr>
    </w:p>
    <w:p w:rsidR="00142D62" w:rsidRDefault="00545252" w:rsidP="00142D62">
      <w:pPr>
        <w:pStyle w:val="ListParagraph"/>
        <w:numPr>
          <w:ilvl w:val="0"/>
          <w:numId w:val="3"/>
        </w:numPr>
        <w:tabs>
          <w:tab w:val="left" w:pos="520"/>
        </w:tabs>
        <w:spacing w:before="0" w:line="249" w:lineRule="auto"/>
        <w:rPr>
          <w:sz w:val="20"/>
        </w:rPr>
      </w:pPr>
      <w:proofErr w:type="spellStart"/>
      <w:r>
        <w:rPr>
          <w:sz w:val="20"/>
        </w:rPr>
        <w:t>XLabz’s</w:t>
      </w:r>
      <w:proofErr w:type="spellEnd"/>
      <w:r>
        <w:rPr>
          <w:spacing w:val="-8"/>
          <w:sz w:val="20"/>
        </w:rPr>
        <w:t xml:space="preserve"> </w:t>
      </w:r>
      <w:proofErr w:type="spellStart"/>
      <w:r>
        <w:rPr>
          <w:sz w:val="20"/>
        </w:rPr>
        <w:t>Glassify</w:t>
      </w:r>
      <w:proofErr w:type="spellEnd"/>
      <w:r>
        <w:rPr>
          <w:spacing w:val="-7"/>
          <w:sz w:val="20"/>
        </w:rPr>
        <w:t xml:space="preserve"> </w:t>
      </w:r>
      <w:r>
        <w:rPr>
          <w:sz w:val="20"/>
        </w:rPr>
        <w:t>—</w:t>
      </w:r>
      <w:r>
        <w:rPr>
          <w:spacing w:val="-7"/>
          <w:sz w:val="20"/>
        </w:rPr>
        <w:t xml:space="preserve"> </w:t>
      </w:r>
      <w:r w:rsidR="00142D62" w:rsidRPr="00142D62">
        <w:rPr>
          <w:sz w:val="20"/>
        </w:rPr>
        <w:t>an application that renders several eyeglass and sunglass models using a single front face photograph. The software then tries to fit the glasses on the face, and the user can manually change the glasses' position and size as part of the try-on process. The user is then asked to select the face shape that best matches his or her ow</w:t>
      </w:r>
      <w:r w:rsidR="00142D62">
        <w:rPr>
          <w:sz w:val="20"/>
        </w:rPr>
        <w:t>n image. Moreover, the program</w:t>
      </w:r>
      <w:r w:rsidR="00142D62" w:rsidRPr="00142D62">
        <w:rPr>
          <w:sz w:val="20"/>
        </w:rPr>
        <w:t xml:space="preserve"> only displays the front portion of the glasses frame and only front face photographs are compatible with it.</w:t>
      </w:r>
    </w:p>
    <w:p w:rsidR="00142D62" w:rsidRPr="00142D62" w:rsidRDefault="00142D62" w:rsidP="00142D62">
      <w:pPr>
        <w:pStyle w:val="ListParagraph"/>
        <w:rPr>
          <w:sz w:val="20"/>
        </w:rPr>
      </w:pPr>
    </w:p>
    <w:p w:rsidR="00142D62" w:rsidRPr="00142D62" w:rsidRDefault="00142D62" w:rsidP="00142D62">
      <w:pPr>
        <w:pStyle w:val="ListParagraph"/>
        <w:tabs>
          <w:tab w:val="left" w:pos="520"/>
        </w:tabs>
        <w:spacing w:before="0" w:line="249" w:lineRule="auto"/>
        <w:ind w:left="519" w:firstLine="0"/>
        <w:rPr>
          <w:sz w:val="20"/>
        </w:rPr>
      </w:pPr>
    </w:p>
    <w:p w:rsidR="00EA25DF" w:rsidRDefault="00545252" w:rsidP="00142D62">
      <w:pPr>
        <w:pStyle w:val="ListParagraph"/>
        <w:numPr>
          <w:ilvl w:val="0"/>
          <w:numId w:val="3"/>
        </w:numPr>
        <w:tabs>
          <w:tab w:val="left" w:pos="520"/>
        </w:tabs>
        <w:spacing w:before="0" w:line="249" w:lineRule="auto"/>
        <w:rPr>
          <w:sz w:val="20"/>
        </w:rPr>
      </w:pPr>
      <w:r>
        <w:rPr>
          <w:sz w:val="20"/>
        </w:rPr>
        <w:t>P</w:t>
      </w:r>
      <w:r w:rsidR="00142D62">
        <w:rPr>
          <w:sz w:val="20"/>
        </w:rPr>
        <w:t xml:space="preserve">erfect Corp’s </w:t>
      </w:r>
      <w:proofErr w:type="spellStart"/>
      <w:r w:rsidR="00142D62">
        <w:rPr>
          <w:sz w:val="20"/>
        </w:rPr>
        <w:t>YouCam</w:t>
      </w:r>
      <w:proofErr w:type="spellEnd"/>
      <w:r w:rsidR="00142D62">
        <w:rPr>
          <w:sz w:val="20"/>
        </w:rPr>
        <w:t xml:space="preserve"> Makeup </w:t>
      </w:r>
      <w:r>
        <w:rPr>
          <w:sz w:val="20"/>
        </w:rPr>
        <w:t xml:space="preserve">— </w:t>
      </w:r>
      <w:r w:rsidR="00142D62" w:rsidRPr="00142D62">
        <w:rPr>
          <w:sz w:val="20"/>
        </w:rPr>
        <w:t xml:space="preserve">Their virtual try-on system is primarily designed for makeup, while it may also be used for accessories, hair </w:t>
      </w:r>
      <w:proofErr w:type="spellStart"/>
      <w:r w:rsidR="00142D62" w:rsidRPr="00142D62">
        <w:rPr>
          <w:sz w:val="20"/>
        </w:rPr>
        <w:t>colour</w:t>
      </w:r>
      <w:proofErr w:type="spellEnd"/>
      <w:r w:rsidR="00142D62" w:rsidRPr="00142D62">
        <w:rPr>
          <w:sz w:val="20"/>
        </w:rPr>
        <w:t>, and hairstyles (e.g. jewels, glasses). The framework has a number of features for facial recognition and tracking, augmented reality, and an AI-powered beauty advisor. Several of the mobile application's try-on capabilities operate in real time on the live camera video stream. However, there are certain drawbacks. For example, when the portrayed face is not in a perfect front view, the glasses try-on typically fails to accurately estimate location, size, and orientation because it only renders the front frame and ignores the temples.</w:t>
      </w:r>
    </w:p>
    <w:p w:rsidR="002E01A1" w:rsidRDefault="002E01A1" w:rsidP="002E01A1">
      <w:pPr>
        <w:pStyle w:val="ListParagraph"/>
        <w:tabs>
          <w:tab w:val="left" w:pos="520"/>
        </w:tabs>
        <w:spacing w:before="0" w:line="249" w:lineRule="auto"/>
        <w:ind w:left="519" w:firstLine="0"/>
        <w:rPr>
          <w:sz w:val="20"/>
        </w:rPr>
      </w:pPr>
    </w:p>
    <w:p w:rsidR="00EA25DF" w:rsidRDefault="002E01A1">
      <w:pPr>
        <w:pStyle w:val="BodyText"/>
        <w:spacing w:before="64" w:line="249" w:lineRule="auto"/>
        <w:ind w:left="119" w:right="38"/>
        <w:jc w:val="both"/>
      </w:pPr>
      <w:r w:rsidRPr="002E01A1">
        <w:rPr>
          <w:spacing w:val="-8"/>
        </w:rPr>
        <w:t>The majority of these solutions are offered as stand-alone programs and frameworks that can be connected to already-in place services and commercial platforms. The bulk of these apps enable for interaction with social media and e-commerce sites, enabling users to share their virtual try-on experiences and make purchases. For simplicity of comparison, Table I summarizes the key characteristics of virtual try-on systems.</w:t>
      </w:r>
    </w:p>
    <w:p w:rsidR="00EA25DF" w:rsidRDefault="00545252">
      <w:pPr>
        <w:pStyle w:val="BodyText"/>
        <w:spacing w:before="12" w:line="249" w:lineRule="auto"/>
        <w:ind w:left="119" w:right="38" w:firstLine="199"/>
        <w:jc w:val="both"/>
      </w:pPr>
      <w:r>
        <w:t xml:space="preserve">Furthermore, Google has recently introduced a set of </w:t>
      </w:r>
      <w:proofErr w:type="spellStart"/>
      <w:r>
        <w:t>func</w:t>
      </w:r>
      <w:proofErr w:type="spellEnd"/>
      <w:r>
        <w:t>-</w:t>
      </w:r>
      <w:r>
        <w:rPr>
          <w:spacing w:val="1"/>
        </w:rPr>
        <w:t xml:space="preserve"> </w:t>
      </w:r>
      <w:proofErr w:type="spellStart"/>
      <w:r>
        <w:t>tions</w:t>
      </w:r>
      <w:proofErr w:type="spellEnd"/>
      <w:r>
        <w:rPr>
          <w:spacing w:val="1"/>
        </w:rPr>
        <w:t xml:space="preserve"> </w:t>
      </w:r>
      <w:r>
        <w:t>for</w:t>
      </w:r>
      <w:r>
        <w:rPr>
          <w:spacing w:val="1"/>
        </w:rPr>
        <w:t xml:space="preserve"> </w:t>
      </w:r>
      <w:r>
        <w:t>face</w:t>
      </w:r>
      <w:r>
        <w:rPr>
          <w:spacing w:val="1"/>
        </w:rPr>
        <w:t xml:space="preserve"> </w:t>
      </w:r>
      <w:r>
        <w:t>detection,</w:t>
      </w:r>
      <w:r>
        <w:rPr>
          <w:spacing w:val="1"/>
        </w:rPr>
        <w:t xml:space="preserve"> </w:t>
      </w:r>
      <w:r>
        <w:t>3D</w:t>
      </w:r>
      <w:r>
        <w:rPr>
          <w:spacing w:val="1"/>
        </w:rPr>
        <w:t xml:space="preserve"> </w:t>
      </w:r>
      <w:r>
        <w:t>reconstruction</w:t>
      </w:r>
      <w:r>
        <w:rPr>
          <w:spacing w:val="1"/>
        </w:rPr>
        <w:t xml:space="preserve"> </w:t>
      </w:r>
      <w:r>
        <w:t>and</w:t>
      </w:r>
      <w:r>
        <w:rPr>
          <w:spacing w:val="1"/>
        </w:rPr>
        <w:t xml:space="preserve"> </w:t>
      </w:r>
      <w:r>
        <w:t>augmented</w:t>
      </w:r>
      <w:r>
        <w:rPr>
          <w:spacing w:val="-47"/>
        </w:rPr>
        <w:t xml:space="preserve"> </w:t>
      </w:r>
      <w:r w:rsidR="002E01A1">
        <w:t xml:space="preserve">reality in the </w:t>
      </w:r>
      <w:proofErr w:type="spellStart"/>
      <w:r w:rsidR="002E01A1">
        <w:t>ARCore</w:t>
      </w:r>
      <w:proofErr w:type="spellEnd"/>
      <w:r w:rsidR="002E01A1">
        <w:t xml:space="preserve"> SDK currently</w:t>
      </w:r>
      <w:r>
        <w:t xml:space="preserve"> available on a limited</w:t>
      </w:r>
      <w:r>
        <w:rPr>
          <w:spacing w:val="-47"/>
        </w:rPr>
        <w:t xml:space="preserve"> </w:t>
      </w:r>
      <w:r>
        <w:t>list</w:t>
      </w:r>
      <w:r>
        <w:rPr>
          <w:spacing w:val="18"/>
        </w:rPr>
        <w:t xml:space="preserve"> </w:t>
      </w:r>
      <w:r>
        <w:t>of</w:t>
      </w:r>
      <w:r>
        <w:rPr>
          <w:spacing w:val="19"/>
        </w:rPr>
        <w:t xml:space="preserve"> </w:t>
      </w:r>
      <w:r>
        <w:t>mobile</w:t>
      </w:r>
      <w:r>
        <w:rPr>
          <w:spacing w:val="19"/>
        </w:rPr>
        <w:t xml:space="preserve"> </w:t>
      </w:r>
      <w:r>
        <w:t>devices.</w:t>
      </w:r>
    </w:p>
    <w:p w:rsidR="002E01A1" w:rsidRPr="002E01A1" w:rsidRDefault="002E01A1" w:rsidP="002E01A1">
      <w:pPr>
        <w:pStyle w:val="ListParagraph"/>
        <w:numPr>
          <w:ilvl w:val="0"/>
          <w:numId w:val="4"/>
        </w:numPr>
        <w:tabs>
          <w:tab w:val="left" w:pos="784"/>
        </w:tabs>
        <w:spacing w:before="93" w:line="249" w:lineRule="auto"/>
        <w:ind w:firstLine="398"/>
        <w:rPr>
          <w:sz w:val="20"/>
        </w:rPr>
      </w:pPr>
      <w:r>
        <w:rPr>
          <w:i/>
          <w:sz w:val="20"/>
        </w:rPr>
        <w:t xml:space="preserve">3D face reconstruction: </w:t>
      </w:r>
      <w:r w:rsidRPr="002E01A1">
        <w:rPr>
          <w:sz w:val="20"/>
        </w:rPr>
        <w:t>The challenge of 3D reconstruction has been addressed in a variety of ways throughout the years, typically needing specialized</w:t>
      </w:r>
      <w:r w:rsidR="00027D92">
        <w:rPr>
          <w:sz w:val="20"/>
        </w:rPr>
        <w:t xml:space="preserve"> gear</w:t>
      </w:r>
      <w:r w:rsidRPr="002E01A1">
        <w:rPr>
          <w:sz w:val="20"/>
        </w:rPr>
        <w:t xml:space="preserve"> or </w:t>
      </w:r>
      <w:r w:rsidR="00027D92">
        <w:rPr>
          <w:sz w:val="20"/>
        </w:rPr>
        <w:t xml:space="preserve">numerous photos. </w:t>
      </w:r>
      <w:r w:rsidRPr="002E01A1">
        <w:rPr>
          <w:sz w:val="20"/>
        </w:rPr>
        <w:t>We wish to streamline the acquisition and reconstruction process in order to give the user a simple-to-use application for virtual try-on.</w:t>
      </w:r>
    </w:p>
    <w:p w:rsidR="00EA25DF" w:rsidRDefault="00545252">
      <w:pPr>
        <w:pStyle w:val="BodyText"/>
        <w:spacing w:before="79"/>
        <w:ind w:left="467"/>
      </w:pPr>
      <w:r>
        <w:br w:type="column"/>
      </w:r>
      <w:r>
        <w:lastRenderedPageBreak/>
        <w:t>TABLE</w:t>
      </w:r>
      <w:r>
        <w:rPr>
          <w:spacing w:val="13"/>
        </w:rPr>
        <w:t xml:space="preserve"> </w:t>
      </w:r>
      <w:r>
        <w:t>I:</w:t>
      </w:r>
      <w:r>
        <w:rPr>
          <w:spacing w:val="13"/>
        </w:rPr>
        <w:t xml:space="preserve"> </w:t>
      </w:r>
      <w:r w:rsidR="009877BF">
        <w:t>Comparing</w:t>
      </w:r>
      <w:r>
        <w:rPr>
          <w:spacing w:val="14"/>
        </w:rPr>
        <w:t xml:space="preserve"> </w:t>
      </w:r>
      <w:r w:rsidR="009877BF">
        <w:t>with other</w:t>
      </w:r>
      <w:r>
        <w:rPr>
          <w:spacing w:val="13"/>
        </w:rPr>
        <w:t xml:space="preserve"> </w:t>
      </w:r>
      <w:r w:rsidR="009877BF">
        <w:t>t</w:t>
      </w:r>
      <w:r>
        <w:t>ry-on</w:t>
      </w:r>
      <w:r w:rsidR="009877BF">
        <w:t>’s</w:t>
      </w:r>
      <w:r>
        <w:rPr>
          <w:spacing w:val="13"/>
        </w:rPr>
        <w:t xml:space="preserve"> </w:t>
      </w:r>
    </w:p>
    <w:p w:rsidR="00EA25DF" w:rsidRDefault="00EA25DF">
      <w:pPr>
        <w:pStyle w:val="BodyText"/>
        <w:spacing w:before="10"/>
        <w:rPr>
          <w:sz w:val="12"/>
        </w:r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657"/>
        <w:gridCol w:w="691"/>
        <w:gridCol w:w="307"/>
        <w:gridCol w:w="375"/>
        <w:gridCol w:w="472"/>
        <w:gridCol w:w="342"/>
        <w:gridCol w:w="603"/>
      </w:tblGrid>
      <w:tr w:rsidR="00EA25DF">
        <w:trPr>
          <w:trHeight w:val="231"/>
        </w:trPr>
        <w:tc>
          <w:tcPr>
            <w:tcW w:w="1071" w:type="dxa"/>
            <w:tcBorders>
              <w:right w:val="double" w:sz="1" w:space="0" w:color="000000"/>
            </w:tcBorders>
          </w:tcPr>
          <w:p w:rsidR="00EA25DF" w:rsidRDefault="00545252">
            <w:pPr>
              <w:pStyle w:val="TableParagraph"/>
              <w:ind w:left="243"/>
              <w:rPr>
                <w:sz w:val="16"/>
              </w:rPr>
            </w:pPr>
            <w:r>
              <w:rPr>
                <w:sz w:val="16"/>
              </w:rPr>
              <w:t>Methods</w:t>
            </w:r>
          </w:p>
        </w:tc>
        <w:tc>
          <w:tcPr>
            <w:tcW w:w="657" w:type="dxa"/>
            <w:tcBorders>
              <w:left w:val="double" w:sz="1" w:space="0" w:color="000000"/>
              <w:right w:val="nil"/>
            </w:tcBorders>
          </w:tcPr>
          <w:p w:rsidR="00EA25DF" w:rsidRDefault="00545252">
            <w:pPr>
              <w:pStyle w:val="TableParagraph"/>
              <w:ind w:left="162"/>
              <w:rPr>
                <w:sz w:val="16"/>
              </w:rPr>
            </w:pPr>
            <w:r>
              <w:rPr>
                <w:sz w:val="16"/>
              </w:rPr>
              <w:t>Input</w:t>
            </w:r>
          </w:p>
        </w:tc>
        <w:tc>
          <w:tcPr>
            <w:tcW w:w="691" w:type="dxa"/>
            <w:tcBorders>
              <w:left w:val="nil"/>
              <w:right w:val="nil"/>
            </w:tcBorders>
          </w:tcPr>
          <w:p w:rsidR="00EA25DF" w:rsidRDefault="00545252">
            <w:pPr>
              <w:pStyle w:val="TableParagraph"/>
              <w:ind w:left="127"/>
              <w:rPr>
                <w:sz w:val="16"/>
              </w:rPr>
            </w:pPr>
            <w:r>
              <w:rPr>
                <w:sz w:val="16"/>
              </w:rPr>
              <w:t>Output</w:t>
            </w:r>
          </w:p>
        </w:tc>
        <w:tc>
          <w:tcPr>
            <w:tcW w:w="307" w:type="dxa"/>
            <w:tcBorders>
              <w:left w:val="nil"/>
              <w:right w:val="nil"/>
            </w:tcBorders>
          </w:tcPr>
          <w:p w:rsidR="00EA25DF" w:rsidRDefault="00545252">
            <w:pPr>
              <w:pStyle w:val="TableParagraph"/>
              <w:ind w:left="122"/>
              <w:rPr>
                <w:sz w:val="16"/>
              </w:rPr>
            </w:pPr>
            <w:r>
              <w:rPr>
                <w:sz w:val="16"/>
              </w:rPr>
              <w:t>no</w:t>
            </w:r>
          </w:p>
        </w:tc>
        <w:tc>
          <w:tcPr>
            <w:tcW w:w="375" w:type="dxa"/>
            <w:tcBorders>
              <w:left w:val="nil"/>
              <w:right w:val="nil"/>
            </w:tcBorders>
          </w:tcPr>
          <w:p w:rsidR="00EA25DF" w:rsidRDefault="00545252">
            <w:pPr>
              <w:pStyle w:val="TableParagraph"/>
              <w:ind w:left="30"/>
              <w:rPr>
                <w:sz w:val="16"/>
              </w:rPr>
            </w:pPr>
            <w:r>
              <w:rPr>
                <w:sz w:val="16"/>
              </w:rPr>
              <w:t>extra</w:t>
            </w:r>
          </w:p>
        </w:tc>
        <w:tc>
          <w:tcPr>
            <w:tcW w:w="472" w:type="dxa"/>
            <w:tcBorders>
              <w:left w:val="nil"/>
              <w:right w:val="nil"/>
            </w:tcBorders>
          </w:tcPr>
          <w:p w:rsidR="00EA25DF" w:rsidRDefault="00545252">
            <w:pPr>
              <w:pStyle w:val="TableParagraph"/>
              <w:ind w:left="27"/>
              <w:rPr>
                <w:sz w:val="16"/>
              </w:rPr>
            </w:pPr>
            <w:r>
              <w:rPr>
                <w:sz w:val="16"/>
              </w:rPr>
              <w:t>input</w:t>
            </w:r>
          </w:p>
        </w:tc>
        <w:tc>
          <w:tcPr>
            <w:tcW w:w="342" w:type="dxa"/>
            <w:tcBorders>
              <w:left w:val="nil"/>
              <w:right w:val="nil"/>
            </w:tcBorders>
          </w:tcPr>
          <w:p w:rsidR="00EA25DF" w:rsidRDefault="00545252">
            <w:pPr>
              <w:pStyle w:val="TableParagraph"/>
              <w:ind w:left="122"/>
              <w:rPr>
                <w:sz w:val="16"/>
              </w:rPr>
            </w:pPr>
            <w:r>
              <w:rPr>
                <w:sz w:val="16"/>
              </w:rPr>
              <w:t>3D</w:t>
            </w:r>
          </w:p>
        </w:tc>
        <w:tc>
          <w:tcPr>
            <w:tcW w:w="603" w:type="dxa"/>
            <w:tcBorders>
              <w:left w:val="nil"/>
            </w:tcBorders>
          </w:tcPr>
          <w:p w:rsidR="00EA25DF" w:rsidRDefault="00545252">
            <w:pPr>
              <w:pStyle w:val="TableParagraph"/>
              <w:ind w:left="31"/>
              <w:rPr>
                <w:sz w:val="16"/>
              </w:rPr>
            </w:pPr>
            <w:r>
              <w:rPr>
                <w:sz w:val="16"/>
              </w:rPr>
              <w:t>glasses</w:t>
            </w:r>
          </w:p>
        </w:tc>
      </w:tr>
      <w:tr w:rsidR="00EA25DF">
        <w:trPr>
          <w:trHeight w:val="454"/>
        </w:trPr>
        <w:tc>
          <w:tcPr>
            <w:tcW w:w="1071" w:type="dxa"/>
            <w:tcBorders>
              <w:bottom w:val="nil"/>
              <w:right w:val="double" w:sz="1" w:space="0" w:color="000000"/>
            </w:tcBorders>
          </w:tcPr>
          <w:p w:rsidR="00EA25DF" w:rsidRDefault="00545252">
            <w:pPr>
              <w:pStyle w:val="TableParagraph"/>
              <w:ind w:left="99" w:right="103"/>
              <w:jc w:val="center"/>
              <w:rPr>
                <w:sz w:val="16"/>
              </w:rPr>
            </w:pPr>
            <w:r>
              <w:rPr>
                <w:sz w:val="16"/>
              </w:rPr>
              <w:t>Ditto</w:t>
            </w:r>
            <w:r>
              <w:rPr>
                <w:spacing w:val="14"/>
                <w:sz w:val="16"/>
              </w:rPr>
              <w:t xml:space="preserve"> </w:t>
            </w:r>
          </w:p>
          <w:p w:rsidR="00EA25DF" w:rsidRDefault="00545252">
            <w:pPr>
              <w:pStyle w:val="TableParagraph"/>
              <w:spacing w:before="49"/>
              <w:ind w:left="99" w:right="103"/>
              <w:jc w:val="center"/>
              <w:rPr>
                <w:sz w:val="16"/>
              </w:rPr>
            </w:pPr>
            <w:proofErr w:type="spellStart"/>
            <w:r>
              <w:rPr>
                <w:sz w:val="16"/>
              </w:rPr>
              <w:t>Glassify</w:t>
            </w:r>
            <w:proofErr w:type="spellEnd"/>
            <w:r>
              <w:rPr>
                <w:spacing w:val="13"/>
                <w:sz w:val="16"/>
              </w:rPr>
              <w:t xml:space="preserve"> </w:t>
            </w:r>
          </w:p>
        </w:tc>
        <w:tc>
          <w:tcPr>
            <w:tcW w:w="657" w:type="dxa"/>
            <w:tcBorders>
              <w:left w:val="double" w:sz="1" w:space="0" w:color="000000"/>
              <w:bottom w:val="nil"/>
              <w:right w:val="nil"/>
            </w:tcBorders>
          </w:tcPr>
          <w:p w:rsidR="00EA25DF" w:rsidRDefault="00545252">
            <w:pPr>
              <w:pStyle w:val="TableParagraph"/>
              <w:ind w:left="153"/>
              <w:rPr>
                <w:sz w:val="16"/>
              </w:rPr>
            </w:pPr>
            <w:r>
              <w:rPr>
                <w:sz w:val="16"/>
              </w:rPr>
              <w:t>video</w:t>
            </w:r>
          </w:p>
          <w:p w:rsidR="00EA25DF" w:rsidRDefault="00545252">
            <w:pPr>
              <w:pStyle w:val="TableParagraph"/>
              <w:spacing w:before="49"/>
              <w:ind w:left="136"/>
              <w:rPr>
                <w:sz w:val="16"/>
              </w:rPr>
            </w:pPr>
            <w:r>
              <w:rPr>
                <w:sz w:val="16"/>
              </w:rPr>
              <w:t>image</w:t>
            </w:r>
          </w:p>
        </w:tc>
        <w:tc>
          <w:tcPr>
            <w:tcW w:w="691" w:type="dxa"/>
            <w:tcBorders>
              <w:left w:val="nil"/>
              <w:bottom w:val="nil"/>
              <w:right w:val="nil"/>
            </w:tcBorders>
          </w:tcPr>
          <w:p w:rsidR="00EA25DF" w:rsidRDefault="00545252">
            <w:pPr>
              <w:pStyle w:val="TableParagraph"/>
              <w:ind w:left="122"/>
              <w:rPr>
                <w:sz w:val="16"/>
              </w:rPr>
            </w:pPr>
            <w:r>
              <w:rPr>
                <w:sz w:val="16"/>
              </w:rPr>
              <w:t>images</w:t>
            </w:r>
          </w:p>
          <w:p w:rsidR="00EA25DF" w:rsidRDefault="00545252">
            <w:pPr>
              <w:pStyle w:val="TableParagraph"/>
              <w:spacing w:before="49"/>
              <w:ind w:left="153"/>
              <w:rPr>
                <w:sz w:val="16"/>
              </w:rPr>
            </w:pPr>
            <w:r>
              <w:rPr>
                <w:sz w:val="16"/>
              </w:rPr>
              <w:t>image</w:t>
            </w:r>
          </w:p>
        </w:tc>
        <w:tc>
          <w:tcPr>
            <w:tcW w:w="682" w:type="dxa"/>
            <w:gridSpan w:val="2"/>
            <w:tcBorders>
              <w:left w:val="nil"/>
              <w:bottom w:val="nil"/>
              <w:right w:val="nil"/>
            </w:tcBorders>
          </w:tcPr>
          <w:p w:rsidR="00EA25DF" w:rsidRDefault="00545252">
            <w:pPr>
              <w:pStyle w:val="TableParagraph"/>
              <w:ind w:left="0" w:right="20"/>
              <w:jc w:val="right"/>
              <w:rPr>
                <w:sz w:val="16"/>
              </w:rPr>
            </w:pPr>
            <w:r>
              <w:rPr>
                <w:w w:val="99"/>
                <w:sz w:val="16"/>
              </w:rPr>
              <w:t>—</w:t>
            </w:r>
          </w:p>
          <w:p w:rsidR="00EA25DF" w:rsidRDefault="00545252">
            <w:pPr>
              <w:pStyle w:val="TableParagraph"/>
              <w:spacing w:before="49"/>
              <w:ind w:left="0" w:right="20"/>
              <w:jc w:val="right"/>
              <w:rPr>
                <w:sz w:val="16"/>
              </w:rPr>
            </w:pPr>
            <w:r>
              <w:rPr>
                <w:w w:val="99"/>
                <w:sz w:val="16"/>
              </w:rPr>
              <w:t>—</w:t>
            </w:r>
          </w:p>
        </w:tc>
        <w:tc>
          <w:tcPr>
            <w:tcW w:w="1417" w:type="dxa"/>
            <w:gridSpan w:val="3"/>
            <w:tcBorders>
              <w:left w:val="nil"/>
              <w:bottom w:val="nil"/>
            </w:tcBorders>
          </w:tcPr>
          <w:p w:rsidR="00EA25DF" w:rsidRDefault="00545252">
            <w:pPr>
              <w:pStyle w:val="TableParagraph"/>
              <w:spacing w:before="14"/>
              <w:ind w:left="879"/>
              <w:rPr>
                <w:rFonts w:ascii="Microsoft Sans Serif"/>
                <w:sz w:val="16"/>
              </w:rPr>
            </w:pPr>
            <w:r>
              <w:rPr>
                <w:rFonts w:ascii="Microsoft Sans Serif"/>
                <w:w w:val="114"/>
                <w:sz w:val="16"/>
              </w:rPr>
              <w:t>C</w:t>
            </w:r>
          </w:p>
          <w:p w:rsidR="00EA25DF" w:rsidRDefault="00545252">
            <w:pPr>
              <w:pStyle w:val="TableParagraph"/>
              <w:spacing w:before="51"/>
              <w:ind w:left="865"/>
              <w:rPr>
                <w:sz w:val="16"/>
              </w:rPr>
            </w:pPr>
            <w:r>
              <w:rPr>
                <w:w w:val="99"/>
                <w:sz w:val="16"/>
              </w:rPr>
              <w:t>—</w:t>
            </w:r>
          </w:p>
        </w:tc>
      </w:tr>
      <w:tr w:rsidR="00EA25DF">
        <w:trPr>
          <w:trHeight w:val="476"/>
        </w:trPr>
        <w:tc>
          <w:tcPr>
            <w:tcW w:w="1071" w:type="dxa"/>
            <w:tcBorders>
              <w:top w:val="nil"/>
              <w:right w:val="double" w:sz="1" w:space="0" w:color="000000"/>
            </w:tcBorders>
          </w:tcPr>
          <w:p w:rsidR="00EA25DF" w:rsidRDefault="00545252">
            <w:pPr>
              <w:pStyle w:val="TableParagraph"/>
              <w:spacing w:before="24"/>
              <w:ind w:left="99" w:right="103"/>
              <w:jc w:val="center"/>
              <w:rPr>
                <w:sz w:val="16"/>
              </w:rPr>
            </w:pPr>
            <w:proofErr w:type="spellStart"/>
            <w:r>
              <w:rPr>
                <w:sz w:val="16"/>
              </w:rPr>
              <w:t>YouCam</w:t>
            </w:r>
            <w:proofErr w:type="spellEnd"/>
          </w:p>
          <w:p w:rsidR="00EA25DF" w:rsidRDefault="00545252">
            <w:pPr>
              <w:pStyle w:val="TableParagraph"/>
              <w:spacing w:before="50"/>
              <w:ind w:left="99" w:right="103"/>
              <w:jc w:val="center"/>
              <w:rPr>
                <w:b/>
                <w:sz w:val="16"/>
              </w:rPr>
            </w:pPr>
            <w:r>
              <w:rPr>
                <w:b/>
                <w:sz w:val="16"/>
              </w:rPr>
              <w:t>Ours</w:t>
            </w:r>
          </w:p>
        </w:tc>
        <w:tc>
          <w:tcPr>
            <w:tcW w:w="657" w:type="dxa"/>
            <w:tcBorders>
              <w:top w:val="nil"/>
              <w:left w:val="double" w:sz="1" w:space="0" w:color="000000"/>
              <w:right w:val="nil"/>
            </w:tcBorders>
          </w:tcPr>
          <w:p w:rsidR="00EA25DF" w:rsidRDefault="00545252">
            <w:pPr>
              <w:pStyle w:val="TableParagraph"/>
              <w:spacing w:before="24"/>
              <w:ind w:left="136"/>
              <w:rPr>
                <w:sz w:val="16"/>
              </w:rPr>
            </w:pPr>
            <w:r>
              <w:rPr>
                <w:sz w:val="16"/>
              </w:rPr>
              <w:t>image</w:t>
            </w:r>
          </w:p>
          <w:p w:rsidR="00EA25DF" w:rsidRDefault="002E01A1">
            <w:pPr>
              <w:pStyle w:val="TableParagraph"/>
              <w:spacing w:before="50"/>
              <w:ind w:left="136"/>
              <w:rPr>
                <w:sz w:val="16"/>
              </w:rPr>
            </w:pPr>
            <w:r>
              <w:rPr>
                <w:sz w:val="16"/>
              </w:rPr>
              <w:t>video</w:t>
            </w:r>
          </w:p>
        </w:tc>
        <w:tc>
          <w:tcPr>
            <w:tcW w:w="691" w:type="dxa"/>
            <w:tcBorders>
              <w:top w:val="nil"/>
              <w:left w:val="nil"/>
              <w:right w:val="nil"/>
            </w:tcBorders>
          </w:tcPr>
          <w:p w:rsidR="00EA25DF" w:rsidRDefault="00545252">
            <w:pPr>
              <w:pStyle w:val="TableParagraph"/>
              <w:spacing w:before="24"/>
              <w:ind w:left="133" w:right="127"/>
              <w:jc w:val="center"/>
              <w:rPr>
                <w:sz w:val="16"/>
              </w:rPr>
            </w:pPr>
            <w:r>
              <w:rPr>
                <w:sz w:val="16"/>
              </w:rPr>
              <w:t>image</w:t>
            </w:r>
          </w:p>
          <w:p w:rsidR="00EA25DF" w:rsidRDefault="002E01A1">
            <w:pPr>
              <w:pStyle w:val="TableParagraph"/>
              <w:spacing w:before="50"/>
              <w:ind w:left="133" w:right="127"/>
              <w:jc w:val="center"/>
              <w:rPr>
                <w:sz w:val="16"/>
              </w:rPr>
            </w:pPr>
            <w:r>
              <w:rPr>
                <w:sz w:val="16"/>
              </w:rPr>
              <w:t>video</w:t>
            </w:r>
          </w:p>
        </w:tc>
        <w:tc>
          <w:tcPr>
            <w:tcW w:w="682" w:type="dxa"/>
            <w:gridSpan w:val="2"/>
            <w:tcBorders>
              <w:top w:val="nil"/>
              <w:left w:val="nil"/>
              <w:right w:val="nil"/>
            </w:tcBorders>
          </w:tcPr>
          <w:p w:rsidR="00EA25DF" w:rsidRDefault="00545252">
            <w:pPr>
              <w:pStyle w:val="TableParagraph"/>
              <w:spacing w:before="26"/>
              <w:ind w:left="0" w:right="33"/>
              <w:jc w:val="right"/>
              <w:rPr>
                <w:rFonts w:ascii="Microsoft Sans Serif"/>
                <w:sz w:val="16"/>
              </w:rPr>
            </w:pPr>
            <w:r>
              <w:rPr>
                <w:rFonts w:ascii="Microsoft Sans Serif"/>
                <w:w w:val="114"/>
                <w:sz w:val="16"/>
              </w:rPr>
              <w:t>C</w:t>
            </w:r>
          </w:p>
          <w:p w:rsidR="00EA25DF" w:rsidRDefault="008B0551" w:rsidP="008B0551">
            <w:pPr>
              <w:pStyle w:val="TableParagraph"/>
              <w:spacing w:before="52"/>
              <w:ind w:left="0" w:right="33"/>
              <w:jc w:val="center"/>
              <w:rPr>
                <w:rFonts w:ascii="Microsoft Sans Serif"/>
                <w:sz w:val="16"/>
              </w:rPr>
            </w:pPr>
            <w:r>
              <w:rPr>
                <w:rFonts w:ascii="Microsoft Sans Serif"/>
                <w:w w:val="114"/>
                <w:sz w:val="16"/>
              </w:rPr>
              <w:t xml:space="preserve">          </w:t>
            </w:r>
            <w:r>
              <w:rPr>
                <w:w w:val="99"/>
                <w:sz w:val="16"/>
              </w:rPr>
              <w:t>—</w:t>
            </w:r>
          </w:p>
        </w:tc>
        <w:tc>
          <w:tcPr>
            <w:tcW w:w="1417" w:type="dxa"/>
            <w:gridSpan w:val="3"/>
            <w:tcBorders>
              <w:top w:val="nil"/>
              <w:left w:val="nil"/>
            </w:tcBorders>
          </w:tcPr>
          <w:p w:rsidR="00EA25DF" w:rsidRDefault="00545252">
            <w:pPr>
              <w:pStyle w:val="TableParagraph"/>
              <w:spacing w:before="24"/>
              <w:ind w:left="865"/>
              <w:rPr>
                <w:sz w:val="16"/>
              </w:rPr>
            </w:pPr>
            <w:r>
              <w:rPr>
                <w:w w:val="99"/>
                <w:sz w:val="16"/>
              </w:rPr>
              <w:t>—</w:t>
            </w:r>
          </w:p>
          <w:p w:rsidR="00EA25DF" w:rsidRDefault="00545252">
            <w:pPr>
              <w:pStyle w:val="TableParagraph"/>
              <w:spacing w:before="51"/>
              <w:ind w:left="879"/>
              <w:rPr>
                <w:rFonts w:ascii="Microsoft Sans Serif"/>
                <w:sz w:val="16"/>
              </w:rPr>
            </w:pPr>
            <w:r>
              <w:rPr>
                <w:rFonts w:ascii="Microsoft Sans Serif"/>
                <w:w w:val="114"/>
                <w:sz w:val="16"/>
              </w:rPr>
              <w:t>C</w:t>
            </w:r>
          </w:p>
        </w:tc>
      </w:tr>
    </w:tbl>
    <w:p w:rsidR="00EA25DF" w:rsidRDefault="00EA25DF">
      <w:pPr>
        <w:pStyle w:val="BodyText"/>
        <w:rPr>
          <w:sz w:val="24"/>
        </w:rPr>
      </w:pPr>
    </w:p>
    <w:p w:rsidR="002E01A1" w:rsidRDefault="002E01A1">
      <w:pPr>
        <w:pStyle w:val="BodyText"/>
        <w:spacing w:line="249" w:lineRule="auto"/>
        <w:ind w:left="119" w:right="117"/>
        <w:jc w:val="both"/>
      </w:pPr>
      <w:r w:rsidRPr="002E01A1">
        <w:t>We decided to conce</w:t>
      </w:r>
      <w:r>
        <w:t>ntrate on frame placement from a single video</w:t>
      </w:r>
      <w:r w:rsidRPr="002E01A1">
        <w:t xml:space="preserve"> since it would enable the system to work with virtually any face image without necessitating the user's compliance with onerous instructions in order to gather input for the try-on session.</w:t>
      </w:r>
    </w:p>
    <w:p w:rsidR="00EA25DF" w:rsidRDefault="00545252">
      <w:pPr>
        <w:pStyle w:val="BodyText"/>
        <w:spacing w:line="249" w:lineRule="auto"/>
        <w:ind w:left="119" w:right="117"/>
        <w:jc w:val="both"/>
      </w:pPr>
      <w:r>
        <w:t>Here we provide a brief analysis of the most common methods</w:t>
      </w:r>
      <w:r>
        <w:rPr>
          <w:spacing w:val="-47"/>
        </w:rPr>
        <w:t xml:space="preserve"> </w:t>
      </w:r>
      <w:r w:rsidR="00027D92">
        <w:t>for try-on with a single video</w:t>
      </w:r>
      <w:r>
        <w:t>.</w:t>
      </w:r>
    </w:p>
    <w:p w:rsidR="00027D92" w:rsidRDefault="00545252" w:rsidP="00027D92">
      <w:pPr>
        <w:pStyle w:val="ListParagraph"/>
        <w:numPr>
          <w:ilvl w:val="0"/>
          <w:numId w:val="3"/>
        </w:numPr>
        <w:tabs>
          <w:tab w:val="left" w:pos="520"/>
        </w:tabs>
        <w:spacing w:before="38" w:line="249" w:lineRule="auto"/>
        <w:ind w:right="117"/>
        <w:rPr>
          <w:sz w:val="20"/>
        </w:rPr>
      </w:pPr>
      <w:r>
        <w:rPr>
          <w:sz w:val="20"/>
        </w:rPr>
        <w:t>3DMM</w:t>
      </w:r>
      <w:r>
        <w:rPr>
          <w:spacing w:val="-8"/>
          <w:sz w:val="20"/>
        </w:rPr>
        <w:t xml:space="preserve"> </w:t>
      </w:r>
      <w:r>
        <w:rPr>
          <w:sz w:val="20"/>
        </w:rPr>
        <w:t>fitting</w:t>
      </w:r>
      <w:r>
        <w:rPr>
          <w:spacing w:val="-7"/>
          <w:sz w:val="20"/>
        </w:rPr>
        <w:t xml:space="preserve"> </w:t>
      </w:r>
      <w:r>
        <w:rPr>
          <w:sz w:val="20"/>
        </w:rPr>
        <w:t>based</w:t>
      </w:r>
      <w:r>
        <w:rPr>
          <w:spacing w:val="-7"/>
          <w:sz w:val="20"/>
        </w:rPr>
        <w:t xml:space="preserve"> </w:t>
      </w:r>
      <w:r>
        <w:rPr>
          <w:sz w:val="20"/>
        </w:rPr>
        <w:t>methods</w:t>
      </w:r>
      <w:r>
        <w:rPr>
          <w:spacing w:val="-7"/>
          <w:sz w:val="20"/>
        </w:rPr>
        <w:t xml:space="preserve"> </w:t>
      </w:r>
      <w:r>
        <w:rPr>
          <w:sz w:val="20"/>
        </w:rPr>
        <w:t>—</w:t>
      </w:r>
      <w:r>
        <w:rPr>
          <w:spacing w:val="-7"/>
          <w:sz w:val="20"/>
        </w:rPr>
        <w:t xml:space="preserve"> </w:t>
      </w:r>
      <w:r w:rsidR="00027D92" w:rsidRPr="00027D92">
        <w:rPr>
          <w:sz w:val="20"/>
        </w:rPr>
        <w:t xml:space="preserve">The manipulation of a 3D </w:t>
      </w:r>
      <w:proofErr w:type="spellStart"/>
      <w:r w:rsidR="00027D92">
        <w:rPr>
          <w:sz w:val="20"/>
        </w:rPr>
        <w:t>morph</w:t>
      </w:r>
      <w:r w:rsidR="00027D92" w:rsidRPr="00027D92">
        <w:rPr>
          <w:sz w:val="20"/>
        </w:rPr>
        <w:t>able</w:t>
      </w:r>
      <w:proofErr w:type="spellEnd"/>
      <w:r w:rsidR="00027D92" w:rsidRPr="00027D92">
        <w:rPr>
          <w:sz w:val="20"/>
        </w:rPr>
        <w:t xml:space="preserve"> model </w:t>
      </w:r>
      <w:r w:rsidR="00027D92">
        <w:rPr>
          <w:sz w:val="20"/>
        </w:rPr>
        <w:t>(3DMM), first presented by</w:t>
      </w:r>
      <w:r w:rsidR="00027D92" w:rsidRPr="00027D92">
        <w:rPr>
          <w:sz w:val="20"/>
        </w:rPr>
        <w:t>, is a well-liked approach to the face reconstruction problem from a single view. Sever</w:t>
      </w:r>
      <w:r w:rsidR="00027D92">
        <w:rPr>
          <w:sz w:val="20"/>
        </w:rPr>
        <w:t>al popular techniques, like</w:t>
      </w:r>
      <w:r w:rsidR="00027D92" w:rsidRPr="00027D92">
        <w:rPr>
          <w:sz w:val="20"/>
        </w:rPr>
        <w:t>, look for local features on the pictures that match to locations on the 3DMM. The 3DMM coefficients are then regressed using this correspondence to create a 3D face mesh that resembles the one in the image when they are applied to the model. CNNs are used in</w:t>
      </w:r>
      <w:r w:rsidR="00027D92">
        <w:rPr>
          <w:sz w:val="20"/>
        </w:rPr>
        <w:t xml:space="preserve"> more recent techniques, as </w:t>
      </w:r>
      <w:r w:rsidR="00027D92" w:rsidRPr="00027D92">
        <w:rPr>
          <w:sz w:val="20"/>
        </w:rPr>
        <w:t>to regress the 3DMM coefficients.</w:t>
      </w:r>
      <w:r w:rsidR="00027D92">
        <w:rPr>
          <w:sz w:val="20"/>
        </w:rPr>
        <w:t xml:space="preserve"> </w:t>
      </w:r>
      <w:r w:rsidR="00027D92" w:rsidRPr="00027D92">
        <w:rPr>
          <w:sz w:val="20"/>
        </w:rPr>
        <w:t>The whole face 3D model is always available with this technique, even when parts of the input image are obscured; these parts are recreated using the geometry of the 3DMM model. The primary drawback of these techniques is that the reconstruction frequently resembles the original 3DMM model too closely; characteristic qualities that are typically determined by minute details of the face geometry are lost during t</w:t>
      </w:r>
      <w:r w:rsidR="00027D92">
        <w:rPr>
          <w:sz w:val="20"/>
        </w:rPr>
        <w:t xml:space="preserve">he reconstruction process, </w:t>
      </w:r>
      <w:r w:rsidR="00027D92" w:rsidRPr="00027D92">
        <w:rPr>
          <w:sz w:val="20"/>
        </w:rPr>
        <w:t>proposes a contemporary technique based on 3DMM models and asserts that it can produce superior outcomes to earlier efforts.</w:t>
      </w:r>
    </w:p>
    <w:p w:rsidR="00027D92" w:rsidRPr="00027D92" w:rsidRDefault="00027D92" w:rsidP="00027D92">
      <w:pPr>
        <w:pStyle w:val="ListParagraph"/>
        <w:tabs>
          <w:tab w:val="left" w:pos="520"/>
        </w:tabs>
        <w:spacing w:before="38" w:line="249" w:lineRule="auto"/>
        <w:ind w:left="519" w:right="117" w:firstLine="0"/>
        <w:rPr>
          <w:sz w:val="20"/>
        </w:rPr>
      </w:pPr>
    </w:p>
    <w:p w:rsidR="00EA25DF" w:rsidRDefault="00545252" w:rsidP="00027D92">
      <w:pPr>
        <w:pStyle w:val="ListParagraph"/>
        <w:numPr>
          <w:ilvl w:val="0"/>
          <w:numId w:val="3"/>
        </w:numPr>
        <w:tabs>
          <w:tab w:val="left" w:pos="520"/>
        </w:tabs>
        <w:spacing w:before="0" w:line="249" w:lineRule="auto"/>
        <w:ind w:right="117"/>
        <w:rPr>
          <w:sz w:val="20"/>
        </w:rPr>
      </w:pPr>
      <w:r>
        <w:rPr>
          <w:sz w:val="20"/>
        </w:rPr>
        <w:t xml:space="preserve">Shape regression based methods — </w:t>
      </w:r>
      <w:r w:rsidR="00027D92" w:rsidRPr="00027D92">
        <w:rPr>
          <w:sz w:val="20"/>
        </w:rPr>
        <w:t>In order to obtain more accurate reconstructions than those based on 3DMM, various strategies were devi</w:t>
      </w:r>
      <w:r w:rsidR="00027D92">
        <w:rPr>
          <w:sz w:val="20"/>
        </w:rPr>
        <w:t xml:space="preserve">sed. The method put out by </w:t>
      </w:r>
      <w:r w:rsidR="00027D92" w:rsidRPr="00027D92">
        <w:rPr>
          <w:sz w:val="20"/>
        </w:rPr>
        <w:t xml:space="preserve">is interesting; its main idea is to simply translate the pixels from the input image to the entire 3D face structure in voxel space using volumetric CNN regression. The output face form is not constrained to a face model space, which is the key benefit. Another </w:t>
      </w:r>
      <w:r w:rsidR="000E5F43">
        <w:rPr>
          <w:sz w:val="20"/>
        </w:rPr>
        <w:t xml:space="preserve">method is that suggested previously. In this method, </w:t>
      </w:r>
      <w:r w:rsidR="00027D92" w:rsidRPr="00027D92">
        <w:rPr>
          <w:sz w:val="20"/>
        </w:rPr>
        <w:t>the facial mesh is directly regressed from the input image without the need of a voxel space. As a result, the latter approach produces more accurate and thorough reconstructions while simultaneously being lighter and quicker to implement.</w:t>
      </w:r>
    </w:p>
    <w:p w:rsidR="00027D92" w:rsidRPr="00027D92" w:rsidRDefault="00027D92" w:rsidP="00027D92">
      <w:pPr>
        <w:pStyle w:val="ListParagraph"/>
        <w:rPr>
          <w:sz w:val="20"/>
        </w:rPr>
      </w:pPr>
    </w:p>
    <w:p w:rsidR="00027D92" w:rsidRDefault="00027D92" w:rsidP="00027D92">
      <w:pPr>
        <w:pStyle w:val="ListParagraph"/>
        <w:tabs>
          <w:tab w:val="left" w:pos="520"/>
        </w:tabs>
        <w:spacing w:before="0" w:line="249" w:lineRule="auto"/>
        <w:ind w:left="519" w:right="117" w:firstLine="0"/>
        <w:rPr>
          <w:sz w:val="20"/>
        </w:rPr>
      </w:pPr>
    </w:p>
    <w:p w:rsidR="00EA25DF" w:rsidRDefault="00545252">
      <w:pPr>
        <w:pStyle w:val="ListParagraph"/>
        <w:numPr>
          <w:ilvl w:val="0"/>
          <w:numId w:val="5"/>
        </w:numPr>
        <w:tabs>
          <w:tab w:val="left" w:pos="1980"/>
        </w:tabs>
        <w:spacing w:before="131"/>
        <w:ind w:left="1979" w:right="0" w:hanging="390"/>
        <w:jc w:val="left"/>
        <w:rPr>
          <w:sz w:val="16"/>
        </w:rPr>
      </w:pPr>
      <w:r>
        <w:rPr>
          <w:sz w:val="20"/>
        </w:rPr>
        <w:t>P</w:t>
      </w:r>
      <w:r>
        <w:rPr>
          <w:sz w:val="16"/>
        </w:rPr>
        <w:t>ROPOSED</w:t>
      </w:r>
      <w:r>
        <w:rPr>
          <w:spacing w:val="64"/>
          <w:sz w:val="16"/>
        </w:rPr>
        <w:t xml:space="preserve"> </w:t>
      </w:r>
      <w:r>
        <w:rPr>
          <w:sz w:val="16"/>
        </w:rPr>
        <w:t>METHOD</w:t>
      </w:r>
    </w:p>
    <w:p w:rsidR="00EA25DF" w:rsidRDefault="00545252" w:rsidP="00940623">
      <w:pPr>
        <w:pStyle w:val="BodyText"/>
        <w:spacing w:before="72" w:line="249" w:lineRule="auto"/>
        <w:ind w:left="119" w:right="117" w:firstLine="199"/>
      </w:pPr>
      <w:r>
        <w:t>The currently available solutions for face accessories virtual</w:t>
      </w:r>
      <w:r>
        <w:rPr>
          <w:spacing w:val="-47"/>
        </w:rPr>
        <w:t xml:space="preserve"> </w:t>
      </w:r>
      <w:r>
        <w:t>try-on</w:t>
      </w:r>
      <w:r>
        <w:rPr>
          <w:spacing w:val="25"/>
        </w:rPr>
        <w:t xml:space="preserve"> </w:t>
      </w:r>
      <w:r>
        <w:t>present</w:t>
      </w:r>
      <w:r>
        <w:rPr>
          <w:spacing w:val="26"/>
        </w:rPr>
        <w:t xml:space="preserve"> </w:t>
      </w:r>
      <w:r>
        <w:t>some</w:t>
      </w:r>
      <w:r>
        <w:rPr>
          <w:spacing w:val="26"/>
        </w:rPr>
        <w:t xml:space="preserve"> </w:t>
      </w:r>
      <w:r>
        <w:t>limitations</w:t>
      </w:r>
      <w:r>
        <w:rPr>
          <w:spacing w:val="25"/>
        </w:rPr>
        <w:t xml:space="preserve"> </w:t>
      </w:r>
      <w:r>
        <w:t>that</w:t>
      </w:r>
      <w:r>
        <w:rPr>
          <w:spacing w:val="26"/>
        </w:rPr>
        <w:t xml:space="preserve"> </w:t>
      </w:r>
      <w:r>
        <w:t>we</w:t>
      </w:r>
      <w:r>
        <w:rPr>
          <w:spacing w:val="26"/>
        </w:rPr>
        <w:t xml:space="preserve"> </w:t>
      </w:r>
      <w:r>
        <w:t>discussed</w:t>
      </w:r>
      <w:r>
        <w:rPr>
          <w:spacing w:val="25"/>
        </w:rPr>
        <w:t xml:space="preserve"> </w:t>
      </w:r>
      <w:r w:rsidR="008D55AE">
        <w:t>previous</w:t>
      </w:r>
      <w:r>
        <w:rPr>
          <w:spacing w:val="26"/>
        </w:rPr>
        <w:t xml:space="preserve"> </w:t>
      </w:r>
      <w:r>
        <w:t>Section. With the proposed method we want to define a solution that</w:t>
      </w:r>
      <w:r>
        <w:rPr>
          <w:spacing w:val="-47"/>
        </w:rPr>
        <w:t xml:space="preserve"> </w:t>
      </w:r>
      <w:r w:rsidR="00F50B7A">
        <w:rPr>
          <w:spacing w:val="-47"/>
        </w:rPr>
        <w:t xml:space="preserve">   </w:t>
      </w:r>
      <w:r>
        <w:t>allows the user to try different glasses</w:t>
      </w:r>
      <w:r w:rsidR="00F50B7A">
        <w:t xml:space="preserve">. </w:t>
      </w:r>
      <w:r>
        <w:t>To</w:t>
      </w:r>
      <w:r>
        <w:rPr>
          <w:spacing w:val="8"/>
        </w:rPr>
        <w:t xml:space="preserve"> </w:t>
      </w:r>
      <w:r>
        <w:t>accomplish</w:t>
      </w:r>
      <w:r>
        <w:rPr>
          <w:spacing w:val="57"/>
        </w:rPr>
        <w:t xml:space="preserve"> </w:t>
      </w:r>
      <w:r>
        <w:t>this</w:t>
      </w:r>
      <w:r>
        <w:rPr>
          <w:spacing w:val="57"/>
        </w:rPr>
        <w:t xml:space="preserve"> </w:t>
      </w:r>
      <w:r w:rsidR="008D55AE">
        <w:t>task,</w:t>
      </w:r>
      <w:r>
        <w:rPr>
          <w:spacing w:val="57"/>
        </w:rPr>
        <w:t xml:space="preserve"> </w:t>
      </w:r>
      <w:r w:rsidR="00940623">
        <w:rPr>
          <w:spacing w:val="57"/>
        </w:rPr>
        <w:t xml:space="preserve"> </w:t>
      </w:r>
    </w:p>
    <w:p w:rsidR="00EA25DF" w:rsidRDefault="00EA25DF">
      <w:pPr>
        <w:spacing w:line="230" w:lineRule="exact"/>
        <w:jc w:val="both"/>
        <w:sectPr w:rsidR="00EA25DF">
          <w:footerReference w:type="default" r:id="rId8"/>
          <w:pgSz w:w="12240" w:h="15840"/>
          <w:pgMar w:top="840" w:right="860" w:bottom="360" w:left="860" w:header="0" w:footer="166" w:gutter="0"/>
          <w:pgNumType w:start="300"/>
          <w:cols w:num="2" w:space="720" w:equalWidth="0">
            <w:col w:w="5181" w:space="79"/>
            <w:col w:w="5260"/>
          </w:cols>
        </w:sectPr>
      </w:pPr>
    </w:p>
    <w:p w:rsidR="00C61663" w:rsidRDefault="0028190D" w:rsidP="00C61663">
      <w:pPr>
        <w:pStyle w:val="BodyText"/>
        <w:spacing w:before="71" w:line="249" w:lineRule="auto"/>
        <w:ind w:left="119" w:right="38"/>
        <w:jc w:val="both"/>
      </w:pPr>
      <w:r w:rsidRPr="0028190D">
        <w:rPr>
          <w:noProof/>
          <w:lang w:val="en-IN" w:eastAsia="en-IN"/>
        </w:rPr>
        <w:lastRenderedPageBreak/>
        <w:drawing>
          <wp:anchor distT="0" distB="0" distL="114300" distR="114300" simplePos="0" relativeHeight="251673088" behindDoc="1" locked="0" layoutInCell="1" allowOverlap="1" wp14:anchorId="35413E01" wp14:editId="22F47100">
            <wp:simplePos x="0" y="0"/>
            <wp:positionH relativeFrom="column">
              <wp:posOffset>3521075</wp:posOffset>
            </wp:positionH>
            <wp:positionV relativeFrom="paragraph">
              <wp:posOffset>53975</wp:posOffset>
            </wp:positionV>
            <wp:extent cx="3130550" cy="2505710"/>
            <wp:effectExtent l="0" t="0" r="0" b="8890"/>
            <wp:wrapTight wrapText="bothSides">
              <wp:wrapPolygon edited="0">
                <wp:start x="0" y="0"/>
                <wp:lineTo x="0" y="21512"/>
                <wp:lineTo x="21425" y="21512"/>
                <wp:lineTo x="21425" y="0"/>
                <wp:lineTo x="0" y="0"/>
              </wp:wrapPolygon>
            </wp:wrapTight>
            <wp:docPr id="12" name="Picture 12" descr="C:\Users\Thangaraj\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araj\Pictures\Screenshots\Screenshot (8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0550" cy="2505710"/>
                    </a:xfrm>
                    <a:prstGeom prst="rect">
                      <a:avLst/>
                    </a:prstGeom>
                    <a:noFill/>
                    <a:ln>
                      <a:noFill/>
                    </a:ln>
                  </pic:spPr>
                </pic:pic>
              </a:graphicData>
            </a:graphic>
            <wp14:sizeRelH relativeFrom="margin">
              <wp14:pctWidth>0</wp14:pctWidth>
            </wp14:sizeRelH>
          </wp:anchor>
        </w:drawing>
      </w:r>
      <w:r w:rsidR="00940623">
        <w:rPr>
          <w:color w:val="000000" w:themeColor="text1"/>
          <w:shd w:val="clear" w:color="auto" w:fill="FFFFFF"/>
        </w:rPr>
        <w:t>To accomplish this task, we have</w:t>
      </w:r>
      <w:r w:rsidR="00940623" w:rsidRPr="00940623">
        <w:rPr>
          <w:color w:val="000000" w:themeColor="text1"/>
          <w:shd w:val="clear" w:color="auto" w:fill="FFFFFF"/>
        </w:rPr>
        <w:t xml:space="preserve"> create</w:t>
      </w:r>
      <w:r w:rsidR="00940623">
        <w:rPr>
          <w:color w:val="000000" w:themeColor="text1"/>
          <w:shd w:val="clear" w:color="auto" w:fill="FFFFFF"/>
        </w:rPr>
        <w:t>d a virtual sunglasses</w:t>
      </w:r>
      <w:r w:rsidR="00940623" w:rsidRPr="00940623">
        <w:rPr>
          <w:color w:val="000000" w:themeColor="text1"/>
          <w:shd w:val="clear" w:color="auto" w:fill="FFFFFF"/>
        </w:rPr>
        <w:t xml:space="preserve"> try-on using computer vision. We will first detect the human bo</w:t>
      </w:r>
      <w:r w:rsidR="00940623">
        <w:rPr>
          <w:color w:val="000000" w:themeColor="text1"/>
          <w:shd w:val="clear" w:color="auto" w:fill="FFFFFF"/>
        </w:rPr>
        <w:t>dy pose and then overlay a sunglass</w:t>
      </w:r>
      <w:r w:rsidR="00940623" w:rsidRPr="00940623">
        <w:rPr>
          <w:color w:val="000000" w:themeColor="text1"/>
          <w:shd w:val="clear" w:color="auto" w:fill="FFFFFF"/>
        </w:rPr>
        <w:t xml:space="preserve"> on the person based on specific points</w:t>
      </w:r>
      <w:r w:rsidR="00545252">
        <w:t>.</w:t>
      </w:r>
      <w:r w:rsidR="00C61663">
        <w:t xml:space="preserve"> Pose estimation uses computer vision to determine the body's configuration out of an image or video. The variety of applications that really can profit from this technology is the reason for its significance.</w:t>
      </w:r>
    </w:p>
    <w:p w:rsidR="00C61663" w:rsidRDefault="00C61663" w:rsidP="00C61663">
      <w:pPr>
        <w:pStyle w:val="BodyText"/>
        <w:spacing w:before="71" w:line="249" w:lineRule="auto"/>
        <w:ind w:left="119" w:right="38"/>
        <w:jc w:val="both"/>
      </w:pPr>
      <w:r>
        <w:t>Human pose estimate pinpoints body key locations to precisely identify a person's postures from an image. Either 3D or 2D estimations are carried out.</w:t>
      </w:r>
    </w:p>
    <w:p w:rsidR="00C61663" w:rsidRDefault="00C61663" w:rsidP="00C61663">
      <w:pPr>
        <w:pStyle w:val="BodyText"/>
        <w:spacing w:before="71" w:line="249" w:lineRule="auto"/>
        <w:ind w:left="119" w:right="38"/>
        <w:jc w:val="both"/>
      </w:pPr>
    </w:p>
    <w:p w:rsidR="00C61663" w:rsidRDefault="00C61663" w:rsidP="00C61663">
      <w:pPr>
        <w:pStyle w:val="BodyText"/>
        <w:spacing w:before="71" w:line="249" w:lineRule="auto"/>
        <w:ind w:left="119" w:right="38"/>
        <w:jc w:val="both"/>
      </w:pPr>
      <w:r>
        <w:t xml:space="preserve">There are two fundamental steps in the primary process of estimating human pose: </w:t>
      </w:r>
    </w:p>
    <w:p w:rsidR="00C61663" w:rsidRDefault="00C61663" w:rsidP="00C61663">
      <w:pPr>
        <w:pStyle w:val="BodyText"/>
        <w:spacing w:before="71" w:line="249" w:lineRule="auto"/>
        <w:ind w:left="119" w:right="38"/>
        <w:jc w:val="both"/>
      </w:pPr>
      <w:r>
        <w:t xml:space="preserve">a) Localizing important joints and locations on the human body </w:t>
      </w:r>
    </w:p>
    <w:p w:rsidR="00EA25DF" w:rsidRDefault="00C61663" w:rsidP="00C61663">
      <w:pPr>
        <w:pStyle w:val="BodyText"/>
        <w:spacing w:before="71" w:line="249" w:lineRule="auto"/>
        <w:ind w:left="119" w:right="38"/>
        <w:jc w:val="both"/>
      </w:pPr>
      <w:r>
        <w:t>b) assembling those joints into a legitimate human stance configuration.</w:t>
      </w:r>
    </w:p>
    <w:p w:rsidR="00EA25DF" w:rsidRDefault="00EA25DF" w:rsidP="00F50B7A">
      <w:pPr>
        <w:pStyle w:val="ListParagraph"/>
        <w:tabs>
          <w:tab w:val="left" w:pos="391"/>
        </w:tabs>
        <w:spacing w:before="163"/>
        <w:ind w:left="390" w:right="0" w:firstLine="0"/>
        <w:rPr>
          <w:i/>
          <w:sz w:val="20"/>
        </w:rPr>
      </w:pPr>
    </w:p>
    <w:p w:rsidR="00EA25DF" w:rsidRDefault="00C61663">
      <w:pPr>
        <w:pStyle w:val="BodyText"/>
        <w:spacing w:before="84" w:line="249" w:lineRule="auto"/>
        <w:ind w:left="119" w:right="38" w:firstLine="199"/>
        <w:jc w:val="both"/>
        <w:rPr>
          <w:color w:val="000000" w:themeColor="text1"/>
          <w:spacing w:val="2"/>
          <w:shd w:val="clear" w:color="auto" w:fill="FFFFFF"/>
        </w:rPr>
      </w:pPr>
      <w:r w:rsidRPr="00C61663">
        <w:rPr>
          <w:color w:val="000000" w:themeColor="text1"/>
          <w:spacing w:val="2"/>
          <w:shd w:val="clear" w:color="auto" w:fill="FFFFFF"/>
        </w:rPr>
        <w:t>Finding each of the important human locations is the primary goal of the first stage. Eyes, Head, Shoulder, Arm, Hand, Knee, and Ankle, for instance. The second stage, which establishes the pairwise relationships between body components, involves arranging those joints into legitimate human pose configurations.</w:t>
      </w:r>
    </w:p>
    <w:p w:rsidR="00C61663" w:rsidRDefault="00C61663">
      <w:pPr>
        <w:pStyle w:val="BodyText"/>
        <w:spacing w:before="84" w:line="249" w:lineRule="auto"/>
        <w:ind w:left="119" w:right="38" w:firstLine="199"/>
        <w:jc w:val="both"/>
        <w:rPr>
          <w:color w:val="000000" w:themeColor="text1"/>
          <w:spacing w:val="2"/>
          <w:shd w:val="clear" w:color="auto" w:fill="FFFFFF"/>
        </w:rPr>
      </w:pPr>
      <w:r w:rsidRPr="00C61663">
        <w:rPr>
          <w:noProof/>
          <w:color w:val="000000" w:themeColor="text1"/>
          <w:lang w:val="en-IN" w:eastAsia="en-IN"/>
        </w:rPr>
        <w:drawing>
          <wp:anchor distT="0" distB="0" distL="114300" distR="114300" simplePos="0" relativeHeight="251672064" behindDoc="1" locked="0" layoutInCell="1" allowOverlap="1" wp14:anchorId="6519EF7F" wp14:editId="2F05B700">
            <wp:simplePos x="0" y="0"/>
            <wp:positionH relativeFrom="column">
              <wp:posOffset>-3175</wp:posOffset>
            </wp:positionH>
            <wp:positionV relativeFrom="paragraph">
              <wp:posOffset>320040</wp:posOffset>
            </wp:positionV>
            <wp:extent cx="3111500" cy="1765333"/>
            <wp:effectExtent l="0" t="0" r="0" b="6350"/>
            <wp:wrapTight wrapText="bothSides">
              <wp:wrapPolygon edited="0">
                <wp:start x="0" y="0"/>
                <wp:lineTo x="0" y="21445"/>
                <wp:lineTo x="21424" y="21445"/>
                <wp:lineTo x="21424" y="0"/>
                <wp:lineTo x="0" y="0"/>
              </wp:wrapPolygon>
            </wp:wrapTight>
            <wp:docPr id="8" name="Picture 8" descr="C:\Users\Thangaraj\Desktop\Try On\Resources\pose_tracking_full_body_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araj\Desktop\Try On\Resources\pose_tracking_full_body_landmark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1500" cy="1765333"/>
                    </a:xfrm>
                    <a:prstGeom prst="rect">
                      <a:avLst/>
                    </a:prstGeom>
                    <a:noFill/>
                    <a:ln>
                      <a:noFill/>
                    </a:ln>
                  </pic:spPr>
                </pic:pic>
              </a:graphicData>
            </a:graphic>
          </wp:anchor>
        </w:drawing>
      </w:r>
    </w:p>
    <w:p w:rsidR="006576E4" w:rsidRDefault="006576E4">
      <w:pPr>
        <w:pStyle w:val="BodyText"/>
        <w:spacing w:before="84" w:line="249" w:lineRule="auto"/>
        <w:ind w:left="119" w:right="38" w:firstLine="199"/>
        <w:jc w:val="both"/>
        <w:rPr>
          <w:sz w:val="16"/>
        </w:rPr>
      </w:pPr>
    </w:p>
    <w:p w:rsidR="00C61663" w:rsidRPr="00C61663" w:rsidRDefault="006576E4" w:rsidP="006576E4">
      <w:pPr>
        <w:pStyle w:val="BodyText"/>
        <w:spacing w:before="84" w:line="249" w:lineRule="auto"/>
        <w:ind w:left="119" w:right="38" w:firstLine="199"/>
        <w:jc w:val="center"/>
        <w:rPr>
          <w:color w:val="000000" w:themeColor="text1"/>
        </w:rPr>
      </w:pPr>
      <w:r>
        <w:rPr>
          <w:sz w:val="16"/>
        </w:rPr>
        <w:t>Fig</w:t>
      </w:r>
      <w:r w:rsidR="00195751">
        <w:rPr>
          <w:sz w:val="16"/>
        </w:rPr>
        <w:t xml:space="preserve"> 1</w:t>
      </w:r>
      <w:r>
        <w:rPr>
          <w:sz w:val="16"/>
        </w:rPr>
        <w:t xml:space="preserve">: </w:t>
      </w:r>
      <w:r>
        <w:rPr>
          <w:spacing w:val="12"/>
          <w:sz w:val="16"/>
        </w:rPr>
        <w:t xml:space="preserve">Pose tracking full body </w:t>
      </w:r>
      <w:r w:rsidRPr="006576E4">
        <w:rPr>
          <w:spacing w:val="12"/>
          <w:sz w:val="16"/>
        </w:rPr>
        <w:t>landmarks</w:t>
      </w:r>
    </w:p>
    <w:p w:rsidR="006576E4" w:rsidRDefault="006576E4" w:rsidP="006576E4">
      <w:pPr>
        <w:pStyle w:val="BodyText"/>
        <w:spacing w:line="247" w:lineRule="auto"/>
        <w:ind w:right="38"/>
        <w:jc w:val="both"/>
      </w:pPr>
    </w:p>
    <w:p w:rsidR="006576E4" w:rsidRDefault="006576E4">
      <w:pPr>
        <w:pStyle w:val="BodyText"/>
        <w:spacing w:line="247" w:lineRule="auto"/>
        <w:ind w:left="119" w:right="38"/>
        <w:jc w:val="both"/>
      </w:pPr>
    </w:p>
    <w:p w:rsidR="0003295E" w:rsidRDefault="00545252" w:rsidP="006576E4">
      <w:pPr>
        <w:pStyle w:val="BodyText"/>
        <w:spacing w:line="247" w:lineRule="auto"/>
        <w:ind w:left="119" w:right="38"/>
      </w:pPr>
      <w:r>
        <w:t>If</w:t>
      </w:r>
      <w:r>
        <w:rPr>
          <w:spacing w:val="43"/>
        </w:rPr>
        <w:t xml:space="preserve"> </w:t>
      </w:r>
      <w:r w:rsidR="00FF2BBA">
        <w:t xml:space="preserve">For this purpose a module called </w:t>
      </w:r>
      <w:proofErr w:type="spellStart"/>
      <w:proofErr w:type="gramStart"/>
      <w:r w:rsidR="00FF2BBA">
        <w:t>cvzone.Posemodule</w:t>
      </w:r>
      <w:proofErr w:type="spellEnd"/>
      <w:proofErr w:type="gramEnd"/>
      <w:r w:rsidR="00FF2BBA">
        <w:t xml:space="preserve"> was used which facilitates the execution of AI and image processing operations. It primarily makes use of the </w:t>
      </w:r>
      <w:proofErr w:type="spellStart"/>
      <w:r w:rsidR="00FF2BBA">
        <w:t>OpenCV</w:t>
      </w:r>
      <w:proofErr w:type="spellEnd"/>
      <w:r w:rsidR="00FF2BBA">
        <w:t xml:space="preserve"> and </w:t>
      </w:r>
      <w:proofErr w:type="spellStart"/>
      <w:r w:rsidR="00FF2BBA">
        <w:t>Mediapipe</w:t>
      </w:r>
      <w:proofErr w:type="spellEnd"/>
      <w:r w:rsidR="00FF2BBA">
        <w:t xml:space="preserve"> libraries. </w:t>
      </w:r>
      <w:r w:rsidR="00FF2BBA" w:rsidRPr="00FF2BBA">
        <w:t xml:space="preserve">The Media Pipe Pose framework for significantly high attitude tracking infers 33 3-dimensional landmarks on the entire human body from RGB video sequence input. Whereas other cutting-edge approaches generally rely on robust operating systems for inferencing, this methodology beats them and produces excellent results </w:t>
      </w:r>
    </w:p>
    <w:p w:rsidR="00EA25DF" w:rsidRDefault="00FF2BBA" w:rsidP="006576E4">
      <w:pPr>
        <w:pStyle w:val="BodyText"/>
        <w:spacing w:line="247" w:lineRule="auto"/>
        <w:ind w:left="119" w:right="38"/>
      </w:pPr>
      <w:r w:rsidRPr="00FF2BBA">
        <w:t>in real-time.</w:t>
      </w:r>
    </w:p>
    <w:p w:rsidR="0028190D" w:rsidRDefault="00545252" w:rsidP="0028190D">
      <w:pPr>
        <w:pStyle w:val="BodyText"/>
        <w:spacing w:before="84" w:line="249" w:lineRule="auto"/>
        <w:ind w:left="119" w:right="38" w:firstLine="199"/>
        <w:jc w:val="center"/>
      </w:pPr>
      <w:r>
        <w:br w:type="column"/>
      </w:r>
    </w:p>
    <w:p w:rsidR="0028190D" w:rsidRDefault="0028190D" w:rsidP="0028190D">
      <w:pPr>
        <w:pStyle w:val="BodyText"/>
        <w:spacing w:before="84" w:line="249" w:lineRule="auto"/>
        <w:ind w:left="119" w:right="38" w:firstLine="199"/>
        <w:jc w:val="center"/>
        <w:rPr>
          <w:spacing w:val="12"/>
          <w:sz w:val="16"/>
        </w:rPr>
      </w:pPr>
      <w:r>
        <w:rPr>
          <w:sz w:val="16"/>
        </w:rPr>
        <w:t>Fig</w:t>
      </w:r>
      <w:r w:rsidR="00195751">
        <w:rPr>
          <w:sz w:val="16"/>
        </w:rPr>
        <w:t>, 2</w:t>
      </w:r>
      <w:r>
        <w:rPr>
          <w:sz w:val="16"/>
        </w:rPr>
        <w:t xml:space="preserve">: </w:t>
      </w:r>
      <w:r>
        <w:rPr>
          <w:spacing w:val="12"/>
          <w:sz w:val="16"/>
        </w:rPr>
        <w:t>Landmarks obtained using Pose Detector module</w:t>
      </w:r>
    </w:p>
    <w:p w:rsidR="0028190D" w:rsidRPr="00C61663" w:rsidRDefault="0028190D" w:rsidP="0028190D">
      <w:pPr>
        <w:pStyle w:val="BodyText"/>
        <w:spacing w:before="84" w:line="249" w:lineRule="auto"/>
        <w:ind w:left="119" w:right="38" w:firstLine="199"/>
        <w:jc w:val="center"/>
        <w:rPr>
          <w:color w:val="000000" w:themeColor="text1"/>
        </w:rPr>
      </w:pPr>
    </w:p>
    <w:p w:rsidR="00B4775B" w:rsidRDefault="00B4775B" w:rsidP="00FF2BBA">
      <w:pPr>
        <w:pStyle w:val="BodyText"/>
        <w:spacing w:before="71" w:line="249" w:lineRule="auto"/>
        <w:ind w:right="117"/>
        <w:jc w:val="both"/>
      </w:pPr>
    </w:p>
    <w:p w:rsidR="0028190D" w:rsidRPr="0028190D" w:rsidRDefault="0028190D" w:rsidP="0028190D">
      <w:pPr>
        <w:pStyle w:val="BodyText"/>
        <w:spacing w:before="71" w:line="249" w:lineRule="auto"/>
        <w:ind w:right="117"/>
        <w:jc w:val="both"/>
        <w:rPr>
          <w:spacing w:val="1"/>
        </w:rPr>
      </w:pPr>
      <w:r>
        <w:t xml:space="preserve">      </w:t>
      </w:r>
      <w:r w:rsidRPr="0028190D">
        <w:rPr>
          <w:spacing w:val="1"/>
        </w:rPr>
        <w:t>The terminal portion of the preceding graphic contains a list of pose markers. The following are the elements of each landmark: The image height and width, respectively, normalized the landmark coordinates x and y to [0.0, 1.0].</w:t>
      </w:r>
    </w:p>
    <w:p w:rsidR="0028190D" w:rsidRPr="0028190D" w:rsidRDefault="0028190D" w:rsidP="0028190D">
      <w:pPr>
        <w:pStyle w:val="BodyText"/>
        <w:spacing w:before="71" w:line="249" w:lineRule="auto"/>
        <w:ind w:right="117"/>
        <w:jc w:val="both"/>
        <w:rPr>
          <w:spacing w:val="1"/>
        </w:rPr>
      </w:pPr>
      <w:r w:rsidRPr="0028190D">
        <w:rPr>
          <w:spacing w:val="1"/>
        </w:rPr>
        <w:t>The lower the value of z, the nearer the key point is to the camera. z: This reflects the landmark depth by using the height at the midpoint of hips as origin. Z's magnitude is almost measured on the same scale as x.</w:t>
      </w:r>
    </w:p>
    <w:p w:rsidR="00EA25DF" w:rsidRDefault="0028190D" w:rsidP="0028190D">
      <w:pPr>
        <w:pStyle w:val="BodyText"/>
        <w:spacing w:before="71" w:line="249" w:lineRule="auto"/>
        <w:ind w:right="117"/>
        <w:jc w:val="both"/>
        <w:rPr>
          <w:spacing w:val="1"/>
        </w:rPr>
      </w:pPr>
      <w:r w:rsidRPr="0028190D">
        <w:rPr>
          <w:spacing w:val="1"/>
        </w:rPr>
        <w:t>Visibility: A number between [0.0, 1.0] reflecting the likelihood that the landmark will be seen in the picture. </w:t>
      </w:r>
      <w:proofErr w:type="spellStart"/>
      <w:r w:rsidRPr="0028190D">
        <w:rPr>
          <w:spacing w:val="1"/>
        </w:rPr>
        <w:t>MediaPipe</w:t>
      </w:r>
      <w:proofErr w:type="spellEnd"/>
      <w:r w:rsidRPr="0028190D">
        <w:rPr>
          <w:spacing w:val="1"/>
        </w:rPr>
        <w:t xml:space="preserve"> is operating flawlessly.</w:t>
      </w:r>
    </w:p>
    <w:p w:rsidR="0003295E" w:rsidRDefault="0003295E" w:rsidP="0028190D">
      <w:pPr>
        <w:pStyle w:val="BodyText"/>
        <w:spacing w:before="71" w:line="249" w:lineRule="auto"/>
        <w:ind w:right="117"/>
        <w:jc w:val="both"/>
        <w:rPr>
          <w:spacing w:val="1"/>
        </w:rPr>
      </w:pPr>
    </w:p>
    <w:p w:rsidR="0003295E" w:rsidRDefault="0003295E" w:rsidP="0028190D">
      <w:pPr>
        <w:pStyle w:val="BodyText"/>
        <w:spacing w:before="71" w:line="249" w:lineRule="auto"/>
        <w:ind w:right="117"/>
        <w:jc w:val="both"/>
      </w:pPr>
      <w:r w:rsidRPr="0003295E">
        <w:t>Following that, we gained access to all of landmarks 3 and 6's x and y values. The initial width of the glasses to be overlaid was specified as the difference in distance between the coordinates. Nevertheless, this is the improper strategy because the user won't be in a single location the entire time, which will cause the size and coordinates in which the glasses are to be placed to change. In order to determine this, we assessed the 83-pixel width of the typical user's ears and the 16-pixel distance between the landmarks 3 and 6 in relation to each other. To calculate the width of the glass that will be overlaid, this ratio was multiplied by the separation between the landmarks.</w:t>
      </w:r>
      <w:r>
        <w:t xml:space="preserve"> </w:t>
      </w:r>
      <w:r w:rsidRPr="0003295E">
        <w:t>As the starting point for the ear, the width value was used to determine the coordinates of the glass positions. The width was then multiplied by the glasses' height to width ratio, which was determined to be 0.78 because the glasses' height and width were measured at 140 pixels and 180 pixels, respectively.</w:t>
      </w:r>
    </w:p>
    <w:p w:rsidR="00EA25DF" w:rsidRDefault="00EA25DF" w:rsidP="0028190D">
      <w:pPr>
        <w:pStyle w:val="ListParagraph"/>
        <w:tabs>
          <w:tab w:val="left" w:pos="585"/>
        </w:tabs>
        <w:spacing w:before="63" w:line="249" w:lineRule="auto"/>
        <w:ind w:left="318" w:right="117" w:firstLine="0"/>
        <w:rPr>
          <w:i/>
          <w:sz w:val="20"/>
        </w:rPr>
      </w:pPr>
    </w:p>
    <w:p w:rsidR="0003295E" w:rsidRPr="0028190D" w:rsidRDefault="0003295E" w:rsidP="0028190D">
      <w:pPr>
        <w:pStyle w:val="ListParagraph"/>
        <w:tabs>
          <w:tab w:val="left" w:pos="585"/>
        </w:tabs>
        <w:spacing w:before="63" w:line="249" w:lineRule="auto"/>
        <w:ind w:left="318" w:right="117" w:firstLine="0"/>
        <w:rPr>
          <w:sz w:val="20"/>
        </w:rPr>
        <w:sectPr w:rsidR="0003295E" w:rsidRPr="0028190D">
          <w:pgSz w:w="12240" w:h="15840"/>
          <w:pgMar w:top="920" w:right="860" w:bottom="360" w:left="860" w:header="0" w:footer="166" w:gutter="0"/>
          <w:cols w:num="2" w:space="720" w:equalWidth="0">
            <w:col w:w="5181" w:space="79"/>
            <w:col w:w="5260"/>
          </w:cols>
        </w:sectPr>
      </w:pPr>
    </w:p>
    <w:p w:rsidR="00EA25DF" w:rsidRDefault="00545252">
      <w:pPr>
        <w:pStyle w:val="BodyText"/>
        <w:tabs>
          <w:tab w:val="left" w:pos="4574"/>
          <w:tab w:val="left" w:pos="7466"/>
        </w:tabs>
        <w:ind w:left="1021"/>
      </w:pPr>
      <w:r>
        <w:rPr>
          <w:noProof/>
          <w:position w:val="20"/>
          <w:lang w:val="en-IN" w:eastAsia="en-IN"/>
        </w:rPr>
        <w:lastRenderedPageBreak/>
        <w:drawing>
          <wp:inline distT="0" distB="0" distL="0" distR="0">
            <wp:extent cx="1760219" cy="83210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760219" cy="832103"/>
                    </a:xfrm>
                    <a:prstGeom prst="rect">
                      <a:avLst/>
                    </a:prstGeom>
                  </pic:spPr>
                </pic:pic>
              </a:graphicData>
            </a:graphic>
          </wp:inline>
        </w:drawing>
      </w:r>
      <w:r>
        <w:rPr>
          <w:position w:val="20"/>
        </w:rPr>
        <w:tab/>
      </w:r>
      <w:r>
        <w:rPr>
          <w:noProof/>
          <w:lang w:val="en-IN" w:eastAsia="en-IN"/>
        </w:rPr>
        <w:drawing>
          <wp:inline distT="0" distB="0" distL="0" distR="0">
            <wp:extent cx="1287103" cy="108175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1287103" cy="1081754"/>
                    </a:xfrm>
                    <a:prstGeom prst="rect">
                      <a:avLst/>
                    </a:prstGeom>
                  </pic:spPr>
                </pic:pic>
              </a:graphicData>
            </a:graphic>
          </wp:inline>
        </w:drawing>
      </w:r>
      <w:r>
        <w:tab/>
      </w:r>
      <w:r>
        <w:rPr>
          <w:noProof/>
          <w:lang w:val="en-IN" w:eastAsia="en-IN"/>
        </w:rPr>
        <w:drawing>
          <wp:inline distT="0" distB="0" distL="0" distR="0">
            <wp:extent cx="1287103" cy="108175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1287103" cy="1081754"/>
                    </a:xfrm>
                    <a:prstGeom prst="rect">
                      <a:avLst/>
                    </a:prstGeom>
                  </pic:spPr>
                </pic:pic>
              </a:graphicData>
            </a:graphic>
          </wp:inline>
        </w:drawing>
      </w:r>
    </w:p>
    <w:p w:rsidR="00EA25DF" w:rsidRDefault="0003295E">
      <w:pPr>
        <w:pStyle w:val="ListParagraph"/>
        <w:numPr>
          <w:ilvl w:val="2"/>
          <w:numId w:val="2"/>
        </w:numPr>
        <w:tabs>
          <w:tab w:val="left" w:pos="1569"/>
          <w:tab w:val="left" w:pos="4574"/>
          <w:tab w:val="left" w:pos="7615"/>
        </w:tabs>
        <w:spacing w:before="43"/>
        <w:ind w:right="0" w:hanging="234"/>
        <w:rPr>
          <w:sz w:val="16"/>
        </w:rPr>
      </w:pPr>
      <w:r>
        <w:rPr>
          <w:sz w:val="16"/>
        </w:rPr>
        <w:t>Overlaid G</w:t>
      </w:r>
      <w:r w:rsidR="00545252">
        <w:rPr>
          <w:sz w:val="16"/>
        </w:rPr>
        <w:t>lasses</w:t>
      </w:r>
      <w:r w:rsidR="00545252">
        <w:rPr>
          <w:spacing w:val="12"/>
          <w:sz w:val="16"/>
        </w:rPr>
        <w:t xml:space="preserve"> </w:t>
      </w:r>
      <w:r>
        <w:rPr>
          <w:sz w:val="16"/>
        </w:rPr>
        <w:t>landmarks</w:t>
      </w:r>
      <w:r w:rsidR="00545252">
        <w:rPr>
          <w:sz w:val="16"/>
        </w:rPr>
        <w:tab/>
      </w:r>
      <w:r w:rsidR="009877BF">
        <w:rPr>
          <w:sz w:val="16"/>
        </w:rPr>
        <w:t xml:space="preserve">        </w:t>
      </w:r>
      <w:proofErr w:type="gramStart"/>
      <w:r w:rsidR="009877BF">
        <w:rPr>
          <w:sz w:val="16"/>
        </w:rPr>
        <w:t xml:space="preserve">   </w:t>
      </w:r>
      <w:r w:rsidR="00545252">
        <w:rPr>
          <w:sz w:val="16"/>
        </w:rPr>
        <w:t>(</w:t>
      </w:r>
      <w:proofErr w:type="gramEnd"/>
      <w:r w:rsidR="00545252">
        <w:rPr>
          <w:sz w:val="16"/>
        </w:rPr>
        <w:t>b)</w:t>
      </w:r>
      <w:r w:rsidR="00545252">
        <w:rPr>
          <w:spacing w:val="9"/>
          <w:sz w:val="16"/>
        </w:rPr>
        <w:t xml:space="preserve"> </w:t>
      </w:r>
      <w:r>
        <w:rPr>
          <w:sz w:val="16"/>
        </w:rPr>
        <w:t>F</w:t>
      </w:r>
      <w:r w:rsidR="00545252">
        <w:rPr>
          <w:sz w:val="16"/>
        </w:rPr>
        <w:t>ace</w:t>
      </w:r>
      <w:r w:rsidR="00545252">
        <w:rPr>
          <w:spacing w:val="9"/>
          <w:sz w:val="16"/>
        </w:rPr>
        <w:t xml:space="preserve"> </w:t>
      </w:r>
      <w:r>
        <w:rPr>
          <w:sz w:val="16"/>
        </w:rPr>
        <w:t>landmarks</w:t>
      </w:r>
      <w:r w:rsidR="00545252">
        <w:rPr>
          <w:sz w:val="16"/>
        </w:rPr>
        <w:tab/>
      </w:r>
      <w:r w:rsidR="009877BF">
        <w:rPr>
          <w:sz w:val="16"/>
        </w:rPr>
        <w:t xml:space="preserve">            </w:t>
      </w:r>
      <w:r w:rsidR="00545252">
        <w:rPr>
          <w:sz w:val="16"/>
        </w:rPr>
        <w:t>(c)</w:t>
      </w:r>
      <w:r w:rsidR="00545252">
        <w:rPr>
          <w:spacing w:val="12"/>
          <w:sz w:val="16"/>
        </w:rPr>
        <w:t xml:space="preserve"> </w:t>
      </w:r>
      <w:r>
        <w:rPr>
          <w:sz w:val="16"/>
        </w:rPr>
        <w:t>Final Output</w:t>
      </w:r>
    </w:p>
    <w:p w:rsidR="00EA25DF" w:rsidRDefault="00545252" w:rsidP="0003295E">
      <w:pPr>
        <w:pStyle w:val="BodyText"/>
        <w:spacing w:before="120"/>
        <w:ind w:left="477"/>
        <w:jc w:val="center"/>
      </w:pPr>
      <w:r>
        <w:t>Fig.</w:t>
      </w:r>
      <w:r>
        <w:rPr>
          <w:spacing w:val="16"/>
        </w:rPr>
        <w:t xml:space="preserve"> </w:t>
      </w:r>
      <w:r w:rsidR="00195751">
        <w:t>3</w:t>
      </w:r>
      <w:r>
        <w:t>:</w:t>
      </w:r>
      <w:r>
        <w:rPr>
          <w:spacing w:val="16"/>
        </w:rPr>
        <w:t xml:space="preserve"> </w:t>
      </w:r>
      <w:r w:rsidR="0003295E">
        <w:t>Landmarks</w:t>
      </w:r>
      <w:r>
        <w:rPr>
          <w:spacing w:val="16"/>
        </w:rPr>
        <w:t xml:space="preserve"> </w:t>
      </w:r>
      <w:r>
        <w:t>for</w:t>
      </w:r>
      <w:r>
        <w:rPr>
          <w:spacing w:val="17"/>
        </w:rPr>
        <w:t xml:space="preserve"> </w:t>
      </w:r>
      <w:r w:rsidR="0003295E">
        <w:t>overlaying glasses</w:t>
      </w:r>
      <w:r>
        <w:t>.</w:t>
      </w:r>
    </w:p>
    <w:p w:rsidR="00EA25DF" w:rsidRDefault="00EA25DF">
      <w:pPr>
        <w:pStyle w:val="BodyText"/>
        <w:spacing w:before="6"/>
        <w:rPr>
          <w:sz w:val="24"/>
        </w:rPr>
      </w:pPr>
    </w:p>
    <w:p w:rsidR="00EA25DF" w:rsidRDefault="00EA25DF">
      <w:pPr>
        <w:rPr>
          <w:sz w:val="24"/>
        </w:rPr>
        <w:sectPr w:rsidR="00EA25DF">
          <w:pgSz w:w="12240" w:h="15840"/>
          <w:pgMar w:top="1020" w:right="860" w:bottom="360" w:left="860" w:header="0" w:footer="166" w:gutter="0"/>
          <w:cols w:space="720"/>
        </w:sectPr>
      </w:pPr>
    </w:p>
    <w:p w:rsidR="00EA25DF" w:rsidRDefault="00EA25DF">
      <w:pPr>
        <w:pStyle w:val="BodyText"/>
        <w:spacing w:before="4"/>
        <w:rPr>
          <w:sz w:val="16"/>
        </w:rPr>
      </w:pPr>
    </w:p>
    <w:p w:rsidR="00EA25DF" w:rsidRDefault="00545252">
      <w:pPr>
        <w:pStyle w:val="BodyText"/>
        <w:ind w:left="621"/>
      </w:pPr>
      <w:r>
        <w:rPr>
          <w:noProof/>
          <w:lang w:val="en-IN" w:eastAsia="en-IN"/>
        </w:rPr>
        <w:drawing>
          <wp:inline distT="0" distB="0" distL="0" distR="0">
            <wp:extent cx="2555176" cy="73352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2555176" cy="733520"/>
                    </a:xfrm>
                    <a:prstGeom prst="rect">
                      <a:avLst/>
                    </a:prstGeom>
                  </pic:spPr>
                </pic:pic>
              </a:graphicData>
            </a:graphic>
          </wp:inline>
        </w:drawing>
      </w:r>
    </w:p>
    <w:p w:rsidR="00EA25DF" w:rsidRDefault="00545252">
      <w:pPr>
        <w:pStyle w:val="BodyText"/>
        <w:spacing w:before="97"/>
        <w:ind w:left="119"/>
        <w:jc w:val="both"/>
      </w:pPr>
      <w:r>
        <w:t>Fig.</w:t>
      </w:r>
      <w:r>
        <w:rPr>
          <w:spacing w:val="8"/>
        </w:rPr>
        <w:t xml:space="preserve"> </w:t>
      </w:r>
      <w:r w:rsidR="00195751">
        <w:t>4</w:t>
      </w:r>
      <w:r>
        <w:t>:</w:t>
      </w:r>
      <w:r>
        <w:rPr>
          <w:spacing w:val="9"/>
        </w:rPr>
        <w:t xml:space="preserve"> </w:t>
      </w:r>
      <w:r w:rsidR="0003295E">
        <w:t>A</w:t>
      </w:r>
      <w:r>
        <w:t>ngle</w:t>
      </w:r>
      <w:r>
        <w:rPr>
          <w:spacing w:val="9"/>
        </w:rPr>
        <w:t xml:space="preserve"> </w:t>
      </w:r>
      <w:r>
        <w:t>between</w:t>
      </w:r>
      <w:r>
        <w:rPr>
          <w:spacing w:val="9"/>
        </w:rPr>
        <w:t xml:space="preserve"> </w:t>
      </w:r>
      <w:r>
        <w:t>ear</w:t>
      </w:r>
      <w:r>
        <w:rPr>
          <w:spacing w:val="8"/>
        </w:rPr>
        <w:t xml:space="preserve"> </w:t>
      </w:r>
      <w:r>
        <w:t>and</w:t>
      </w:r>
      <w:r>
        <w:rPr>
          <w:spacing w:val="9"/>
        </w:rPr>
        <w:t xml:space="preserve"> </w:t>
      </w:r>
      <w:r w:rsidR="0003295E">
        <w:t>landmarks</w:t>
      </w:r>
      <w:r>
        <w:t>.</w:t>
      </w:r>
    </w:p>
    <w:p w:rsidR="00EA25DF" w:rsidRDefault="00EA25DF">
      <w:pPr>
        <w:pStyle w:val="BodyText"/>
        <w:spacing w:before="6"/>
        <w:rPr>
          <w:sz w:val="22"/>
        </w:rPr>
      </w:pPr>
    </w:p>
    <w:p w:rsidR="001A6EDD" w:rsidRDefault="001A6EDD" w:rsidP="00424C89">
      <w:pPr>
        <w:pStyle w:val="BodyText"/>
        <w:spacing w:line="242" w:lineRule="auto"/>
        <w:ind w:left="119" w:right="38"/>
        <w:jc w:val="both"/>
      </w:pPr>
    </w:p>
    <w:p w:rsidR="005E5DB4" w:rsidRDefault="00424C89" w:rsidP="00424C89">
      <w:pPr>
        <w:pStyle w:val="BodyText"/>
        <w:spacing w:line="242" w:lineRule="auto"/>
        <w:ind w:left="119" w:right="38"/>
        <w:jc w:val="both"/>
      </w:pPr>
      <w:r w:rsidRPr="00424C89">
        <w:t>By this time, the user had the glasses successfully superimposed. In order to alter the input, or to try on different pairs of glasses, a virtual button image was positioned in the corner of both sides. As the user extended their hand in the direction of the button, the images changed and the new pairs of glasses were superimposed for try-on. The landmarks 15 and 16, representing the left and right wrists, were used to accomplish this. The coordinate values were in the 800s in the left corner and the 200s in the right. Hence, the following images were overlay whenever the 15th and 16th landmark values are lower than 900 and 300, respectively</w:t>
      </w:r>
      <w:r w:rsidR="005E5DB4">
        <w:t>.</w:t>
      </w:r>
      <w:r w:rsidR="005E5DB4" w:rsidRPr="005E5DB4">
        <w:t xml:space="preserve"> </w:t>
      </w:r>
    </w:p>
    <w:p w:rsidR="005E5DB4" w:rsidRDefault="005E5DB4" w:rsidP="00424C89">
      <w:pPr>
        <w:pStyle w:val="BodyText"/>
        <w:spacing w:line="242" w:lineRule="auto"/>
        <w:ind w:left="119" w:right="38"/>
        <w:jc w:val="both"/>
      </w:pPr>
    </w:p>
    <w:p w:rsidR="001A6EDD" w:rsidRDefault="001A6EDD" w:rsidP="001A6EDD">
      <w:pPr>
        <w:pStyle w:val="BodyText"/>
        <w:spacing w:line="242" w:lineRule="auto"/>
        <w:ind w:left="119" w:right="38"/>
        <w:jc w:val="both"/>
      </w:pPr>
      <w:r>
        <w:t>For a better User-Experience, w</w:t>
      </w:r>
      <w:r w:rsidR="005E5DB4" w:rsidRPr="005E5DB4">
        <w:t>hen the user extends their hand tow</w:t>
      </w:r>
      <w:r w:rsidR="005E5DB4">
        <w:t>ards any button on the application</w:t>
      </w:r>
      <w:r w:rsidR="005E5DB4" w:rsidRPr="005E5DB4">
        <w:t>, the button is ringed in green in the right and left directions, respectively, and when the button is fully circled, the following images are superimposed.</w:t>
      </w:r>
      <w:r>
        <w:rPr>
          <w:spacing w:val="13"/>
        </w:rPr>
        <w:t xml:space="preserve"> </w:t>
      </w:r>
    </w:p>
    <w:p w:rsidR="00EA25DF" w:rsidRDefault="00545252">
      <w:pPr>
        <w:pStyle w:val="BodyText"/>
        <w:spacing w:before="97"/>
        <w:ind w:left="735"/>
      </w:pPr>
      <w:r>
        <w:br w:type="column"/>
      </w:r>
      <w:r>
        <w:lastRenderedPageBreak/>
        <w:t>TABLE</w:t>
      </w:r>
      <w:r>
        <w:rPr>
          <w:spacing w:val="12"/>
        </w:rPr>
        <w:t xml:space="preserve"> </w:t>
      </w:r>
      <w:r>
        <w:t>II:</w:t>
      </w:r>
      <w:r>
        <w:rPr>
          <w:spacing w:val="13"/>
        </w:rPr>
        <w:t xml:space="preserve"> </w:t>
      </w:r>
      <w:r>
        <w:t>Preliminary</w:t>
      </w:r>
      <w:r>
        <w:rPr>
          <w:spacing w:val="13"/>
        </w:rPr>
        <w:t xml:space="preserve"> </w:t>
      </w:r>
      <w:r>
        <w:t>usability</w:t>
      </w:r>
      <w:r>
        <w:rPr>
          <w:spacing w:val="12"/>
        </w:rPr>
        <w:t xml:space="preserve"> </w:t>
      </w:r>
      <w:r>
        <w:t>study</w:t>
      </w:r>
      <w:r>
        <w:rPr>
          <w:spacing w:val="13"/>
        </w:rPr>
        <w:t xml:space="preserve"> </w:t>
      </w:r>
      <w:r>
        <w:t>results.</w:t>
      </w:r>
    </w:p>
    <w:p w:rsidR="00EA25DF" w:rsidRDefault="00EA25DF">
      <w:pPr>
        <w:pStyle w:val="BodyText"/>
        <w:spacing w:before="10"/>
        <w:rPr>
          <w:sz w:val="12"/>
        </w:rPr>
      </w:pPr>
    </w:p>
    <w:tbl>
      <w:tblPr>
        <w:tblW w:w="0" w:type="auto"/>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8"/>
        <w:gridCol w:w="1985"/>
      </w:tblGrid>
      <w:tr w:rsidR="00EA25DF">
        <w:trPr>
          <w:trHeight w:val="231"/>
        </w:trPr>
        <w:tc>
          <w:tcPr>
            <w:tcW w:w="1998" w:type="dxa"/>
          </w:tcPr>
          <w:p w:rsidR="00EA25DF" w:rsidRDefault="00545252">
            <w:pPr>
              <w:pStyle w:val="TableParagraph"/>
              <w:spacing w:before="12"/>
              <w:ind w:left="102" w:right="95"/>
              <w:jc w:val="center"/>
              <w:rPr>
                <w:sz w:val="16"/>
              </w:rPr>
            </w:pPr>
            <w:r>
              <w:rPr>
                <w:sz w:val="16"/>
              </w:rPr>
              <w:t>Feature</w:t>
            </w:r>
          </w:p>
        </w:tc>
        <w:tc>
          <w:tcPr>
            <w:tcW w:w="1985" w:type="dxa"/>
          </w:tcPr>
          <w:p w:rsidR="00EA25DF" w:rsidRDefault="00545252">
            <w:pPr>
              <w:pStyle w:val="TableParagraph"/>
              <w:spacing w:before="12"/>
              <w:ind w:right="94"/>
              <w:jc w:val="center"/>
              <w:rPr>
                <w:sz w:val="16"/>
              </w:rPr>
            </w:pPr>
            <w:r>
              <w:rPr>
                <w:sz w:val="16"/>
              </w:rPr>
              <w:t>Average</w:t>
            </w:r>
            <w:r>
              <w:rPr>
                <w:spacing w:val="9"/>
                <w:sz w:val="16"/>
              </w:rPr>
              <w:t xml:space="preserve"> </w:t>
            </w:r>
            <w:r>
              <w:rPr>
                <w:sz w:val="16"/>
              </w:rPr>
              <w:t>rating</w:t>
            </w:r>
            <w:r>
              <w:rPr>
                <w:spacing w:val="10"/>
                <w:sz w:val="16"/>
              </w:rPr>
              <w:t xml:space="preserve"> </w:t>
            </w:r>
            <w:r>
              <w:rPr>
                <w:sz w:val="16"/>
              </w:rPr>
              <w:t>(range</w:t>
            </w:r>
            <w:r>
              <w:rPr>
                <w:spacing w:val="10"/>
                <w:sz w:val="16"/>
              </w:rPr>
              <w:t xml:space="preserve"> </w:t>
            </w:r>
            <w:r>
              <w:rPr>
                <w:sz w:val="16"/>
              </w:rPr>
              <w:t>1-5)</w:t>
            </w:r>
          </w:p>
        </w:tc>
      </w:tr>
      <w:tr w:rsidR="00EA25DF">
        <w:trPr>
          <w:trHeight w:val="227"/>
        </w:trPr>
        <w:tc>
          <w:tcPr>
            <w:tcW w:w="1998" w:type="dxa"/>
            <w:tcBorders>
              <w:bottom w:val="nil"/>
            </w:tcBorders>
          </w:tcPr>
          <w:p w:rsidR="00EA25DF" w:rsidRDefault="00545252">
            <w:pPr>
              <w:pStyle w:val="TableParagraph"/>
              <w:spacing w:before="12"/>
              <w:ind w:left="102" w:right="95"/>
              <w:jc w:val="center"/>
              <w:rPr>
                <w:sz w:val="16"/>
              </w:rPr>
            </w:pPr>
            <w:r>
              <w:rPr>
                <w:sz w:val="16"/>
              </w:rPr>
              <w:t>Glasses</w:t>
            </w:r>
            <w:r>
              <w:rPr>
                <w:spacing w:val="10"/>
                <w:sz w:val="16"/>
              </w:rPr>
              <w:t xml:space="preserve"> </w:t>
            </w:r>
            <w:r>
              <w:rPr>
                <w:sz w:val="16"/>
              </w:rPr>
              <w:t>fitting</w:t>
            </w:r>
            <w:r>
              <w:rPr>
                <w:spacing w:val="10"/>
                <w:sz w:val="16"/>
              </w:rPr>
              <w:t xml:space="preserve"> </w:t>
            </w:r>
            <w:r>
              <w:rPr>
                <w:sz w:val="16"/>
              </w:rPr>
              <w:t>precision</w:t>
            </w:r>
          </w:p>
        </w:tc>
        <w:tc>
          <w:tcPr>
            <w:tcW w:w="1985" w:type="dxa"/>
            <w:tcBorders>
              <w:bottom w:val="nil"/>
            </w:tcBorders>
          </w:tcPr>
          <w:p w:rsidR="00EA25DF" w:rsidRDefault="00545252">
            <w:pPr>
              <w:pStyle w:val="TableParagraph"/>
              <w:spacing w:before="12"/>
              <w:ind w:right="94"/>
              <w:jc w:val="center"/>
              <w:rPr>
                <w:sz w:val="16"/>
              </w:rPr>
            </w:pPr>
            <w:r>
              <w:rPr>
                <w:sz w:val="16"/>
              </w:rPr>
              <w:t>4.14</w:t>
            </w:r>
          </w:p>
        </w:tc>
      </w:tr>
      <w:tr w:rsidR="00EA25DF">
        <w:trPr>
          <w:trHeight w:val="233"/>
        </w:trPr>
        <w:tc>
          <w:tcPr>
            <w:tcW w:w="1998" w:type="dxa"/>
            <w:tcBorders>
              <w:top w:val="nil"/>
              <w:bottom w:val="nil"/>
            </w:tcBorders>
          </w:tcPr>
          <w:p w:rsidR="00EA25DF" w:rsidRDefault="00545252">
            <w:pPr>
              <w:pStyle w:val="TableParagraph"/>
              <w:spacing w:before="18"/>
              <w:ind w:left="102" w:right="95"/>
              <w:jc w:val="center"/>
              <w:rPr>
                <w:sz w:val="16"/>
              </w:rPr>
            </w:pPr>
            <w:r>
              <w:rPr>
                <w:sz w:val="16"/>
              </w:rPr>
              <w:t>Realism</w:t>
            </w:r>
            <w:r>
              <w:rPr>
                <w:spacing w:val="13"/>
                <w:sz w:val="16"/>
              </w:rPr>
              <w:t xml:space="preserve"> </w:t>
            </w:r>
            <w:r>
              <w:rPr>
                <w:sz w:val="16"/>
              </w:rPr>
              <w:t>of</w:t>
            </w:r>
            <w:r>
              <w:rPr>
                <w:spacing w:val="13"/>
                <w:sz w:val="16"/>
              </w:rPr>
              <w:t xml:space="preserve"> </w:t>
            </w:r>
            <w:r>
              <w:rPr>
                <w:sz w:val="16"/>
              </w:rPr>
              <w:t>the</w:t>
            </w:r>
            <w:r>
              <w:rPr>
                <w:spacing w:val="13"/>
                <w:sz w:val="16"/>
              </w:rPr>
              <w:t xml:space="preserve"> </w:t>
            </w:r>
            <w:r>
              <w:rPr>
                <w:sz w:val="16"/>
              </w:rPr>
              <w:t>3D</w:t>
            </w:r>
            <w:r>
              <w:rPr>
                <w:spacing w:val="13"/>
                <w:sz w:val="16"/>
              </w:rPr>
              <w:t xml:space="preserve"> </w:t>
            </w:r>
            <w:r>
              <w:rPr>
                <w:sz w:val="16"/>
              </w:rPr>
              <w:t>view</w:t>
            </w:r>
          </w:p>
        </w:tc>
        <w:tc>
          <w:tcPr>
            <w:tcW w:w="1985" w:type="dxa"/>
            <w:tcBorders>
              <w:top w:val="nil"/>
              <w:bottom w:val="nil"/>
            </w:tcBorders>
          </w:tcPr>
          <w:p w:rsidR="00EA25DF" w:rsidRDefault="00545252">
            <w:pPr>
              <w:pStyle w:val="TableParagraph"/>
              <w:spacing w:before="18"/>
              <w:ind w:right="94"/>
              <w:jc w:val="center"/>
              <w:rPr>
                <w:sz w:val="16"/>
              </w:rPr>
            </w:pPr>
            <w:r>
              <w:rPr>
                <w:sz w:val="16"/>
              </w:rPr>
              <w:t>3.89</w:t>
            </w:r>
          </w:p>
        </w:tc>
      </w:tr>
      <w:tr w:rsidR="00EA25DF">
        <w:trPr>
          <w:trHeight w:val="233"/>
        </w:trPr>
        <w:tc>
          <w:tcPr>
            <w:tcW w:w="1998" w:type="dxa"/>
            <w:tcBorders>
              <w:top w:val="nil"/>
              <w:bottom w:val="nil"/>
            </w:tcBorders>
          </w:tcPr>
          <w:p w:rsidR="00EA25DF" w:rsidRDefault="00545252">
            <w:pPr>
              <w:pStyle w:val="TableParagraph"/>
              <w:spacing w:before="18"/>
              <w:ind w:left="102" w:right="95"/>
              <w:jc w:val="center"/>
              <w:rPr>
                <w:sz w:val="16"/>
              </w:rPr>
            </w:pPr>
            <w:r>
              <w:rPr>
                <w:sz w:val="16"/>
              </w:rPr>
              <w:t>Usefulness</w:t>
            </w:r>
            <w:r>
              <w:rPr>
                <w:spacing w:val="13"/>
                <w:sz w:val="16"/>
              </w:rPr>
              <w:t xml:space="preserve"> </w:t>
            </w:r>
            <w:r>
              <w:rPr>
                <w:sz w:val="16"/>
              </w:rPr>
              <w:t>of</w:t>
            </w:r>
            <w:r>
              <w:rPr>
                <w:spacing w:val="13"/>
                <w:sz w:val="16"/>
              </w:rPr>
              <w:t xml:space="preserve"> </w:t>
            </w:r>
            <w:r>
              <w:rPr>
                <w:sz w:val="16"/>
              </w:rPr>
              <w:t>the</w:t>
            </w:r>
            <w:r>
              <w:rPr>
                <w:spacing w:val="13"/>
                <w:sz w:val="16"/>
              </w:rPr>
              <w:t xml:space="preserve"> </w:t>
            </w:r>
            <w:r>
              <w:rPr>
                <w:sz w:val="16"/>
              </w:rPr>
              <w:t>3D</w:t>
            </w:r>
            <w:r>
              <w:rPr>
                <w:spacing w:val="13"/>
                <w:sz w:val="16"/>
              </w:rPr>
              <w:t xml:space="preserve"> </w:t>
            </w:r>
            <w:r>
              <w:rPr>
                <w:sz w:val="16"/>
              </w:rPr>
              <w:t>view</w:t>
            </w:r>
          </w:p>
        </w:tc>
        <w:tc>
          <w:tcPr>
            <w:tcW w:w="1985" w:type="dxa"/>
            <w:tcBorders>
              <w:top w:val="nil"/>
              <w:bottom w:val="nil"/>
            </w:tcBorders>
          </w:tcPr>
          <w:p w:rsidR="00EA25DF" w:rsidRDefault="00545252">
            <w:pPr>
              <w:pStyle w:val="TableParagraph"/>
              <w:spacing w:before="18"/>
              <w:ind w:right="94"/>
              <w:jc w:val="center"/>
              <w:rPr>
                <w:sz w:val="16"/>
              </w:rPr>
            </w:pPr>
            <w:r>
              <w:rPr>
                <w:sz w:val="16"/>
              </w:rPr>
              <w:t>4.86</w:t>
            </w:r>
          </w:p>
        </w:tc>
      </w:tr>
      <w:tr w:rsidR="00EA25DF">
        <w:trPr>
          <w:trHeight w:val="233"/>
        </w:trPr>
        <w:tc>
          <w:tcPr>
            <w:tcW w:w="1998" w:type="dxa"/>
            <w:tcBorders>
              <w:top w:val="nil"/>
              <w:bottom w:val="nil"/>
            </w:tcBorders>
          </w:tcPr>
          <w:p w:rsidR="00EA25DF" w:rsidRDefault="00545252">
            <w:pPr>
              <w:pStyle w:val="TableParagraph"/>
              <w:spacing w:before="18"/>
              <w:ind w:left="102" w:right="95"/>
              <w:jc w:val="center"/>
              <w:rPr>
                <w:sz w:val="16"/>
              </w:rPr>
            </w:pPr>
            <w:r>
              <w:rPr>
                <w:sz w:val="16"/>
              </w:rPr>
              <w:t>Ease</w:t>
            </w:r>
            <w:r>
              <w:rPr>
                <w:spacing w:val="14"/>
                <w:sz w:val="16"/>
              </w:rPr>
              <w:t xml:space="preserve"> </w:t>
            </w:r>
            <w:r>
              <w:rPr>
                <w:sz w:val="16"/>
              </w:rPr>
              <w:t>of</w:t>
            </w:r>
            <w:r>
              <w:rPr>
                <w:spacing w:val="14"/>
                <w:sz w:val="16"/>
              </w:rPr>
              <w:t xml:space="preserve"> </w:t>
            </w:r>
            <w:r>
              <w:rPr>
                <w:sz w:val="16"/>
              </w:rPr>
              <w:t>use</w:t>
            </w:r>
          </w:p>
        </w:tc>
        <w:tc>
          <w:tcPr>
            <w:tcW w:w="1985" w:type="dxa"/>
            <w:tcBorders>
              <w:top w:val="nil"/>
              <w:bottom w:val="nil"/>
            </w:tcBorders>
          </w:tcPr>
          <w:p w:rsidR="00EA25DF" w:rsidRDefault="00545252">
            <w:pPr>
              <w:pStyle w:val="TableParagraph"/>
              <w:spacing w:before="18"/>
              <w:ind w:right="94"/>
              <w:jc w:val="center"/>
              <w:rPr>
                <w:sz w:val="16"/>
              </w:rPr>
            </w:pPr>
            <w:r>
              <w:rPr>
                <w:sz w:val="16"/>
              </w:rPr>
              <w:t>4.93</w:t>
            </w:r>
          </w:p>
        </w:tc>
      </w:tr>
      <w:tr w:rsidR="00EA25DF">
        <w:trPr>
          <w:trHeight w:val="236"/>
        </w:trPr>
        <w:tc>
          <w:tcPr>
            <w:tcW w:w="1998" w:type="dxa"/>
            <w:tcBorders>
              <w:top w:val="nil"/>
            </w:tcBorders>
          </w:tcPr>
          <w:p w:rsidR="00EA25DF" w:rsidRDefault="00545252">
            <w:pPr>
              <w:pStyle w:val="TableParagraph"/>
              <w:spacing w:before="18"/>
              <w:ind w:left="102" w:right="95"/>
              <w:jc w:val="center"/>
              <w:rPr>
                <w:sz w:val="16"/>
              </w:rPr>
            </w:pPr>
            <w:r>
              <w:rPr>
                <w:sz w:val="16"/>
              </w:rPr>
              <w:t>Favorable</w:t>
            </w:r>
            <w:r>
              <w:rPr>
                <w:spacing w:val="10"/>
                <w:sz w:val="16"/>
              </w:rPr>
              <w:t xml:space="preserve"> </w:t>
            </w:r>
            <w:r>
              <w:rPr>
                <w:sz w:val="16"/>
              </w:rPr>
              <w:t>to</w:t>
            </w:r>
            <w:r>
              <w:rPr>
                <w:spacing w:val="11"/>
                <w:sz w:val="16"/>
              </w:rPr>
              <w:t xml:space="preserve"> </w:t>
            </w:r>
            <w:r>
              <w:rPr>
                <w:sz w:val="16"/>
              </w:rPr>
              <w:t>virtual</w:t>
            </w:r>
            <w:r>
              <w:rPr>
                <w:spacing w:val="11"/>
                <w:sz w:val="16"/>
              </w:rPr>
              <w:t xml:space="preserve"> </w:t>
            </w:r>
            <w:r>
              <w:rPr>
                <w:sz w:val="16"/>
              </w:rPr>
              <w:t>try-on</w:t>
            </w:r>
          </w:p>
        </w:tc>
        <w:tc>
          <w:tcPr>
            <w:tcW w:w="1985" w:type="dxa"/>
            <w:tcBorders>
              <w:top w:val="nil"/>
            </w:tcBorders>
          </w:tcPr>
          <w:p w:rsidR="00EA25DF" w:rsidRDefault="00545252">
            <w:pPr>
              <w:pStyle w:val="TableParagraph"/>
              <w:spacing w:before="18"/>
              <w:ind w:right="94"/>
              <w:jc w:val="center"/>
              <w:rPr>
                <w:sz w:val="16"/>
              </w:rPr>
            </w:pPr>
            <w:r>
              <w:rPr>
                <w:sz w:val="16"/>
              </w:rPr>
              <w:t>4.29</w:t>
            </w:r>
          </w:p>
        </w:tc>
      </w:tr>
    </w:tbl>
    <w:p w:rsidR="00EA25DF" w:rsidRDefault="00EA25DF">
      <w:pPr>
        <w:pStyle w:val="BodyText"/>
        <w:rPr>
          <w:sz w:val="24"/>
        </w:rPr>
      </w:pPr>
    </w:p>
    <w:p w:rsidR="00EA25DF" w:rsidRDefault="00E35564">
      <w:pPr>
        <w:pStyle w:val="BodyText"/>
        <w:spacing w:line="249" w:lineRule="auto"/>
        <w:ind w:left="119" w:right="117" w:firstLine="194"/>
        <w:jc w:val="both"/>
      </w:pPr>
      <w:r w:rsidRPr="00E35564">
        <w:t>Twenty persons participated in a preliminary usability research, the results of which are shown in Table. Each user was instructed to use the application to take a picture of himself and conduct a virtual try-on session. At the conclusion of the session, each participant was asked to rate the application's usefulness, usability, convenience of use, and enthusiasm in using it if it were made publically available.  Most of them praised the application's simplicity of use and said it was very helpful to have the option to view the three - dimensional model from various angles. If combined with online stores, some consumers asserted that they'd possibly prefer this option over physical try-on.</w:t>
      </w:r>
      <w:r>
        <w:t xml:space="preserve"> </w:t>
      </w:r>
      <w:r w:rsidRPr="00E35564">
        <w:t>Yet, the biggest problem was the time necessary for the installation of lens in the user's face in proper position.</w:t>
      </w:r>
    </w:p>
    <w:p w:rsidR="00EA25DF" w:rsidRDefault="00EA25DF">
      <w:pPr>
        <w:spacing w:line="249" w:lineRule="auto"/>
        <w:jc w:val="both"/>
        <w:sectPr w:rsidR="00EA25DF">
          <w:type w:val="continuous"/>
          <w:pgSz w:w="12240" w:h="15840"/>
          <w:pgMar w:top="60" w:right="860" w:bottom="0" w:left="860" w:header="720" w:footer="720" w:gutter="0"/>
          <w:cols w:num="2" w:space="720" w:equalWidth="0">
            <w:col w:w="5181" w:space="79"/>
            <w:col w:w="5260"/>
          </w:cols>
        </w:sectPr>
      </w:pPr>
    </w:p>
    <w:p w:rsidR="00EA25DF" w:rsidRPr="00424C89" w:rsidRDefault="00EA25DF" w:rsidP="00424C89">
      <w:pPr>
        <w:spacing w:line="190" w:lineRule="exact"/>
        <w:jc w:val="right"/>
        <w:rPr>
          <w:rFonts w:ascii="Calibri"/>
          <w:i/>
          <w:sz w:val="10"/>
        </w:rPr>
      </w:pPr>
    </w:p>
    <w:p w:rsidR="00EA25DF" w:rsidRDefault="00EA25DF" w:rsidP="00424C89">
      <w:pPr>
        <w:spacing w:line="172" w:lineRule="auto"/>
        <w:ind w:right="236"/>
        <w:rPr>
          <w:rFonts w:ascii="Calibri" w:hAnsi="Calibri"/>
          <w:i/>
          <w:sz w:val="20"/>
        </w:rPr>
      </w:pPr>
    </w:p>
    <w:p w:rsidR="00EA25DF" w:rsidRDefault="00EA25DF">
      <w:pPr>
        <w:spacing w:line="141" w:lineRule="exact"/>
        <w:ind w:left="1880"/>
        <w:rPr>
          <w:rFonts w:ascii="Arial" w:hAnsi="Arial"/>
          <w:i/>
          <w:sz w:val="20"/>
        </w:rPr>
      </w:pPr>
    </w:p>
    <w:p w:rsidR="00EA25DF" w:rsidRDefault="00545252" w:rsidP="00424C89">
      <w:pPr>
        <w:spacing w:line="190" w:lineRule="exact"/>
        <w:rPr>
          <w:rFonts w:ascii="Calibri"/>
          <w:i/>
          <w:sz w:val="10"/>
        </w:rPr>
      </w:pPr>
      <w:r>
        <w:br w:type="column"/>
      </w:r>
    </w:p>
    <w:p w:rsidR="00EA25DF" w:rsidRDefault="00545252">
      <w:pPr>
        <w:pStyle w:val="BodyText"/>
        <w:rPr>
          <w:rFonts w:ascii="Calibri"/>
          <w:i/>
          <w:sz w:val="24"/>
        </w:rPr>
      </w:pPr>
      <w:r>
        <w:br w:type="column"/>
      </w:r>
    </w:p>
    <w:p w:rsidR="00EA25DF" w:rsidRDefault="00EA25DF">
      <w:pPr>
        <w:pStyle w:val="BodyText"/>
        <w:rPr>
          <w:rFonts w:ascii="Calibri"/>
          <w:i/>
          <w:sz w:val="24"/>
        </w:rPr>
      </w:pPr>
    </w:p>
    <w:p w:rsidR="00EA25DF" w:rsidRDefault="00EA25DF">
      <w:pPr>
        <w:pStyle w:val="BodyText"/>
        <w:spacing w:before="8"/>
        <w:rPr>
          <w:rFonts w:ascii="Calibri"/>
          <w:i/>
          <w:sz w:val="34"/>
        </w:rPr>
      </w:pPr>
    </w:p>
    <w:p w:rsidR="00EA25DF" w:rsidRDefault="00EA25DF">
      <w:pPr>
        <w:pStyle w:val="BodyText"/>
        <w:jc w:val="right"/>
      </w:pPr>
    </w:p>
    <w:p w:rsidR="00EA25DF" w:rsidRDefault="00545252" w:rsidP="001A6EDD">
      <w:pPr>
        <w:pStyle w:val="BodyText"/>
        <w:spacing w:line="249" w:lineRule="auto"/>
        <w:ind w:left="199" w:right="117"/>
        <w:sectPr w:rsidR="00EA25DF">
          <w:type w:val="continuous"/>
          <w:pgSz w:w="12240" w:h="15840"/>
          <w:pgMar w:top="60" w:right="860" w:bottom="0" w:left="860" w:header="720" w:footer="720" w:gutter="0"/>
          <w:cols w:num="4" w:space="720" w:equalWidth="0">
            <w:col w:w="2956" w:space="40"/>
            <w:col w:w="426" w:space="39"/>
            <w:col w:w="1679" w:space="40"/>
            <w:col w:w="5340"/>
          </w:cols>
        </w:sectPr>
      </w:pPr>
      <w:r>
        <w:br w:type="column"/>
      </w:r>
      <w:r w:rsidR="00E1566A" w:rsidRPr="00E1566A">
        <w:lastRenderedPageBreak/>
        <w:t>The other exciting feature relates to the proportions of eyeglasses; while some users want that genuine measurements be automatically taken into consideration, others would rather have the option to alter size and position to suit their preferences. Another widely held belief is that the geometry and texture of glasses need to be improved. Integration with social media and online retailers is another requirem</w:t>
      </w:r>
      <w:r w:rsidR="00E1566A">
        <w:t>ent that is frequently</w:t>
      </w:r>
      <w:r w:rsidR="00E1566A" w:rsidRPr="00E1566A">
        <w:t xml:space="preserve"> made</w:t>
      </w:r>
      <w:r w:rsidR="005E5DB4">
        <w:t>.</w:t>
      </w:r>
    </w:p>
    <w:p w:rsidR="00EA25DF" w:rsidRDefault="00EA25DF" w:rsidP="00424C89">
      <w:pPr>
        <w:spacing w:before="75"/>
        <w:rPr>
          <w:rFonts w:ascii="Calibri" w:hAnsi="Calibri"/>
          <w:i/>
          <w:sz w:val="20"/>
        </w:rPr>
      </w:pPr>
    </w:p>
    <w:p w:rsidR="00EA25DF" w:rsidRDefault="00545252" w:rsidP="00424C89">
      <w:pPr>
        <w:spacing w:before="75"/>
        <w:rPr>
          <w:rFonts w:ascii="Tahoma" w:hAnsi="Tahoma"/>
          <w:sz w:val="20"/>
        </w:rPr>
      </w:pPr>
      <w:r>
        <w:br w:type="column"/>
      </w:r>
    </w:p>
    <w:p w:rsidR="00EA25DF" w:rsidRDefault="00545252">
      <w:pPr>
        <w:pStyle w:val="BodyText"/>
        <w:spacing w:line="227" w:lineRule="exact"/>
        <w:ind w:left="1462"/>
      </w:pPr>
      <w:r>
        <w:br w:type="column"/>
      </w:r>
    </w:p>
    <w:p w:rsidR="0029163D" w:rsidRDefault="0029163D">
      <w:pPr>
        <w:pStyle w:val="BodyText"/>
        <w:spacing w:line="227" w:lineRule="exact"/>
        <w:ind w:left="1462"/>
      </w:pPr>
    </w:p>
    <w:p w:rsidR="00EA25DF" w:rsidRDefault="00EA25DF">
      <w:pPr>
        <w:pStyle w:val="BodyText"/>
        <w:spacing w:before="11"/>
        <w:rPr>
          <w:sz w:val="18"/>
        </w:rPr>
      </w:pPr>
    </w:p>
    <w:p w:rsidR="002E43B4" w:rsidRPr="00424C89" w:rsidRDefault="0029163D" w:rsidP="00424C89">
      <w:pPr>
        <w:ind w:left="2295"/>
        <w:jc w:val="center"/>
        <w:rPr>
          <w:sz w:val="16"/>
          <w:szCs w:val="16"/>
        </w:rPr>
        <w:sectPr w:rsidR="002E43B4" w:rsidRPr="00424C89">
          <w:type w:val="continuous"/>
          <w:pgSz w:w="12240" w:h="15840"/>
          <w:pgMar w:top="60" w:right="860" w:bottom="0" w:left="860" w:header="720" w:footer="720" w:gutter="0"/>
          <w:cols w:num="3" w:space="720" w:equalWidth="0">
            <w:col w:w="3250" w:space="40"/>
            <w:col w:w="548" w:space="79"/>
            <w:col w:w="6603"/>
          </w:cols>
        </w:sectPr>
      </w:pPr>
      <w:r w:rsidRPr="0029163D">
        <w:rPr>
          <w:sz w:val="16"/>
          <w:szCs w:val="16"/>
        </w:rPr>
        <w:t>I</w:t>
      </w:r>
      <w:r w:rsidR="00545252" w:rsidRPr="0029163D">
        <w:rPr>
          <w:sz w:val="16"/>
          <w:szCs w:val="16"/>
        </w:rPr>
        <w:t xml:space="preserve">V.  </w:t>
      </w:r>
      <w:r w:rsidR="00545252" w:rsidRPr="0029163D">
        <w:rPr>
          <w:spacing w:val="8"/>
          <w:sz w:val="16"/>
          <w:szCs w:val="16"/>
        </w:rPr>
        <w:t xml:space="preserve"> </w:t>
      </w:r>
      <w:r w:rsidR="00545252" w:rsidRPr="0029163D">
        <w:rPr>
          <w:sz w:val="16"/>
          <w:szCs w:val="16"/>
        </w:rPr>
        <w:t>C</w:t>
      </w:r>
      <w:r w:rsidR="005E5DB4">
        <w:rPr>
          <w:sz w:val="16"/>
          <w:szCs w:val="16"/>
        </w:rPr>
        <w:t>ONCLUSION</w:t>
      </w:r>
    </w:p>
    <w:p w:rsidR="00EA25DF" w:rsidRDefault="00E35564" w:rsidP="00424C89">
      <w:pPr>
        <w:pStyle w:val="BodyText"/>
        <w:spacing w:before="87" w:line="249" w:lineRule="auto"/>
        <w:ind w:right="38"/>
        <w:jc w:val="both"/>
      </w:pPr>
      <w:r w:rsidRPr="00E35564">
        <w:rPr>
          <w:spacing w:val="1"/>
        </w:rPr>
        <w:lastRenderedPageBreak/>
        <w:t>For convenience, a user interface is offered in the form of an</w:t>
      </w:r>
      <w:r>
        <w:rPr>
          <w:spacing w:val="1"/>
        </w:rPr>
        <w:t xml:space="preserve"> application. Once the program</w:t>
      </w:r>
      <w:r w:rsidRPr="00E35564">
        <w:rPr>
          <w:spacing w:val="1"/>
        </w:rPr>
        <w:t xml:space="preserve"> is activated, all the user needs to do is stand in front of it. The software automatically determines the form of the user's face and positions the picture of the sunglasses accordingly. The user can then insert their palm through the virtual button to try-on the next pair of glasses. The user is free to wander about and look at things from various perspectives.</w:t>
      </w:r>
    </w:p>
    <w:p w:rsidR="00EA25DF" w:rsidRDefault="00545252">
      <w:pPr>
        <w:pStyle w:val="BodyText"/>
        <w:spacing w:before="124" w:line="249" w:lineRule="auto"/>
        <w:ind w:left="119" w:right="117" w:firstLine="199"/>
        <w:jc w:val="both"/>
      </w:pPr>
      <w:r>
        <w:br w:type="column"/>
      </w:r>
      <w:r w:rsidR="002E43B4" w:rsidRPr="002E43B4">
        <w:lastRenderedPageBreak/>
        <w:t>A completely functional application for virtual try-on of eyeglass frames is the result of the work completed. However, there are several restrictions: the created mesh does not include the hair and is missing on the top and back, and the texture is frequently poor in quality. These factors, along with the opinions generated by the usability study, may influence future changes. For simplicity of use and improved device interaction, the online interface can also be turned into a mobile application.</w:t>
      </w:r>
    </w:p>
    <w:p w:rsidR="00EA25DF" w:rsidRDefault="00EA25DF">
      <w:pPr>
        <w:spacing w:line="249" w:lineRule="auto"/>
        <w:jc w:val="both"/>
        <w:sectPr w:rsidR="00EA25DF">
          <w:type w:val="continuous"/>
          <w:pgSz w:w="12240" w:h="15840"/>
          <w:pgMar w:top="60" w:right="860" w:bottom="0" w:left="860" w:header="720" w:footer="720" w:gutter="0"/>
          <w:cols w:num="2" w:space="720" w:equalWidth="0">
            <w:col w:w="5181" w:space="79"/>
            <w:col w:w="5260"/>
          </w:cols>
        </w:sectPr>
      </w:pPr>
    </w:p>
    <w:p w:rsidR="00EA25DF" w:rsidRPr="0029163D" w:rsidRDefault="0029163D">
      <w:pPr>
        <w:spacing w:before="134"/>
        <w:ind w:left="1795" w:right="1716"/>
        <w:jc w:val="center"/>
        <w:rPr>
          <w:sz w:val="16"/>
          <w:szCs w:val="16"/>
        </w:rPr>
      </w:pPr>
      <w:r w:rsidRPr="0029163D">
        <w:rPr>
          <w:sz w:val="16"/>
          <w:szCs w:val="16"/>
        </w:rPr>
        <w:lastRenderedPageBreak/>
        <w:t xml:space="preserve">V. </w:t>
      </w:r>
      <w:r w:rsidR="00545252" w:rsidRPr="0029163D">
        <w:rPr>
          <w:sz w:val="16"/>
          <w:szCs w:val="16"/>
        </w:rPr>
        <w:t>REFERENCES</w:t>
      </w:r>
    </w:p>
    <w:p w:rsidR="00EA25DF" w:rsidRDefault="00AE2613">
      <w:pPr>
        <w:pStyle w:val="ListParagraph"/>
        <w:numPr>
          <w:ilvl w:val="0"/>
          <w:numId w:val="1"/>
        </w:numPr>
        <w:tabs>
          <w:tab w:val="left" w:pos="485"/>
        </w:tabs>
        <w:spacing w:before="108" w:line="232" w:lineRule="auto"/>
        <w:jc w:val="both"/>
        <w:rPr>
          <w:sz w:val="16"/>
        </w:rPr>
      </w:pPr>
      <w:r>
        <w:rPr>
          <w:noProof/>
          <w:sz w:val="12"/>
          <w:lang w:val="en-IN" w:eastAsia="en-IN"/>
        </w:rPr>
        <w:drawing>
          <wp:anchor distT="0" distB="0" distL="114300" distR="114300" simplePos="0" relativeHeight="251667968" behindDoc="1" locked="0" layoutInCell="1" allowOverlap="1" wp14:anchorId="4D028AF6" wp14:editId="7599EC16">
            <wp:simplePos x="0" y="0"/>
            <wp:positionH relativeFrom="column">
              <wp:posOffset>3714750</wp:posOffset>
            </wp:positionH>
            <wp:positionV relativeFrom="paragraph">
              <wp:posOffset>128270</wp:posOffset>
            </wp:positionV>
            <wp:extent cx="3111500" cy="1749425"/>
            <wp:effectExtent l="0" t="0" r="0" b="3175"/>
            <wp:wrapTight wrapText="bothSides">
              <wp:wrapPolygon edited="0">
                <wp:start x="0" y="0"/>
                <wp:lineTo x="0" y="21404"/>
                <wp:lineTo x="21424" y="21404"/>
                <wp:lineTo x="214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1500" cy="1749425"/>
                    </a:xfrm>
                    <a:prstGeom prst="rect">
                      <a:avLst/>
                    </a:prstGeom>
                  </pic:spPr>
                </pic:pic>
              </a:graphicData>
            </a:graphic>
          </wp:anchor>
        </w:drawing>
      </w:r>
      <w:r w:rsidR="00545252">
        <w:rPr>
          <w:spacing w:val="-1"/>
          <w:sz w:val="16"/>
        </w:rPr>
        <w:t>D.</w:t>
      </w:r>
      <w:r w:rsidR="00545252">
        <w:rPr>
          <w:spacing w:val="-9"/>
          <w:sz w:val="16"/>
        </w:rPr>
        <w:t xml:space="preserve"> </w:t>
      </w:r>
      <w:r w:rsidR="00545252">
        <w:rPr>
          <w:spacing w:val="-1"/>
          <w:sz w:val="16"/>
        </w:rPr>
        <w:t>Technologies,</w:t>
      </w:r>
      <w:r w:rsidR="00545252">
        <w:rPr>
          <w:spacing w:val="-9"/>
          <w:sz w:val="16"/>
        </w:rPr>
        <w:t xml:space="preserve"> </w:t>
      </w:r>
      <w:r w:rsidR="00545252">
        <w:rPr>
          <w:sz w:val="16"/>
        </w:rPr>
        <w:t>“Ditto</w:t>
      </w:r>
      <w:r w:rsidR="00545252">
        <w:rPr>
          <w:spacing w:val="-9"/>
          <w:sz w:val="16"/>
        </w:rPr>
        <w:t xml:space="preserve"> </w:t>
      </w:r>
      <w:r w:rsidR="00545252">
        <w:rPr>
          <w:sz w:val="16"/>
        </w:rPr>
        <w:t>website,”</w:t>
      </w:r>
      <w:r w:rsidR="00545252">
        <w:rPr>
          <w:spacing w:val="-9"/>
          <w:sz w:val="16"/>
        </w:rPr>
        <w:t xml:space="preserve"> </w:t>
      </w:r>
      <w:hyperlink r:id="rId16">
        <w:r w:rsidR="00545252">
          <w:rPr>
            <w:sz w:val="16"/>
          </w:rPr>
          <w:t>https://www.ditto.com/,</w:t>
        </w:r>
        <w:r w:rsidR="00545252">
          <w:rPr>
            <w:spacing w:val="-8"/>
            <w:sz w:val="16"/>
          </w:rPr>
          <w:t xml:space="preserve"> </w:t>
        </w:r>
      </w:hyperlink>
      <w:r w:rsidR="00545252">
        <w:rPr>
          <w:sz w:val="16"/>
        </w:rPr>
        <w:t>accessed:</w:t>
      </w:r>
      <w:r w:rsidR="00545252">
        <w:rPr>
          <w:spacing w:val="-9"/>
          <w:sz w:val="16"/>
        </w:rPr>
        <w:t xml:space="preserve"> </w:t>
      </w:r>
      <w:r w:rsidR="00545252">
        <w:rPr>
          <w:sz w:val="16"/>
        </w:rPr>
        <w:t>May</w:t>
      </w:r>
      <w:r w:rsidR="00545252">
        <w:rPr>
          <w:spacing w:val="-38"/>
          <w:sz w:val="16"/>
        </w:rPr>
        <w:t xml:space="preserve"> </w:t>
      </w:r>
      <w:r w:rsidR="00545252">
        <w:rPr>
          <w:sz w:val="16"/>
        </w:rPr>
        <w:t>31,</w:t>
      </w:r>
      <w:r w:rsidR="00545252">
        <w:rPr>
          <w:spacing w:val="14"/>
          <w:sz w:val="16"/>
        </w:rPr>
        <w:t xml:space="preserve"> </w:t>
      </w:r>
      <w:r w:rsidR="00545252">
        <w:rPr>
          <w:sz w:val="16"/>
        </w:rPr>
        <w:t>2019.</w:t>
      </w:r>
    </w:p>
    <w:p w:rsidR="00EA25DF" w:rsidRDefault="00545252">
      <w:pPr>
        <w:pStyle w:val="ListParagraph"/>
        <w:numPr>
          <w:ilvl w:val="0"/>
          <w:numId w:val="1"/>
        </w:numPr>
        <w:tabs>
          <w:tab w:val="left" w:pos="485"/>
        </w:tabs>
        <w:spacing w:before="1" w:line="232" w:lineRule="auto"/>
        <w:jc w:val="both"/>
        <w:rPr>
          <w:sz w:val="16"/>
        </w:rPr>
      </w:pPr>
      <w:r>
        <w:rPr>
          <w:sz w:val="16"/>
        </w:rPr>
        <w:t>X.</w:t>
      </w:r>
      <w:r>
        <w:rPr>
          <w:spacing w:val="1"/>
          <w:sz w:val="16"/>
        </w:rPr>
        <w:t xml:space="preserve"> </w:t>
      </w:r>
      <w:r>
        <w:rPr>
          <w:sz w:val="16"/>
        </w:rPr>
        <w:t>Technologies,</w:t>
      </w:r>
      <w:r>
        <w:rPr>
          <w:spacing w:val="1"/>
          <w:sz w:val="16"/>
        </w:rPr>
        <w:t xml:space="preserve"> </w:t>
      </w:r>
      <w:r>
        <w:rPr>
          <w:sz w:val="16"/>
        </w:rPr>
        <w:t>“</w:t>
      </w:r>
      <w:proofErr w:type="spellStart"/>
      <w:r>
        <w:rPr>
          <w:sz w:val="16"/>
        </w:rPr>
        <w:t>Glassify</w:t>
      </w:r>
      <w:proofErr w:type="spellEnd"/>
      <w:r>
        <w:rPr>
          <w:spacing w:val="1"/>
          <w:sz w:val="16"/>
        </w:rPr>
        <w:t xml:space="preserve"> </w:t>
      </w:r>
      <w:r>
        <w:rPr>
          <w:sz w:val="16"/>
        </w:rPr>
        <w:t>android</w:t>
      </w:r>
      <w:r>
        <w:rPr>
          <w:spacing w:val="1"/>
          <w:sz w:val="16"/>
        </w:rPr>
        <w:t xml:space="preserve"> </w:t>
      </w:r>
      <w:r>
        <w:rPr>
          <w:sz w:val="16"/>
        </w:rPr>
        <w:t>application,”</w:t>
      </w:r>
      <w:r>
        <w:rPr>
          <w:spacing w:val="1"/>
          <w:sz w:val="16"/>
        </w:rPr>
        <w:t xml:space="preserve"> </w:t>
      </w:r>
      <w:r>
        <w:rPr>
          <w:sz w:val="16"/>
        </w:rPr>
        <w:t>https://play.google.</w:t>
      </w:r>
      <w:r>
        <w:rPr>
          <w:spacing w:val="1"/>
          <w:sz w:val="16"/>
        </w:rPr>
        <w:t xml:space="preserve"> </w:t>
      </w:r>
      <w:r>
        <w:rPr>
          <w:sz w:val="16"/>
        </w:rPr>
        <w:t>com/store/apps/</w:t>
      </w:r>
      <w:proofErr w:type="spellStart"/>
      <w:proofErr w:type="gramStart"/>
      <w:r>
        <w:rPr>
          <w:sz w:val="16"/>
        </w:rPr>
        <w:t>details?id</w:t>
      </w:r>
      <w:proofErr w:type="spellEnd"/>
      <w:proofErr w:type="gramEnd"/>
      <w:r>
        <w:rPr>
          <w:sz w:val="16"/>
        </w:rPr>
        <w:t>=</w:t>
      </w:r>
      <w:proofErr w:type="spellStart"/>
      <w:r>
        <w:rPr>
          <w:sz w:val="16"/>
        </w:rPr>
        <w:t>com.xlabz.glassify</w:t>
      </w:r>
      <w:proofErr w:type="spellEnd"/>
      <w:r>
        <w:rPr>
          <w:sz w:val="16"/>
        </w:rPr>
        <w:t>,</w:t>
      </w:r>
      <w:r>
        <w:rPr>
          <w:spacing w:val="10"/>
          <w:sz w:val="16"/>
        </w:rPr>
        <w:t xml:space="preserve"> </w:t>
      </w:r>
      <w:r>
        <w:rPr>
          <w:sz w:val="16"/>
        </w:rPr>
        <w:t>accessed:</w:t>
      </w:r>
      <w:r>
        <w:rPr>
          <w:spacing w:val="11"/>
          <w:sz w:val="16"/>
        </w:rPr>
        <w:t xml:space="preserve"> </w:t>
      </w:r>
      <w:r>
        <w:rPr>
          <w:sz w:val="16"/>
        </w:rPr>
        <w:t>May</w:t>
      </w:r>
      <w:r>
        <w:rPr>
          <w:spacing w:val="11"/>
          <w:sz w:val="16"/>
        </w:rPr>
        <w:t xml:space="preserve"> </w:t>
      </w:r>
      <w:r>
        <w:rPr>
          <w:sz w:val="16"/>
        </w:rPr>
        <w:t>31,</w:t>
      </w:r>
      <w:r>
        <w:rPr>
          <w:spacing w:val="11"/>
          <w:sz w:val="16"/>
        </w:rPr>
        <w:t xml:space="preserve"> </w:t>
      </w:r>
      <w:r>
        <w:rPr>
          <w:sz w:val="16"/>
        </w:rPr>
        <w:t>2019.</w:t>
      </w:r>
    </w:p>
    <w:p w:rsidR="00EA25DF" w:rsidRDefault="00545252">
      <w:pPr>
        <w:pStyle w:val="ListParagraph"/>
        <w:numPr>
          <w:ilvl w:val="0"/>
          <w:numId w:val="1"/>
        </w:numPr>
        <w:tabs>
          <w:tab w:val="left" w:pos="485"/>
        </w:tabs>
        <w:spacing w:line="232" w:lineRule="auto"/>
        <w:jc w:val="both"/>
        <w:rPr>
          <w:sz w:val="16"/>
        </w:rPr>
      </w:pPr>
      <w:r>
        <w:rPr>
          <w:sz w:val="16"/>
        </w:rPr>
        <w:t>P. Corp, “</w:t>
      </w:r>
      <w:proofErr w:type="spellStart"/>
      <w:r>
        <w:rPr>
          <w:sz w:val="16"/>
        </w:rPr>
        <w:t>Youcam</w:t>
      </w:r>
      <w:proofErr w:type="spellEnd"/>
      <w:r>
        <w:rPr>
          <w:sz w:val="16"/>
        </w:rPr>
        <w:t xml:space="preserve"> makeup,” https:</w:t>
      </w:r>
      <w:hyperlink r:id="rId17">
        <w:r>
          <w:rPr>
            <w:sz w:val="16"/>
          </w:rPr>
          <w:t xml:space="preserve">//www.perfectcorp.com/app/ymk, </w:t>
        </w:r>
      </w:hyperlink>
      <w:r>
        <w:rPr>
          <w:sz w:val="16"/>
        </w:rPr>
        <w:t>ac-</w:t>
      </w:r>
      <w:r>
        <w:rPr>
          <w:spacing w:val="-37"/>
          <w:sz w:val="16"/>
        </w:rPr>
        <w:t xml:space="preserve"> </w:t>
      </w:r>
      <w:proofErr w:type="spellStart"/>
      <w:r>
        <w:rPr>
          <w:sz w:val="16"/>
        </w:rPr>
        <w:t>cessed</w:t>
      </w:r>
      <w:proofErr w:type="spellEnd"/>
      <w:r>
        <w:rPr>
          <w:sz w:val="16"/>
        </w:rPr>
        <w:t>:</w:t>
      </w:r>
      <w:r>
        <w:rPr>
          <w:spacing w:val="14"/>
          <w:sz w:val="16"/>
        </w:rPr>
        <w:t xml:space="preserve"> </w:t>
      </w:r>
      <w:r>
        <w:rPr>
          <w:sz w:val="16"/>
        </w:rPr>
        <w:t>May</w:t>
      </w:r>
      <w:r>
        <w:rPr>
          <w:spacing w:val="15"/>
          <w:sz w:val="16"/>
        </w:rPr>
        <w:t xml:space="preserve"> </w:t>
      </w:r>
      <w:r>
        <w:rPr>
          <w:sz w:val="16"/>
        </w:rPr>
        <w:t>31,</w:t>
      </w:r>
      <w:r>
        <w:rPr>
          <w:spacing w:val="15"/>
          <w:sz w:val="16"/>
        </w:rPr>
        <w:t xml:space="preserve"> </w:t>
      </w:r>
      <w:r>
        <w:rPr>
          <w:sz w:val="16"/>
        </w:rPr>
        <w:t>2019.</w:t>
      </w:r>
    </w:p>
    <w:p w:rsidR="00EA25DF" w:rsidRDefault="00545252">
      <w:pPr>
        <w:pStyle w:val="ListParagraph"/>
        <w:numPr>
          <w:ilvl w:val="0"/>
          <w:numId w:val="1"/>
        </w:numPr>
        <w:tabs>
          <w:tab w:val="left" w:pos="485"/>
        </w:tabs>
        <w:spacing w:line="232" w:lineRule="auto"/>
        <w:jc w:val="both"/>
        <w:rPr>
          <w:sz w:val="16"/>
        </w:rPr>
      </w:pPr>
      <w:r>
        <w:rPr>
          <w:sz w:val="16"/>
        </w:rPr>
        <w:t>A.</w:t>
      </w:r>
      <w:r>
        <w:rPr>
          <w:spacing w:val="40"/>
          <w:sz w:val="16"/>
        </w:rPr>
        <w:t xml:space="preserve"> </w:t>
      </w:r>
      <w:proofErr w:type="spellStart"/>
      <w:r>
        <w:rPr>
          <w:sz w:val="16"/>
        </w:rPr>
        <w:t>Ablavatski</w:t>
      </w:r>
      <w:proofErr w:type="spellEnd"/>
      <w:r>
        <w:rPr>
          <w:spacing w:val="40"/>
          <w:sz w:val="16"/>
        </w:rPr>
        <w:t xml:space="preserve"> </w:t>
      </w:r>
      <w:r>
        <w:rPr>
          <w:sz w:val="16"/>
        </w:rPr>
        <w:t>and</w:t>
      </w:r>
      <w:r>
        <w:rPr>
          <w:spacing w:val="40"/>
          <w:sz w:val="16"/>
        </w:rPr>
        <w:t xml:space="preserve"> </w:t>
      </w:r>
      <w:r>
        <w:rPr>
          <w:sz w:val="16"/>
        </w:rPr>
        <w:t>I.</w:t>
      </w:r>
      <w:r>
        <w:rPr>
          <w:spacing w:val="40"/>
          <w:sz w:val="16"/>
        </w:rPr>
        <w:t xml:space="preserve"> </w:t>
      </w:r>
      <w:proofErr w:type="spellStart"/>
      <w:r>
        <w:rPr>
          <w:sz w:val="16"/>
        </w:rPr>
        <w:t>Grishchenko</w:t>
      </w:r>
      <w:proofErr w:type="spellEnd"/>
      <w:r>
        <w:rPr>
          <w:sz w:val="16"/>
        </w:rPr>
        <w:t>,</w:t>
      </w:r>
      <w:r>
        <w:rPr>
          <w:spacing w:val="40"/>
          <w:sz w:val="16"/>
        </w:rPr>
        <w:t xml:space="preserve"> </w:t>
      </w:r>
      <w:r>
        <w:rPr>
          <w:sz w:val="16"/>
        </w:rPr>
        <w:t>“Real-time</w:t>
      </w:r>
      <w:r>
        <w:rPr>
          <w:spacing w:val="40"/>
          <w:sz w:val="16"/>
        </w:rPr>
        <w:t xml:space="preserve"> </w:t>
      </w:r>
      <w:proofErr w:type="spellStart"/>
      <w:r>
        <w:rPr>
          <w:sz w:val="16"/>
        </w:rPr>
        <w:t>ar</w:t>
      </w:r>
      <w:proofErr w:type="spellEnd"/>
      <w:r>
        <w:rPr>
          <w:spacing w:val="40"/>
          <w:sz w:val="16"/>
        </w:rPr>
        <w:t xml:space="preserve"> </w:t>
      </w:r>
      <w:r>
        <w:rPr>
          <w:sz w:val="16"/>
        </w:rPr>
        <w:t>self-expression</w:t>
      </w:r>
      <w:r>
        <w:rPr>
          <w:spacing w:val="1"/>
          <w:sz w:val="16"/>
        </w:rPr>
        <w:t xml:space="preserve"> </w:t>
      </w:r>
      <w:r>
        <w:rPr>
          <w:sz w:val="16"/>
        </w:rPr>
        <w:t>with</w:t>
      </w:r>
      <w:r>
        <w:rPr>
          <w:spacing w:val="1"/>
          <w:sz w:val="16"/>
        </w:rPr>
        <w:t xml:space="preserve"> </w:t>
      </w:r>
      <w:r>
        <w:rPr>
          <w:sz w:val="16"/>
        </w:rPr>
        <w:t>machine</w:t>
      </w:r>
      <w:r>
        <w:rPr>
          <w:spacing w:val="1"/>
          <w:sz w:val="16"/>
        </w:rPr>
        <w:t xml:space="preserve"> </w:t>
      </w:r>
      <w:r>
        <w:rPr>
          <w:sz w:val="16"/>
        </w:rPr>
        <w:t>learning,”</w:t>
      </w:r>
      <w:r>
        <w:rPr>
          <w:spacing w:val="1"/>
          <w:sz w:val="16"/>
        </w:rPr>
        <w:t xml:space="preserve"> </w:t>
      </w:r>
      <w:r>
        <w:rPr>
          <w:sz w:val="16"/>
        </w:rPr>
        <w:t>https://ai.googleblog.com/2019/03/</w:t>
      </w:r>
      <w:r>
        <w:rPr>
          <w:spacing w:val="1"/>
          <w:sz w:val="16"/>
        </w:rPr>
        <w:t xml:space="preserve"> </w:t>
      </w:r>
      <w:r>
        <w:rPr>
          <w:sz w:val="16"/>
        </w:rPr>
        <w:t>real-time-ar-self-expression-with.html,</w:t>
      </w:r>
      <w:r>
        <w:rPr>
          <w:spacing w:val="41"/>
          <w:sz w:val="16"/>
        </w:rPr>
        <w:t xml:space="preserve"> </w:t>
      </w:r>
      <w:r>
        <w:rPr>
          <w:sz w:val="16"/>
        </w:rPr>
        <w:t>2019,</w:t>
      </w:r>
      <w:r>
        <w:rPr>
          <w:spacing w:val="41"/>
          <w:sz w:val="16"/>
        </w:rPr>
        <w:t xml:space="preserve"> </w:t>
      </w:r>
      <w:r>
        <w:rPr>
          <w:sz w:val="16"/>
        </w:rPr>
        <w:t>accessed:</w:t>
      </w:r>
      <w:r>
        <w:rPr>
          <w:spacing w:val="41"/>
          <w:sz w:val="16"/>
        </w:rPr>
        <w:t xml:space="preserve"> </w:t>
      </w:r>
      <w:r>
        <w:rPr>
          <w:sz w:val="16"/>
        </w:rPr>
        <w:t xml:space="preserve">May  </w:t>
      </w:r>
      <w:r>
        <w:rPr>
          <w:spacing w:val="1"/>
          <w:sz w:val="16"/>
        </w:rPr>
        <w:t xml:space="preserve"> </w:t>
      </w:r>
      <w:r>
        <w:rPr>
          <w:sz w:val="16"/>
        </w:rPr>
        <w:t>31,</w:t>
      </w:r>
      <w:r>
        <w:rPr>
          <w:spacing w:val="1"/>
          <w:sz w:val="16"/>
        </w:rPr>
        <w:t xml:space="preserve"> </w:t>
      </w:r>
      <w:r>
        <w:rPr>
          <w:sz w:val="16"/>
        </w:rPr>
        <w:t>2019.</w:t>
      </w:r>
    </w:p>
    <w:p w:rsidR="00EA25DF" w:rsidRDefault="003E4897">
      <w:pPr>
        <w:pStyle w:val="ListParagraph"/>
        <w:numPr>
          <w:ilvl w:val="0"/>
          <w:numId w:val="1"/>
        </w:numPr>
        <w:tabs>
          <w:tab w:val="left" w:pos="485"/>
        </w:tabs>
        <w:spacing w:before="3" w:line="232" w:lineRule="auto"/>
        <w:ind w:right="117"/>
        <w:jc w:val="both"/>
        <w:rPr>
          <w:sz w:val="16"/>
        </w:rPr>
      </w:pPr>
      <w:r>
        <w:pict>
          <v:line id="_x0000_s1026" style="position:absolute;left:0;text-align:left;z-index:15741952;mso-position-horizontal-relative:page" from="296.05pt,8.2pt" to="300pt,8.2pt" strokeweight=".17569mm">
            <w10:wrap anchorx="page"/>
          </v:line>
        </w:pict>
      </w:r>
      <w:r w:rsidR="00545252">
        <w:rPr>
          <w:sz w:val="16"/>
        </w:rPr>
        <w:t>3dMD,</w:t>
      </w:r>
      <w:r w:rsidR="00545252">
        <w:rPr>
          <w:spacing w:val="1"/>
          <w:sz w:val="16"/>
        </w:rPr>
        <w:t xml:space="preserve"> </w:t>
      </w:r>
      <w:r w:rsidR="00545252">
        <w:rPr>
          <w:sz w:val="16"/>
        </w:rPr>
        <w:t>“3dmdface</w:t>
      </w:r>
      <w:r w:rsidR="00545252">
        <w:rPr>
          <w:spacing w:val="1"/>
          <w:sz w:val="16"/>
        </w:rPr>
        <w:t xml:space="preserve"> </w:t>
      </w:r>
      <w:r w:rsidR="00545252">
        <w:rPr>
          <w:sz w:val="16"/>
        </w:rPr>
        <w:t>system,”</w:t>
      </w:r>
      <w:r w:rsidR="00545252">
        <w:rPr>
          <w:spacing w:val="1"/>
          <w:sz w:val="16"/>
        </w:rPr>
        <w:t xml:space="preserve"> </w:t>
      </w:r>
      <w:hyperlink r:id="rId18">
        <w:r w:rsidR="00545252">
          <w:rPr>
            <w:sz w:val="16"/>
          </w:rPr>
          <w:t>http://www.3dmd.com/static-3dmd</w:t>
        </w:r>
      </w:hyperlink>
      <w:r w:rsidR="00545252">
        <w:rPr>
          <w:spacing w:val="-37"/>
          <w:sz w:val="16"/>
        </w:rPr>
        <w:t xml:space="preserve"> </w:t>
      </w:r>
      <w:r w:rsidR="00545252">
        <w:rPr>
          <w:sz w:val="16"/>
        </w:rPr>
        <w:t>systems/#face,</w:t>
      </w:r>
      <w:r w:rsidR="00545252">
        <w:rPr>
          <w:spacing w:val="14"/>
          <w:sz w:val="16"/>
        </w:rPr>
        <w:t xml:space="preserve"> </w:t>
      </w:r>
      <w:r w:rsidR="00545252">
        <w:rPr>
          <w:sz w:val="16"/>
        </w:rPr>
        <w:t>accessed:</w:t>
      </w:r>
      <w:r w:rsidR="00545252">
        <w:rPr>
          <w:spacing w:val="15"/>
          <w:sz w:val="16"/>
        </w:rPr>
        <w:t xml:space="preserve"> </w:t>
      </w:r>
      <w:r w:rsidR="00545252">
        <w:rPr>
          <w:sz w:val="16"/>
        </w:rPr>
        <w:t>May</w:t>
      </w:r>
      <w:r w:rsidR="00545252">
        <w:rPr>
          <w:spacing w:val="15"/>
          <w:sz w:val="16"/>
        </w:rPr>
        <w:t xml:space="preserve"> </w:t>
      </w:r>
      <w:r w:rsidR="00545252">
        <w:rPr>
          <w:sz w:val="16"/>
        </w:rPr>
        <w:t>31,</w:t>
      </w:r>
      <w:r w:rsidR="00545252">
        <w:rPr>
          <w:spacing w:val="14"/>
          <w:sz w:val="16"/>
        </w:rPr>
        <w:t xml:space="preserve"> </w:t>
      </w:r>
      <w:r w:rsidR="00545252">
        <w:rPr>
          <w:sz w:val="16"/>
        </w:rPr>
        <w:t>2019.</w:t>
      </w:r>
    </w:p>
    <w:p w:rsidR="00EA25DF" w:rsidRDefault="00545252">
      <w:pPr>
        <w:pStyle w:val="ListParagraph"/>
        <w:numPr>
          <w:ilvl w:val="0"/>
          <w:numId w:val="1"/>
        </w:numPr>
        <w:tabs>
          <w:tab w:val="left" w:pos="485"/>
        </w:tabs>
        <w:spacing w:line="232" w:lineRule="auto"/>
        <w:jc w:val="both"/>
        <w:rPr>
          <w:sz w:val="16"/>
        </w:rPr>
      </w:pPr>
      <w:r>
        <w:rPr>
          <w:sz w:val="16"/>
        </w:rPr>
        <w:t>J. Roth, Y. Tong, and X. Liu, “Adaptive 3d face reconstruction from</w:t>
      </w:r>
      <w:r>
        <w:rPr>
          <w:spacing w:val="1"/>
          <w:sz w:val="16"/>
        </w:rPr>
        <w:t xml:space="preserve"> </w:t>
      </w:r>
      <w:r>
        <w:rPr>
          <w:sz w:val="16"/>
        </w:rPr>
        <w:t>unconstrained</w:t>
      </w:r>
      <w:r>
        <w:rPr>
          <w:spacing w:val="-9"/>
          <w:sz w:val="16"/>
        </w:rPr>
        <w:t xml:space="preserve"> </w:t>
      </w:r>
      <w:r>
        <w:rPr>
          <w:sz w:val="16"/>
        </w:rPr>
        <w:t>photo</w:t>
      </w:r>
      <w:r>
        <w:rPr>
          <w:spacing w:val="-8"/>
          <w:sz w:val="16"/>
        </w:rPr>
        <w:t xml:space="preserve"> </w:t>
      </w:r>
      <w:r>
        <w:rPr>
          <w:sz w:val="16"/>
        </w:rPr>
        <w:t>collections,”</w:t>
      </w:r>
      <w:r>
        <w:rPr>
          <w:spacing w:val="-8"/>
          <w:sz w:val="16"/>
        </w:rPr>
        <w:t xml:space="preserve"> </w:t>
      </w:r>
      <w:r>
        <w:rPr>
          <w:sz w:val="16"/>
        </w:rPr>
        <w:t>in</w:t>
      </w:r>
      <w:r>
        <w:rPr>
          <w:spacing w:val="-8"/>
          <w:sz w:val="16"/>
        </w:rPr>
        <w:t xml:space="preserve"> </w:t>
      </w:r>
      <w:r>
        <w:rPr>
          <w:i/>
          <w:sz w:val="16"/>
        </w:rPr>
        <w:t>Proceedings</w:t>
      </w:r>
      <w:r>
        <w:rPr>
          <w:i/>
          <w:spacing w:val="-8"/>
          <w:sz w:val="16"/>
        </w:rPr>
        <w:t xml:space="preserve"> </w:t>
      </w:r>
      <w:r>
        <w:rPr>
          <w:i/>
          <w:sz w:val="16"/>
        </w:rPr>
        <w:t>of</w:t>
      </w:r>
      <w:r>
        <w:rPr>
          <w:i/>
          <w:spacing w:val="-8"/>
          <w:sz w:val="16"/>
        </w:rPr>
        <w:t xml:space="preserve"> </w:t>
      </w:r>
      <w:r>
        <w:rPr>
          <w:i/>
          <w:sz w:val="16"/>
        </w:rPr>
        <w:t>the</w:t>
      </w:r>
      <w:r>
        <w:rPr>
          <w:i/>
          <w:spacing w:val="-8"/>
          <w:sz w:val="16"/>
        </w:rPr>
        <w:t xml:space="preserve"> </w:t>
      </w:r>
      <w:r>
        <w:rPr>
          <w:i/>
          <w:sz w:val="16"/>
        </w:rPr>
        <w:t>IEEE</w:t>
      </w:r>
      <w:r>
        <w:rPr>
          <w:i/>
          <w:spacing w:val="-8"/>
          <w:sz w:val="16"/>
        </w:rPr>
        <w:t xml:space="preserve"> </w:t>
      </w:r>
      <w:r>
        <w:rPr>
          <w:i/>
          <w:sz w:val="16"/>
        </w:rPr>
        <w:t>Conference</w:t>
      </w:r>
      <w:r>
        <w:rPr>
          <w:i/>
          <w:spacing w:val="-37"/>
          <w:sz w:val="16"/>
        </w:rPr>
        <w:t xml:space="preserve"> </w:t>
      </w:r>
      <w:r>
        <w:rPr>
          <w:i/>
          <w:sz w:val="16"/>
        </w:rPr>
        <w:t>on</w:t>
      </w:r>
      <w:r>
        <w:rPr>
          <w:i/>
          <w:spacing w:val="11"/>
          <w:sz w:val="16"/>
        </w:rPr>
        <w:t xml:space="preserve"> </w:t>
      </w:r>
      <w:r>
        <w:rPr>
          <w:i/>
          <w:sz w:val="16"/>
        </w:rPr>
        <w:t>Computer</w:t>
      </w:r>
      <w:r>
        <w:rPr>
          <w:i/>
          <w:spacing w:val="11"/>
          <w:sz w:val="16"/>
        </w:rPr>
        <w:t xml:space="preserve"> </w:t>
      </w:r>
      <w:r>
        <w:rPr>
          <w:i/>
          <w:sz w:val="16"/>
        </w:rPr>
        <w:t>Vision</w:t>
      </w:r>
      <w:r>
        <w:rPr>
          <w:i/>
          <w:spacing w:val="12"/>
          <w:sz w:val="16"/>
        </w:rPr>
        <w:t xml:space="preserve"> </w:t>
      </w:r>
      <w:r>
        <w:rPr>
          <w:i/>
          <w:sz w:val="16"/>
        </w:rPr>
        <w:t>and</w:t>
      </w:r>
      <w:r>
        <w:rPr>
          <w:i/>
          <w:spacing w:val="11"/>
          <w:sz w:val="16"/>
        </w:rPr>
        <w:t xml:space="preserve"> </w:t>
      </w:r>
      <w:r>
        <w:rPr>
          <w:i/>
          <w:sz w:val="16"/>
        </w:rPr>
        <w:t>Pattern</w:t>
      </w:r>
      <w:r>
        <w:rPr>
          <w:i/>
          <w:spacing w:val="11"/>
          <w:sz w:val="16"/>
        </w:rPr>
        <w:t xml:space="preserve"> </w:t>
      </w:r>
      <w:r>
        <w:rPr>
          <w:i/>
          <w:sz w:val="16"/>
        </w:rPr>
        <w:t>Recognition</w:t>
      </w:r>
      <w:r>
        <w:rPr>
          <w:sz w:val="16"/>
        </w:rPr>
        <w:t>,</w:t>
      </w:r>
      <w:r>
        <w:rPr>
          <w:spacing w:val="12"/>
          <w:sz w:val="16"/>
        </w:rPr>
        <w:t xml:space="preserve"> </w:t>
      </w:r>
      <w:r>
        <w:rPr>
          <w:sz w:val="16"/>
        </w:rPr>
        <w:t>2016,</w:t>
      </w:r>
      <w:r>
        <w:rPr>
          <w:spacing w:val="11"/>
          <w:sz w:val="16"/>
        </w:rPr>
        <w:t xml:space="preserve"> </w:t>
      </w:r>
      <w:r>
        <w:rPr>
          <w:sz w:val="16"/>
        </w:rPr>
        <w:t>pp.</w:t>
      </w:r>
      <w:r>
        <w:rPr>
          <w:spacing w:val="12"/>
          <w:sz w:val="16"/>
        </w:rPr>
        <w:t xml:space="preserve"> </w:t>
      </w:r>
      <w:r>
        <w:rPr>
          <w:sz w:val="16"/>
        </w:rPr>
        <w:t>4197–4206.</w:t>
      </w:r>
    </w:p>
    <w:p w:rsidR="00EA25DF" w:rsidRDefault="00545252">
      <w:pPr>
        <w:pStyle w:val="ListParagraph"/>
        <w:numPr>
          <w:ilvl w:val="0"/>
          <w:numId w:val="1"/>
        </w:numPr>
        <w:tabs>
          <w:tab w:val="left" w:pos="485"/>
        </w:tabs>
        <w:spacing w:before="3" w:line="232" w:lineRule="auto"/>
        <w:jc w:val="both"/>
        <w:rPr>
          <w:sz w:val="16"/>
        </w:rPr>
      </w:pPr>
      <w:r>
        <w:rPr>
          <w:sz w:val="16"/>
        </w:rPr>
        <w:t xml:space="preserve">M. </w:t>
      </w:r>
      <w:proofErr w:type="spellStart"/>
      <w:r>
        <w:rPr>
          <w:sz w:val="16"/>
        </w:rPr>
        <w:t>Piotraschke</w:t>
      </w:r>
      <w:proofErr w:type="spellEnd"/>
      <w:r>
        <w:rPr>
          <w:sz w:val="16"/>
        </w:rPr>
        <w:t xml:space="preserve"> and V. </w:t>
      </w:r>
      <w:proofErr w:type="spellStart"/>
      <w:r>
        <w:rPr>
          <w:sz w:val="16"/>
        </w:rPr>
        <w:t>Blanz</w:t>
      </w:r>
      <w:proofErr w:type="spellEnd"/>
      <w:r>
        <w:rPr>
          <w:sz w:val="16"/>
        </w:rPr>
        <w:t>, “Automated 3d face reconstruction from</w:t>
      </w:r>
      <w:r>
        <w:rPr>
          <w:spacing w:val="1"/>
          <w:sz w:val="16"/>
        </w:rPr>
        <w:t xml:space="preserve"> </w:t>
      </w:r>
      <w:r>
        <w:rPr>
          <w:sz w:val="16"/>
        </w:rPr>
        <w:t xml:space="preserve">multiple images using quality measures,” in </w:t>
      </w:r>
      <w:r>
        <w:rPr>
          <w:i/>
          <w:sz w:val="16"/>
        </w:rPr>
        <w:t>Proceedings of the IEEE</w:t>
      </w:r>
      <w:r>
        <w:rPr>
          <w:i/>
          <w:spacing w:val="1"/>
          <w:sz w:val="16"/>
        </w:rPr>
        <w:t xml:space="preserve"> </w:t>
      </w:r>
      <w:r>
        <w:rPr>
          <w:i/>
          <w:sz w:val="16"/>
        </w:rPr>
        <w:t>Conference on Computer Vision and Pattern Recognition</w:t>
      </w:r>
      <w:r>
        <w:rPr>
          <w:sz w:val="16"/>
        </w:rPr>
        <w:t>, 2016, pp.</w:t>
      </w:r>
      <w:r>
        <w:rPr>
          <w:spacing w:val="1"/>
          <w:sz w:val="16"/>
        </w:rPr>
        <w:t xml:space="preserve"> </w:t>
      </w:r>
      <w:r>
        <w:rPr>
          <w:sz w:val="16"/>
        </w:rPr>
        <w:t>3418–3427.</w:t>
      </w:r>
      <w:r w:rsidR="005E5DB4">
        <w:rPr>
          <w:sz w:val="16"/>
        </w:rPr>
        <w:t xml:space="preserve">                                                                                                                 </w:t>
      </w:r>
    </w:p>
    <w:p w:rsidR="00EA25DF" w:rsidRDefault="00545252">
      <w:pPr>
        <w:pStyle w:val="ListParagraph"/>
        <w:numPr>
          <w:ilvl w:val="0"/>
          <w:numId w:val="1"/>
        </w:numPr>
        <w:tabs>
          <w:tab w:val="left" w:pos="485"/>
        </w:tabs>
        <w:spacing w:before="3" w:line="232" w:lineRule="auto"/>
        <w:jc w:val="both"/>
        <w:rPr>
          <w:sz w:val="16"/>
        </w:rPr>
      </w:pPr>
      <w:r>
        <w:rPr>
          <w:sz w:val="16"/>
        </w:rPr>
        <w:t xml:space="preserve">S. Bianco, G. </w:t>
      </w:r>
      <w:proofErr w:type="spellStart"/>
      <w:r>
        <w:rPr>
          <w:sz w:val="16"/>
        </w:rPr>
        <w:t>Ciocca</w:t>
      </w:r>
      <w:proofErr w:type="spellEnd"/>
      <w:r>
        <w:rPr>
          <w:sz w:val="16"/>
        </w:rPr>
        <w:t xml:space="preserve">, and D. </w:t>
      </w:r>
      <w:proofErr w:type="spellStart"/>
      <w:r>
        <w:rPr>
          <w:sz w:val="16"/>
        </w:rPr>
        <w:t>Marelli</w:t>
      </w:r>
      <w:proofErr w:type="spellEnd"/>
      <w:r>
        <w:rPr>
          <w:sz w:val="16"/>
        </w:rPr>
        <w:t>, “Evaluating the performance of</w:t>
      </w:r>
      <w:r>
        <w:rPr>
          <w:spacing w:val="1"/>
          <w:sz w:val="16"/>
        </w:rPr>
        <w:t xml:space="preserve"> </w:t>
      </w:r>
      <w:r>
        <w:rPr>
          <w:sz w:val="16"/>
        </w:rPr>
        <w:t>structure</w:t>
      </w:r>
      <w:r>
        <w:rPr>
          <w:spacing w:val="-5"/>
          <w:sz w:val="16"/>
        </w:rPr>
        <w:t xml:space="preserve"> </w:t>
      </w:r>
      <w:r>
        <w:rPr>
          <w:sz w:val="16"/>
        </w:rPr>
        <w:t>from</w:t>
      </w:r>
      <w:r>
        <w:rPr>
          <w:spacing w:val="-4"/>
          <w:sz w:val="16"/>
        </w:rPr>
        <w:t xml:space="preserve"> </w:t>
      </w:r>
      <w:r>
        <w:rPr>
          <w:sz w:val="16"/>
        </w:rPr>
        <w:t>motion</w:t>
      </w:r>
      <w:r>
        <w:rPr>
          <w:spacing w:val="-3"/>
          <w:sz w:val="16"/>
        </w:rPr>
        <w:t xml:space="preserve"> </w:t>
      </w:r>
      <w:r>
        <w:rPr>
          <w:sz w:val="16"/>
        </w:rPr>
        <w:t>pipelines,”</w:t>
      </w:r>
      <w:r>
        <w:rPr>
          <w:spacing w:val="-5"/>
          <w:sz w:val="16"/>
        </w:rPr>
        <w:t xml:space="preserve"> </w:t>
      </w:r>
      <w:r>
        <w:rPr>
          <w:i/>
          <w:sz w:val="16"/>
        </w:rPr>
        <w:t>Journal</w:t>
      </w:r>
      <w:r>
        <w:rPr>
          <w:i/>
          <w:spacing w:val="-4"/>
          <w:sz w:val="16"/>
        </w:rPr>
        <w:t xml:space="preserve"> </w:t>
      </w:r>
      <w:r>
        <w:rPr>
          <w:i/>
          <w:sz w:val="16"/>
        </w:rPr>
        <w:t>of</w:t>
      </w:r>
      <w:r>
        <w:rPr>
          <w:i/>
          <w:spacing w:val="-4"/>
          <w:sz w:val="16"/>
        </w:rPr>
        <w:t xml:space="preserve"> </w:t>
      </w:r>
      <w:r>
        <w:rPr>
          <w:i/>
          <w:sz w:val="16"/>
        </w:rPr>
        <w:t>Imaging</w:t>
      </w:r>
      <w:r>
        <w:rPr>
          <w:sz w:val="16"/>
        </w:rPr>
        <w:t>,</w:t>
      </w:r>
      <w:r>
        <w:rPr>
          <w:spacing w:val="-5"/>
          <w:sz w:val="16"/>
        </w:rPr>
        <w:t xml:space="preserve"> </w:t>
      </w:r>
      <w:r>
        <w:rPr>
          <w:sz w:val="16"/>
        </w:rPr>
        <w:t>vol.</w:t>
      </w:r>
      <w:r>
        <w:rPr>
          <w:spacing w:val="-4"/>
          <w:sz w:val="16"/>
        </w:rPr>
        <w:t xml:space="preserve"> </w:t>
      </w:r>
      <w:r>
        <w:rPr>
          <w:sz w:val="16"/>
        </w:rPr>
        <w:t>4,</w:t>
      </w:r>
      <w:r>
        <w:rPr>
          <w:spacing w:val="-3"/>
          <w:sz w:val="16"/>
        </w:rPr>
        <w:t xml:space="preserve"> </w:t>
      </w:r>
      <w:r>
        <w:rPr>
          <w:sz w:val="16"/>
        </w:rPr>
        <w:t>no.</w:t>
      </w:r>
      <w:r>
        <w:rPr>
          <w:spacing w:val="-5"/>
          <w:sz w:val="16"/>
        </w:rPr>
        <w:t xml:space="preserve"> </w:t>
      </w:r>
      <w:r>
        <w:rPr>
          <w:sz w:val="16"/>
        </w:rPr>
        <w:t>8,</w:t>
      </w:r>
      <w:r>
        <w:rPr>
          <w:spacing w:val="-4"/>
          <w:sz w:val="16"/>
        </w:rPr>
        <w:t xml:space="preserve"> </w:t>
      </w:r>
      <w:r>
        <w:rPr>
          <w:sz w:val="16"/>
        </w:rPr>
        <w:t>2018.</w:t>
      </w:r>
    </w:p>
    <w:p w:rsidR="00EA25DF" w:rsidRDefault="00AE2613">
      <w:pPr>
        <w:pStyle w:val="ListParagraph"/>
        <w:numPr>
          <w:ilvl w:val="0"/>
          <w:numId w:val="1"/>
        </w:numPr>
        <w:tabs>
          <w:tab w:val="left" w:pos="485"/>
        </w:tabs>
        <w:spacing w:line="232" w:lineRule="auto"/>
        <w:jc w:val="both"/>
        <w:rPr>
          <w:sz w:val="16"/>
        </w:rPr>
      </w:pPr>
      <w:r>
        <w:rPr>
          <w:noProof/>
          <w:sz w:val="12"/>
          <w:lang w:val="en-IN" w:eastAsia="en-IN"/>
        </w:rPr>
        <w:drawing>
          <wp:anchor distT="0" distB="0" distL="114300" distR="114300" simplePos="0" relativeHeight="251670016" behindDoc="1" locked="0" layoutInCell="1" allowOverlap="1" wp14:anchorId="70F46661" wp14:editId="6B088D53">
            <wp:simplePos x="0" y="0"/>
            <wp:positionH relativeFrom="column">
              <wp:posOffset>3730625</wp:posOffset>
            </wp:positionH>
            <wp:positionV relativeFrom="paragraph">
              <wp:posOffset>9525</wp:posOffset>
            </wp:positionV>
            <wp:extent cx="3111500" cy="1749425"/>
            <wp:effectExtent l="0" t="0" r="0" b="3175"/>
            <wp:wrapTight wrapText="bothSides">
              <wp:wrapPolygon edited="0">
                <wp:start x="0" y="0"/>
                <wp:lineTo x="0" y="21404"/>
                <wp:lineTo x="21424" y="21404"/>
                <wp:lineTo x="214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1500" cy="1749425"/>
                    </a:xfrm>
                    <a:prstGeom prst="rect">
                      <a:avLst/>
                    </a:prstGeom>
                  </pic:spPr>
                </pic:pic>
              </a:graphicData>
            </a:graphic>
          </wp:anchor>
        </w:drawing>
      </w:r>
      <w:r w:rsidR="00545252">
        <w:rPr>
          <w:sz w:val="16"/>
        </w:rPr>
        <w:t xml:space="preserve">V. </w:t>
      </w:r>
      <w:proofErr w:type="spellStart"/>
      <w:r w:rsidR="00545252">
        <w:rPr>
          <w:sz w:val="16"/>
        </w:rPr>
        <w:t>Blanz</w:t>
      </w:r>
      <w:proofErr w:type="spellEnd"/>
      <w:r w:rsidR="00545252">
        <w:rPr>
          <w:sz w:val="16"/>
        </w:rPr>
        <w:t xml:space="preserve">, T. Vetter </w:t>
      </w:r>
      <w:r w:rsidR="00545252">
        <w:rPr>
          <w:i/>
          <w:sz w:val="16"/>
        </w:rPr>
        <w:t>et al.</w:t>
      </w:r>
      <w:r w:rsidR="00545252">
        <w:rPr>
          <w:sz w:val="16"/>
        </w:rPr>
        <w:t xml:space="preserve">, “A </w:t>
      </w:r>
      <w:proofErr w:type="spellStart"/>
      <w:r w:rsidR="00545252">
        <w:rPr>
          <w:sz w:val="16"/>
        </w:rPr>
        <w:t>morphable</w:t>
      </w:r>
      <w:proofErr w:type="spellEnd"/>
      <w:r w:rsidR="00545252">
        <w:rPr>
          <w:sz w:val="16"/>
        </w:rPr>
        <w:t xml:space="preserve"> model for the synthesis of 3d</w:t>
      </w:r>
      <w:r w:rsidR="00545252">
        <w:rPr>
          <w:spacing w:val="1"/>
          <w:sz w:val="16"/>
        </w:rPr>
        <w:t xml:space="preserve"> </w:t>
      </w:r>
      <w:r w:rsidR="00545252">
        <w:rPr>
          <w:sz w:val="16"/>
        </w:rPr>
        <w:t>faces.”</w:t>
      </w:r>
      <w:r w:rsidR="00545252">
        <w:rPr>
          <w:spacing w:val="14"/>
          <w:sz w:val="16"/>
        </w:rPr>
        <w:t xml:space="preserve"> </w:t>
      </w:r>
      <w:r w:rsidR="00545252">
        <w:rPr>
          <w:sz w:val="16"/>
        </w:rPr>
        <w:t>in</w:t>
      </w:r>
      <w:r w:rsidR="00545252">
        <w:rPr>
          <w:spacing w:val="14"/>
          <w:sz w:val="16"/>
        </w:rPr>
        <w:t xml:space="preserve"> </w:t>
      </w:r>
      <w:proofErr w:type="spellStart"/>
      <w:r w:rsidR="00545252">
        <w:rPr>
          <w:i/>
          <w:sz w:val="16"/>
        </w:rPr>
        <w:t>Siggraph</w:t>
      </w:r>
      <w:proofErr w:type="spellEnd"/>
      <w:r w:rsidR="00545252">
        <w:rPr>
          <w:sz w:val="16"/>
        </w:rPr>
        <w:t>,</w:t>
      </w:r>
      <w:r w:rsidR="00545252">
        <w:rPr>
          <w:spacing w:val="14"/>
          <w:sz w:val="16"/>
        </w:rPr>
        <w:t xml:space="preserve"> </w:t>
      </w:r>
      <w:r w:rsidR="00545252">
        <w:rPr>
          <w:sz w:val="16"/>
        </w:rPr>
        <w:t>vol.</w:t>
      </w:r>
      <w:r w:rsidR="00545252">
        <w:rPr>
          <w:spacing w:val="14"/>
          <w:sz w:val="16"/>
        </w:rPr>
        <w:t xml:space="preserve"> </w:t>
      </w:r>
      <w:r w:rsidR="00545252">
        <w:rPr>
          <w:sz w:val="16"/>
        </w:rPr>
        <w:t>99,</w:t>
      </w:r>
      <w:r w:rsidR="00545252">
        <w:rPr>
          <w:spacing w:val="14"/>
          <w:sz w:val="16"/>
        </w:rPr>
        <w:t xml:space="preserve"> </w:t>
      </w:r>
      <w:r w:rsidR="00545252">
        <w:rPr>
          <w:sz w:val="16"/>
        </w:rPr>
        <w:t>1999,</w:t>
      </w:r>
      <w:r w:rsidR="00545252">
        <w:rPr>
          <w:spacing w:val="14"/>
          <w:sz w:val="16"/>
        </w:rPr>
        <w:t xml:space="preserve"> </w:t>
      </w:r>
      <w:r w:rsidR="00545252">
        <w:rPr>
          <w:sz w:val="16"/>
        </w:rPr>
        <w:t>pp.</w:t>
      </w:r>
      <w:r w:rsidR="00545252">
        <w:rPr>
          <w:spacing w:val="14"/>
          <w:sz w:val="16"/>
        </w:rPr>
        <w:t xml:space="preserve"> </w:t>
      </w:r>
      <w:r w:rsidR="00545252">
        <w:rPr>
          <w:sz w:val="16"/>
        </w:rPr>
        <w:t>187–194.</w:t>
      </w:r>
    </w:p>
    <w:p w:rsidR="00EA25DF" w:rsidRDefault="00545252">
      <w:pPr>
        <w:pStyle w:val="ListParagraph"/>
        <w:numPr>
          <w:ilvl w:val="0"/>
          <w:numId w:val="1"/>
        </w:numPr>
        <w:tabs>
          <w:tab w:val="left" w:pos="485"/>
        </w:tabs>
        <w:spacing w:line="232" w:lineRule="auto"/>
        <w:ind w:hanging="366"/>
        <w:jc w:val="both"/>
        <w:rPr>
          <w:sz w:val="16"/>
        </w:rPr>
      </w:pPr>
      <w:r>
        <w:rPr>
          <w:spacing w:val="-18"/>
          <w:w w:val="99"/>
          <w:sz w:val="16"/>
        </w:rPr>
        <w:t>P</w:t>
      </w:r>
      <w:r>
        <w:rPr>
          <w:w w:val="99"/>
          <w:sz w:val="16"/>
        </w:rPr>
        <w:t>.</w:t>
      </w:r>
      <w:r>
        <w:rPr>
          <w:spacing w:val="15"/>
          <w:sz w:val="16"/>
        </w:rPr>
        <w:t xml:space="preserve"> </w:t>
      </w:r>
      <w:r>
        <w:rPr>
          <w:w w:val="99"/>
          <w:sz w:val="16"/>
        </w:rPr>
        <w:t>Hube</w:t>
      </w:r>
      <w:r>
        <w:rPr>
          <w:spacing w:val="-7"/>
          <w:w w:val="99"/>
          <w:sz w:val="16"/>
        </w:rPr>
        <w:t>r</w:t>
      </w:r>
      <w:r>
        <w:rPr>
          <w:w w:val="99"/>
          <w:sz w:val="16"/>
        </w:rPr>
        <w:t>,</w:t>
      </w:r>
      <w:r>
        <w:rPr>
          <w:spacing w:val="15"/>
          <w:sz w:val="16"/>
        </w:rPr>
        <w:t xml:space="preserve"> </w:t>
      </w:r>
      <w:r>
        <w:rPr>
          <w:spacing w:val="-18"/>
          <w:w w:val="99"/>
          <w:sz w:val="16"/>
        </w:rPr>
        <w:t>P</w:t>
      </w:r>
      <w:r>
        <w:rPr>
          <w:w w:val="99"/>
          <w:sz w:val="16"/>
        </w:rPr>
        <w:t>.</w:t>
      </w:r>
      <w:r>
        <w:rPr>
          <w:spacing w:val="15"/>
          <w:sz w:val="16"/>
        </w:rPr>
        <w:t xml:space="preserve"> </w:t>
      </w:r>
      <w:r>
        <w:rPr>
          <w:spacing w:val="-6"/>
          <w:w w:val="99"/>
          <w:sz w:val="16"/>
        </w:rPr>
        <w:t>K</w:t>
      </w:r>
      <w:r>
        <w:rPr>
          <w:w w:val="99"/>
          <w:sz w:val="16"/>
        </w:rPr>
        <w:t>opp,</w:t>
      </w:r>
      <w:r>
        <w:rPr>
          <w:spacing w:val="15"/>
          <w:sz w:val="16"/>
        </w:rPr>
        <w:t xml:space="preserve"> </w:t>
      </w:r>
      <w:r>
        <w:rPr>
          <w:spacing w:val="-15"/>
          <w:w w:val="99"/>
          <w:sz w:val="16"/>
        </w:rPr>
        <w:t>W</w:t>
      </w:r>
      <w:r>
        <w:rPr>
          <w:w w:val="99"/>
          <w:sz w:val="16"/>
        </w:rPr>
        <w:t>.</w:t>
      </w:r>
      <w:r>
        <w:rPr>
          <w:spacing w:val="16"/>
          <w:sz w:val="16"/>
        </w:rPr>
        <w:t xml:space="preserve"> </w:t>
      </w:r>
      <w:r>
        <w:rPr>
          <w:w w:val="99"/>
          <w:sz w:val="16"/>
        </w:rPr>
        <w:t>Chris</w:t>
      </w:r>
      <w:r>
        <w:rPr>
          <w:spacing w:val="-1"/>
          <w:w w:val="99"/>
          <w:sz w:val="16"/>
        </w:rPr>
        <w:t>t</w:t>
      </w:r>
      <w:r>
        <w:rPr>
          <w:w w:val="99"/>
          <w:sz w:val="16"/>
        </w:rPr>
        <w:t>mas,</w:t>
      </w:r>
      <w:r>
        <w:rPr>
          <w:spacing w:val="16"/>
          <w:sz w:val="16"/>
        </w:rPr>
        <w:t xml:space="preserve"> </w:t>
      </w:r>
      <w:r>
        <w:rPr>
          <w:w w:val="99"/>
          <w:sz w:val="16"/>
        </w:rPr>
        <w:t>M.</w:t>
      </w:r>
      <w:r>
        <w:rPr>
          <w:spacing w:val="15"/>
          <w:sz w:val="16"/>
        </w:rPr>
        <w:t xml:space="preserve"> </w:t>
      </w:r>
      <w:proofErr w:type="spellStart"/>
      <w:r>
        <w:rPr>
          <w:w w:val="99"/>
          <w:sz w:val="16"/>
        </w:rPr>
        <w:t>R</w:t>
      </w:r>
      <w:r>
        <w:rPr>
          <w:spacing w:val="-62"/>
          <w:w w:val="99"/>
          <w:sz w:val="16"/>
        </w:rPr>
        <w:t>a</w:t>
      </w:r>
      <w:r>
        <w:rPr>
          <w:spacing w:val="8"/>
          <w:w w:val="99"/>
          <w:sz w:val="16"/>
        </w:rPr>
        <w:t>¨</w:t>
      </w:r>
      <w:r>
        <w:rPr>
          <w:w w:val="99"/>
          <w:sz w:val="16"/>
        </w:rPr>
        <w:t>tsch</w:t>
      </w:r>
      <w:proofErr w:type="spellEnd"/>
      <w:r>
        <w:rPr>
          <w:w w:val="99"/>
          <w:sz w:val="16"/>
        </w:rPr>
        <w:t>,</w:t>
      </w:r>
      <w:r>
        <w:rPr>
          <w:spacing w:val="15"/>
          <w:sz w:val="16"/>
        </w:rPr>
        <w:t xml:space="preserve"> </w:t>
      </w:r>
      <w:r>
        <w:rPr>
          <w:w w:val="99"/>
          <w:sz w:val="16"/>
        </w:rPr>
        <w:t>and</w:t>
      </w:r>
      <w:r>
        <w:rPr>
          <w:spacing w:val="15"/>
          <w:sz w:val="16"/>
        </w:rPr>
        <w:t xml:space="preserve"> </w:t>
      </w:r>
      <w:r>
        <w:rPr>
          <w:w w:val="99"/>
          <w:sz w:val="16"/>
        </w:rPr>
        <w:t>J.</w:t>
      </w:r>
      <w:r>
        <w:rPr>
          <w:spacing w:val="15"/>
          <w:sz w:val="16"/>
        </w:rPr>
        <w:t xml:space="preserve"> </w:t>
      </w:r>
      <w:r>
        <w:rPr>
          <w:w w:val="99"/>
          <w:sz w:val="16"/>
        </w:rPr>
        <w:t>Kittle</w:t>
      </w:r>
      <w:r>
        <w:rPr>
          <w:spacing w:val="-7"/>
          <w:w w:val="99"/>
          <w:sz w:val="16"/>
        </w:rPr>
        <w:t>r</w:t>
      </w:r>
      <w:r>
        <w:rPr>
          <w:w w:val="99"/>
          <w:sz w:val="16"/>
        </w:rPr>
        <w:t>,</w:t>
      </w:r>
      <w:r>
        <w:rPr>
          <w:spacing w:val="15"/>
          <w:sz w:val="16"/>
        </w:rPr>
        <w:t xml:space="preserve"> </w:t>
      </w:r>
      <w:r>
        <w:rPr>
          <w:w w:val="99"/>
          <w:sz w:val="16"/>
        </w:rPr>
        <w:t xml:space="preserve">“Real-time </w:t>
      </w:r>
      <w:r>
        <w:rPr>
          <w:sz w:val="16"/>
        </w:rPr>
        <w:t xml:space="preserve">3d face fitting and texture fusion on in-the-wild videos,” </w:t>
      </w:r>
      <w:r>
        <w:rPr>
          <w:i/>
          <w:sz w:val="16"/>
        </w:rPr>
        <w:t>IEEE Signal</w:t>
      </w:r>
      <w:r>
        <w:rPr>
          <w:i/>
          <w:spacing w:val="1"/>
          <w:sz w:val="16"/>
        </w:rPr>
        <w:t xml:space="preserve"> </w:t>
      </w:r>
      <w:r>
        <w:rPr>
          <w:i/>
          <w:sz w:val="16"/>
        </w:rPr>
        <w:t>Processing</w:t>
      </w:r>
      <w:r>
        <w:rPr>
          <w:i/>
          <w:spacing w:val="14"/>
          <w:sz w:val="16"/>
        </w:rPr>
        <w:t xml:space="preserve"> </w:t>
      </w:r>
      <w:r>
        <w:rPr>
          <w:i/>
          <w:sz w:val="16"/>
        </w:rPr>
        <w:t>Letters</w:t>
      </w:r>
      <w:r>
        <w:rPr>
          <w:sz w:val="16"/>
        </w:rPr>
        <w:t>,</w:t>
      </w:r>
      <w:r>
        <w:rPr>
          <w:spacing w:val="14"/>
          <w:sz w:val="16"/>
        </w:rPr>
        <w:t xml:space="preserve"> </w:t>
      </w:r>
      <w:r>
        <w:rPr>
          <w:sz w:val="16"/>
        </w:rPr>
        <w:t>vol.</w:t>
      </w:r>
      <w:r>
        <w:rPr>
          <w:spacing w:val="14"/>
          <w:sz w:val="16"/>
        </w:rPr>
        <w:t xml:space="preserve"> </w:t>
      </w:r>
      <w:r>
        <w:rPr>
          <w:sz w:val="16"/>
        </w:rPr>
        <w:t>24,</w:t>
      </w:r>
      <w:r>
        <w:rPr>
          <w:spacing w:val="14"/>
          <w:sz w:val="16"/>
        </w:rPr>
        <w:t xml:space="preserve"> </w:t>
      </w:r>
      <w:r>
        <w:rPr>
          <w:sz w:val="16"/>
        </w:rPr>
        <w:t>no.</w:t>
      </w:r>
      <w:r>
        <w:rPr>
          <w:spacing w:val="14"/>
          <w:sz w:val="16"/>
        </w:rPr>
        <w:t xml:space="preserve"> </w:t>
      </w:r>
      <w:r>
        <w:rPr>
          <w:sz w:val="16"/>
        </w:rPr>
        <w:t>4,</w:t>
      </w:r>
      <w:r>
        <w:rPr>
          <w:spacing w:val="14"/>
          <w:sz w:val="16"/>
        </w:rPr>
        <w:t xml:space="preserve"> </w:t>
      </w:r>
      <w:r>
        <w:rPr>
          <w:sz w:val="16"/>
        </w:rPr>
        <w:t>pp.</w:t>
      </w:r>
      <w:r>
        <w:rPr>
          <w:spacing w:val="14"/>
          <w:sz w:val="16"/>
        </w:rPr>
        <w:t xml:space="preserve"> </w:t>
      </w:r>
      <w:r>
        <w:rPr>
          <w:sz w:val="16"/>
        </w:rPr>
        <w:t>437–441,</w:t>
      </w:r>
      <w:r>
        <w:rPr>
          <w:spacing w:val="14"/>
          <w:sz w:val="16"/>
        </w:rPr>
        <w:t xml:space="preserve"> </w:t>
      </w:r>
      <w:r>
        <w:rPr>
          <w:sz w:val="16"/>
        </w:rPr>
        <w:t>2017.</w:t>
      </w:r>
    </w:p>
    <w:p w:rsidR="00EA25DF" w:rsidRDefault="00545252">
      <w:pPr>
        <w:pStyle w:val="ListParagraph"/>
        <w:numPr>
          <w:ilvl w:val="0"/>
          <w:numId w:val="1"/>
        </w:numPr>
        <w:tabs>
          <w:tab w:val="left" w:pos="485"/>
        </w:tabs>
        <w:spacing w:line="232" w:lineRule="auto"/>
        <w:ind w:hanging="366"/>
        <w:jc w:val="both"/>
        <w:rPr>
          <w:sz w:val="16"/>
        </w:rPr>
      </w:pPr>
      <w:r>
        <w:rPr>
          <w:sz w:val="16"/>
        </w:rPr>
        <w:t>A.</w:t>
      </w:r>
      <w:r>
        <w:rPr>
          <w:spacing w:val="1"/>
          <w:sz w:val="16"/>
        </w:rPr>
        <w:t xml:space="preserve"> </w:t>
      </w:r>
      <w:r>
        <w:rPr>
          <w:sz w:val="16"/>
        </w:rPr>
        <w:t>Tuan</w:t>
      </w:r>
      <w:r>
        <w:rPr>
          <w:spacing w:val="1"/>
          <w:sz w:val="16"/>
        </w:rPr>
        <w:t xml:space="preserve"> </w:t>
      </w:r>
      <w:r>
        <w:rPr>
          <w:sz w:val="16"/>
        </w:rPr>
        <w:t>Tran,</w:t>
      </w:r>
      <w:r>
        <w:rPr>
          <w:spacing w:val="1"/>
          <w:sz w:val="16"/>
        </w:rPr>
        <w:t xml:space="preserve"> </w:t>
      </w:r>
      <w:r>
        <w:rPr>
          <w:sz w:val="16"/>
        </w:rPr>
        <w:t>T.</w:t>
      </w:r>
      <w:r>
        <w:rPr>
          <w:spacing w:val="1"/>
          <w:sz w:val="16"/>
        </w:rPr>
        <w:t xml:space="preserve"> </w:t>
      </w:r>
      <w:proofErr w:type="spellStart"/>
      <w:r>
        <w:rPr>
          <w:sz w:val="16"/>
        </w:rPr>
        <w:t>Hassner</w:t>
      </w:r>
      <w:proofErr w:type="spellEnd"/>
      <w:r>
        <w:rPr>
          <w:sz w:val="16"/>
        </w:rPr>
        <w:t>,</w:t>
      </w:r>
      <w:r>
        <w:rPr>
          <w:spacing w:val="1"/>
          <w:sz w:val="16"/>
        </w:rPr>
        <w:t xml:space="preserve"> </w:t>
      </w:r>
      <w:r>
        <w:rPr>
          <w:sz w:val="16"/>
        </w:rPr>
        <w:t>I.</w:t>
      </w:r>
      <w:r>
        <w:rPr>
          <w:spacing w:val="1"/>
          <w:sz w:val="16"/>
        </w:rPr>
        <w:t xml:space="preserve"> </w:t>
      </w:r>
      <w:proofErr w:type="spellStart"/>
      <w:r>
        <w:rPr>
          <w:sz w:val="16"/>
        </w:rPr>
        <w:t>Masi</w:t>
      </w:r>
      <w:proofErr w:type="spellEnd"/>
      <w:r>
        <w:rPr>
          <w:sz w:val="16"/>
        </w:rPr>
        <w:t>,</w:t>
      </w:r>
      <w:r>
        <w:rPr>
          <w:spacing w:val="40"/>
          <w:sz w:val="16"/>
        </w:rPr>
        <w:t xml:space="preserve"> </w:t>
      </w:r>
      <w:r>
        <w:rPr>
          <w:sz w:val="16"/>
        </w:rPr>
        <w:t>and</w:t>
      </w:r>
      <w:r>
        <w:rPr>
          <w:spacing w:val="40"/>
          <w:sz w:val="16"/>
        </w:rPr>
        <w:t xml:space="preserve"> </w:t>
      </w:r>
      <w:r>
        <w:rPr>
          <w:sz w:val="16"/>
        </w:rPr>
        <w:t>G.</w:t>
      </w:r>
      <w:r>
        <w:rPr>
          <w:spacing w:val="40"/>
          <w:sz w:val="16"/>
        </w:rPr>
        <w:t xml:space="preserve"> </w:t>
      </w:r>
      <w:proofErr w:type="spellStart"/>
      <w:r>
        <w:rPr>
          <w:sz w:val="16"/>
        </w:rPr>
        <w:t>Medioni</w:t>
      </w:r>
      <w:proofErr w:type="spellEnd"/>
      <w:r>
        <w:rPr>
          <w:sz w:val="16"/>
        </w:rPr>
        <w:t>,</w:t>
      </w:r>
      <w:r>
        <w:rPr>
          <w:spacing w:val="40"/>
          <w:sz w:val="16"/>
        </w:rPr>
        <w:t xml:space="preserve"> </w:t>
      </w:r>
      <w:r>
        <w:rPr>
          <w:sz w:val="16"/>
        </w:rPr>
        <w:t>“Regressing</w:t>
      </w:r>
      <w:r>
        <w:rPr>
          <w:spacing w:val="1"/>
          <w:sz w:val="16"/>
        </w:rPr>
        <w:t xml:space="preserve"> </w:t>
      </w:r>
      <w:r>
        <w:rPr>
          <w:sz w:val="16"/>
        </w:rPr>
        <w:t xml:space="preserve">robust and discriminative 3d </w:t>
      </w:r>
      <w:proofErr w:type="spellStart"/>
      <w:r>
        <w:rPr>
          <w:sz w:val="16"/>
        </w:rPr>
        <w:t>morphable</w:t>
      </w:r>
      <w:proofErr w:type="spellEnd"/>
      <w:r>
        <w:rPr>
          <w:sz w:val="16"/>
        </w:rPr>
        <w:t xml:space="preserve"> models with a very deep neural</w:t>
      </w:r>
      <w:r>
        <w:rPr>
          <w:spacing w:val="1"/>
          <w:sz w:val="16"/>
        </w:rPr>
        <w:t xml:space="preserve"> </w:t>
      </w:r>
      <w:r>
        <w:rPr>
          <w:sz w:val="16"/>
        </w:rPr>
        <w:t xml:space="preserve">network,” in </w:t>
      </w:r>
      <w:r>
        <w:rPr>
          <w:i/>
          <w:sz w:val="16"/>
        </w:rPr>
        <w:t>Proceedings of the IEEE Conference on Computer Vision</w:t>
      </w:r>
      <w:r>
        <w:rPr>
          <w:i/>
          <w:spacing w:val="1"/>
          <w:sz w:val="16"/>
        </w:rPr>
        <w:t xml:space="preserve"> </w:t>
      </w:r>
      <w:r>
        <w:rPr>
          <w:i/>
          <w:sz w:val="16"/>
        </w:rPr>
        <w:t>and</w:t>
      </w:r>
      <w:r>
        <w:rPr>
          <w:i/>
          <w:spacing w:val="14"/>
          <w:sz w:val="16"/>
        </w:rPr>
        <w:t xml:space="preserve"> </w:t>
      </w:r>
      <w:r>
        <w:rPr>
          <w:i/>
          <w:sz w:val="16"/>
        </w:rPr>
        <w:t>Pattern</w:t>
      </w:r>
      <w:r>
        <w:rPr>
          <w:i/>
          <w:spacing w:val="14"/>
          <w:sz w:val="16"/>
        </w:rPr>
        <w:t xml:space="preserve"> </w:t>
      </w:r>
      <w:r>
        <w:rPr>
          <w:i/>
          <w:sz w:val="16"/>
        </w:rPr>
        <w:t>Recognition</w:t>
      </w:r>
      <w:r>
        <w:rPr>
          <w:sz w:val="16"/>
        </w:rPr>
        <w:t>,</w:t>
      </w:r>
      <w:r>
        <w:rPr>
          <w:spacing w:val="14"/>
          <w:sz w:val="16"/>
        </w:rPr>
        <w:t xml:space="preserve"> </w:t>
      </w:r>
      <w:r>
        <w:rPr>
          <w:sz w:val="16"/>
        </w:rPr>
        <w:t>2017,</w:t>
      </w:r>
      <w:r>
        <w:rPr>
          <w:spacing w:val="14"/>
          <w:sz w:val="16"/>
        </w:rPr>
        <w:t xml:space="preserve"> </w:t>
      </w:r>
      <w:r>
        <w:rPr>
          <w:sz w:val="16"/>
        </w:rPr>
        <w:t>pp.</w:t>
      </w:r>
      <w:r>
        <w:rPr>
          <w:spacing w:val="15"/>
          <w:sz w:val="16"/>
        </w:rPr>
        <w:t xml:space="preserve"> </w:t>
      </w:r>
      <w:r>
        <w:rPr>
          <w:sz w:val="16"/>
        </w:rPr>
        <w:t>5163–5172.</w:t>
      </w:r>
    </w:p>
    <w:p w:rsidR="00EA25DF" w:rsidRDefault="00545252">
      <w:pPr>
        <w:pStyle w:val="ListParagraph"/>
        <w:numPr>
          <w:ilvl w:val="0"/>
          <w:numId w:val="1"/>
        </w:numPr>
        <w:tabs>
          <w:tab w:val="left" w:pos="485"/>
        </w:tabs>
        <w:spacing w:before="4" w:line="232" w:lineRule="auto"/>
        <w:ind w:hanging="366"/>
        <w:jc w:val="both"/>
        <w:rPr>
          <w:sz w:val="16"/>
        </w:rPr>
      </w:pPr>
      <w:r>
        <w:rPr>
          <w:sz w:val="16"/>
        </w:rPr>
        <w:t xml:space="preserve">A. </w:t>
      </w:r>
      <w:proofErr w:type="spellStart"/>
      <w:r>
        <w:rPr>
          <w:sz w:val="16"/>
        </w:rPr>
        <w:t>Ranjan</w:t>
      </w:r>
      <w:proofErr w:type="spellEnd"/>
      <w:r>
        <w:rPr>
          <w:sz w:val="16"/>
        </w:rPr>
        <w:t xml:space="preserve">, T. </w:t>
      </w:r>
      <w:proofErr w:type="spellStart"/>
      <w:r>
        <w:rPr>
          <w:sz w:val="16"/>
        </w:rPr>
        <w:t>Bolkart</w:t>
      </w:r>
      <w:proofErr w:type="spellEnd"/>
      <w:r>
        <w:rPr>
          <w:sz w:val="16"/>
        </w:rPr>
        <w:t xml:space="preserve">, S. </w:t>
      </w:r>
      <w:proofErr w:type="spellStart"/>
      <w:r>
        <w:rPr>
          <w:sz w:val="16"/>
        </w:rPr>
        <w:t>Sanyal</w:t>
      </w:r>
      <w:proofErr w:type="spellEnd"/>
      <w:r>
        <w:rPr>
          <w:sz w:val="16"/>
        </w:rPr>
        <w:t>, and M. J. Black, “Generating 3d faces</w:t>
      </w:r>
      <w:r>
        <w:rPr>
          <w:spacing w:val="1"/>
          <w:sz w:val="16"/>
        </w:rPr>
        <w:t xml:space="preserve"> </w:t>
      </w:r>
      <w:r>
        <w:rPr>
          <w:sz w:val="16"/>
        </w:rPr>
        <w:t>using</w:t>
      </w:r>
      <w:r>
        <w:rPr>
          <w:spacing w:val="-9"/>
          <w:sz w:val="16"/>
        </w:rPr>
        <w:t xml:space="preserve"> </w:t>
      </w:r>
      <w:r>
        <w:rPr>
          <w:sz w:val="16"/>
        </w:rPr>
        <w:t>convolutional</w:t>
      </w:r>
      <w:r>
        <w:rPr>
          <w:spacing w:val="-9"/>
          <w:sz w:val="16"/>
        </w:rPr>
        <w:t xml:space="preserve"> </w:t>
      </w:r>
      <w:r>
        <w:rPr>
          <w:sz w:val="16"/>
        </w:rPr>
        <w:t>mesh</w:t>
      </w:r>
      <w:r>
        <w:rPr>
          <w:spacing w:val="-9"/>
          <w:sz w:val="16"/>
        </w:rPr>
        <w:t xml:space="preserve"> </w:t>
      </w:r>
      <w:proofErr w:type="spellStart"/>
      <w:r>
        <w:rPr>
          <w:sz w:val="16"/>
        </w:rPr>
        <w:t>autoencoders</w:t>
      </w:r>
      <w:proofErr w:type="spellEnd"/>
      <w:r>
        <w:rPr>
          <w:sz w:val="16"/>
        </w:rPr>
        <w:t>,”</w:t>
      </w:r>
      <w:r>
        <w:rPr>
          <w:spacing w:val="-9"/>
          <w:sz w:val="16"/>
        </w:rPr>
        <w:t xml:space="preserve"> </w:t>
      </w:r>
      <w:r>
        <w:rPr>
          <w:sz w:val="16"/>
        </w:rPr>
        <w:t>in</w:t>
      </w:r>
      <w:r>
        <w:rPr>
          <w:spacing w:val="-9"/>
          <w:sz w:val="16"/>
        </w:rPr>
        <w:t xml:space="preserve"> </w:t>
      </w:r>
      <w:r>
        <w:rPr>
          <w:i/>
          <w:sz w:val="16"/>
        </w:rPr>
        <w:t>Proceedings</w:t>
      </w:r>
      <w:r>
        <w:rPr>
          <w:i/>
          <w:spacing w:val="-9"/>
          <w:sz w:val="16"/>
        </w:rPr>
        <w:t xml:space="preserve"> </w:t>
      </w:r>
      <w:r>
        <w:rPr>
          <w:i/>
          <w:sz w:val="16"/>
        </w:rPr>
        <w:t>of</w:t>
      </w:r>
      <w:r>
        <w:rPr>
          <w:i/>
          <w:spacing w:val="-9"/>
          <w:sz w:val="16"/>
        </w:rPr>
        <w:t xml:space="preserve"> </w:t>
      </w:r>
      <w:r>
        <w:rPr>
          <w:i/>
          <w:sz w:val="16"/>
        </w:rPr>
        <w:t>the</w:t>
      </w:r>
      <w:r>
        <w:rPr>
          <w:i/>
          <w:spacing w:val="-9"/>
          <w:sz w:val="16"/>
        </w:rPr>
        <w:t xml:space="preserve"> </w:t>
      </w:r>
      <w:r>
        <w:rPr>
          <w:i/>
          <w:sz w:val="16"/>
        </w:rPr>
        <w:t>European</w:t>
      </w:r>
      <w:r>
        <w:rPr>
          <w:i/>
          <w:spacing w:val="-38"/>
          <w:sz w:val="16"/>
        </w:rPr>
        <w:t xml:space="preserve"> </w:t>
      </w:r>
      <w:r>
        <w:rPr>
          <w:i/>
          <w:sz w:val="16"/>
        </w:rPr>
        <w:t>Conference</w:t>
      </w:r>
      <w:r>
        <w:rPr>
          <w:i/>
          <w:spacing w:val="13"/>
          <w:sz w:val="16"/>
        </w:rPr>
        <w:t xml:space="preserve"> </w:t>
      </w:r>
      <w:r>
        <w:rPr>
          <w:i/>
          <w:sz w:val="16"/>
        </w:rPr>
        <w:t>on</w:t>
      </w:r>
      <w:r>
        <w:rPr>
          <w:i/>
          <w:spacing w:val="13"/>
          <w:sz w:val="16"/>
        </w:rPr>
        <w:t xml:space="preserve"> </w:t>
      </w:r>
      <w:r>
        <w:rPr>
          <w:i/>
          <w:sz w:val="16"/>
        </w:rPr>
        <w:t>Computer</w:t>
      </w:r>
      <w:r>
        <w:rPr>
          <w:i/>
          <w:spacing w:val="13"/>
          <w:sz w:val="16"/>
        </w:rPr>
        <w:t xml:space="preserve"> </w:t>
      </w:r>
      <w:r>
        <w:rPr>
          <w:i/>
          <w:sz w:val="16"/>
        </w:rPr>
        <w:t>Vision</w:t>
      </w:r>
      <w:r>
        <w:rPr>
          <w:i/>
          <w:spacing w:val="14"/>
          <w:sz w:val="16"/>
        </w:rPr>
        <w:t xml:space="preserve"> </w:t>
      </w:r>
      <w:r>
        <w:rPr>
          <w:i/>
          <w:sz w:val="16"/>
        </w:rPr>
        <w:t>(ECCV)</w:t>
      </w:r>
      <w:r>
        <w:rPr>
          <w:sz w:val="16"/>
        </w:rPr>
        <w:t>,</w:t>
      </w:r>
      <w:r>
        <w:rPr>
          <w:spacing w:val="13"/>
          <w:sz w:val="16"/>
        </w:rPr>
        <w:t xml:space="preserve"> </w:t>
      </w:r>
      <w:r>
        <w:rPr>
          <w:sz w:val="16"/>
        </w:rPr>
        <w:t>2018,</w:t>
      </w:r>
      <w:r>
        <w:rPr>
          <w:spacing w:val="13"/>
          <w:sz w:val="16"/>
        </w:rPr>
        <w:t xml:space="preserve"> </w:t>
      </w:r>
      <w:r>
        <w:rPr>
          <w:sz w:val="16"/>
        </w:rPr>
        <w:t>pp.</w:t>
      </w:r>
      <w:r>
        <w:rPr>
          <w:spacing w:val="14"/>
          <w:sz w:val="16"/>
        </w:rPr>
        <w:t xml:space="preserve"> </w:t>
      </w:r>
      <w:r>
        <w:rPr>
          <w:sz w:val="16"/>
        </w:rPr>
        <w:t>704–720.</w:t>
      </w:r>
    </w:p>
    <w:p w:rsidR="00EA25DF" w:rsidRDefault="00545252">
      <w:pPr>
        <w:pStyle w:val="ListParagraph"/>
        <w:numPr>
          <w:ilvl w:val="0"/>
          <w:numId w:val="1"/>
        </w:numPr>
        <w:tabs>
          <w:tab w:val="left" w:pos="485"/>
        </w:tabs>
        <w:spacing w:line="232" w:lineRule="auto"/>
        <w:ind w:hanging="366"/>
        <w:jc w:val="both"/>
        <w:rPr>
          <w:sz w:val="16"/>
        </w:rPr>
      </w:pPr>
      <w:r>
        <w:rPr>
          <w:sz w:val="16"/>
        </w:rPr>
        <w:t xml:space="preserve">A. S. Jackson, A. </w:t>
      </w:r>
      <w:proofErr w:type="spellStart"/>
      <w:r>
        <w:rPr>
          <w:sz w:val="16"/>
        </w:rPr>
        <w:t>Bulat</w:t>
      </w:r>
      <w:proofErr w:type="spellEnd"/>
      <w:r>
        <w:rPr>
          <w:sz w:val="16"/>
        </w:rPr>
        <w:t xml:space="preserve">, V. </w:t>
      </w:r>
      <w:proofErr w:type="spellStart"/>
      <w:r>
        <w:rPr>
          <w:sz w:val="16"/>
        </w:rPr>
        <w:t>Argyriou</w:t>
      </w:r>
      <w:proofErr w:type="spellEnd"/>
      <w:r>
        <w:rPr>
          <w:sz w:val="16"/>
        </w:rPr>
        <w:t xml:space="preserve">, and G. </w:t>
      </w:r>
      <w:proofErr w:type="spellStart"/>
      <w:r>
        <w:rPr>
          <w:sz w:val="16"/>
        </w:rPr>
        <w:t>Tzimiropoulos</w:t>
      </w:r>
      <w:proofErr w:type="spellEnd"/>
      <w:r>
        <w:rPr>
          <w:sz w:val="16"/>
        </w:rPr>
        <w:t>, “Large</w:t>
      </w:r>
      <w:r>
        <w:rPr>
          <w:spacing w:val="1"/>
          <w:sz w:val="16"/>
        </w:rPr>
        <w:t xml:space="preserve"> </w:t>
      </w:r>
      <w:r>
        <w:rPr>
          <w:sz w:val="16"/>
        </w:rPr>
        <w:t>pose 3d face reconstruction from a single image via direct volumetric</w:t>
      </w:r>
      <w:r>
        <w:rPr>
          <w:spacing w:val="1"/>
          <w:sz w:val="16"/>
        </w:rPr>
        <w:t xml:space="preserve"> </w:t>
      </w:r>
      <w:proofErr w:type="spellStart"/>
      <w:r>
        <w:rPr>
          <w:sz w:val="16"/>
        </w:rPr>
        <w:t>cnn</w:t>
      </w:r>
      <w:proofErr w:type="spellEnd"/>
      <w:r>
        <w:rPr>
          <w:spacing w:val="19"/>
          <w:sz w:val="16"/>
        </w:rPr>
        <w:t xml:space="preserve"> </w:t>
      </w:r>
      <w:r>
        <w:rPr>
          <w:sz w:val="16"/>
        </w:rPr>
        <w:t>regression,”</w:t>
      </w:r>
      <w:r>
        <w:rPr>
          <w:spacing w:val="20"/>
          <w:sz w:val="16"/>
        </w:rPr>
        <w:t xml:space="preserve"> </w:t>
      </w:r>
      <w:r>
        <w:rPr>
          <w:sz w:val="16"/>
        </w:rPr>
        <w:t>in</w:t>
      </w:r>
      <w:r>
        <w:rPr>
          <w:spacing w:val="19"/>
          <w:sz w:val="16"/>
        </w:rPr>
        <w:t xml:space="preserve"> </w:t>
      </w:r>
      <w:r>
        <w:rPr>
          <w:i/>
          <w:sz w:val="16"/>
        </w:rPr>
        <w:t>Proceedings</w:t>
      </w:r>
      <w:r>
        <w:rPr>
          <w:i/>
          <w:spacing w:val="20"/>
          <w:sz w:val="16"/>
        </w:rPr>
        <w:t xml:space="preserve"> </w:t>
      </w:r>
      <w:r>
        <w:rPr>
          <w:i/>
          <w:sz w:val="16"/>
        </w:rPr>
        <w:t>of</w:t>
      </w:r>
      <w:r>
        <w:rPr>
          <w:i/>
          <w:spacing w:val="20"/>
          <w:sz w:val="16"/>
        </w:rPr>
        <w:t xml:space="preserve"> </w:t>
      </w:r>
      <w:r>
        <w:rPr>
          <w:i/>
          <w:sz w:val="16"/>
        </w:rPr>
        <w:t>the</w:t>
      </w:r>
      <w:r>
        <w:rPr>
          <w:i/>
          <w:spacing w:val="19"/>
          <w:sz w:val="16"/>
        </w:rPr>
        <w:t xml:space="preserve"> </w:t>
      </w:r>
      <w:r>
        <w:rPr>
          <w:i/>
          <w:sz w:val="16"/>
        </w:rPr>
        <w:t>IEEE</w:t>
      </w:r>
      <w:r>
        <w:rPr>
          <w:i/>
          <w:spacing w:val="20"/>
          <w:sz w:val="16"/>
        </w:rPr>
        <w:t xml:space="preserve"> </w:t>
      </w:r>
      <w:r>
        <w:rPr>
          <w:i/>
          <w:sz w:val="16"/>
        </w:rPr>
        <w:t>International</w:t>
      </w:r>
      <w:r>
        <w:rPr>
          <w:i/>
          <w:spacing w:val="19"/>
          <w:sz w:val="16"/>
        </w:rPr>
        <w:t xml:space="preserve"> </w:t>
      </w:r>
      <w:r>
        <w:rPr>
          <w:i/>
          <w:sz w:val="16"/>
        </w:rPr>
        <w:t>Conference</w:t>
      </w:r>
      <w:r>
        <w:rPr>
          <w:i/>
          <w:spacing w:val="-37"/>
          <w:sz w:val="16"/>
        </w:rPr>
        <w:t xml:space="preserve"> </w:t>
      </w:r>
      <w:r>
        <w:rPr>
          <w:i/>
          <w:sz w:val="16"/>
        </w:rPr>
        <w:t>on</w:t>
      </w:r>
      <w:r>
        <w:rPr>
          <w:i/>
          <w:spacing w:val="14"/>
          <w:sz w:val="16"/>
        </w:rPr>
        <w:t xml:space="preserve"> </w:t>
      </w:r>
      <w:r>
        <w:rPr>
          <w:i/>
          <w:sz w:val="16"/>
        </w:rPr>
        <w:t>Computer</w:t>
      </w:r>
      <w:r>
        <w:rPr>
          <w:i/>
          <w:spacing w:val="14"/>
          <w:sz w:val="16"/>
        </w:rPr>
        <w:t xml:space="preserve"> </w:t>
      </w:r>
      <w:r>
        <w:rPr>
          <w:i/>
          <w:sz w:val="16"/>
        </w:rPr>
        <w:t>Vision</w:t>
      </w:r>
      <w:r>
        <w:rPr>
          <w:sz w:val="16"/>
        </w:rPr>
        <w:t>,</w:t>
      </w:r>
      <w:r>
        <w:rPr>
          <w:spacing w:val="15"/>
          <w:sz w:val="16"/>
        </w:rPr>
        <w:t xml:space="preserve"> </w:t>
      </w:r>
      <w:r>
        <w:rPr>
          <w:sz w:val="16"/>
        </w:rPr>
        <w:t>2017,</w:t>
      </w:r>
      <w:r>
        <w:rPr>
          <w:spacing w:val="14"/>
          <w:sz w:val="16"/>
        </w:rPr>
        <w:t xml:space="preserve"> </w:t>
      </w:r>
      <w:r>
        <w:rPr>
          <w:sz w:val="16"/>
        </w:rPr>
        <w:t>pp.</w:t>
      </w:r>
      <w:r>
        <w:rPr>
          <w:spacing w:val="15"/>
          <w:sz w:val="16"/>
        </w:rPr>
        <w:t xml:space="preserve"> </w:t>
      </w:r>
      <w:r>
        <w:rPr>
          <w:sz w:val="16"/>
        </w:rPr>
        <w:t>1031–1039.</w:t>
      </w:r>
    </w:p>
    <w:p w:rsidR="00EA25DF" w:rsidRDefault="00AE2613">
      <w:pPr>
        <w:pStyle w:val="ListParagraph"/>
        <w:numPr>
          <w:ilvl w:val="0"/>
          <w:numId w:val="1"/>
        </w:numPr>
        <w:tabs>
          <w:tab w:val="left" w:pos="485"/>
        </w:tabs>
        <w:spacing w:before="4" w:line="232" w:lineRule="auto"/>
        <w:ind w:hanging="366"/>
        <w:jc w:val="both"/>
        <w:rPr>
          <w:sz w:val="16"/>
        </w:rPr>
      </w:pPr>
      <w:r>
        <w:rPr>
          <w:noProof/>
          <w:sz w:val="12"/>
          <w:lang w:val="en-IN" w:eastAsia="en-IN"/>
        </w:rPr>
        <w:drawing>
          <wp:anchor distT="0" distB="0" distL="114300" distR="114300" simplePos="0" relativeHeight="251665920" behindDoc="1" locked="0" layoutInCell="1" allowOverlap="1" wp14:anchorId="42228D2F" wp14:editId="428F0A6F">
            <wp:simplePos x="0" y="0"/>
            <wp:positionH relativeFrom="column">
              <wp:posOffset>3730625</wp:posOffset>
            </wp:positionH>
            <wp:positionV relativeFrom="paragraph">
              <wp:posOffset>271145</wp:posOffset>
            </wp:positionV>
            <wp:extent cx="3140075" cy="1765300"/>
            <wp:effectExtent l="0" t="0" r="3175" b="6350"/>
            <wp:wrapTight wrapText="bothSides">
              <wp:wrapPolygon edited="0">
                <wp:start x="0" y="0"/>
                <wp:lineTo x="0" y="21445"/>
                <wp:lineTo x="21491" y="21445"/>
                <wp:lineTo x="214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0075" cy="1765300"/>
                    </a:xfrm>
                    <a:prstGeom prst="rect">
                      <a:avLst/>
                    </a:prstGeom>
                  </pic:spPr>
                </pic:pic>
              </a:graphicData>
            </a:graphic>
            <wp14:sizeRelH relativeFrom="margin">
              <wp14:pctWidth>0</wp14:pctWidth>
            </wp14:sizeRelH>
            <wp14:sizeRelV relativeFrom="margin">
              <wp14:pctHeight>0</wp14:pctHeight>
            </wp14:sizeRelV>
          </wp:anchor>
        </w:drawing>
      </w:r>
      <w:r w:rsidR="00545252">
        <w:rPr>
          <w:sz w:val="16"/>
        </w:rPr>
        <w:t>Y. Feng, F. Wu, X. Shao, Y. Wang, and X. Zhou, “Joint 3d face recon-</w:t>
      </w:r>
      <w:r w:rsidR="00545252">
        <w:rPr>
          <w:spacing w:val="1"/>
          <w:sz w:val="16"/>
        </w:rPr>
        <w:t xml:space="preserve"> </w:t>
      </w:r>
      <w:proofErr w:type="spellStart"/>
      <w:r w:rsidR="00545252">
        <w:rPr>
          <w:sz w:val="16"/>
        </w:rPr>
        <w:t>struction</w:t>
      </w:r>
      <w:proofErr w:type="spellEnd"/>
      <w:r w:rsidR="00545252">
        <w:rPr>
          <w:sz w:val="16"/>
        </w:rPr>
        <w:t xml:space="preserve"> and dense alignment with position map regression network,” in</w:t>
      </w:r>
      <w:r w:rsidR="00545252">
        <w:rPr>
          <w:spacing w:val="-37"/>
          <w:sz w:val="16"/>
        </w:rPr>
        <w:t xml:space="preserve"> </w:t>
      </w:r>
      <w:r w:rsidR="00545252">
        <w:rPr>
          <w:i/>
          <w:sz w:val="16"/>
        </w:rPr>
        <w:t>Proceedings of the European Conference on Computer Vision (ECCV)</w:t>
      </w:r>
      <w:r w:rsidR="00545252">
        <w:rPr>
          <w:sz w:val="16"/>
        </w:rPr>
        <w:t>,</w:t>
      </w:r>
      <w:r w:rsidR="00545252">
        <w:rPr>
          <w:spacing w:val="1"/>
          <w:sz w:val="16"/>
        </w:rPr>
        <w:t xml:space="preserve"> </w:t>
      </w:r>
      <w:r w:rsidR="00545252">
        <w:rPr>
          <w:sz w:val="16"/>
        </w:rPr>
        <w:t>2018,</w:t>
      </w:r>
      <w:r w:rsidR="00545252">
        <w:rPr>
          <w:spacing w:val="14"/>
          <w:sz w:val="16"/>
        </w:rPr>
        <w:t xml:space="preserve"> </w:t>
      </w:r>
      <w:r w:rsidR="00545252">
        <w:rPr>
          <w:sz w:val="16"/>
        </w:rPr>
        <w:t>pp.</w:t>
      </w:r>
      <w:r w:rsidR="00545252">
        <w:rPr>
          <w:spacing w:val="15"/>
          <w:sz w:val="16"/>
        </w:rPr>
        <w:t xml:space="preserve"> </w:t>
      </w:r>
      <w:r w:rsidR="00545252">
        <w:rPr>
          <w:sz w:val="16"/>
        </w:rPr>
        <w:t>534–551.</w:t>
      </w:r>
    </w:p>
    <w:p w:rsidR="00EA25DF" w:rsidRDefault="00545252">
      <w:pPr>
        <w:pStyle w:val="ListParagraph"/>
        <w:numPr>
          <w:ilvl w:val="0"/>
          <w:numId w:val="1"/>
        </w:numPr>
        <w:tabs>
          <w:tab w:val="left" w:pos="485"/>
        </w:tabs>
        <w:spacing w:before="0" w:line="181" w:lineRule="exact"/>
        <w:ind w:right="0" w:hanging="366"/>
        <w:jc w:val="both"/>
        <w:rPr>
          <w:sz w:val="16"/>
        </w:rPr>
      </w:pPr>
      <w:r>
        <w:rPr>
          <w:sz w:val="16"/>
        </w:rPr>
        <w:t>R.</w:t>
      </w:r>
      <w:r>
        <w:rPr>
          <w:spacing w:val="14"/>
          <w:sz w:val="16"/>
        </w:rPr>
        <w:t xml:space="preserve"> </w:t>
      </w:r>
      <w:r>
        <w:rPr>
          <w:sz w:val="16"/>
        </w:rPr>
        <w:t>Gross,</w:t>
      </w:r>
      <w:r>
        <w:rPr>
          <w:spacing w:val="15"/>
          <w:sz w:val="16"/>
        </w:rPr>
        <w:t xml:space="preserve"> </w:t>
      </w:r>
      <w:r>
        <w:rPr>
          <w:sz w:val="16"/>
        </w:rPr>
        <w:t>I.</w:t>
      </w:r>
      <w:r>
        <w:rPr>
          <w:spacing w:val="14"/>
          <w:sz w:val="16"/>
        </w:rPr>
        <w:t xml:space="preserve"> </w:t>
      </w:r>
      <w:r>
        <w:rPr>
          <w:sz w:val="16"/>
        </w:rPr>
        <w:t>Matthews,</w:t>
      </w:r>
      <w:r>
        <w:rPr>
          <w:spacing w:val="15"/>
          <w:sz w:val="16"/>
        </w:rPr>
        <w:t xml:space="preserve"> </w:t>
      </w:r>
      <w:r>
        <w:rPr>
          <w:sz w:val="16"/>
        </w:rPr>
        <w:t>J.</w:t>
      </w:r>
      <w:r>
        <w:rPr>
          <w:spacing w:val="15"/>
          <w:sz w:val="16"/>
        </w:rPr>
        <w:t xml:space="preserve"> </w:t>
      </w:r>
      <w:r>
        <w:rPr>
          <w:sz w:val="16"/>
        </w:rPr>
        <w:t>Cohn,</w:t>
      </w:r>
      <w:r>
        <w:rPr>
          <w:spacing w:val="14"/>
          <w:sz w:val="16"/>
        </w:rPr>
        <w:t xml:space="preserve"> </w:t>
      </w:r>
      <w:r>
        <w:rPr>
          <w:sz w:val="16"/>
        </w:rPr>
        <w:t>T.</w:t>
      </w:r>
      <w:r>
        <w:rPr>
          <w:spacing w:val="15"/>
          <w:sz w:val="16"/>
        </w:rPr>
        <w:t xml:space="preserve"> </w:t>
      </w:r>
      <w:proofErr w:type="spellStart"/>
      <w:r>
        <w:rPr>
          <w:sz w:val="16"/>
        </w:rPr>
        <w:t>Kanade</w:t>
      </w:r>
      <w:proofErr w:type="spellEnd"/>
      <w:r>
        <w:rPr>
          <w:sz w:val="16"/>
        </w:rPr>
        <w:t>,</w:t>
      </w:r>
      <w:r>
        <w:rPr>
          <w:spacing w:val="14"/>
          <w:sz w:val="16"/>
        </w:rPr>
        <w:t xml:space="preserve"> </w:t>
      </w:r>
      <w:r>
        <w:rPr>
          <w:sz w:val="16"/>
        </w:rPr>
        <w:t>and</w:t>
      </w:r>
      <w:r>
        <w:rPr>
          <w:spacing w:val="15"/>
          <w:sz w:val="16"/>
        </w:rPr>
        <w:t xml:space="preserve"> </w:t>
      </w:r>
      <w:r>
        <w:rPr>
          <w:sz w:val="16"/>
        </w:rPr>
        <w:t>S.</w:t>
      </w:r>
      <w:r>
        <w:rPr>
          <w:spacing w:val="15"/>
          <w:sz w:val="16"/>
        </w:rPr>
        <w:t xml:space="preserve"> </w:t>
      </w:r>
      <w:r>
        <w:rPr>
          <w:sz w:val="16"/>
        </w:rPr>
        <w:t>Baker,</w:t>
      </w:r>
      <w:r>
        <w:rPr>
          <w:spacing w:val="14"/>
          <w:sz w:val="16"/>
        </w:rPr>
        <w:t xml:space="preserve"> </w:t>
      </w:r>
      <w:r>
        <w:rPr>
          <w:sz w:val="16"/>
        </w:rPr>
        <w:t>“Multi-pie,”</w:t>
      </w:r>
    </w:p>
    <w:p w:rsidR="00EA25DF" w:rsidRDefault="00545252">
      <w:pPr>
        <w:spacing w:line="179" w:lineRule="exact"/>
        <w:ind w:left="484"/>
        <w:jc w:val="both"/>
        <w:rPr>
          <w:sz w:val="16"/>
        </w:rPr>
      </w:pPr>
      <w:r>
        <w:rPr>
          <w:i/>
          <w:sz w:val="16"/>
        </w:rPr>
        <w:t>Image</w:t>
      </w:r>
      <w:r>
        <w:rPr>
          <w:i/>
          <w:spacing w:val="12"/>
          <w:sz w:val="16"/>
        </w:rPr>
        <w:t xml:space="preserve"> </w:t>
      </w:r>
      <w:r>
        <w:rPr>
          <w:i/>
          <w:sz w:val="16"/>
        </w:rPr>
        <w:t>and</w:t>
      </w:r>
      <w:r>
        <w:rPr>
          <w:i/>
          <w:spacing w:val="12"/>
          <w:sz w:val="16"/>
        </w:rPr>
        <w:t xml:space="preserve"> </w:t>
      </w:r>
      <w:r>
        <w:rPr>
          <w:i/>
          <w:sz w:val="16"/>
        </w:rPr>
        <w:t>Vision</w:t>
      </w:r>
      <w:r>
        <w:rPr>
          <w:i/>
          <w:spacing w:val="13"/>
          <w:sz w:val="16"/>
        </w:rPr>
        <w:t xml:space="preserve"> </w:t>
      </w:r>
      <w:r>
        <w:rPr>
          <w:i/>
          <w:sz w:val="16"/>
        </w:rPr>
        <w:t>Computing</w:t>
      </w:r>
      <w:r>
        <w:rPr>
          <w:sz w:val="16"/>
        </w:rPr>
        <w:t>,</w:t>
      </w:r>
      <w:r>
        <w:rPr>
          <w:spacing w:val="12"/>
          <w:sz w:val="16"/>
        </w:rPr>
        <w:t xml:space="preserve"> </w:t>
      </w:r>
      <w:r>
        <w:rPr>
          <w:sz w:val="16"/>
        </w:rPr>
        <w:t>vol.</w:t>
      </w:r>
      <w:r>
        <w:rPr>
          <w:spacing w:val="12"/>
          <w:sz w:val="16"/>
        </w:rPr>
        <w:t xml:space="preserve"> </w:t>
      </w:r>
      <w:r>
        <w:rPr>
          <w:sz w:val="16"/>
        </w:rPr>
        <w:t>28,</w:t>
      </w:r>
      <w:r>
        <w:rPr>
          <w:spacing w:val="13"/>
          <w:sz w:val="16"/>
        </w:rPr>
        <w:t xml:space="preserve"> </w:t>
      </w:r>
      <w:r>
        <w:rPr>
          <w:sz w:val="16"/>
        </w:rPr>
        <w:t>no.</w:t>
      </w:r>
      <w:r>
        <w:rPr>
          <w:spacing w:val="12"/>
          <w:sz w:val="16"/>
        </w:rPr>
        <w:t xml:space="preserve"> </w:t>
      </w:r>
      <w:r>
        <w:rPr>
          <w:sz w:val="16"/>
        </w:rPr>
        <w:t>5,</w:t>
      </w:r>
      <w:r>
        <w:rPr>
          <w:spacing w:val="13"/>
          <w:sz w:val="16"/>
        </w:rPr>
        <w:t xml:space="preserve"> </w:t>
      </w:r>
      <w:r>
        <w:rPr>
          <w:sz w:val="16"/>
        </w:rPr>
        <w:t>pp.</w:t>
      </w:r>
      <w:r>
        <w:rPr>
          <w:spacing w:val="12"/>
          <w:sz w:val="16"/>
        </w:rPr>
        <w:t xml:space="preserve"> </w:t>
      </w:r>
      <w:r>
        <w:rPr>
          <w:sz w:val="16"/>
        </w:rPr>
        <w:t>807</w:t>
      </w:r>
      <w:r>
        <w:rPr>
          <w:spacing w:val="12"/>
          <w:sz w:val="16"/>
        </w:rPr>
        <w:t xml:space="preserve"> </w:t>
      </w:r>
      <w:r>
        <w:rPr>
          <w:sz w:val="16"/>
        </w:rPr>
        <w:t>–</w:t>
      </w:r>
      <w:r>
        <w:rPr>
          <w:spacing w:val="13"/>
          <w:sz w:val="16"/>
        </w:rPr>
        <w:t xml:space="preserve"> </w:t>
      </w:r>
      <w:r>
        <w:rPr>
          <w:sz w:val="16"/>
        </w:rPr>
        <w:t>813,</w:t>
      </w:r>
      <w:r>
        <w:rPr>
          <w:spacing w:val="12"/>
          <w:sz w:val="16"/>
        </w:rPr>
        <w:t xml:space="preserve"> </w:t>
      </w:r>
      <w:r>
        <w:rPr>
          <w:sz w:val="16"/>
        </w:rPr>
        <w:t>2010.</w:t>
      </w:r>
    </w:p>
    <w:p w:rsidR="00EA25DF" w:rsidRDefault="00545252">
      <w:pPr>
        <w:pStyle w:val="ListParagraph"/>
        <w:numPr>
          <w:ilvl w:val="0"/>
          <w:numId w:val="1"/>
        </w:numPr>
        <w:tabs>
          <w:tab w:val="left" w:pos="485"/>
        </w:tabs>
        <w:spacing w:line="232" w:lineRule="auto"/>
        <w:ind w:hanging="366"/>
        <w:jc w:val="both"/>
        <w:rPr>
          <w:sz w:val="16"/>
        </w:rPr>
      </w:pPr>
      <w:r>
        <w:rPr>
          <w:sz w:val="16"/>
        </w:rPr>
        <w:t xml:space="preserve">Y. </w:t>
      </w:r>
      <w:proofErr w:type="spellStart"/>
      <w:r>
        <w:rPr>
          <w:sz w:val="16"/>
        </w:rPr>
        <w:t>Guo</w:t>
      </w:r>
      <w:proofErr w:type="spellEnd"/>
      <w:r>
        <w:rPr>
          <w:sz w:val="16"/>
        </w:rPr>
        <w:t>, L. Zhang, Y. Hu, X. He, and J. Gao, “Ms-celeb-1m: A dataset</w:t>
      </w:r>
      <w:r>
        <w:rPr>
          <w:spacing w:val="1"/>
          <w:sz w:val="16"/>
        </w:rPr>
        <w:t xml:space="preserve"> </w:t>
      </w:r>
      <w:r>
        <w:rPr>
          <w:sz w:val="16"/>
        </w:rPr>
        <w:t xml:space="preserve">and benchmark for large-scale face recognition,” in </w:t>
      </w:r>
      <w:r>
        <w:rPr>
          <w:i/>
          <w:sz w:val="16"/>
        </w:rPr>
        <w:t>Computer Vision –</w:t>
      </w:r>
      <w:r>
        <w:rPr>
          <w:i/>
          <w:spacing w:val="1"/>
          <w:sz w:val="16"/>
        </w:rPr>
        <w:t xml:space="preserve"> </w:t>
      </w:r>
      <w:r>
        <w:rPr>
          <w:i/>
          <w:sz w:val="16"/>
        </w:rPr>
        <w:t>ECCV</w:t>
      </w:r>
      <w:r>
        <w:rPr>
          <w:i/>
          <w:spacing w:val="14"/>
          <w:sz w:val="16"/>
        </w:rPr>
        <w:t xml:space="preserve"> </w:t>
      </w:r>
      <w:r>
        <w:rPr>
          <w:i/>
          <w:sz w:val="16"/>
        </w:rPr>
        <w:t>2016</w:t>
      </w:r>
      <w:r>
        <w:rPr>
          <w:sz w:val="16"/>
        </w:rPr>
        <w:t>,</w:t>
      </w:r>
      <w:r>
        <w:rPr>
          <w:spacing w:val="15"/>
          <w:sz w:val="16"/>
        </w:rPr>
        <w:t xml:space="preserve"> </w:t>
      </w:r>
      <w:r>
        <w:rPr>
          <w:sz w:val="16"/>
        </w:rPr>
        <w:t>2016,</w:t>
      </w:r>
      <w:r>
        <w:rPr>
          <w:spacing w:val="15"/>
          <w:sz w:val="16"/>
        </w:rPr>
        <w:t xml:space="preserve"> </w:t>
      </w:r>
      <w:r>
        <w:rPr>
          <w:sz w:val="16"/>
        </w:rPr>
        <w:t>pp.</w:t>
      </w:r>
      <w:r>
        <w:rPr>
          <w:spacing w:val="15"/>
          <w:sz w:val="16"/>
        </w:rPr>
        <w:t xml:space="preserve"> </w:t>
      </w:r>
      <w:r>
        <w:rPr>
          <w:sz w:val="16"/>
        </w:rPr>
        <w:t>87–102.</w:t>
      </w:r>
    </w:p>
    <w:p w:rsidR="00AE2613" w:rsidRDefault="00AE2613" w:rsidP="00AE2613">
      <w:pPr>
        <w:pStyle w:val="BodyText"/>
        <w:numPr>
          <w:ilvl w:val="0"/>
          <w:numId w:val="1"/>
        </w:numPr>
        <w:spacing w:before="80" w:line="249" w:lineRule="auto"/>
        <w:ind w:right="117"/>
      </w:pPr>
      <w:r>
        <w:t>Fig. 4: Examples of glasses fitted on 3D faces reconstructed</w:t>
      </w:r>
      <w:r>
        <w:rPr>
          <w:spacing w:val="1"/>
        </w:rPr>
        <w:t xml:space="preserve"> </w:t>
      </w:r>
      <w:r>
        <w:t>from some images of the MS-Celeb-1M dataset [16]. Glasses</w:t>
      </w:r>
      <w:r>
        <w:rPr>
          <w:spacing w:val="1"/>
        </w:rPr>
        <w:t xml:space="preserve"> </w:t>
      </w:r>
      <w:r>
        <w:t>models</w:t>
      </w:r>
      <w:r>
        <w:rPr>
          <w:spacing w:val="18"/>
        </w:rPr>
        <w:t xml:space="preserve"> </w:t>
      </w:r>
      <w:r>
        <w:t>from</w:t>
      </w:r>
      <w:r>
        <w:rPr>
          <w:spacing w:val="18"/>
        </w:rPr>
        <w:t xml:space="preserve"> </w:t>
      </w:r>
      <w:proofErr w:type="spellStart"/>
      <w:r>
        <w:t>CadNav</w:t>
      </w:r>
      <w:proofErr w:type="spellEnd"/>
      <w:r>
        <w:rPr>
          <w:spacing w:val="19"/>
        </w:rPr>
        <w:t xml:space="preserve"> </w:t>
      </w:r>
      <w:r>
        <w:t>and</w:t>
      </w:r>
      <w:r>
        <w:rPr>
          <w:spacing w:val="18"/>
        </w:rPr>
        <w:t xml:space="preserve"> </w:t>
      </w:r>
      <w:r>
        <w:t>Blend</w:t>
      </w:r>
      <w:r>
        <w:rPr>
          <w:spacing w:val="19"/>
        </w:rPr>
        <w:t xml:space="preserve"> </w:t>
      </w:r>
      <w:r>
        <w:t>Swap.</w:t>
      </w:r>
    </w:p>
    <w:p w:rsidR="00EA25DF" w:rsidRDefault="00EA25DF">
      <w:pPr>
        <w:pStyle w:val="BodyText"/>
        <w:spacing w:before="2"/>
        <w:rPr>
          <w:sz w:val="12"/>
        </w:rPr>
      </w:pPr>
    </w:p>
    <w:p w:rsidR="00EA25DF" w:rsidRDefault="00EA25DF">
      <w:pPr>
        <w:pStyle w:val="BodyText"/>
        <w:spacing w:before="10"/>
        <w:rPr>
          <w:sz w:val="6"/>
        </w:rPr>
      </w:pPr>
    </w:p>
    <w:p w:rsidR="00EA25DF" w:rsidRDefault="00EA25DF">
      <w:pPr>
        <w:pStyle w:val="BodyText"/>
        <w:spacing w:before="1"/>
        <w:rPr>
          <w:sz w:val="12"/>
        </w:rPr>
      </w:pPr>
    </w:p>
    <w:p w:rsidR="00EA25DF" w:rsidRDefault="00EA25DF">
      <w:pPr>
        <w:pStyle w:val="BodyText"/>
        <w:spacing w:before="2"/>
        <w:rPr>
          <w:sz w:val="12"/>
        </w:rPr>
      </w:pPr>
    </w:p>
    <w:p w:rsidR="00EA25DF" w:rsidRDefault="00EA25DF" w:rsidP="008765B2">
      <w:pPr>
        <w:pStyle w:val="BodyText"/>
        <w:spacing w:before="2"/>
        <w:rPr>
          <w:sz w:val="12"/>
        </w:rPr>
      </w:pPr>
    </w:p>
    <w:p w:rsidR="00EA25DF" w:rsidRDefault="00EA25DF" w:rsidP="008765B2">
      <w:pPr>
        <w:pStyle w:val="BodyText"/>
        <w:spacing w:before="2"/>
        <w:rPr>
          <w:sz w:val="12"/>
        </w:rPr>
      </w:pPr>
    </w:p>
    <w:p w:rsidR="00EA25DF" w:rsidRDefault="00195751" w:rsidP="005E5DB4">
      <w:pPr>
        <w:pStyle w:val="BodyText"/>
        <w:spacing w:before="80" w:line="249" w:lineRule="auto"/>
        <w:ind w:left="119" w:right="117"/>
        <w:jc w:val="right"/>
      </w:pPr>
      <w:r>
        <w:t>Fig. 5</w:t>
      </w:r>
      <w:r w:rsidR="00545252">
        <w:t xml:space="preserve">: </w:t>
      </w:r>
      <w:r w:rsidR="00424C89">
        <w:t>Glasses overlaid o</w:t>
      </w:r>
      <w:bookmarkStart w:id="0" w:name="_GoBack"/>
      <w:bookmarkEnd w:id="0"/>
      <w:r w:rsidR="00424C89">
        <w:t>n the user</w:t>
      </w:r>
    </w:p>
    <w:sectPr w:rsidR="00EA25DF">
      <w:pgSz w:w="12240" w:h="15840"/>
      <w:pgMar w:top="920" w:right="860" w:bottom="360" w:left="860" w:header="0" w:footer="166" w:gutter="0"/>
      <w:cols w:num="2" w:space="720" w:equalWidth="0">
        <w:col w:w="5181" w:space="79"/>
        <w:col w:w="526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4897" w:rsidRDefault="003E4897">
      <w:r>
        <w:separator/>
      </w:r>
    </w:p>
  </w:endnote>
  <w:endnote w:type="continuationSeparator" w:id="0">
    <w:p w:rsidR="003E4897" w:rsidRDefault="003E4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5DF" w:rsidRDefault="00EA25DF">
    <w:pPr>
      <w:pStyle w:val="BodyText"/>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4897" w:rsidRDefault="003E4897">
      <w:r>
        <w:separator/>
      </w:r>
    </w:p>
  </w:footnote>
  <w:footnote w:type="continuationSeparator" w:id="0">
    <w:p w:rsidR="003E4897" w:rsidRDefault="003E489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6C0E06"/>
    <w:multiLevelType w:val="hybridMultilevel"/>
    <w:tmpl w:val="4712CE92"/>
    <w:lvl w:ilvl="0" w:tplc="43324856">
      <w:start w:val="1"/>
      <w:numFmt w:val="lowerLetter"/>
      <w:lvlText w:val="%1)"/>
      <w:lvlJc w:val="left"/>
      <w:pPr>
        <w:ind w:left="119" w:hanging="266"/>
      </w:pPr>
      <w:rPr>
        <w:rFonts w:ascii="Times New Roman" w:eastAsia="Times New Roman" w:hAnsi="Times New Roman" w:cs="Times New Roman" w:hint="default"/>
        <w:i/>
        <w:iCs/>
        <w:w w:val="99"/>
        <w:sz w:val="20"/>
        <w:szCs w:val="20"/>
        <w:lang w:val="en-US" w:eastAsia="en-US" w:bidi="ar-SA"/>
      </w:rPr>
    </w:lvl>
    <w:lvl w:ilvl="1" w:tplc="999C7092">
      <w:numFmt w:val="bullet"/>
      <w:lvlText w:val="•"/>
      <w:lvlJc w:val="left"/>
      <w:pPr>
        <w:ind w:left="633" w:hanging="266"/>
      </w:pPr>
      <w:rPr>
        <w:rFonts w:hint="default"/>
        <w:lang w:val="en-US" w:eastAsia="en-US" w:bidi="ar-SA"/>
      </w:rPr>
    </w:lvl>
    <w:lvl w:ilvl="2" w:tplc="28940CF2">
      <w:numFmt w:val="bullet"/>
      <w:lvlText w:val="•"/>
      <w:lvlJc w:val="left"/>
      <w:pPr>
        <w:ind w:left="1147" w:hanging="266"/>
      </w:pPr>
      <w:rPr>
        <w:rFonts w:hint="default"/>
        <w:lang w:val="en-US" w:eastAsia="en-US" w:bidi="ar-SA"/>
      </w:rPr>
    </w:lvl>
    <w:lvl w:ilvl="3" w:tplc="FCC25AFE">
      <w:numFmt w:val="bullet"/>
      <w:lvlText w:val="•"/>
      <w:lvlJc w:val="left"/>
      <w:pPr>
        <w:ind w:left="1661" w:hanging="266"/>
      </w:pPr>
      <w:rPr>
        <w:rFonts w:hint="default"/>
        <w:lang w:val="en-US" w:eastAsia="en-US" w:bidi="ar-SA"/>
      </w:rPr>
    </w:lvl>
    <w:lvl w:ilvl="4" w:tplc="1566604C">
      <w:numFmt w:val="bullet"/>
      <w:lvlText w:val="•"/>
      <w:lvlJc w:val="left"/>
      <w:pPr>
        <w:ind w:left="2175" w:hanging="266"/>
      </w:pPr>
      <w:rPr>
        <w:rFonts w:hint="default"/>
        <w:lang w:val="en-US" w:eastAsia="en-US" w:bidi="ar-SA"/>
      </w:rPr>
    </w:lvl>
    <w:lvl w:ilvl="5" w:tplc="A788A520">
      <w:numFmt w:val="bullet"/>
      <w:lvlText w:val="•"/>
      <w:lvlJc w:val="left"/>
      <w:pPr>
        <w:ind w:left="2689" w:hanging="266"/>
      </w:pPr>
      <w:rPr>
        <w:rFonts w:hint="default"/>
        <w:lang w:val="en-US" w:eastAsia="en-US" w:bidi="ar-SA"/>
      </w:rPr>
    </w:lvl>
    <w:lvl w:ilvl="6" w:tplc="2708E644">
      <w:numFmt w:val="bullet"/>
      <w:lvlText w:val="•"/>
      <w:lvlJc w:val="left"/>
      <w:pPr>
        <w:ind w:left="3203" w:hanging="266"/>
      </w:pPr>
      <w:rPr>
        <w:rFonts w:hint="default"/>
        <w:lang w:val="en-US" w:eastAsia="en-US" w:bidi="ar-SA"/>
      </w:rPr>
    </w:lvl>
    <w:lvl w:ilvl="7" w:tplc="52AE6956">
      <w:numFmt w:val="bullet"/>
      <w:lvlText w:val="•"/>
      <w:lvlJc w:val="left"/>
      <w:pPr>
        <w:ind w:left="3717" w:hanging="266"/>
      </w:pPr>
      <w:rPr>
        <w:rFonts w:hint="default"/>
        <w:lang w:val="en-US" w:eastAsia="en-US" w:bidi="ar-SA"/>
      </w:rPr>
    </w:lvl>
    <w:lvl w:ilvl="8" w:tplc="80F267BA">
      <w:numFmt w:val="bullet"/>
      <w:lvlText w:val="•"/>
      <w:lvlJc w:val="left"/>
      <w:pPr>
        <w:ind w:left="4231" w:hanging="266"/>
      </w:pPr>
      <w:rPr>
        <w:rFonts w:hint="default"/>
        <w:lang w:val="en-US" w:eastAsia="en-US" w:bidi="ar-SA"/>
      </w:rPr>
    </w:lvl>
  </w:abstractNum>
  <w:abstractNum w:abstractNumId="1" w15:restartNumberingAfterBreak="0">
    <w:nsid w:val="5A372C2C"/>
    <w:multiLevelType w:val="hybridMultilevel"/>
    <w:tmpl w:val="9DB6E230"/>
    <w:lvl w:ilvl="0" w:tplc="D3202044">
      <w:numFmt w:val="bullet"/>
      <w:lvlText w:val="•"/>
      <w:lvlJc w:val="left"/>
      <w:pPr>
        <w:ind w:left="519" w:hanging="202"/>
      </w:pPr>
      <w:rPr>
        <w:rFonts w:ascii="Arial" w:eastAsia="Arial" w:hAnsi="Arial" w:cs="Arial" w:hint="default"/>
        <w:i/>
        <w:iCs/>
        <w:w w:val="166"/>
        <w:sz w:val="14"/>
        <w:szCs w:val="14"/>
        <w:lang w:val="en-US" w:eastAsia="en-US" w:bidi="ar-SA"/>
      </w:rPr>
    </w:lvl>
    <w:lvl w:ilvl="1" w:tplc="3536D10A">
      <w:numFmt w:val="bullet"/>
      <w:lvlText w:val="•"/>
      <w:lvlJc w:val="left"/>
      <w:pPr>
        <w:ind w:left="986" w:hanging="202"/>
      </w:pPr>
      <w:rPr>
        <w:rFonts w:hint="default"/>
        <w:lang w:val="en-US" w:eastAsia="en-US" w:bidi="ar-SA"/>
      </w:rPr>
    </w:lvl>
    <w:lvl w:ilvl="2" w:tplc="F5DEDD0E">
      <w:numFmt w:val="bullet"/>
      <w:lvlText w:val="•"/>
      <w:lvlJc w:val="left"/>
      <w:pPr>
        <w:ind w:left="1452" w:hanging="202"/>
      </w:pPr>
      <w:rPr>
        <w:rFonts w:hint="default"/>
        <w:lang w:val="en-US" w:eastAsia="en-US" w:bidi="ar-SA"/>
      </w:rPr>
    </w:lvl>
    <w:lvl w:ilvl="3" w:tplc="F6C0CA2C">
      <w:numFmt w:val="bullet"/>
      <w:lvlText w:val="•"/>
      <w:lvlJc w:val="left"/>
      <w:pPr>
        <w:ind w:left="1918" w:hanging="202"/>
      </w:pPr>
      <w:rPr>
        <w:rFonts w:hint="default"/>
        <w:lang w:val="en-US" w:eastAsia="en-US" w:bidi="ar-SA"/>
      </w:rPr>
    </w:lvl>
    <w:lvl w:ilvl="4" w:tplc="9AA6482E">
      <w:numFmt w:val="bullet"/>
      <w:lvlText w:val="•"/>
      <w:lvlJc w:val="left"/>
      <w:pPr>
        <w:ind w:left="2384" w:hanging="202"/>
      </w:pPr>
      <w:rPr>
        <w:rFonts w:hint="default"/>
        <w:lang w:val="en-US" w:eastAsia="en-US" w:bidi="ar-SA"/>
      </w:rPr>
    </w:lvl>
    <w:lvl w:ilvl="5" w:tplc="5DD2CA46">
      <w:numFmt w:val="bullet"/>
      <w:lvlText w:val="•"/>
      <w:lvlJc w:val="left"/>
      <w:pPr>
        <w:ind w:left="2850" w:hanging="202"/>
      </w:pPr>
      <w:rPr>
        <w:rFonts w:hint="default"/>
        <w:lang w:val="en-US" w:eastAsia="en-US" w:bidi="ar-SA"/>
      </w:rPr>
    </w:lvl>
    <w:lvl w:ilvl="6" w:tplc="87427918">
      <w:numFmt w:val="bullet"/>
      <w:lvlText w:val="•"/>
      <w:lvlJc w:val="left"/>
      <w:pPr>
        <w:ind w:left="3316" w:hanging="202"/>
      </w:pPr>
      <w:rPr>
        <w:rFonts w:hint="default"/>
        <w:lang w:val="en-US" w:eastAsia="en-US" w:bidi="ar-SA"/>
      </w:rPr>
    </w:lvl>
    <w:lvl w:ilvl="7" w:tplc="F6604374">
      <w:numFmt w:val="bullet"/>
      <w:lvlText w:val="•"/>
      <w:lvlJc w:val="left"/>
      <w:pPr>
        <w:ind w:left="3782" w:hanging="202"/>
      </w:pPr>
      <w:rPr>
        <w:rFonts w:hint="default"/>
        <w:lang w:val="en-US" w:eastAsia="en-US" w:bidi="ar-SA"/>
      </w:rPr>
    </w:lvl>
    <w:lvl w:ilvl="8" w:tplc="3A2C1C48">
      <w:numFmt w:val="bullet"/>
      <w:lvlText w:val="•"/>
      <w:lvlJc w:val="left"/>
      <w:pPr>
        <w:ind w:left="4248" w:hanging="202"/>
      </w:pPr>
      <w:rPr>
        <w:rFonts w:hint="default"/>
        <w:lang w:val="en-US" w:eastAsia="en-US" w:bidi="ar-SA"/>
      </w:rPr>
    </w:lvl>
  </w:abstractNum>
  <w:abstractNum w:abstractNumId="2" w15:restartNumberingAfterBreak="0">
    <w:nsid w:val="621A44F9"/>
    <w:multiLevelType w:val="hybridMultilevel"/>
    <w:tmpl w:val="7A76914C"/>
    <w:lvl w:ilvl="0" w:tplc="92149290">
      <w:start w:val="1"/>
      <w:numFmt w:val="decimal"/>
      <w:lvlText w:val="[%1]"/>
      <w:lvlJc w:val="left"/>
      <w:pPr>
        <w:ind w:left="484" w:hanging="286"/>
        <w:jc w:val="right"/>
      </w:pPr>
      <w:rPr>
        <w:rFonts w:ascii="Times New Roman" w:eastAsia="Times New Roman" w:hAnsi="Times New Roman" w:cs="Times New Roman" w:hint="default"/>
        <w:w w:val="99"/>
        <w:sz w:val="16"/>
        <w:szCs w:val="16"/>
        <w:lang w:val="en-US" w:eastAsia="en-US" w:bidi="ar-SA"/>
      </w:rPr>
    </w:lvl>
    <w:lvl w:ilvl="1" w:tplc="3940D660">
      <w:start w:val="1"/>
      <w:numFmt w:val="lowerLetter"/>
      <w:lvlText w:val="(%2)"/>
      <w:lvlJc w:val="left"/>
      <w:pPr>
        <w:ind w:left="649" w:hanging="233"/>
      </w:pPr>
      <w:rPr>
        <w:rFonts w:ascii="Times New Roman" w:eastAsia="Times New Roman" w:hAnsi="Times New Roman" w:cs="Times New Roman" w:hint="default"/>
        <w:w w:val="99"/>
        <w:sz w:val="16"/>
        <w:szCs w:val="16"/>
        <w:lang w:val="en-US" w:eastAsia="en-US" w:bidi="ar-SA"/>
      </w:rPr>
    </w:lvl>
    <w:lvl w:ilvl="2" w:tplc="BACA5384">
      <w:numFmt w:val="bullet"/>
      <w:lvlText w:val="•"/>
      <w:lvlJc w:val="left"/>
      <w:pPr>
        <w:ind w:left="560" w:hanging="233"/>
      </w:pPr>
      <w:rPr>
        <w:rFonts w:hint="default"/>
        <w:lang w:val="en-US" w:eastAsia="en-US" w:bidi="ar-SA"/>
      </w:rPr>
    </w:lvl>
    <w:lvl w:ilvl="3" w:tplc="493ACA4E">
      <w:numFmt w:val="bullet"/>
      <w:lvlText w:val="•"/>
      <w:lvlJc w:val="left"/>
      <w:pPr>
        <w:ind w:left="480" w:hanging="233"/>
      </w:pPr>
      <w:rPr>
        <w:rFonts w:hint="default"/>
        <w:lang w:val="en-US" w:eastAsia="en-US" w:bidi="ar-SA"/>
      </w:rPr>
    </w:lvl>
    <w:lvl w:ilvl="4" w:tplc="96108166">
      <w:numFmt w:val="bullet"/>
      <w:lvlText w:val="•"/>
      <w:lvlJc w:val="left"/>
      <w:pPr>
        <w:ind w:left="400" w:hanging="233"/>
      </w:pPr>
      <w:rPr>
        <w:rFonts w:hint="default"/>
        <w:lang w:val="en-US" w:eastAsia="en-US" w:bidi="ar-SA"/>
      </w:rPr>
    </w:lvl>
    <w:lvl w:ilvl="5" w:tplc="C91E23B2">
      <w:numFmt w:val="bullet"/>
      <w:lvlText w:val="•"/>
      <w:lvlJc w:val="left"/>
      <w:pPr>
        <w:ind w:left="320" w:hanging="233"/>
      </w:pPr>
      <w:rPr>
        <w:rFonts w:hint="default"/>
        <w:lang w:val="en-US" w:eastAsia="en-US" w:bidi="ar-SA"/>
      </w:rPr>
    </w:lvl>
    <w:lvl w:ilvl="6" w:tplc="A58A1702">
      <w:numFmt w:val="bullet"/>
      <w:lvlText w:val="•"/>
      <w:lvlJc w:val="left"/>
      <w:pPr>
        <w:ind w:left="240" w:hanging="233"/>
      </w:pPr>
      <w:rPr>
        <w:rFonts w:hint="default"/>
        <w:lang w:val="en-US" w:eastAsia="en-US" w:bidi="ar-SA"/>
      </w:rPr>
    </w:lvl>
    <w:lvl w:ilvl="7" w:tplc="EBE2DDFE">
      <w:numFmt w:val="bullet"/>
      <w:lvlText w:val="•"/>
      <w:lvlJc w:val="left"/>
      <w:pPr>
        <w:ind w:left="160" w:hanging="233"/>
      </w:pPr>
      <w:rPr>
        <w:rFonts w:hint="default"/>
        <w:lang w:val="en-US" w:eastAsia="en-US" w:bidi="ar-SA"/>
      </w:rPr>
    </w:lvl>
    <w:lvl w:ilvl="8" w:tplc="DD9E8A52">
      <w:numFmt w:val="bullet"/>
      <w:lvlText w:val="•"/>
      <w:lvlJc w:val="left"/>
      <w:pPr>
        <w:ind w:left="80" w:hanging="233"/>
      </w:pPr>
      <w:rPr>
        <w:rFonts w:hint="default"/>
        <w:lang w:val="en-US" w:eastAsia="en-US" w:bidi="ar-SA"/>
      </w:rPr>
    </w:lvl>
  </w:abstractNum>
  <w:abstractNum w:abstractNumId="3" w15:restartNumberingAfterBreak="0">
    <w:nsid w:val="633B0BA6"/>
    <w:multiLevelType w:val="hybridMultilevel"/>
    <w:tmpl w:val="12382F7E"/>
    <w:lvl w:ilvl="0" w:tplc="5D20EB54">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ar-SA"/>
      </w:rPr>
    </w:lvl>
    <w:lvl w:ilvl="1" w:tplc="97366B00">
      <w:numFmt w:val="bullet"/>
      <w:lvlText w:val="•"/>
      <w:lvlJc w:val="left"/>
      <w:pPr>
        <w:ind w:left="2390" w:hanging="236"/>
      </w:pPr>
      <w:rPr>
        <w:rFonts w:hint="default"/>
        <w:lang w:val="en-US" w:eastAsia="en-US" w:bidi="ar-SA"/>
      </w:rPr>
    </w:lvl>
    <w:lvl w:ilvl="2" w:tplc="424E4076">
      <w:numFmt w:val="bullet"/>
      <w:lvlText w:val="•"/>
      <w:lvlJc w:val="left"/>
      <w:pPr>
        <w:ind w:left="2700" w:hanging="236"/>
      </w:pPr>
      <w:rPr>
        <w:rFonts w:hint="default"/>
        <w:lang w:val="en-US" w:eastAsia="en-US" w:bidi="ar-SA"/>
      </w:rPr>
    </w:lvl>
    <w:lvl w:ilvl="3" w:tplc="48F06FC6">
      <w:numFmt w:val="bullet"/>
      <w:lvlText w:val="•"/>
      <w:lvlJc w:val="left"/>
      <w:pPr>
        <w:ind w:left="3010" w:hanging="236"/>
      </w:pPr>
      <w:rPr>
        <w:rFonts w:hint="default"/>
        <w:lang w:val="en-US" w:eastAsia="en-US" w:bidi="ar-SA"/>
      </w:rPr>
    </w:lvl>
    <w:lvl w:ilvl="4" w:tplc="7ACED3CC">
      <w:numFmt w:val="bullet"/>
      <w:lvlText w:val="•"/>
      <w:lvlJc w:val="left"/>
      <w:pPr>
        <w:ind w:left="3320" w:hanging="236"/>
      </w:pPr>
      <w:rPr>
        <w:rFonts w:hint="default"/>
        <w:lang w:val="en-US" w:eastAsia="en-US" w:bidi="ar-SA"/>
      </w:rPr>
    </w:lvl>
    <w:lvl w:ilvl="5" w:tplc="DC82079C">
      <w:numFmt w:val="bullet"/>
      <w:lvlText w:val="•"/>
      <w:lvlJc w:val="left"/>
      <w:pPr>
        <w:ind w:left="3630" w:hanging="236"/>
      </w:pPr>
      <w:rPr>
        <w:rFonts w:hint="default"/>
        <w:lang w:val="en-US" w:eastAsia="en-US" w:bidi="ar-SA"/>
      </w:rPr>
    </w:lvl>
    <w:lvl w:ilvl="6" w:tplc="42308392">
      <w:numFmt w:val="bullet"/>
      <w:lvlText w:val="•"/>
      <w:lvlJc w:val="left"/>
      <w:pPr>
        <w:ind w:left="3940" w:hanging="236"/>
      </w:pPr>
      <w:rPr>
        <w:rFonts w:hint="default"/>
        <w:lang w:val="en-US" w:eastAsia="en-US" w:bidi="ar-SA"/>
      </w:rPr>
    </w:lvl>
    <w:lvl w:ilvl="7" w:tplc="09A42164">
      <w:numFmt w:val="bullet"/>
      <w:lvlText w:val="•"/>
      <w:lvlJc w:val="left"/>
      <w:pPr>
        <w:ind w:left="4250" w:hanging="236"/>
      </w:pPr>
      <w:rPr>
        <w:rFonts w:hint="default"/>
        <w:lang w:val="en-US" w:eastAsia="en-US" w:bidi="ar-SA"/>
      </w:rPr>
    </w:lvl>
    <w:lvl w:ilvl="8" w:tplc="5C4AF034">
      <w:numFmt w:val="bullet"/>
      <w:lvlText w:val="•"/>
      <w:lvlJc w:val="left"/>
      <w:pPr>
        <w:ind w:left="4560" w:hanging="236"/>
      </w:pPr>
      <w:rPr>
        <w:rFonts w:hint="default"/>
        <w:lang w:val="en-US" w:eastAsia="en-US" w:bidi="ar-SA"/>
      </w:rPr>
    </w:lvl>
  </w:abstractNum>
  <w:abstractNum w:abstractNumId="4" w15:restartNumberingAfterBreak="0">
    <w:nsid w:val="7D6B3870"/>
    <w:multiLevelType w:val="hybridMultilevel"/>
    <w:tmpl w:val="AD0C23FE"/>
    <w:lvl w:ilvl="0" w:tplc="3D2643BE">
      <w:start w:val="1"/>
      <w:numFmt w:val="upperLetter"/>
      <w:lvlText w:val="%1."/>
      <w:lvlJc w:val="left"/>
      <w:pPr>
        <w:ind w:left="390" w:hanging="272"/>
      </w:pPr>
      <w:rPr>
        <w:rFonts w:ascii="Times New Roman" w:eastAsia="Times New Roman" w:hAnsi="Times New Roman" w:cs="Times New Roman" w:hint="default"/>
        <w:i/>
        <w:iCs/>
        <w:w w:val="99"/>
        <w:sz w:val="20"/>
        <w:szCs w:val="20"/>
        <w:lang w:val="en-US" w:eastAsia="en-US" w:bidi="ar-SA"/>
      </w:rPr>
    </w:lvl>
    <w:lvl w:ilvl="1" w:tplc="4CAA66AC">
      <w:start w:val="1"/>
      <w:numFmt w:val="decimal"/>
      <w:lvlText w:val="%2)"/>
      <w:lvlJc w:val="left"/>
      <w:pPr>
        <w:ind w:left="119" w:hanging="266"/>
      </w:pPr>
      <w:rPr>
        <w:rFonts w:ascii="Times New Roman" w:eastAsia="Times New Roman" w:hAnsi="Times New Roman" w:cs="Times New Roman" w:hint="default"/>
        <w:i/>
        <w:iCs/>
        <w:w w:val="99"/>
        <w:sz w:val="20"/>
        <w:szCs w:val="20"/>
        <w:lang w:val="en-US" w:eastAsia="en-US" w:bidi="ar-SA"/>
      </w:rPr>
    </w:lvl>
    <w:lvl w:ilvl="2" w:tplc="30CAFF9E">
      <w:start w:val="1"/>
      <w:numFmt w:val="lowerLetter"/>
      <w:lvlText w:val="(%3)"/>
      <w:lvlJc w:val="left"/>
      <w:pPr>
        <w:ind w:left="1568" w:hanging="233"/>
      </w:pPr>
      <w:rPr>
        <w:rFonts w:ascii="Times New Roman" w:eastAsia="Times New Roman" w:hAnsi="Times New Roman" w:cs="Times New Roman" w:hint="default"/>
        <w:w w:val="99"/>
        <w:sz w:val="16"/>
        <w:szCs w:val="16"/>
        <w:lang w:val="en-US" w:eastAsia="en-US" w:bidi="ar-SA"/>
      </w:rPr>
    </w:lvl>
    <w:lvl w:ilvl="3" w:tplc="E9AC0A74">
      <w:numFmt w:val="bullet"/>
      <w:lvlText w:val="•"/>
      <w:lvlJc w:val="left"/>
      <w:pPr>
        <w:ind w:left="1355" w:hanging="233"/>
      </w:pPr>
      <w:rPr>
        <w:rFonts w:hint="default"/>
        <w:lang w:val="en-US" w:eastAsia="en-US" w:bidi="ar-SA"/>
      </w:rPr>
    </w:lvl>
    <w:lvl w:ilvl="4" w:tplc="5E42A154">
      <w:numFmt w:val="bullet"/>
      <w:lvlText w:val="•"/>
      <w:lvlJc w:val="left"/>
      <w:pPr>
        <w:ind w:left="1150" w:hanging="233"/>
      </w:pPr>
      <w:rPr>
        <w:rFonts w:hint="default"/>
        <w:lang w:val="en-US" w:eastAsia="en-US" w:bidi="ar-SA"/>
      </w:rPr>
    </w:lvl>
    <w:lvl w:ilvl="5" w:tplc="C35654D6">
      <w:numFmt w:val="bullet"/>
      <w:lvlText w:val="•"/>
      <w:lvlJc w:val="left"/>
      <w:pPr>
        <w:ind w:left="945" w:hanging="233"/>
      </w:pPr>
      <w:rPr>
        <w:rFonts w:hint="default"/>
        <w:lang w:val="en-US" w:eastAsia="en-US" w:bidi="ar-SA"/>
      </w:rPr>
    </w:lvl>
    <w:lvl w:ilvl="6" w:tplc="1FDCA098">
      <w:numFmt w:val="bullet"/>
      <w:lvlText w:val="•"/>
      <w:lvlJc w:val="left"/>
      <w:pPr>
        <w:ind w:left="740" w:hanging="233"/>
      </w:pPr>
      <w:rPr>
        <w:rFonts w:hint="default"/>
        <w:lang w:val="en-US" w:eastAsia="en-US" w:bidi="ar-SA"/>
      </w:rPr>
    </w:lvl>
    <w:lvl w:ilvl="7" w:tplc="522E2EB4">
      <w:numFmt w:val="bullet"/>
      <w:lvlText w:val="•"/>
      <w:lvlJc w:val="left"/>
      <w:pPr>
        <w:ind w:left="535" w:hanging="233"/>
      </w:pPr>
      <w:rPr>
        <w:rFonts w:hint="default"/>
        <w:lang w:val="en-US" w:eastAsia="en-US" w:bidi="ar-SA"/>
      </w:rPr>
    </w:lvl>
    <w:lvl w:ilvl="8" w:tplc="3B20C4F0">
      <w:numFmt w:val="bullet"/>
      <w:lvlText w:val="•"/>
      <w:lvlJc w:val="left"/>
      <w:pPr>
        <w:ind w:left="330" w:hanging="233"/>
      </w:pPr>
      <w:rPr>
        <w:rFonts w:hint="default"/>
        <w:lang w:val="en-US" w:eastAsia="en-US" w:bidi="ar-SA"/>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A25DF"/>
    <w:rsid w:val="00027D92"/>
    <w:rsid w:val="0003295E"/>
    <w:rsid w:val="00052808"/>
    <w:rsid w:val="000E5F43"/>
    <w:rsid w:val="00142D62"/>
    <w:rsid w:val="0018047D"/>
    <w:rsid w:val="00195751"/>
    <w:rsid w:val="001A6EDD"/>
    <w:rsid w:val="0028190D"/>
    <w:rsid w:val="0029163D"/>
    <w:rsid w:val="002E01A1"/>
    <w:rsid w:val="002E43B4"/>
    <w:rsid w:val="003E4897"/>
    <w:rsid w:val="003E5377"/>
    <w:rsid w:val="00424C89"/>
    <w:rsid w:val="004833B1"/>
    <w:rsid w:val="004F2077"/>
    <w:rsid w:val="00545252"/>
    <w:rsid w:val="005E5DB4"/>
    <w:rsid w:val="006576E4"/>
    <w:rsid w:val="00672D95"/>
    <w:rsid w:val="008765B2"/>
    <w:rsid w:val="008B0551"/>
    <w:rsid w:val="008D55AE"/>
    <w:rsid w:val="00940623"/>
    <w:rsid w:val="009877BF"/>
    <w:rsid w:val="00AE2613"/>
    <w:rsid w:val="00B45F4C"/>
    <w:rsid w:val="00B4775B"/>
    <w:rsid w:val="00C61663"/>
    <w:rsid w:val="00D652EE"/>
    <w:rsid w:val="00E1566A"/>
    <w:rsid w:val="00E35564"/>
    <w:rsid w:val="00EA25DF"/>
    <w:rsid w:val="00F36924"/>
    <w:rsid w:val="00F50B7A"/>
    <w:rsid w:val="00FF2B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D34C8"/>
  <w15:docId w15:val="{FF09FC08-533C-4511-92D4-52D5C5813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94"/>
      <w:ind w:left="2182" w:right="2180"/>
      <w:jc w:val="center"/>
    </w:pPr>
    <w:rPr>
      <w:sz w:val="48"/>
      <w:szCs w:val="48"/>
    </w:rPr>
  </w:style>
  <w:style w:type="paragraph" w:styleId="ListParagraph">
    <w:name w:val="List Paragraph"/>
    <w:basedOn w:val="Normal"/>
    <w:uiPriority w:val="1"/>
    <w:qFormat/>
    <w:pPr>
      <w:spacing w:before="2"/>
      <w:ind w:left="484" w:right="38" w:hanging="286"/>
      <w:jc w:val="both"/>
    </w:pPr>
  </w:style>
  <w:style w:type="paragraph" w:customStyle="1" w:styleId="TableParagraph">
    <w:name w:val="Table Paragraph"/>
    <w:basedOn w:val="Normal"/>
    <w:uiPriority w:val="1"/>
    <w:qFormat/>
    <w:pPr>
      <w:spacing w:before="13"/>
      <w:ind w:left="101"/>
    </w:pPr>
  </w:style>
  <w:style w:type="paragraph" w:styleId="Header">
    <w:name w:val="header"/>
    <w:basedOn w:val="Normal"/>
    <w:link w:val="HeaderChar"/>
    <w:uiPriority w:val="99"/>
    <w:unhideWhenUsed/>
    <w:rsid w:val="00142D62"/>
    <w:pPr>
      <w:tabs>
        <w:tab w:val="center" w:pos="4513"/>
        <w:tab w:val="right" w:pos="9026"/>
      </w:tabs>
    </w:pPr>
  </w:style>
  <w:style w:type="character" w:customStyle="1" w:styleId="HeaderChar">
    <w:name w:val="Header Char"/>
    <w:basedOn w:val="DefaultParagraphFont"/>
    <w:link w:val="Header"/>
    <w:uiPriority w:val="99"/>
    <w:rsid w:val="00142D62"/>
    <w:rPr>
      <w:rFonts w:ascii="Times New Roman" w:eastAsia="Times New Roman" w:hAnsi="Times New Roman" w:cs="Times New Roman"/>
    </w:rPr>
  </w:style>
  <w:style w:type="paragraph" w:styleId="Footer">
    <w:name w:val="footer"/>
    <w:basedOn w:val="Normal"/>
    <w:link w:val="FooterChar"/>
    <w:uiPriority w:val="99"/>
    <w:unhideWhenUsed/>
    <w:rsid w:val="00142D62"/>
    <w:pPr>
      <w:tabs>
        <w:tab w:val="center" w:pos="4513"/>
        <w:tab w:val="right" w:pos="9026"/>
      </w:tabs>
    </w:pPr>
  </w:style>
  <w:style w:type="character" w:customStyle="1" w:styleId="FooterChar">
    <w:name w:val="Footer Char"/>
    <w:basedOn w:val="DefaultParagraphFont"/>
    <w:link w:val="Footer"/>
    <w:uiPriority w:val="99"/>
    <w:rsid w:val="00142D6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hyperlink" Target="http://www.3dmd.com/static-3dm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www.perfectcorp.com/app/ymk" TargetMode="External"/><Relationship Id="rId2" Type="http://schemas.openxmlformats.org/officeDocument/2006/relationships/styles" Target="styles.xml"/><Relationship Id="rId16" Type="http://schemas.openxmlformats.org/officeDocument/2006/relationships/hyperlink" Target="http://www.ditto.com/"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469</TotalTime>
  <Pages>5</Pages>
  <Words>2870</Words>
  <Characters>16360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A Web Application for Glasses Virtual Try-on in 3D Space</vt:lpstr>
    </vt:vector>
  </TitlesOfParts>
  <Company/>
  <LinksUpToDate>false</LinksUpToDate>
  <CharactersWithSpaces>19192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Web Application for Glasses Virtual Try-on in 3D Space</dc:title>
  <dc:subject>2019 IEEE 23rd International Symposium on Consumer Technologies (ISCT);2019; ; ; </dc:subject>
  <dc:creator>Davide Marelli</dc:creator>
  <cp:lastModifiedBy>Thangaraj</cp:lastModifiedBy>
  <cp:revision>4</cp:revision>
  <dcterms:created xsi:type="dcterms:W3CDTF">2023-03-04T06:52:00Z</dcterms:created>
  <dcterms:modified xsi:type="dcterms:W3CDTF">2023-03-08T17:36:00Z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2019-05-31T00:00:00Z</vt:filetime>
  </property>
  <property fmtid="{D5CDD505-2E9C-101B-9397-08002B2CF9AE}" pid="3" name="Creator">
    <vt:lpwstr>Appligent StampPDF Batch 6.5</vt:lpwstr>
  </property>
  <property fmtid="{D5CDD505-2E9C-101B-9397-08002B2CF9AE}" pid="4" name="LastSaved">
    <vt:filetime>2023-03-04T00:00:00Z</vt:filetime>
  </property>
</Properties>
</file>