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PII Test Document</w:t>
      </w:r>
    </w:p>
    <w:p>
      <w:r>
        <w:t>Employee Onboarding Record - Internal</w:t>
      </w:r>
    </w:p>
    <w:p>
      <w:r>
        <w:t>Full Name: Rashi Patil</w:t>
      </w:r>
    </w:p>
    <w:p>
      <w:r>
        <w:t>Email: rashhi.patil@gmail.com</w:t>
      </w:r>
    </w:p>
    <w:p>
      <w:r>
        <w:t>Contact: +91 9876543210</w:t>
      </w:r>
    </w:p>
    <w:p>
      <w:r>
        <w:t>Date of Birth: 15 March 1992</w:t>
      </w:r>
    </w:p>
    <w:p>
      <w:r>
        <w:t>SSN: 123-45-6789</w:t>
      </w:r>
    </w:p>
    <w:p>
      <w:r>
        <w:t>Card on file: 4111 1111 1111 1111</w:t>
      </w:r>
    </w:p>
    <w:p>
      <w:r>
        <w:t>Last login from IP 192.168.14.22</w:t>
      </w:r>
    </w:p>
    <w:p>
      <w:r>
        <w:t>Employer: Acme Manufacturing Limited</w:t>
      </w:r>
    </w:p>
    <w:p>
      <w:r>
        <w:t>Residence: 42 Baker Street, Kothrud, Pune - 411 038, Maharashtra, India</w:t>
      </w:r>
    </w:p>
    <w:p>
      <w:r>
        <w:t>Reporting Manager: Rohan Dey</w:t>
      </w:r>
    </w:p>
    <w:p>
      <w:r>
        <w:t>Manager email: rohan.dey@gmail.com</w:t>
      </w:r>
    </w:p>
    <w:p>
      <w:r>
        <w:t>Rashi Patil was confirmed by Rohan Dey on the same date.</w:t>
      </w:r>
    </w:p>
    <w:p>
      <w:r>
        <w:t>Rahul Sharma, Director, Acme Manufacturing Limited, approved the request.</w:t>
      </w:r>
    </w:p>
    <w:p>
      <w:r>
        <w:t>Rahul Sharma, Chief Financial Officer, Globex Industries Limited, countersigned.</w:t>
      </w:r>
    </w:p>
    <w:p>
      <w:r>
        <w:t>Invoice number 456-78-9012 was raised for this onboarding.</w:t>
      </w:r>
    </w:p>
    <w:p>
      <w:r>
        <w:t>The policy was approved by the board on December 10, 2025.</w:t>
      </w:r>
    </w:p>
    <w:p>
      <w:r>
        <w:t>Total shares allotted: 26704570 at face value 5 each.</w:t>
      </w:r>
    </w:p>
    <w:p>
      <w:r>
        <w:t>Software build version 10.2.14.3 was deployed to production.</w:t>
      </w:r>
    </w:p>
    <w:p>
      <w:r>
        <w:t>Corporate Identity Number: U28129PN1979PLC141032</w:t>
      </w:r>
    </w:p>
    <w:p>
      <w:r>
        <w:t>SEBI Registration Number: INM000013004</w:t>
      </w:r>
    </w:p>
    <w:p>
      <w:r>
        <w:t>The company was incorporated on July 30, 1979 under the Companies Act, 1956.</w:t>
      </w:r>
    </w:p>
    <w:p>
      <w:r>
        <w:t>Reference ticket ID 998877665544332211 remains open.</w:t>
      </w:r>
    </w:p>
    <w:p>
      <w:pPr>
        <w:pStyle w:val="Heading2"/>
      </w:pPr>
      <w:r>
        <w:t>Contact Directory (table)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Phone</w:t>
            </w:r>
          </w:p>
        </w:tc>
      </w:tr>
      <w:tr>
        <w:tc>
          <w:tcPr>
            <w:tcW w:type="dxa" w:w="2160"/>
          </w:tcPr>
          <w:p>
            <w:r>
              <w:t>Priya Nair</w:t>
            </w:r>
          </w:p>
        </w:tc>
        <w:tc>
          <w:tcPr>
            <w:tcW w:type="dxa" w:w="2160"/>
          </w:tcPr>
          <w:p>
            <w:r>
              <w:t>Company Secretary</w:t>
            </w:r>
          </w:p>
        </w:tc>
        <w:tc>
          <w:tcPr>
            <w:tcW w:type="dxa" w:w="2160"/>
          </w:tcPr>
          <w:p>
            <w:r>
              <w:t>priya.nair@example.org</w:t>
            </w:r>
          </w:p>
        </w:tc>
        <w:tc>
          <w:tcPr>
            <w:tcW w:type="dxa" w:w="2160"/>
          </w:tcPr>
          <w:p>
            <w:r>
              <w:t>+91 20 45053237</w:t>
            </w:r>
          </w:p>
        </w:tc>
      </w:tr>
      <w:tr>
        <w:tc>
          <w:tcPr>
            <w:tcW w:type="dxa" w:w="2160"/>
          </w:tcPr>
          <w:p>
            <w:r>
              <w:t>Arjun Mehta</w:t>
            </w:r>
          </w:p>
        </w:tc>
        <w:tc>
          <w:tcPr>
            <w:tcW w:type="dxa" w:w="2160"/>
          </w:tcPr>
          <w:p>
            <w:r>
              <w:t>Managing Director</w:t>
            </w:r>
          </w:p>
        </w:tc>
        <w:tc>
          <w:tcPr>
            <w:tcW w:type="dxa" w:w="2160"/>
          </w:tcPr>
          <w:p>
            <w:r>
              <w:t>arjun.mehta@example.org</w:t>
            </w:r>
          </w:p>
        </w:tc>
        <w:tc>
          <w:tcPr>
            <w:tcW w:type="dxa" w:w="2160"/>
          </w:tcPr>
          <w:p>
            <w:r>
              <w:t>+91 22 4009 4400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