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2E19" w14:textId="46A14C20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Challenge 8: XOR with Multi-Layer Perceptron</w:t>
      </w:r>
    </w:p>
    <w:p w14:paraId="74DC3C09" w14:textId="77777777" w:rsidR="009F0A3E" w:rsidRPr="009F0A3E" w:rsidRDefault="009F0A3E" w:rsidP="009F0A3E">
      <w:pPr>
        <w:jc w:val="both"/>
      </w:pPr>
      <w:r w:rsidRPr="009F0A3E">
        <w:pict w14:anchorId="13B88A18">
          <v:rect id="_x0000_i1061" style="width:0;height:1.5pt" o:hralign="center" o:hrstd="t" o:hr="t" fillcolor="#a0a0a0" stroked="f"/>
        </w:pict>
      </w:r>
    </w:p>
    <w:p w14:paraId="3FF825FF" w14:textId="77777777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1. Introduction</w:t>
      </w:r>
    </w:p>
    <w:p w14:paraId="2DD683E0" w14:textId="77777777" w:rsidR="009F0A3E" w:rsidRPr="009F0A3E" w:rsidRDefault="009F0A3E" w:rsidP="009F0A3E">
      <w:pPr>
        <w:jc w:val="both"/>
      </w:pPr>
      <w:r w:rsidRPr="009F0A3E">
        <w:t xml:space="preserve">This challenge demonstrates the use of a </w:t>
      </w:r>
      <w:r w:rsidRPr="009F0A3E">
        <w:rPr>
          <w:b/>
          <w:bCs/>
        </w:rPr>
        <w:t>multi-layer feed-forward perceptron network (MLP)</w:t>
      </w:r>
      <w:r w:rsidRPr="009F0A3E">
        <w:t xml:space="preserve"> to solve the </w:t>
      </w:r>
      <w:r w:rsidRPr="009F0A3E">
        <w:rPr>
          <w:b/>
          <w:bCs/>
        </w:rPr>
        <w:t>XOR logical function</w:t>
      </w:r>
      <w:r w:rsidRPr="009F0A3E">
        <w:t xml:space="preserve">, which is not linearly separable. The XOR gate problem is a classic test for neural networks, as it cannot be solved by a single-layer </w:t>
      </w:r>
      <w:proofErr w:type="gramStart"/>
      <w:r w:rsidRPr="009F0A3E">
        <w:t>perceptron</w:t>
      </w:r>
      <w:proofErr w:type="gramEnd"/>
      <w:r w:rsidRPr="009F0A3E">
        <w:t xml:space="preserve">. A </w:t>
      </w:r>
      <w:r w:rsidRPr="009F0A3E">
        <w:rPr>
          <w:b/>
          <w:bCs/>
        </w:rPr>
        <w:t>2-2-1 architecture</w:t>
      </w:r>
      <w:r w:rsidRPr="009F0A3E">
        <w:t xml:space="preserve"> was implemented, and the network was trained using the </w:t>
      </w:r>
      <w:r w:rsidRPr="009F0A3E">
        <w:rPr>
          <w:b/>
          <w:bCs/>
        </w:rPr>
        <w:t>backpropagation algorithm</w:t>
      </w:r>
      <w:r w:rsidRPr="009F0A3E">
        <w:t>.</w:t>
      </w:r>
    </w:p>
    <w:p w14:paraId="198DF2DB" w14:textId="77777777" w:rsidR="009F0A3E" w:rsidRPr="009F0A3E" w:rsidRDefault="009F0A3E" w:rsidP="009F0A3E">
      <w:pPr>
        <w:jc w:val="both"/>
      </w:pPr>
      <w:r w:rsidRPr="009F0A3E">
        <w:pict w14:anchorId="2996765D">
          <v:rect id="_x0000_i1062" style="width:0;height:1.5pt" o:hralign="center" o:hrstd="t" o:hr="t" fillcolor="#a0a0a0" stroked="f"/>
        </w:pict>
      </w:r>
    </w:p>
    <w:p w14:paraId="75AA8429" w14:textId="77777777" w:rsid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2. Problem Definition: XOR Gate</w:t>
      </w:r>
    </w:p>
    <w:tbl>
      <w:tblPr>
        <w:tblStyle w:val="TableGrid"/>
        <w:tblW w:w="3775" w:type="dxa"/>
        <w:tblLook w:val="04A0" w:firstRow="1" w:lastRow="0" w:firstColumn="1" w:lastColumn="0" w:noHBand="0" w:noVBand="1"/>
      </w:tblPr>
      <w:tblGrid>
        <w:gridCol w:w="1075"/>
        <w:gridCol w:w="1080"/>
        <w:gridCol w:w="1620"/>
      </w:tblGrid>
      <w:tr w:rsidR="009F0A3E" w14:paraId="7E7CB15A" w14:textId="77777777" w:rsidTr="009F0A3E">
        <w:tc>
          <w:tcPr>
            <w:tcW w:w="1075" w:type="dxa"/>
            <w:vAlign w:val="center"/>
          </w:tcPr>
          <w:p w14:paraId="11BF6A31" w14:textId="282975BE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rPr>
                <w:b/>
                <w:bCs/>
              </w:rPr>
              <w:t>x1</w:t>
            </w:r>
          </w:p>
        </w:tc>
        <w:tc>
          <w:tcPr>
            <w:tcW w:w="1080" w:type="dxa"/>
            <w:vAlign w:val="center"/>
          </w:tcPr>
          <w:p w14:paraId="7759A28E" w14:textId="5996B1FE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rPr>
                <w:b/>
                <w:bCs/>
              </w:rPr>
              <w:t>x2</w:t>
            </w:r>
          </w:p>
        </w:tc>
        <w:tc>
          <w:tcPr>
            <w:tcW w:w="1620" w:type="dxa"/>
            <w:vAlign w:val="center"/>
          </w:tcPr>
          <w:p w14:paraId="44BE09BC" w14:textId="0537516B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rPr>
                <w:b/>
                <w:bCs/>
              </w:rPr>
              <w:t>x1 XOR x2</w:t>
            </w:r>
          </w:p>
        </w:tc>
      </w:tr>
      <w:tr w:rsidR="009F0A3E" w14:paraId="097EC8CD" w14:textId="77777777" w:rsidTr="009F0A3E">
        <w:tc>
          <w:tcPr>
            <w:tcW w:w="1075" w:type="dxa"/>
            <w:vAlign w:val="center"/>
          </w:tcPr>
          <w:p w14:paraId="0F802F51" w14:textId="363B17D1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0</w:t>
            </w:r>
          </w:p>
        </w:tc>
        <w:tc>
          <w:tcPr>
            <w:tcW w:w="1080" w:type="dxa"/>
            <w:vAlign w:val="center"/>
          </w:tcPr>
          <w:p w14:paraId="43A3F73D" w14:textId="140D6B45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0</w:t>
            </w:r>
          </w:p>
        </w:tc>
        <w:tc>
          <w:tcPr>
            <w:tcW w:w="1620" w:type="dxa"/>
            <w:vAlign w:val="center"/>
          </w:tcPr>
          <w:p w14:paraId="0450BD93" w14:textId="61D8EE56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0</w:t>
            </w:r>
          </w:p>
        </w:tc>
      </w:tr>
      <w:tr w:rsidR="009F0A3E" w14:paraId="5774CE09" w14:textId="77777777" w:rsidTr="009F0A3E">
        <w:tc>
          <w:tcPr>
            <w:tcW w:w="1075" w:type="dxa"/>
            <w:vAlign w:val="center"/>
          </w:tcPr>
          <w:p w14:paraId="1F920935" w14:textId="5A3C42E4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0</w:t>
            </w:r>
          </w:p>
        </w:tc>
        <w:tc>
          <w:tcPr>
            <w:tcW w:w="1080" w:type="dxa"/>
            <w:vAlign w:val="center"/>
          </w:tcPr>
          <w:p w14:paraId="4077F4F8" w14:textId="54DF0303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1</w:t>
            </w:r>
          </w:p>
        </w:tc>
        <w:tc>
          <w:tcPr>
            <w:tcW w:w="1620" w:type="dxa"/>
            <w:vAlign w:val="center"/>
          </w:tcPr>
          <w:p w14:paraId="54FDA935" w14:textId="0A83704C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1</w:t>
            </w:r>
          </w:p>
        </w:tc>
      </w:tr>
      <w:tr w:rsidR="009F0A3E" w14:paraId="05D117CE" w14:textId="77777777" w:rsidTr="009F0A3E">
        <w:tc>
          <w:tcPr>
            <w:tcW w:w="1075" w:type="dxa"/>
            <w:vAlign w:val="center"/>
          </w:tcPr>
          <w:p w14:paraId="1EF6E2AB" w14:textId="6F77BDCB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1</w:t>
            </w:r>
          </w:p>
        </w:tc>
        <w:tc>
          <w:tcPr>
            <w:tcW w:w="1080" w:type="dxa"/>
            <w:vAlign w:val="center"/>
          </w:tcPr>
          <w:p w14:paraId="00628EB8" w14:textId="5FB8F8B3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0</w:t>
            </w:r>
          </w:p>
        </w:tc>
        <w:tc>
          <w:tcPr>
            <w:tcW w:w="1620" w:type="dxa"/>
            <w:vAlign w:val="center"/>
          </w:tcPr>
          <w:p w14:paraId="6009DF17" w14:textId="5629D0DB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1</w:t>
            </w:r>
          </w:p>
        </w:tc>
      </w:tr>
      <w:tr w:rsidR="009F0A3E" w14:paraId="441149F1" w14:textId="77777777" w:rsidTr="009F0A3E">
        <w:tc>
          <w:tcPr>
            <w:tcW w:w="1075" w:type="dxa"/>
            <w:vAlign w:val="center"/>
          </w:tcPr>
          <w:p w14:paraId="70966F98" w14:textId="1D3E35A1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1</w:t>
            </w:r>
          </w:p>
        </w:tc>
        <w:tc>
          <w:tcPr>
            <w:tcW w:w="1080" w:type="dxa"/>
            <w:vAlign w:val="center"/>
          </w:tcPr>
          <w:p w14:paraId="56441806" w14:textId="769C33AE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1</w:t>
            </w:r>
          </w:p>
        </w:tc>
        <w:tc>
          <w:tcPr>
            <w:tcW w:w="1620" w:type="dxa"/>
            <w:vAlign w:val="center"/>
          </w:tcPr>
          <w:p w14:paraId="0D5A771F" w14:textId="6177A461" w:rsidR="009F0A3E" w:rsidRDefault="009F0A3E" w:rsidP="009F0A3E">
            <w:pPr>
              <w:jc w:val="both"/>
              <w:rPr>
                <w:b/>
                <w:bCs/>
                <w:sz w:val="28"/>
                <w:szCs w:val="28"/>
              </w:rPr>
            </w:pPr>
            <w:r w:rsidRPr="009F0A3E">
              <w:t>0</w:t>
            </w:r>
          </w:p>
        </w:tc>
      </w:tr>
    </w:tbl>
    <w:p w14:paraId="5B40D624" w14:textId="77777777" w:rsidR="009F0A3E" w:rsidRDefault="009F0A3E" w:rsidP="009F0A3E">
      <w:pPr>
        <w:jc w:val="both"/>
      </w:pPr>
    </w:p>
    <w:p w14:paraId="1252DD4C" w14:textId="1C7BFA5F" w:rsidR="009F0A3E" w:rsidRPr="009F0A3E" w:rsidRDefault="009F0A3E" w:rsidP="009F0A3E">
      <w:pPr>
        <w:jc w:val="both"/>
      </w:pPr>
      <w:r w:rsidRPr="009F0A3E">
        <w:t>This function cannot be linearly separated and thus requires a hidden layer for successful modeling.</w:t>
      </w:r>
    </w:p>
    <w:p w14:paraId="1000737F" w14:textId="77777777" w:rsidR="009F0A3E" w:rsidRPr="009F0A3E" w:rsidRDefault="009F0A3E" w:rsidP="009F0A3E">
      <w:pPr>
        <w:jc w:val="both"/>
      </w:pPr>
      <w:r w:rsidRPr="009F0A3E">
        <w:pict w14:anchorId="0C4797BE">
          <v:rect id="_x0000_i1063" style="width:0;height:1.5pt" o:hralign="center" o:hrstd="t" o:hr="t" fillcolor="#a0a0a0" stroked="f"/>
        </w:pict>
      </w:r>
    </w:p>
    <w:p w14:paraId="7C5B7C2A" w14:textId="77777777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3. Network Architecture</w:t>
      </w:r>
    </w:p>
    <w:p w14:paraId="5CB75DD4" w14:textId="77777777" w:rsidR="009F0A3E" w:rsidRPr="009F0A3E" w:rsidRDefault="009F0A3E" w:rsidP="009F0A3E">
      <w:pPr>
        <w:numPr>
          <w:ilvl w:val="0"/>
          <w:numId w:val="1"/>
        </w:numPr>
        <w:jc w:val="both"/>
      </w:pPr>
      <w:r w:rsidRPr="009F0A3E">
        <w:rPr>
          <w:b/>
          <w:bCs/>
        </w:rPr>
        <w:t>Input Layer</w:t>
      </w:r>
      <w:r w:rsidRPr="009F0A3E">
        <w:t>: 2 neurons (x1 and x2)</w:t>
      </w:r>
    </w:p>
    <w:p w14:paraId="0197708D" w14:textId="77777777" w:rsidR="009F0A3E" w:rsidRPr="009F0A3E" w:rsidRDefault="009F0A3E" w:rsidP="009F0A3E">
      <w:pPr>
        <w:numPr>
          <w:ilvl w:val="0"/>
          <w:numId w:val="1"/>
        </w:numPr>
        <w:jc w:val="both"/>
      </w:pPr>
      <w:r w:rsidRPr="009F0A3E">
        <w:rPr>
          <w:b/>
          <w:bCs/>
        </w:rPr>
        <w:t>Hidden Layer</w:t>
      </w:r>
      <w:r w:rsidRPr="009F0A3E">
        <w:t>: 2 neurons with sigmoid activation</w:t>
      </w:r>
    </w:p>
    <w:p w14:paraId="29C57F3B" w14:textId="77777777" w:rsidR="009F0A3E" w:rsidRPr="009F0A3E" w:rsidRDefault="009F0A3E" w:rsidP="009F0A3E">
      <w:pPr>
        <w:numPr>
          <w:ilvl w:val="0"/>
          <w:numId w:val="1"/>
        </w:numPr>
        <w:jc w:val="both"/>
      </w:pPr>
      <w:r w:rsidRPr="009F0A3E">
        <w:rPr>
          <w:b/>
          <w:bCs/>
        </w:rPr>
        <w:t>Output Layer</w:t>
      </w:r>
      <w:r w:rsidRPr="009F0A3E">
        <w:t>: 1 neuron with sigmoid activation</w:t>
      </w:r>
    </w:p>
    <w:p w14:paraId="18AEC225" w14:textId="77777777" w:rsidR="009F0A3E" w:rsidRPr="009F0A3E" w:rsidRDefault="009F0A3E" w:rsidP="009F0A3E">
      <w:pPr>
        <w:jc w:val="both"/>
        <w:rPr>
          <w:b/>
          <w:bCs/>
        </w:rPr>
      </w:pPr>
      <w:r w:rsidRPr="009F0A3E">
        <w:rPr>
          <w:b/>
          <w:bCs/>
        </w:rPr>
        <w:t>Activation Function:</w:t>
      </w:r>
    </w:p>
    <w:p w14:paraId="035ABDE7" w14:textId="77777777" w:rsidR="009F0A3E" w:rsidRPr="009F0A3E" w:rsidRDefault="009F0A3E" w:rsidP="009F0A3E">
      <w:pPr>
        <w:jc w:val="both"/>
      </w:pPr>
      <w:r w:rsidRPr="009F0A3E">
        <w:t>Sigmoid was used:</w:t>
      </w:r>
    </w:p>
    <w:p w14:paraId="1A35877B" w14:textId="77777777" w:rsidR="009F0A3E" w:rsidRDefault="009F0A3E" w:rsidP="009F0A3E">
      <w:pPr>
        <w:jc w:val="both"/>
      </w:pPr>
      <w:r w:rsidRPr="009F0A3E">
        <w:drawing>
          <wp:inline distT="0" distB="0" distL="0" distR="0" wp14:anchorId="5BC710DB" wp14:editId="5CF1FE31">
            <wp:extent cx="1352550" cy="544533"/>
            <wp:effectExtent l="0" t="0" r="0" b="8255"/>
            <wp:docPr id="9675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40133" name=""/>
                    <pic:cNvPicPr/>
                  </pic:nvPicPr>
                  <pic:blipFill rotWithShape="1">
                    <a:blip r:embed="rId5"/>
                    <a:srcRect l="29512" t="36936" r="32927" b="7208"/>
                    <a:stretch/>
                  </pic:blipFill>
                  <pic:spPr bwMode="auto">
                    <a:xfrm>
                      <a:off x="0" y="0"/>
                      <a:ext cx="1356696" cy="54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4BE1E" w14:textId="4AB19888" w:rsidR="009F0A3E" w:rsidRPr="009F0A3E" w:rsidRDefault="009F0A3E" w:rsidP="009F0A3E">
      <w:pPr>
        <w:jc w:val="both"/>
      </w:pPr>
      <w:r w:rsidRPr="009F0A3E">
        <w:t>and its derivative for backpropagation:</w:t>
      </w:r>
    </w:p>
    <w:p w14:paraId="317255A8" w14:textId="5FEB73CF" w:rsidR="009F0A3E" w:rsidRPr="009F0A3E" w:rsidRDefault="009F0A3E" w:rsidP="009F0A3E">
      <w:pPr>
        <w:jc w:val="both"/>
      </w:pPr>
      <w:r w:rsidRPr="009F0A3E">
        <w:lastRenderedPageBreak/>
        <w:drawing>
          <wp:inline distT="0" distB="0" distL="0" distR="0" wp14:anchorId="66C6C475" wp14:editId="498FF5C0">
            <wp:extent cx="2019300" cy="450736"/>
            <wp:effectExtent l="0" t="0" r="0" b="6985"/>
            <wp:docPr id="16263679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6794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175" cy="4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A3E">
        <w:pict w14:anchorId="31951237">
          <v:rect id="_x0000_i1064" style="width:0;height:1.5pt" o:hralign="center" o:hrstd="t" o:hr="t" fillcolor="#a0a0a0" stroked="f"/>
        </w:pict>
      </w:r>
    </w:p>
    <w:p w14:paraId="0A4CE6E6" w14:textId="77777777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4. Implementation Details</w:t>
      </w:r>
    </w:p>
    <w:p w14:paraId="4342C95D" w14:textId="77777777" w:rsidR="009F0A3E" w:rsidRPr="009F0A3E" w:rsidRDefault="009F0A3E" w:rsidP="009F0A3E">
      <w:pPr>
        <w:numPr>
          <w:ilvl w:val="0"/>
          <w:numId w:val="2"/>
        </w:numPr>
        <w:jc w:val="both"/>
      </w:pPr>
      <w:r w:rsidRPr="009F0A3E">
        <w:t xml:space="preserve">Implemented in </w:t>
      </w:r>
      <w:r w:rsidRPr="009F0A3E">
        <w:rPr>
          <w:b/>
          <w:bCs/>
        </w:rPr>
        <w:t>Python (</w:t>
      </w:r>
      <w:proofErr w:type="spellStart"/>
      <w:r w:rsidRPr="009F0A3E">
        <w:rPr>
          <w:b/>
          <w:bCs/>
        </w:rPr>
        <w:t>Jupyter</w:t>
      </w:r>
      <w:proofErr w:type="spellEnd"/>
      <w:r w:rsidRPr="009F0A3E">
        <w:rPr>
          <w:b/>
          <w:bCs/>
        </w:rPr>
        <w:t xml:space="preserve"> Notebook)</w:t>
      </w:r>
      <w:r w:rsidRPr="009F0A3E">
        <w:t xml:space="preserve"> using only </w:t>
      </w:r>
      <w:r w:rsidRPr="009F0A3E">
        <w:rPr>
          <w:b/>
          <w:bCs/>
        </w:rPr>
        <w:t>NumPy</w:t>
      </w:r>
    </w:p>
    <w:p w14:paraId="7433DD62" w14:textId="77777777" w:rsidR="009F0A3E" w:rsidRPr="009F0A3E" w:rsidRDefault="009F0A3E" w:rsidP="009F0A3E">
      <w:pPr>
        <w:numPr>
          <w:ilvl w:val="0"/>
          <w:numId w:val="2"/>
        </w:numPr>
        <w:jc w:val="both"/>
      </w:pPr>
      <w:r w:rsidRPr="009F0A3E">
        <w:t xml:space="preserve">Used </w:t>
      </w:r>
      <w:r w:rsidRPr="009F0A3E">
        <w:rPr>
          <w:b/>
          <w:bCs/>
        </w:rPr>
        <w:t>random weight initialization</w:t>
      </w:r>
    </w:p>
    <w:p w14:paraId="04C0E853" w14:textId="77777777" w:rsidR="009F0A3E" w:rsidRPr="009F0A3E" w:rsidRDefault="009F0A3E" w:rsidP="009F0A3E">
      <w:pPr>
        <w:numPr>
          <w:ilvl w:val="0"/>
          <w:numId w:val="2"/>
        </w:numPr>
        <w:jc w:val="both"/>
      </w:pPr>
      <w:r w:rsidRPr="009F0A3E">
        <w:t xml:space="preserve">Trained using </w:t>
      </w:r>
      <w:r w:rsidRPr="009F0A3E">
        <w:rPr>
          <w:b/>
          <w:bCs/>
        </w:rPr>
        <w:t>gradient descent with backpropagation</w:t>
      </w:r>
    </w:p>
    <w:p w14:paraId="779D6508" w14:textId="77777777" w:rsidR="009F0A3E" w:rsidRPr="009F0A3E" w:rsidRDefault="009F0A3E" w:rsidP="009F0A3E">
      <w:pPr>
        <w:numPr>
          <w:ilvl w:val="0"/>
          <w:numId w:val="2"/>
        </w:numPr>
        <w:jc w:val="both"/>
      </w:pPr>
      <w:r w:rsidRPr="009F0A3E">
        <w:t>Learning rate: 0.1</w:t>
      </w:r>
    </w:p>
    <w:p w14:paraId="6C39DC8A" w14:textId="77777777" w:rsidR="009F0A3E" w:rsidRPr="009F0A3E" w:rsidRDefault="009F0A3E" w:rsidP="009F0A3E">
      <w:pPr>
        <w:numPr>
          <w:ilvl w:val="0"/>
          <w:numId w:val="2"/>
        </w:numPr>
        <w:jc w:val="both"/>
      </w:pPr>
      <w:r w:rsidRPr="009F0A3E">
        <w:t>Epochs: 10,000</w:t>
      </w:r>
    </w:p>
    <w:p w14:paraId="02CE850F" w14:textId="77777777" w:rsidR="009F0A3E" w:rsidRPr="009F0A3E" w:rsidRDefault="009F0A3E" w:rsidP="009F0A3E">
      <w:pPr>
        <w:jc w:val="both"/>
      </w:pPr>
      <w:r w:rsidRPr="009F0A3E">
        <w:pict w14:anchorId="3EE898AE">
          <v:rect id="_x0000_i1065" style="width:0;height:1.5pt" o:hralign="center" o:hrstd="t" o:hr="t" fillcolor="#a0a0a0" stroked="f"/>
        </w:pict>
      </w:r>
    </w:p>
    <w:p w14:paraId="47D34BB8" w14:textId="77777777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5. Training Process</w:t>
      </w:r>
    </w:p>
    <w:p w14:paraId="100C9F53" w14:textId="77777777" w:rsidR="009F0A3E" w:rsidRPr="009F0A3E" w:rsidRDefault="009F0A3E" w:rsidP="009F0A3E">
      <w:pPr>
        <w:jc w:val="both"/>
        <w:rPr>
          <w:b/>
          <w:bCs/>
        </w:rPr>
      </w:pPr>
      <w:r w:rsidRPr="009F0A3E">
        <w:rPr>
          <w:b/>
          <w:bCs/>
        </w:rPr>
        <w:t>Training involved:</w:t>
      </w:r>
    </w:p>
    <w:p w14:paraId="4F48F696" w14:textId="77777777" w:rsidR="009F0A3E" w:rsidRPr="009F0A3E" w:rsidRDefault="009F0A3E" w:rsidP="009F0A3E">
      <w:pPr>
        <w:numPr>
          <w:ilvl w:val="0"/>
          <w:numId w:val="3"/>
        </w:numPr>
        <w:jc w:val="both"/>
      </w:pPr>
      <w:r w:rsidRPr="009F0A3E">
        <w:rPr>
          <w:b/>
          <w:bCs/>
        </w:rPr>
        <w:t>Forward pass</w:t>
      </w:r>
      <w:r w:rsidRPr="009F0A3E">
        <w:t>: computing activations for hidden and output layers</w:t>
      </w:r>
    </w:p>
    <w:p w14:paraId="3D28C49D" w14:textId="77777777" w:rsidR="009F0A3E" w:rsidRPr="009F0A3E" w:rsidRDefault="009F0A3E" w:rsidP="009F0A3E">
      <w:pPr>
        <w:numPr>
          <w:ilvl w:val="0"/>
          <w:numId w:val="3"/>
        </w:numPr>
        <w:jc w:val="both"/>
      </w:pPr>
      <w:r w:rsidRPr="009F0A3E">
        <w:rPr>
          <w:b/>
          <w:bCs/>
        </w:rPr>
        <w:t>Backpropagation</w:t>
      </w:r>
      <w:r w:rsidRPr="009F0A3E">
        <w:t>: computing gradients and errors for all layers</w:t>
      </w:r>
    </w:p>
    <w:p w14:paraId="600B98FE" w14:textId="77777777" w:rsidR="009F0A3E" w:rsidRPr="009F0A3E" w:rsidRDefault="009F0A3E" w:rsidP="009F0A3E">
      <w:pPr>
        <w:numPr>
          <w:ilvl w:val="0"/>
          <w:numId w:val="3"/>
        </w:numPr>
        <w:jc w:val="both"/>
      </w:pPr>
      <w:r w:rsidRPr="009F0A3E">
        <w:rPr>
          <w:b/>
          <w:bCs/>
        </w:rPr>
        <w:t>Weight updates</w:t>
      </w:r>
      <w:r w:rsidRPr="009F0A3E">
        <w:t>: applying gradient descent to minimize loss</w:t>
      </w:r>
    </w:p>
    <w:p w14:paraId="37F93FEF" w14:textId="77777777" w:rsidR="009F0A3E" w:rsidRPr="009F0A3E" w:rsidRDefault="009F0A3E" w:rsidP="009F0A3E">
      <w:pPr>
        <w:jc w:val="both"/>
      </w:pPr>
      <w:r w:rsidRPr="009F0A3E">
        <w:pict w14:anchorId="7C3616BC">
          <v:rect id="_x0000_i1066" style="width:0;height:1.5pt" o:hralign="center" o:hrstd="t" o:hr="t" fillcolor="#a0a0a0" stroked="f"/>
        </w:pict>
      </w:r>
    </w:p>
    <w:p w14:paraId="701690BC" w14:textId="77777777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6. Output Results</w:t>
      </w:r>
    </w:p>
    <w:p w14:paraId="2CBB5F21" w14:textId="77777777" w:rsidR="009F0A3E" w:rsidRPr="009F0A3E" w:rsidRDefault="009F0A3E" w:rsidP="009F0A3E">
      <w:pPr>
        <w:jc w:val="both"/>
      </w:pPr>
      <w:r w:rsidRPr="009F0A3E">
        <w:t>After training, the predicted outputs were:</w:t>
      </w:r>
    </w:p>
    <w:p w14:paraId="06619F7B" w14:textId="3C45AFB6" w:rsidR="00905ED7" w:rsidRDefault="009F0A3E" w:rsidP="009F0A3E">
      <w:pPr>
        <w:jc w:val="both"/>
      </w:pPr>
      <w:r w:rsidRPr="009F0A3E">
        <w:drawing>
          <wp:inline distT="0" distB="0" distL="0" distR="0" wp14:anchorId="5872B1FB" wp14:editId="7D62C37E">
            <wp:extent cx="2409825" cy="898001"/>
            <wp:effectExtent l="0" t="0" r="0" b="0"/>
            <wp:docPr id="13895603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60341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13" cy="9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4CA3" w14:textId="77777777" w:rsidR="009F0A3E" w:rsidRDefault="009F0A3E" w:rsidP="009F0A3E">
      <w:pPr>
        <w:jc w:val="both"/>
      </w:pPr>
      <w:r w:rsidRPr="009F0A3E">
        <w:t>This matches the expected XOR logic. The network successfully learned to model the XOR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73"/>
        <w:gridCol w:w="2537"/>
      </w:tblGrid>
      <w:tr w:rsidR="009F0A3E" w14:paraId="63000C23" w14:textId="77777777" w:rsidTr="009F0A3E">
        <w:tc>
          <w:tcPr>
            <w:tcW w:w="1705" w:type="dxa"/>
            <w:vAlign w:val="center"/>
          </w:tcPr>
          <w:p w14:paraId="71CBE4F0" w14:textId="0AE321BA" w:rsidR="009F0A3E" w:rsidRDefault="009F0A3E" w:rsidP="009F0A3E">
            <w:pPr>
              <w:jc w:val="both"/>
            </w:pPr>
            <w:r w:rsidRPr="009F0A3E">
              <w:rPr>
                <w:b/>
                <w:bCs/>
              </w:rPr>
              <w:t>Input</w:t>
            </w:r>
          </w:p>
        </w:tc>
        <w:tc>
          <w:tcPr>
            <w:tcW w:w="1873" w:type="dxa"/>
            <w:vAlign w:val="center"/>
          </w:tcPr>
          <w:p w14:paraId="361AB7C2" w14:textId="46919823" w:rsidR="009F0A3E" w:rsidRDefault="009F0A3E" w:rsidP="009F0A3E">
            <w:pPr>
              <w:jc w:val="both"/>
            </w:pPr>
            <w:r w:rsidRPr="009F0A3E">
              <w:rPr>
                <w:b/>
                <w:bCs/>
              </w:rPr>
              <w:t>Expected</w:t>
            </w:r>
          </w:p>
        </w:tc>
        <w:tc>
          <w:tcPr>
            <w:tcW w:w="2537" w:type="dxa"/>
            <w:vAlign w:val="center"/>
          </w:tcPr>
          <w:p w14:paraId="3A086EF5" w14:textId="5A866010" w:rsidR="009F0A3E" w:rsidRDefault="009F0A3E" w:rsidP="009F0A3E">
            <w:pPr>
              <w:jc w:val="both"/>
            </w:pPr>
            <w:r w:rsidRPr="009F0A3E">
              <w:rPr>
                <w:b/>
                <w:bCs/>
              </w:rPr>
              <w:t>Predicted</w:t>
            </w:r>
          </w:p>
        </w:tc>
      </w:tr>
      <w:tr w:rsidR="009F0A3E" w14:paraId="5977AE41" w14:textId="77777777" w:rsidTr="009F0A3E">
        <w:tc>
          <w:tcPr>
            <w:tcW w:w="1705" w:type="dxa"/>
            <w:vAlign w:val="center"/>
          </w:tcPr>
          <w:p w14:paraId="3531A952" w14:textId="70202E7C" w:rsidR="009F0A3E" w:rsidRDefault="009F0A3E" w:rsidP="009F0A3E">
            <w:pPr>
              <w:jc w:val="both"/>
            </w:pPr>
            <w:r w:rsidRPr="009F0A3E">
              <w:t>[0,0]</w:t>
            </w:r>
          </w:p>
        </w:tc>
        <w:tc>
          <w:tcPr>
            <w:tcW w:w="1873" w:type="dxa"/>
            <w:vAlign w:val="center"/>
          </w:tcPr>
          <w:p w14:paraId="4D397CF0" w14:textId="1DA441BC" w:rsidR="009F0A3E" w:rsidRDefault="009F0A3E" w:rsidP="009F0A3E">
            <w:pPr>
              <w:jc w:val="both"/>
            </w:pPr>
            <w:r w:rsidRPr="009F0A3E">
              <w:t>0</w:t>
            </w:r>
          </w:p>
        </w:tc>
        <w:tc>
          <w:tcPr>
            <w:tcW w:w="2537" w:type="dxa"/>
            <w:vAlign w:val="center"/>
          </w:tcPr>
          <w:p w14:paraId="317AEE56" w14:textId="417A9859" w:rsidR="009F0A3E" w:rsidRDefault="009F0A3E" w:rsidP="009F0A3E">
            <w:pPr>
              <w:jc w:val="both"/>
            </w:pPr>
            <w:r w:rsidRPr="009F0A3E">
              <w:t>~0.05</w:t>
            </w:r>
          </w:p>
        </w:tc>
      </w:tr>
      <w:tr w:rsidR="009F0A3E" w14:paraId="3C32C9E5" w14:textId="77777777" w:rsidTr="009F0A3E">
        <w:tc>
          <w:tcPr>
            <w:tcW w:w="1705" w:type="dxa"/>
            <w:vAlign w:val="center"/>
          </w:tcPr>
          <w:p w14:paraId="713CCF1C" w14:textId="17335A03" w:rsidR="009F0A3E" w:rsidRDefault="009F0A3E" w:rsidP="009F0A3E">
            <w:pPr>
              <w:jc w:val="both"/>
            </w:pPr>
            <w:r w:rsidRPr="009F0A3E">
              <w:t>[0,1]</w:t>
            </w:r>
          </w:p>
        </w:tc>
        <w:tc>
          <w:tcPr>
            <w:tcW w:w="1873" w:type="dxa"/>
            <w:vAlign w:val="center"/>
          </w:tcPr>
          <w:p w14:paraId="44E26393" w14:textId="2810EA1A" w:rsidR="009F0A3E" w:rsidRDefault="009F0A3E" w:rsidP="009F0A3E">
            <w:pPr>
              <w:jc w:val="both"/>
            </w:pPr>
            <w:r w:rsidRPr="009F0A3E">
              <w:t>1</w:t>
            </w:r>
          </w:p>
        </w:tc>
        <w:tc>
          <w:tcPr>
            <w:tcW w:w="2537" w:type="dxa"/>
            <w:vAlign w:val="center"/>
          </w:tcPr>
          <w:p w14:paraId="3C12E8BA" w14:textId="2BF1A616" w:rsidR="009F0A3E" w:rsidRDefault="009F0A3E" w:rsidP="009F0A3E">
            <w:pPr>
              <w:jc w:val="both"/>
            </w:pPr>
            <w:r w:rsidRPr="009F0A3E">
              <w:t>~0.95</w:t>
            </w:r>
          </w:p>
        </w:tc>
      </w:tr>
      <w:tr w:rsidR="009F0A3E" w14:paraId="34C0759D" w14:textId="77777777" w:rsidTr="009F0A3E">
        <w:tc>
          <w:tcPr>
            <w:tcW w:w="1705" w:type="dxa"/>
            <w:vAlign w:val="center"/>
          </w:tcPr>
          <w:p w14:paraId="3B0B1B80" w14:textId="707D6E22" w:rsidR="009F0A3E" w:rsidRDefault="009F0A3E" w:rsidP="009F0A3E">
            <w:pPr>
              <w:jc w:val="both"/>
            </w:pPr>
            <w:r w:rsidRPr="009F0A3E">
              <w:t>[1,0]</w:t>
            </w:r>
          </w:p>
        </w:tc>
        <w:tc>
          <w:tcPr>
            <w:tcW w:w="1873" w:type="dxa"/>
            <w:vAlign w:val="center"/>
          </w:tcPr>
          <w:p w14:paraId="342AD16C" w14:textId="16F70DE2" w:rsidR="009F0A3E" w:rsidRDefault="009F0A3E" w:rsidP="009F0A3E">
            <w:pPr>
              <w:jc w:val="both"/>
            </w:pPr>
            <w:r w:rsidRPr="009F0A3E">
              <w:t>1</w:t>
            </w:r>
          </w:p>
        </w:tc>
        <w:tc>
          <w:tcPr>
            <w:tcW w:w="2537" w:type="dxa"/>
            <w:vAlign w:val="center"/>
          </w:tcPr>
          <w:p w14:paraId="69B0E07E" w14:textId="1EDC5093" w:rsidR="009F0A3E" w:rsidRDefault="009F0A3E" w:rsidP="009F0A3E">
            <w:pPr>
              <w:jc w:val="both"/>
            </w:pPr>
            <w:r w:rsidRPr="009F0A3E">
              <w:t>~0.95</w:t>
            </w:r>
          </w:p>
        </w:tc>
      </w:tr>
      <w:tr w:rsidR="009F0A3E" w14:paraId="2941EA23" w14:textId="77777777" w:rsidTr="009F0A3E">
        <w:tc>
          <w:tcPr>
            <w:tcW w:w="1705" w:type="dxa"/>
            <w:vAlign w:val="center"/>
          </w:tcPr>
          <w:p w14:paraId="5F67A847" w14:textId="050BD718" w:rsidR="009F0A3E" w:rsidRDefault="009F0A3E" w:rsidP="009F0A3E">
            <w:pPr>
              <w:jc w:val="both"/>
            </w:pPr>
            <w:r w:rsidRPr="009F0A3E">
              <w:t>[1,1]</w:t>
            </w:r>
          </w:p>
        </w:tc>
        <w:tc>
          <w:tcPr>
            <w:tcW w:w="1873" w:type="dxa"/>
            <w:vAlign w:val="center"/>
          </w:tcPr>
          <w:p w14:paraId="26AFA794" w14:textId="32477655" w:rsidR="009F0A3E" w:rsidRDefault="009F0A3E" w:rsidP="009F0A3E">
            <w:pPr>
              <w:jc w:val="both"/>
            </w:pPr>
            <w:r w:rsidRPr="009F0A3E">
              <w:t>0</w:t>
            </w:r>
          </w:p>
        </w:tc>
        <w:tc>
          <w:tcPr>
            <w:tcW w:w="2537" w:type="dxa"/>
            <w:vAlign w:val="center"/>
          </w:tcPr>
          <w:p w14:paraId="3BBC8EF0" w14:textId="7A9360B5" w:rsidR="009F0A3E" w:rsidRDefault="009F0A3E" w:rsidP="009F0A3E">
            <w:pPr>
              <w:jc w:val="both"/>
            </w:pPr>
            <w:r w:rsidRPr="009F0A3E">
              <w:t>~0.05</w:t>
            </w:r>
          </w:p>
        </w:tc>
      </w:tr>
    </w:tbl>
    <w:p w14:paraId="17649462" w14:textId="77777777" w:rsidR="009F0A3E" w:rsidRPr="009F0A3E" w:rsidRDefault="009F0A3E" w:rsidP="009F0A3E">
      <w:pPr>
        <w:jc w:val="both"/>
      </w:pPr>
      <w:r w:rsidRPr="009F0A3E">
        <w:lastRenderedPageBreak/>
        <w:pict w14:anchorId="619E77BE">
          <v:rect id="_x0000_i1079" style="width:0;height:1.5pt" o:hralign="center" o:hrstd="t" o:hr="t" fillcolor="#a0a0a0" stroked="f"/>
        </w:pict>
      </w:r>
    </w:p>
    <w:p w14:paraId="089D3DB6" w14:textId="77777777" w:rsidR="009F0A3E" w:rsidRPr="009F0A3E" w:rsidRDefault="009F0A3E" w:rsidP="009F0A3E">
      <w:pPr>
        <w:jc w:val="both"/>
        <w:rPr>
          <w:b/>
          <w:bCs/>
          <w:sz w:val="28"/>
          <w:szCs w:val="28"/>
        </w:rPr>
      </w:pPr>
      <w:r w:rsidRPr="009F0A3E">
        <w:rPr>
          <w:b/>
          <w:bCs/>
          <w:sz w:val="28"/>
          <w:szCs w:val="28"/>
        </w:rPr>
        <w:t>7. Conclusion</w:t>
      </w:r>
    </w:p>
    <w:p w14:paraId="135514E2" w14:textId="77777777" w:rsidR="009F0A3E" w:rsidRPr="009F0A3E" w:rsidRDefault="009F0A3E" w:rsidP="009F0A3E">
      <w:pPr>
        <w:jc w:val="both"/>
      </w:pPr>
      <w:r w:rsidRPr="009F0A3E">
        <w:t xml:space="preserve">This challenge confirms that a </w:t>
      </w:r>
      <w:r w:rsidRPr="009F0A3E">
        <w:rPr>
          <w:b/>
          <w:bCs/>
        </w:rPr>
        <w:t xml:space="preserve">2-layer </w:t>
      </w:r>
      <w:proofErr w:type="gramStart"/>
      <w:r w:rsidRPr="009F0A3E">
        <w:rPr>
          <w:b/>
          <w:bCs/>
        </w:rPr>
        <w:t>perceptron</w:t>
      </w:r>
      <w:proofErr w:type="gramEnd"/>
      <w:r w:rsidRPr="009F0A3E">
        <w:t xml:space="preserve"> with sigmoid activations and trained using </w:t>
      </w:r>
      <w:r w:rsidRPr="009F0A3E">
        <w:rPr>
          <w:b/>
          <w:bCs/>
        </w:rPr>
        <w:t>backpropagation</w:t>
      </w:r>
      <w:r w:rsidRPr="009F0A3E">
        <w:t xml:space="preserve"> can solve a </w:t>
      </w:r>
      <w:r w:rsidRPr="009F0A3E">
        <w:rPr>
          <w:b/>
          <w:bCs/>
        </w:rPr>
        <w:t>non-linearly separable problem</w:t>
      </w:r>
      <w:r w:rsidRPr="009F0A3E">
        <w:t xml:space="preserve"> like XOR. The network's ability to adjust internal weights demonstrates how deep learning models can capture complex decision boundaries.</w:t>
      </w:r>
    </w:p>
    <w:p w14:paraId="72AA713D" w14:textId="77777777" w:rsidR="009F0A3E" w:rsidRDefault="009F0A3E" w:rsidP="009F0A3E">
      <w:pPr>
        <w:jc w:val="both"/>
      </w:pPr>
    </w:p>
    <w:sectPr w:rsidR="009F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D02D8"/>
    <w:multiLevelType w:val="multilevel"/>
    <w:tmpl w:val="69F2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70E0B"/>
    <w:multiLevelType w:val="multilevel"/>
    <w:tmpl w:val="F0B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91F3B"/>
    <w:multiLevelType w:val="multilevel"/>
    <w:tmpl w:val="A26A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23329">
    <w:abstractNumId w:val="0"/>
  </w:num>
  <w:num w:numId="2" w16cid:durableId="2144076698">
    <w:abstractNumId w:val="1"/>
  </w:num>
  <w:num w:numId="3" w16cid:durableId="7971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E"/>
    <w:rsid w:val="002848F6"/>
    <w:rsid w:val="00905ED7"/>
    <w:rsid w:val="00944ED5"/>
    <w:rsid w:val="009F0A3E"/>
    <w:rsid w:val="00AB4FCD"/>
    <w:rsid w:val="00B831B4"/>
    <w:rsid w:val="00D2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D5AB"/>
  <w15:chartTrackingRefBased/>
  <w15:docId w15:val="{CB487A75-D346-4E22-A09D-BBF4BB20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Geridipudi</dc:creator>
  <cp:keywords/>
  <dc:description/>
  <cp:lastModifiedBy>Hemanjali Geridipudi</cp:lastModifiedBy>
  <cp:revision>1</cp:revision>
  <dcterms:created xsi:type="dcterms:W3CDTF">2025-04-24T22:29:00Z</dcterms:created>
  <dcterms:modified xsi:type="dcterms:W3CDTF">2025-04-24T22:36:00Z</dcterms:modified>
</cp:coreProperties>
</file>