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embeddings/datos34116625.xlsx" ContentType="application/octet-stream"/>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4491909"/>
        <w:docPartObj>
          <w:docPartGallery w:val="Cover Pages"/>
          <w:docPartUnique/>
        </w:docPartObj>
      </w:sdtPr>
      <w:sdtEndPr>
        <w:rPr>
          <w:rFonts w:ascii="Times New Roman" w:hAnsi="Times New Roman" w:cs="Times New Roman"/>
          <w:sz w:val="24"/>
          <w:szCs w:val="24"/>
        </w:rPr>
      </w:sdtEndPr>
      <w:sdtContent>
        <w:p w14:paraId="4A28A47B" w14:textId="36969CBC" w:rsidR="0045615C" w:rsidRDefault="00673F4C" w:rsidP="0045615C">
          <w:pPr>
            <w:rPr>
              <w:rFonts w:ascii="Times New Roman" w:hAnsi="Times New Roman" w:cs="Times New Roman"/>
              <w:sz w:val="24"/>
              <w:szCs w:val="24"/>
            </w:rPr>
          </w:pPr>
          <w:r>
            <w:rPr>
              <w:noProof/>
            </w:rPr>
            <mc:AlternateContent>
              <mc:Choice Requires="wpg">
                <w:drawing>
                  <wp:anchor distT="0" distB="0" distL="114300" distR="114300" simplePos="0" relativeHeight="251662336" behindDoc="0" locked="0" layoutInCell="1" allowOverlap="1" wp14:anchorId="644C5A77" wp14:editId="60377E5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71314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E7CB03B" wp14:editId="7F9EE9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DD948" w14:textId="7750ED15" w:rsidR="00452601" w:rsidRPr="00205AD2" w:rsidRDefault="00452601">
                                <w:pPr>
                                  <w:pStyle w:val="NoSpacing"/>
                                  <w:jc w:val="right"/>
                                  <w:rPr>
                                    <w:rFonts w:ascii="Times New Roman" w:hAnsi="Times New Roman" w:cs="Times New Roman"/>
                                    <w:b/>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E7CB03B"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23CDD948" w14:textId="7750ED15" w:rsidR="00452601" w:rsidRPr="00205AD2" w:rsidRDefault="00452601">
                          <w:pPr>
                            <w:pStyle w:val="NoSpacing"/>
                            <w:jc w:val="right"/>
                            <w:rPr>
                              <w:rFonts w:ascii="Times New Roman" w:hAnsi="Times New Roman" w:cs="Times New Roman"/>
                              <w:b/>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C591AF5" wp14:editId="416C09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0CCA1" w14:textId="0DEDCFFE" w:rsidR="00452601" w:rsidRDefault="00452601" w:rsidP="001F5C86">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591AF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AB0CCA1" w14:textId="0DEDCFFE" w:rsidR="00452601" w:rsidRDefault="00452601" w:rsidP="001F5C86">
                          <w:pPr>
                            <w:jc w:val="center"/>
                            <w:rPr>
                              <w:smallCaps/>
                              <w:color w:val="404040" w:themeColor="text1" w:themeTint="BF"/>
                              <w:sz w:val="36"/>
                              <w:szCs w:val="36"/>
                            </w:rPr>
                          </w:pPr>
                        </w:p>
                      </w:txbxContent>
                    </v:textbox>
                    <w10:wrap type="square" anchorx="page" anchory="page"/>
                  </v:shape>
                </w:pict>
              </mc:Fallback>
            </mc:AlternateContent>
          </w:r>
        </w:p>
      </w:sdtContent>
    </w:sdt>
    <w:p w14:paraId="4B07B3B6" w14:textId="77777777" w:rsidR="0045615C" w:rsidRDefault="0045615C" w:rsidP="00406250">
      <w:pPr>
        <w:pStyle w:val="Style1"/>
      </w:pPr>
      <w:r>
        <w:br w:type="page"/>
      </w:r>
    </w:p>
    <w:p w14:paraId="497487F7" w14:textId="1A6DD2F6" w:rsidR="009903CF" w:rsidRDefault="002628DD" w:rsidP="002A1102">
      <w:pPr>
        <w:pStyle w:val="Style2"/>
      </w:pPr>
      <w:r w:rsidRPr="002A1102">
        <w:lastRenderedPageBreak/>
        <w:t>BUSINESS P</w:t>
      </w:r>
      <w:r w:rsidRPr="002A1102">
        <w:rPr>
          <w:noProof/>
        </w:rPr>
        <mc:AlternateContent>
          <mc:Choice Requires="wps">
            <w:drawing>
              <wp:anchor distT="0" distB="0" distL="114300" distR="114300" simplePos="0" relativeHeight="251663360" behindDoc="0" locked="0" layoutInCell="1" allowOverlap="1" wp14:anchorId="35F0DB09" wp14:editId="130E1515">
                <wp:simplePos x="0" y="0"/>
                <wp:positionH relativeFrom="column">
                  <wp:posOffset>13970</wp:posOffset>
                </wp:positionH>
                <wp:positionV relativeFrom="page">
                  <wp:posOffset>1301859</wp:posOffset>
                </wp:positionV>
                <wp:extent cx="59740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4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E1884"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pt,102.5pt" to="471.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" strokecolor="#4472c4 [3204]" strokeweight=".5pt">
                <v:stroke joinstyle="miter"/>
                <w10:wrap anchory="page"/>
              </v:line>
            </w:pict>
          </mc:Fallback>
        </mc:AlternateContent>
      </w:r>
      <w:r w:rsidR="002A1102" w:rsidRPr="002A1102">
        <w:t>L</w:t>
      </w:r>
      <w:r w:rsidR="002A1102">
        <w:t>AN</w:t>
      </w:r>
    </w:p>
    <w:p w14:paraId="5008FCC8" w14:textId="5E4A7B99" w:rsidR="009903CF" w:rsidRPr="00F33D61" w:rsidRDefault="001F5C86" w:rsidP="002A1102">
      <w:pPr>
        <w:pStyle w:val="Style2"/>
        <w:rPr>
          <w:sz w:val="32"/>
          <w:szCs w:val="32"/>
        </w:rPr>
      </w:pPr>
      <w:r>
        <w:rPr>
          <w:sz w:val="32"/>
          <w:szCs w:val="32"/>
        </w:rPr>
        <w:t>15/05/2019</w:t>
      </w:r>
    </w:p>
    <w:p w14:paraId="5044D335" w14:textId="7B6775FC" w:rsidR="009903CF" w:rsidRDefault="009903CF" w:rsidP="002A1102">
      <w:pPr>
        <w:pStyle w:val="Style2"/>
      </w:pPr>
    </w:p>
    <w:p w14:paraId="4B264DAA" w14:textId="177E5C2F" w:rsidR="009903CF" w:rsidRDefault="009903CF" w:rsidP="002A1102">
      <w:pPr>
        <w:pStyle w:val="Style2"/>
      </w:pPr>
    </w:p>
    <w:p w14:paraId="65A3405A" w14:textId="42E8AF43" w:rsidR="009903CF" w:rsidRDefault="009903CF" w:rsidP="002A1102">
      <w:pPr>
        <w:pStyle w:val="Style2"/>
      </w:pPr>
    </w:p>
    <w:p w14:paraId="73986CC3" w14:textId="3991635C" w:rsidR="009903CF" w:rsidRDefault="009903CF" w:rsidP="002A1102">
      <w:pPr>
        <w:pStyle w:val="Style2"/>
      </w:pPr>
    </w:p>
    <w:p w14:paraId="199D9744" w14:textId="4DC0D32F" w:rsidR="009903CF" w:rsidRDefault="009903CF" w:rsidP="002A1102">
      <w:pPr>
        <w:pStyle w:val="Style2"/>
      </w:pPr>
    </w:p>
    <w:p w14:paraId="797296D9" w14:textId="3C120ECC" w:rsidR="009903CF" w:rsidRDefault="009903CF" w:rsidP="002A1102">
      <w:pPr>
        <w:pStyle w:val="Style2"/>
      </w:pPr>
    </w:p>
    <w:p w14:paraId="1BCE8DA4" w14:textId="5E1C84C6" w:rsidR="009903CF" w:rsidRDefault="009903CF" w:rsidP="002A1102">
      <w:pPr>
        <w:pStyle w:val="Style2"/>
      </w:pPr>
    </w:p>
    <w:p w14:paraId="6DC63E01" w14:textId="6945A1A0" w:rsidR="009903CF" w:rsidRDefault="009903CF" w:rsidP="00F4092D">
      <w:pPr>
        <w:pStyle w:val="Style2"/>
        <w:jc w:val="left"/>
      </w:pPr>
    </w:p>
    <w:p w14:paraId="2F565B4E" w14:textId="1EF9938F" w:rsidR="009903CF" w:rsidRDefault="009903CF" w:rsidP="002A1102">
      <w:pPr>
        <w:pStyle w:val="Style2"/>
      </w:pPr>
    </w:p>
    <w:p w14:paraId="679E8EB8" w14:textId="48D60468" w:rsidR="009903CF" w:rsidRDefault="009903CF" w:rsidP="002A1102">
      <w:pPr>
        <w:pStyle w:val="Style2"/>
      </w:pPr>
    </w:p>
    <w:p w14:paraId="5573E245" w14:textId="59BC5EC3" w:rsidR="009903CF" w:rsidRDefault="009903CF" w:rsidP="002A1102">
      <w:pPr>
        <w:pStyle w:val="Style2"/>
      </w:pPr>
    </w:p>
    <w:p w14:paraId="549425B9" w14:textId="7ACF6C89" w:rsidR="009903CF" w:rsidRPr="0006384D" w:rsidRDefault="001F5C86" w:rsidP="0006384D">
      <w:pPr>
        <w:spacing w:after="0"/>
        <w:rPr>
          <w:rFonts w:ascii="Times New Roman" w:hAnsi="Times New Roman" w:cs="Times New Roman"/>
          <w:b/>
          <w:sz w:val="24"/>
          <w:szCs w:val="24"/>
        </w:rPr>
      </w:pPr>
      <w:r>
        <w:rPr>
          <w:rFonts w:ascii="Times New Roman" w:hAnsi="Times New Roman" w:cs="Times New Roman"/>
          <w:b/>
          <w:sz w:val="24"/>
          <w:szCs w:val="24"/>
        </w:rPr>
        <w:t xml:space="preserve">AUTOMATE AI and Data science </w:t>
      </w:r>
      <w:r w:rsidR="009903CF" w:rsidRPr="0006384D">
        <w:rPr>
          <w:rFonts w:ascii="Times New Roman" w:hAnsi="Times New Roman" w:cs="Times New Roman"/>
          <w:b/>
          <w:sz w:val="24"/>
          <w:szCs w:val="24"/>
        </w:rPr>
        <w:t>Services</w:t>
      </w:r>
    </w:p>
    <w:p w14:paraId="5277FF06" w14:textId="3F57B28A" w:rsidR="009903CF" w:rsidRPr="0006384D" w:rsidRDefault="009903CF" w:rsidP="0006384D">
      <w:pPr>
        <w:spacing w:after="0"/>
        <w:rPr>
          <w:rFonts w:ascii="Times New Roman" w:hAnsi="Times New Roman" w:cs="Times New Roman"/>
          <w:b/>
          <w:sz w:val="24"/>
          <w:szCs w:val="24"/>
        </w:rPr>
      </w:pPr>
      <w:r w:rsidRPr="0006384D">
        <w:rPr>
          <w:rFonts w:ascii="Times New Roman" w:hAnsi="Times New Roman" w:cs="Times New Roman"/>
          <w:b/>
          <w:sz w:val="24"/>
          <w:szCs w:val="24"/>
        </w:rPr>
        <w:t>Jawaharlal Nehru Road</w:t>
      </w:r>
    </w:p>
    <w:p w14:paraId="607F7AB2" w14:textId="67AE765D" w:rsidR="009903CF" w:rsidRPr="009D5D78" w:rsidRDefault="009903CF" w:rsidP="0006384D">
      <w:pPr>
        <w:spacing w:after="0"/>
        <w:rPr>
          <w:rFonts w:ascii="Times New Roman" w:hAnsi="Times New Roman" w:cs="Times New Roman"/>
          <w:b/>
          <w:sz w:val="24"/>
          <w:szCs w:val="24"/>
          <w:lang w:val="fr-FR"/>
        </w:rPr>
      </w:pPr>
      <w:r w:rsidRPr="009D5D78">
        <w:rPr>
          <w:rFonts w:ascii="Times New Roman" w:hAnsi="Times New Roman" w:cs="Times New Roman"/>
          <w:b/>
          <w:sz w:val="24"/>
          <w:szCs w:val="24"/>
          <w:lang w:val="fr-FR"/>
        </w:rPr>
        <w:t>Dubreuil</w:t>
      </w:r>
    </w:p>
    <w:p w14:paraId="1592DFA0" w14:textId="62FFF692" w:rsidR="009903CF" w:rsidRPr="009D5D78" w:rsidRDefault="009903CF" w:rsidP="0006384D">
      <w:pPr>
        <w:spacing w:after="0"/>
        <w:rPr>
          <w:rFonts w:ascii="Times New Roman" w:hAnsi="Times New Roman" w:cs="Times New Roman"/>
          <w:b/>
          <w:sz w:val="24"/>
          <w:szCs w:val="24"/>
          <w:lang w:val="fr-FR"/>
        </w:rPr>
      </w:pPr>
      <w:r w:rsidRPr="009D5D78">
        <w:rPr>
          <w:rFonts w:ascii="Times New Roman" w:hAnsi="Times New Roman" w:cs="Times New Roman"/>
          <w:b/>
          <w:sz w:val="24"/>
          <w:szCs w:val="24"/>
          <w:lang w:val="fr-FR"/>
        </w:rPr>
        <w:t>Moka</w:t>
      </w:r>
    </w:p>
    <w:p w14:paraId="3E99B240" w14:textId="765425F5" w:rsidR="009903CF" w:rsidRPr="009D5D78" w:rsidRDefault="009903CF" w:rsidP="0006384D">
      <w:pPr>
        <w:spacing w:after="0"/>
        <w:rPr>
          <w:rFonts w:ascii="Times New Roman" w:hAnsi="Times New Roman" w:cs="Times New Roman"/>
          <w:b/>
          <w:sz w:val="24"/>
          <w:szCs w:val="24"/>
          <w:lang w:val="fr-FR"/>
        </w:rPr>
      </w:pPr>
      <w:r w:rsidRPr="009D5D78">
        <w:rPr>
          <w:rFonts w:ascii="Times New Roman" w:hAnsi="Times New Roman" w:cs="Times New Roman"/>
          <w:b/>
          <w:sz w:val="24"/>
          <w:szCs w:val="24"/>
          <w:lang w:val="fr-FR"/>
        </w:rPr>
        <w:t>+ 230 6655 027</w:t>
      </w:r>
    </w:p>
    <w:p w14:paraId="2A8C35AF" w14:textId="046DB3C8" w:rsidR="009D5D78" w:rsidRPr="009D5D78" w:rsidRDefault="009F7C46" w:rsidP="009D5D78">
      <w:pPr>
        <w:spacing w:after="0"/>
        <w:rPr>
          <w:rFonts w:ascii="Times New Roman" w:hAnsi="Times New Roman" w:cs="Times New Roman"/>
          <w:b/>
          <w:sz w:val="24"/>
          <w:szCs w:val="24"/>
          <w:lang w:val="fr-FR"/>
        </w:rPr>
      </w:pPr>
      <w:hyperlink r:id="rId11" w:history="1">
        <w:r w:rsidR="001F5C86" w:rsidRPr="00F2028D">
          <w:rPr>
            <w:rStyle w:val="Hyperlink"/>
            <w:rFonts w:ascii="Times New Roman" w:hAnsi="Times New Roman" w:cs="Times New Roman"/>
            <w:b/>
            <w:sz w:val="24"/>
            <w:szCs w:val="24"/>
            <w:lang w:val="fr-FR"/>
          </w:rPr>
          <w:t>heman.mohabeer@gmail.com</w:t>
        </w:r>
      </w:hyperlink>
    </w:p>
    <w:p w14:paraId="06B9C0AD" w14:textId="77777777" w:rsidR="009D5D78" w:rsidRPr="009D5D78" w:rsidRDefault="009D5D78">
      <w:pPr>
        <w:rPr>
          <w:rFonts w:ascii="Times New Roman" w:hAnsi="Times New Roman" w:cs="Times New Roman"/>
          <w:b/>
          <w:sz w:val="24"/>
          <w:szCs w:val="24"/>
          <w:lang w:val="fr-FR"/>
        </w:rPr>
      </w:pPr>
      <w:r w:rsidRPr="009D5D78">
        <w:rPr>
          <w:rFonts w:ascii="Times New Roman" w:hAnsi="Times New Roman" w:cs="Times New Roman"/>
          <w:b/>
          <w:sz w:val="24"/>
          <w:szCs w:val="24"/>
          <w:lang w:val="fr-FR"/>
        </w:rPr>
        <w:br w:type="page"/>
      </w:r>
    </w:p>
    <w:p w14:paraId="26BD8545" w14:textId="749234C3" w:rsidR="004816CD" w:rsidRDefault="00340041" w:rsidP="004816CD">
      <w:pPr>
        <w:pStyle w:val="Style1"/>
      </w:pPr>
      <w:bookmarkStart w:id="0" w:name="_Toc476168283"/>
      <w:bookmarkStart w:id="1" w:name="_Toc529742727"/>
      <w:r w:rsidRPr="00340041">
        <w:lastRenderedPageBreak/>
        <w:t>Confidentiality Agreement</w:t>
      </w:r>
      <w:bookmarkEnd w:id="0"/>
      <w:bookmarkEnd w:id="1"/>
      <w:r w:rsidRPr="00340041">
        <w:t xml:space="preserve"> </w:t>
      </w:r>
    </w:p>
    <w:p w14:paraId="27FF0990" w14:textId="77777777" w:rsidR="004816CD" w:rsidRPr="004816CD" w:rsidRDefault="004816CD" w:rsidP="004816CD">
      <w:pPr>
        <w:pStyle w:val="Style1"/>
      </w:pPr>
    </w:p>
    <w:p w14:paraId="5A3BDFB1" w14:textId="35FA690A" w:rsidR="00340041" w:rsidRPr="00340041" w:rsidRDefault="00340041" w:rsidP="00340041">
      <w:pPr>
        <w:pStyle w:val="Div"/>
        <w:spacing w:line="360" w:lineRule="auto"/>
        <w:jc w:val="both"/>
        <w:rPr>
          <w:rFonts w:ascii="Times New Roman" w:hAnsi="Times New Roman" w:cs="Times New Roman"/>
          <w:sz w:val="24"/>
        </w:rPr>
      </w:pPr>
      <w:r w:rsidRPr="00340041">
        <w:rPr>
          <w:rFonts w:ascii="Times New Roman" w:hAnsi="Times New Roman" w:cs="Times New Roman"/>
          <w:sz w:val="24"/>
        </w:rPr>
        <w:t xml:space="preserve">The undersigned reader acknowledges that any information provided by </w:t>
      </w:r>
      <w:r w:rsidR="001F5C86">
        <w:rPr>
          <w:rFonts w:ascii="Times New Roman" w:hAnsi="Times New Roman" w:cs="Times New Roman"/>
          <w:sz w:val="24"/>
          <w:lang w:val="en-GB"/>
        </w:rPr>
        <w:t>AUTOMATE LTD</w:t>
      </w:r>
      <w:r w:rsidRPr="00340041">
        <w:rPr>
          <w:rFonts w:ascii="Times New Roman" w:hAnsi="Times New Roman" w:cs="Times New Roman"/>
          <w:sz w:val="24"/>
        </w:rPr>
        <w:t xml:space="preserve"> in this business plan, other than information that is in the public domain, is confidential in nature, and that any disclosure or use of same by the reader may cause serious harm or damage to </w:t>
      </w:r>
      <w:r w:rsidR="001F5C86">
        <w:rPr>
          <w:rFonts w:ascii="Times New Roman" w:hAnsi="Times New Roman" w:cs="Times New Roman"/>
          <w:sz w:val="24"/>
          <w:lang w:val="en-GB"/>
        </w:rPr>
        <w:t>AUTOMATE LTD</w:t>
      </w:r>
      <w:r w:rsidRPr="00340041">
        <w:rPr>
          <w:rFonts w:ascii="Times New Roman" w:hAnsi="Times New Roman" w:cs="Times New Roman"/>
          <w:sz w:val="24"/>
        </w:rPr>
        <w:t xml:space="preserve"> Therefore, the undersigned agrees not to disclose it without express written permission from </w:t>
      </w:r>
      <w:r w:rsidR="001F5C86">
        <w:rPr>
          <w:rFonts w:ascii="Times New Roman" w:hAnsi="Times New Roman" w:cs="Times New Roman"/>
          <w:sz w:val="24"/>
          <w:lang w:val="en-GB"/>
        </w:rPr>
        <w:t>AUTOMATE LTD</w:t>
      </w:r>
      <w:r w:rsidRPr="00340041">
        <w:rPr>
          <w:rFonts w:ascii="Times New Roman" w:hAnsi="Times New Roman" w:cs="Times New Roman"/>
          <w:sz w:val="24"/>
        </w:rPr>
        <w:t xml:space="preserve">. </w:t>
      </w:r>
    </w:p>
    <w:p w14:paraId="4601640A" w14:textId="5B02030F" w:rsidR="00340041" w:rsidRPr="00340041" w:rsidRDefault="00340041" w:rsidP="00340041">
      <w:pPr>
        <w:pStyle w:val="Div"/>
        <w:spacing w:line="360" w:lineRule="auto"/>
        <w:jc w:val="both"/>
        <w:rPr>
          <w:rFonts w:ascii="Times New Roman" w:hAnsi="Times New Roman" w:cs="Times New Roman"/>
          <w:sz w:val="24"/>
        </w:rPr>
      </w:pPr>
      <w:r w:rsidRPr="00340041">
        <w:rPr>
          <w:rFonts w:ascii="Times New Roman" w:hAnsi="Times New Roman" w:cs="Times New Roman"/>
          <w:sz w:val="24"/>
        </w:rPr>
        <w:t xml:space="preserve">Upon request, the undersigned reader will immediately return this document to </w:t>
      </w:r>
      <w:r w:rsidR="001F5C86">
        <w:rPr>
          <w:rFonts w:ascii="Times New Roman" w:hAnsi="Times New Roman" w:cs="Times New Roman"/>
          <w:sz w:val="24"/>
          <w:lang w:val="en-GB"/>
        </w:rPr>
        <w:t>AUTOMATE LTD</w:t>
      </w:r>
    </w:p>
    <w:p w14:paraId="3E67B7AA" w14:textId="77777777" w:rsidR="00340041" w:rsidRPr="00340041" w:rsidRDefault="00340041" w:rsidP="00340041">
      <w:pPr>
        <w:pStyle w:val="Div"/>
        <w:spacing w:after="280" w:afterAutospacing="1"/>
        <w:rPr>
          <w:rFonts w:ascii="Times New Roman" w:hAnsi="Times New Roman" w:cs="Times New Roman"/>
          <w:sz w:val="24"/>
        </w:rPr>
      </w:pPr>
    </w:p>
    <w:p w14:paraId="2BFDBB0B" w14:textId="77777777" w:rsidR="00340041" w:rsidRPr="00340041" w:rsidRDefault="00340041" w:rsidP="00340041">
      <w:pPr>
        <w:pStyle w:val="Div"/>
        <w:spacing w:after="280" w:afterAutospacing="1"/>
        <w:rPr>
          <w:rFonts w:ascii="Times New Roman" w:hAnsi="Times New Roman" w:cs="Times New Roman"/>
          <w:sz w:val="24"/>
        </w:rPr>
      </w:pPr>
    </w:p>
    <w:p w14:paraId="3FFD5702" w14:textId="77777777" w:rsidR="00340041" w:rsidRPr="00340041" w:rsidRDefault="00340041" w:rsidP="00340041">
      <w:pPr>
        <w:pStyle w:val="Div"/>
        <w:spacing w:after="280" w:afterAutospacing="1"/>
        <w:rPr>
          <w:rFonts w:ascii="Times New Roman" w:hAnsi="Times New Roman" w:cs="Times New Roman"/>
          <w:sz w:val="24"/>
        </w:rPr>
      </w:pPr>
    </w:p>
    <w:p w14:paraId="74FFC289" w14:textId="77777777" w:rsidR="00340041" w:rsidRPr="00340041" w:rsidRDefault="00340041" w:rsidP="00340041">
      <w:pPr>
        <w:pStyle w:val="Div"/>
        <w:spacing w:after="280" w:afterAutospacing="1"/>
        <w:rPr>
          <w:rFonts w:ascii="Times New Roman" w:hAnsi="Times New Roman" w:cs="Times New Roman"/>
          <w:sz w:val="24"/>
        </w:rPr>
      </w:pPr>
    </w:p>
    <w:p w14:paraId="12D707AB" w14:textId="77777777" w:rsidR="00340041" w:rsidRPr="00340041" w:rsidRDefault="00340041" w:rsidP="00340041">
      <w:pPr>
        <w:pStyle w:val="Div"/>
        <w:spacing w:after="280" w:afterAutospacing="1"/>
        <w:rPr>
          <w:rFonts w:ascii="Times New Roman" w:hAnsi="Times New Roman" w:cs="Times New Roman"/>
          <w:sz w:val="24"/>
        </w:rPr>
      </w:pPr>
    </w:p>
    <w:p w14:paraId="5E4DF560" w14:textId="77777777" w:rsidR="00340041" w:rsidRPr="00340041" w:rsidRDefault="00340041" w:rsidP="00340041">
      <w:pPr>
        <w:pStyle w:val="Div"/>
        <w:spacing w:after="280" w:afterAutospacing="1"/>
        <w:rPr>
          <w:rFonts w:ascii="Times New Roman" w:hAnsi="Times New Roman" w:cs="Times New Roman"/>
          <w:sz w:val="24"/>
        </w:rPr>
      </w:pPr>
    </w:p>
    <w:p w14:paraId="6FCB3DF0" w14:textId="77777777" w:rsidR="00340041" w:rsidRPr="00340041" w:rsidRDefault="00340041" w:rsidP="00340041">
      <w:pPr>
        <w:pStyle w:val="Div"/>
        <w:rPr>
          <w:rFonts w:ascii="Times New Roman" w:hAnsi="Times New Roman" w:cs="Times New Roman"/>
          <w:sz w:val="24"/>
        </w:rPr>
      </w:pPr>
    </w:p>
    <w:p w14:paraId="631406C3" w14:textId="77777777" w:rsidR="00340041" w:rsidRPr="00340041" w:rsidRDefault="00340041" w:rsidP="00340041">
      <w:pPr>
        <w:pStyle w:val="Div"/>
        <w:rPr>
          <w:rFonts w:ascii="Times New Roman" w:hAnsi="Times New Roman" w:cs="Times New Roman"/>
          <w:sz w:val="24"/>
        </w:rPr>
      </w:pPr>
      <w:r w:rsidRPr="00340041">
        <w:rPr>
          <w:rFonts w:ascii="Times New Roman" w:hAnsi="Times New Roman" w:cs="Times New Roman"/>
          <w:sz w:val="24"/>
        </w:rPr>
        <w:t>___________________</w:t>
      </w:r>
      <w:r w:rsidRPr="00340041">
        <w:rPr>
          <w:rFonts w:ascii="Times New Roman" w:hAnsi="Times New Roman" w:cs="Times New Roman"/>
          <w:sz w:val="24"/>
        </w:rPr>
        <w:br/>
        <w:t xml:space="preserve">Signature </w:t>
      </w:r>
    </w:p>
    <w:p w14:paraId="12545A4F" w14:textId="1BC9EDC2" w:rsidR="00340041" w:rsidRPr="00340041" w:rsidRDefault="00340041" w:rsidP="00340041">
      <w:pPr>
        <w:pStyle w:val="Div"/>
        <w:rPr>
          <w:rFonts w:ascii="Times New Roman" w:hAnsi="Times New Roman" w:cs="Times New Roman"/>
          <w:sz w:val="24"/>
        </w:rPr>
      </w:pPr>
      <w:r w:rsidRPr="00340041">
        <w:rPr>
          <w:rFonts w:ascii="Times New Roman" w:hAnsi="Times New Roman" w:cs="Times New Roman"/>
          <w:sz w:val="24"/>
        </w:rPr>
        <w:br/>
        <w:t>___________________</w:t>
      </w:r>
      <w:r w:rsidRPr="00340041">
        <w:rPr>
          <w:rFonts w:ascii="Times New Roman" w:hAnsi="Times New Roman" w:cs="Times New Roman"/>
          <w:sz w:val="24"/>
        </w:rPr>
        <w:br/>
      </w:r>
      <w:bookmarkStart w:id="2" w:name="_GoBack"/>
      <w:bookmarkEnd w:id="2"/>
      <w:r w:rsidRPr="00340041">
        <w:rPr>
          <w:rFonts w:ascii="Times New Roman" w:hAnsi="Times New Roman" w:cs="Times New Roman"/>
          <w:sz w:val="24"/>
        </w:rPr>
        <w:t>Name</w:t>
      </w:r>
    </w:p>
    <w:p w14:paraId="0A10E55C" w14:textId="2C235745" w:rsidR="00E67108" w:rsidRDefault="00340041" w:rsidP="00E67108">
      <w:pPr>
        <w:pStyle w:val="Div"/>
        <w:rPr>
          <w:rFonts w:ascii="Times New Roman" w:hAnsi="Times New Roman" w:cs="Times New Roman"/>
          <w:sz w:val="24"/>
        </w:rPr>
      </w:pPr>
      <w:r w:rsidRPr="00340041">
        <w:rPr>
          <w:rFonts w:ascii="Times New Roman" w:hAnsi="Times New Roman" w:cs="Times New Roman"/>
          <w:sz w:val="24"/>
        </w:rPr>
        <w:br/>
        <w:t>___________________</w:t>
      </w:r>
      <w:r w:rsidRPr="00340041">
        <w:rPr>
          <w:rFonts w:ascii="Times New Roman" w:hAnsi="Times New Roman" w:cs="Times New Roman"/>
          <w:sz w:val="24"/>
        </w:rPr>
        <w:br/>
        <w:t xml:space="preserve">Date </w:t>
      </w:r>
    </w:p>
    <w:p w14:paraId="003EEC82" w14:textId="7E59D4BC" w:rsidR="00452601" w:rsidRDefault="00452601">
      <w:pPr>
        <w:rPr>
          <w:rFonts w:ascii="Times New Roman" w:hAnsi="Times New Roman" w:cs="Times New Roman"/>
          <w:sz w:val="24"/>
        </w:rPr>
      </w:pPr>
      <w:r>
        <w:rPr>
          <w:rFonts w:ascii="Times New Roman" w:hAnsi="Times New Roman" w:cs="Times New Roman"/>
          <w:sz w:val="24"/>
        </w:rPr>
        <w:br w:type="page"/>
      </w:r>
    </w:p>
    <w:sdt>
      <w:sdtPr>
        <w:rPr>
          <w:rFonts w:asciiTheme="minorHAnsi" w:eastAsiaTheme="minorHAnsi" w:hAnsiTheme="minorHAnsi" w:cstheme="minorBidi"/>
          <w:color w:val="auto"/>
          <w:sz w:val="22"/>
          <w:szCs w:val="22"/>
          <w:lang w:val="en-GB"/>
        </w:rPr>
        <w:id w:val="1201903302"/>
        <w:docPartObj>
          <w:docPartGallery w:val="Table of Contents"/>
          <w:docPartUnique/>
        </w:docPartObj>
      </w:sdtPr>
      <w:sdtEndPr>
        <w:rPr>
          <w:b/>
          <w:bCs/>
          <w:noProof/>
        </w:rPr>
      </w:sdtEndPr>
      <w:sdtContent>
        <w:p w14:paraId="04197E0C" w14:textId="441CE6E0" w:rsidR="00452601" w:rsidRDefault="00452601">
          <w:pPr>
            <w:pStyle w:val="TOCHeading"/>
          </w:pPr>
          <w:r>
            <w:t>Contents</w:t>
          </w:r>
        </w:p>
        <w:p w14:paraId="182956CB" w14:textId="6CD1F817" w:rsidR="00452601" w:rsidRDefault="00452601">
          <w:pPr>
            <w:pStyle w:val="TOC1"/>
            <w:tabs>
              <w:tab w:val="right" w:leader="dot" w:pos="9344"/>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9742727" w:history="1">
            <w:r w:rsidRPr="008F0F3A">
              <w:rPr>
                <w:rStyle w:val="Hyperlink"/>
                <w:noProof/>
              </w:rPr>
              <w:t>Confidentiality Agreement</w:t>
            </w:r>
            <w:r>
              <w:rPr>
                <w:noProof/>
                <w:webHidden/>
              </w:rPr>
              <w:tab/>
            </w:r>
            <w:r>
              <w:rPr>
                <w:noProof/>
                <w:webHidden/>
              </w:rPr>
              <w:fldChar w:fldCharType="begin"/>
            </w:r>
            <w:r>
              <w:rPr>
                <w:noProof/>
                <w:webHidden/>
              </w:rPr>
              <w:instrText xml:space="preserve"> PAGEREF _Toc529742727 \h </w:instrText>
            </w:r>
            <w:r>
              <w:rPr>
                <w:noProof/>
                <w:webHidden/>
              </w:rPr>
            </w:r>
            <w:r>
              <w:rPr>
                <w:noProof/>
                <w:webHidden/>
              </w:rPr>
              <w:fldChar w:fldCharType="separate"/>
            </w:r>
            <w:r w:rsidR="00552024">
              <w:rPr>
                <w:noProof/>
                <w:webHidden/>
              </w:rPr>
              <w:t>2</w:t>
            </w:r>
            <w:r>
              <w:rPr>
                <w:noProof/>
                <w:webHidden/>
              </w:rPr>
              <w:fldChar w:fldCharType="end"/>
            </w:r>
          </w:hyperlink>
        </w:p>
        <w:p w14:paraId="04F35C54" w14:textId="37C2B9C1" w:rsidR="00452601" w:rsidRDefault="009F7C46">
          <w:pPr>
            <w:pStyle w:val="TOC1"/>
            <w:tabs>
              <w:tab w:val="right" w:leader="dot" w:pos="9344"/>
            </w:tabs>
            <w:rPr>
              <w:rFonts w:eastAsiaTheme="minorEastAsia"/>
              <w:noProof/>
              <w:lang w:eastAsia="en-GB"/>
            </w:rPr>
          </w:pPr>
          <w:hyperlink w:anchor="_Toc529742728" w:history="1">
            <w:r w:rsidR="00452601" w:rsidRPr="008F0F3A">
              <w:rPr>
                <w:rStyle w:val="Hyperlink"/>
                <w:noProof/>
              </w:rPr>
              <w:t>EXECUTIVE SUMMARY</w:t>
            </w:r>
            <w:r w:rsidR="00452601">
              <w:rPr>
                <w:noProof/>
                <w:webHidden/>
              </w:rPr>
              <w:tab/>
            </w:r>
            <w:r w:rsidR="00452601">
              <w:rPr>
                <w:noProof/>
                <w:webHidden/>
              </w:rPr>
              <w:fldChar w:fldCharType="begin"/>
            </w:r>
            <w:r w:rsidR="00452601">
              <w:rPr>
                <w:noProof/>
                <w:webHidden/>
              </w:rPr>
              <w:instrText xml:space="preserve"> PAGEREF _Toc529742728 \h </w:instrText>
            </w:r>
            <w:r w:rsidR="00452601">
              <w:rPr>
                <w:noProof/>
                <w:webHidden/>
              </w:rPr>
            </w:r>
            <w:r w:rsidR="00452601">
              <w:rPr>
                <w:noProof/>
                <w:webHidden/>
              </w:rPr>
              <w:fldChar w:fldCharType="separate"/>
            </w:r>
            <w:r w:rsidR="00552024">
              <w:rPr>
                <w:noProof/>
                <w:webHidden/>
              </w:rPr>
              <w:t>4</w:t>
            </w:r>
            <w:r w:rsidR="00452601">
              <w:rPr>
                <w:noProof/>
                <w:webHidden/>
              </w:rPr>
              <w:fldChar w:fldCharType="end"/>
            </w:r>
          </w:hyperlink>
        </w:p>
        <w:p w14:paraId="1C11FBE6" w14:textId="3E8FCEC0" w:rsidR="00452601" w:rsidRDefault="009F7C46">
          <w:pPr>
            <w:pStyle w:val="TOC1"/>
            <w:tabs>
              <w:tab w:val="left" w:pos="660"/>
              <w:tab w:val="right" w:leader="dot" w:pos="9344"/>
            </w:tabs>
            <w:rPr>
              <w:rFonts w:eastAsiaTheme="minorEastAsia"/>
              <w:noProof/>
              <w:lang w:eastAsia="en-GB"/>
            </w:rPr>
          </w:pPr>
          <w:hyperlink w:anchor="_Toc529742733" w:history="1">
            <w:r w:rsidR="00452601" w:rsidRPr="008F0F3A">
              <w:rPr>
                <w:rStyle w:val="Hyperlink"/>
                <w:noProof/>
              </w:rPr>
              <w:t>1.0</w:t>
            </w:r>
            <w:r w:rsidR="00452601">
              <w:rPr>
                <w:rFonts w:eastAsiaTheme="minorEastAsia"/>
                <w:noProof/>
                <w:lang w:eastAsia="en-GB"/>
              </w:rPr>
              <w:tab/>
            </w:r>
            <w:r w:rsidR="00452601" w:rsidRPr="008F0F3A">
              <w:rPr>
                <w:rStyle w:val="Hyperlink"/>
                <w:noProof/>
              </w:rPr>
              <w:t>COMPANY DESCRIPTION</w:t>
            </w:r>
            <w:r w:rsidR="00452601">
              <w:rPr>
                <w:noProof/>
                <w:webHidden/>
              </w:rPr>
              <w:tab/>
            </w:r>
            <w:r w:rsidR="00452601">
              <w:rPr>
                <w:noProof/>
                <w:webHidden/>
              </w:rPr>
              <w:fldChar w:fldCharType="begin"/>
            </w:r>
            <w:r w:rsidR="00452601">
              <w:rPr>
                <w:noProof/>
                <w:webHidden/>
              </w:rPr>
              <w:instrText xml:space="preserve"> PAGEREF _Toc529742733 \h </w:instrText>
            </w:r>
            <w:r w:rsidR="00452601">
              <w:rPr>
                <w:noProof/>
                <w:webHidden/>
              </w:rPr>
            </w:r>
            <w:r w:rsidR="00452601">
              <w:rPr>
                <w:noProof/>
                <w:webHidden/>
              </w:rPr>
              <w:fldChar w:fldCharType="separate"/>
            </w:r>
            <w:r w:rsidR="00552024">
              <w:rPr>
                <w:noProof/>
                <w:webHidden/>
              </w:rPr>
              <w:t>5</w:t>
            </w:r>
            <w:r w:rsidR="00452601">
              <w:rPr>
                <w:noProof/>
                <w:webHidden/>
              </w:rPr>
              <w:fldChar w:fldCharType="end"/>
            </w:r>
          </w:hyperlink>
        </w:p>
        <w:p w14:paraId="78F970F5" w14:textId="24FA3B16" w:rsidR="00452601" w:rsidRDefault="009F7C46">
          <w:pPr>
            <w:pStyle w:val="TOC1"/>
            <w:tabs>
              <w:tab w:val="left" w:pos="660"/>
              <w:tab w:val="right" w:leader="dot" w:pos="9344"/>
            </w:tabs>
            <w:rPr>
              <w:rFonts w:eastAsiaTheme="minorEastAsia"/>
              <w:noProof/>
              <w:lang w:eastAsia="en-GB"/>
            </w:rPr>
          </w:pPr>
          <w:hyperlink w:anchor="_Toc529742734" w:history="1">
            <w:r w:rsidR="00452601" w:rsidRPr="008F0F3A">
              <w:rPr>
                <w:rStyle w:val="Hyperlink"/>
                <w:noProof/>
              </w:rPr>
              <w:t>1.1</w:t>
            </w:r>
            <w:r w:rsidR="00452601">
              <w:rPr>
                <w:rFonts w:eastAsiaTheme="minorEastAsia"/>
                <w:noProof/>
                <w:lang w:eastAsia="en-GB"/>
              </w:rPr>
              <w:tab/>
            </w:r>
            <w:r w:rsidR="00452601" w:rsidRPr="008F0F3A">
              <w:rPr>
                <w:rStyle w:val="Hyperlink"/>
                <w:noProof/>
              </w:rPr>
              <w:t>Background and History</w:t>
            </w:r>
            <w:r w:rsidR="00452601">
              <w:rPr>
                <w:noProof/>
                <w:webHidden/>
              </w:rPr>
              <w:tab/>
            </w:r>
            <w:r w:rsidR="00452601">
              <w:rPr>
                <w:noProof/>
                <w:webHidden/>
              </w:rPr>
              <w:fldChar w:fldCharType="begin"/>
            </w:r>
            <w:r w:rsidR="00452601">
              <w:rPr>
                <w:noProof/>
                <w:webHidden/>
              </w:rPr>
              <w:instrText xml:space="preserve"> PAGEREF _Toc529742734 \h </w:instrText>
            </w:r>
            <w:r w:rsidR="00452601">
              <w:rPr>
                <w:noProof/>
                <w:webHidden/>
              </w:rPr>
            </w:r>
            <w:r w:rsidR="00452601">
              <w:rPr>
                <w:noProof/>
                <w:webHidden/>
              </w:rPr>
              <w:fldChar w:fldCharType="separate"/>
            </w:r>
            <w:r w:rsidR="00552024">
              <w:rPr>
                <w:noProof/>
                <w:webHidden/>
              </w:rPr>
              <w:t>5</w:t>
            </w:r>
            <w:r w:rsidR="00452601">
              <w:rPr>
                <w:noProof/>
                <w:webHidden/>
              </w:rPr>
              <w:fldChar w:fldCharType="end"/>
            </w:r>
          </w:hyperlink>
        </w:p>
        <w:p w14:paraId="0D36B7B4" w14:textId="1EC0B5E0" w:rsidR="00452601" w:rsidRDefault="009F7C46">
          <w:pPr>
            <w:pStyle w:val="TOC1"/>
            <w:tabs>
              <w:tab w:val="left" w:pos="660"/>
              <w:tab w:val="right" w:leader="dot" w:pos="9344"/>
            </w:tabs>
            <w:rPr>
              <w:rFonts w:eastAsiaTheme="minorEastAsia"/>
              <w:noProof/>
              <w:lang w:eastAsia="en-GB"/>
            </w:rPr>
          </w:pPr>
          <w:hyperlink w:anchor="_Toc529742736" w:history="1">
            <w:r w:rsidR="00452601" w:rsidRPr="008F0F3A">
              <w:rPr>
                <w:rStyle w:val="Hyperlink"/>
                <w:noProof/>
              </w:rPr>
              <w:t>1.2</w:t>
            </w:r>
            <w:r w:rsidR="00452601">
              <w:rPr>
                <w:rFonts w:eastAsiaTheme="minorEastAsia"/>
                <w:noProof/>
                <w:lang w:eastAsia="en-GB"/>
              </w:rPr>
              <w:tab/>
            </w:r>
            <w:r w:rsidR="00452601" w:rsidRPr="008F0F3A">
              <w:rPr>
                <w:rStyle w:val="Hyperlink"/>
                <w:noProof/>
              </w:rPr>
              <w:t>Mission statement</w:t>
            </w:r>
            <w:r w:rsidR="00452601">
              <w:rPr>
                <w:noProof/>
                <w:webHidden/>
              </w:rPr>
              <w:tab/>
            </w:r>
            <w:r w:rsidR="00452601">
              <w:rPr>
                <w:noProof/>
                <w:webHidden/>
              </w:rPr>
              <w:fldChar w:fldCharType="begin"/>
            </w:r>
            <w:r w:rsidR="00452601">
              <w:rPr>
                <w:noProof/>
                <w:webHidden/>
              </w:rPr>
              <w:instrText xml:space="preserve"> PAGEREF _Toc529742736 \h </w:instrText>
            </w:r>
            <w:r w:rsidR="00452601">
              <w:rPr>
                <w:noProof/>
                <w:webHidden/>
              </w:rPr>
            </w:r>
            <w:r w:rsidR="00452601">
              <w:rPr>
                <w:noProof/>
                <w:webHidden/>
              </w:rPr>
              <w:fldChar w:fldCharType="separate"/>
            </w:r>
            <w:r w:rsidR="00552024">
              <w:rPr>
                <w:noProof/>
                <w:webHidden/>
              </w:rPr>
              <w:t>5</w:t>
            </w:r>
            <w:r w:rsidR="00452601">
              <w:rPr>
                <w:noProof/>
                <w:webHidden/>
              </w:rPr>
              <w:fldChar w:fldCharType="end"/>
            </w:r>
          </w:hyperlink>
        </w:p>
        <w:p w14:paraId="28617625" w14:textId="50A41B1D" w:rsidR="00452601" w:rsidRDefault="009F7C46">
          <w:pPr>
            <w:pStyle w:val="TOC1"/>
            <w:tabs>
              <w:tab w:val="left" w:pos="660"/>
              <w:tab w:val="right" w:leader="dot" w:pos="9344"/>
            </w:tabs>
            <w:rPr>
              <w:rFonts w:eastAsiaTheme="minorEastAsia"/>
              <w:noProof/>
              <w:lang w:eastAsia="en-GB"/>
            </w:rPr>
          </w:pPr>
          <w:hyperlink w:anchor="_Toc529742738" w:history="1">
            <w:r w:rsidR="00452601" w:rsidRPr="008F0F3A">
              <w:rPr>
                <w:rStyle w:val="Hyperlink"/>
                <w:noProof/>
              </w:rPr>
              <w:t>1.3</w:t>
            </w:r>
            <w:r w:rsidR="00452601">
              <w:rPr>
                <w:rFonts w:eastAsiaTheme="minorEastAsia"/>
                <w:noProof/>
                <w:lang w:eastAsia="en-GB"/>
              </w:rPr>
              <w:tab/>
            </w:r>
            <w:r w:rsidR="00452601" w:rsidRPr="008F0F3A">
              <w:rPr>
                <w:rStyle w:val="Hyperlink"/>
                <w:noProof/>
              </w:rPr>
              <w:t>Values</w:t>
            </w:r>
            <w:r w:rsidR="00452601">
              <w:rPr>
                <w:noProof/>
                <w:webHidden/>
              </w:rPr>
              <w:tab/>
            </w:r>
            <w:r w:rsidR="00452601">
              <w:rPr>
                <w:noProof/>
                <w:webHidden/>
              </w:rPr>
              <w:fldChar w:fldCharType="begin"/>
            </w:r>
            <w:r w:rsidR="00452601">
              <w:rPr>
                <w:noProof/>
                <w:webHidden/>
              </w:rPr>
              <w:instrText xml:space="preserve"> PAGEREF _Toc529742738 \h </w:instrText>
            </w:r>
            <w:r w:rsidR="00452601">
              <w:rPr>
                <w:noProof/>
                <w:webHidden/>
              </w:rPr>
            </w:r>
            <w:r w:rsidR="00452601">
              <w:rPr>
                <w:noProof/>
                <w:webHidden/>
              </w:rPr>
              <w:fldChar w:fldCharType="separate"/>
            </w:r>
            <w:r w:rsidR="00552024">
              <w:rPr>
                <w:noProof/>
                <w:webHidden/>
              </w:rPr>
              <w:t>5</w:t>
            </w:r>
            <w:r w:rsidR="00452601">
              <w:rPr>
                <w:noProof/>
                <w:webHidden/>
              </w:rPr>
              <w:fldChar w:fldCharType="end"/>
            </w:r>
          </w:hyperlink>
        </w:p>
        <w:p w14:paraId="4AA5D197" w14:textId="1DED1643" w:rsidR="00452601" w:rsidRDefault="009F7C46">
          <w:pPr>
            <w:pStyle w:val="TOC1"/>
            <w:tabs>
              <w:tab w:val="left" w:pos="660"/>
              <w:tab w:val="right" w:leader="dot" w:pos="9344"/>
            </w:tabs>
            <w:rPr>
              <w:rFonts w:eastAsiaTheme="minorEastAsia"/>
              <w:noProof/>
              <w:lang w:eastAsia="en-GB"/>
            </w:rPr>
          </w:pPr>
          <w:hyperlink w:anchor="_Toc529742742" w:history="1">
            <w:r w:rsidR="00452601" w:rsidRPr="008F0F3A">
              <w:rPr>
                <w:rStyle w:val="Hyperlink"/>
                <w:noProof/>
              </w:rPr>
              <w:t>1.4</w:t>
            </w:r>
            <w:r w:rsidR="00452601">
              <w:rPr>
                <w:rFonts w:eastAsiaTheme="minorEastAsia"/>
                <w:noProof/>
                <w:lang w:eastAsia="en-GB"/>
              </w:rPr>
              <w:tab/>
            </w:r>
            <w:r w:rsidR="00452601" w:rsidRPr="008F0F3A">
              <w:rPr>
                <w:rStyle w:val="Hyperlink"/>
                <w:noProof/>
              </w:rPr>
              <w:t>Description of product and services</w:t>
            </w:r>
            <w:r w:rsidR="00452601">
              <w:rPr>
                <w:noProof/>
                <w:webHidden/>
              </w:rPr>
              <w:tab/>
            </w:r>
            <w:r w:rsidR="00452601">
              <w:rPr>
                <w:noProof/>
                <w:webHidden/>
              </w:rPr>
              <w:fldChar w:fldCharType="begin"/>
            </w:r>
            <w:r w:rsidR="00452601">
              <w:rPr>
                <w:noProof/>
                <w:webHidden/>
              </w:rPr>
              <w:instrText xml:space="preserve"> PAGEREF _Toc529742742 \h </w:instrText>
            </w:r>
            <w:r w:rsidR="00452601">
              <w:rPr>
                <w:noProof/>
                <w:webHidden/>
              </w:rPr>
            </w:r>
            <w:r w:rsidR="00452601">
              <w:rPr>
                <w:noProof/>
                <w:webHidden/>
              </w:rPr>
              <w:fldChar w:fldCharType="separate"/>
            </w:r>
            <w:r w:rsidR="00552024">
              <w:rPr>
                <w:noProof/>
                <w:webHidden/>
              </w:rPr>
              <w:t>6</w:t>
            </w:r>
            <w:r w:rsidR="00452601">
              <w:rPr>
                <w:noProof/>
                <w:webHidden/>
              </w:rPr>
              <w:fldChar w:fldCharType="end"/>
            </w:r>
          </w:hyperlink>
        </w:p>
        <w:p w14:paraId="31FAA198" w14:textId="46BB5D42" w:rsidR="00452601" w:rsidRDefault="009F7C46">
          <w:pPr>
            <w:pStyle w:val="TOC1"/>
            <w:tabs>
              <w:tab w:val="left" w:pos="660"/>
              <w:tab w:val="right" w:leader="dot" w:pos="9344"/>
            </w:tabs>
            <w:rPr>
              <w:rFonts w:eastAsiaTheme="minorEastAsia"/>
              <w:noProof/>
              <w:lang w:eastAsia="en-GB"/>
            </w:rPr>
          </w:pPr>
          <w:hyperlink w:anchor="_Toc529742745" w:history="1">
            <w:r w:rsidR="00452601" w:rsidRPr="008F0F3A">
              <w:rPr>
                <w:rStyle w:val="Hyperlink"/>
                <w:noProof/>
              </w:rPr>
              <w:t>1.5</w:t>
            </w:r>
            <w:r w:rsidR="00452601">
              <w:rPr>
                <w:rFonts w:eastAsiaTheme="minorEastAsia"/>
                <w:noProof/>
                <w:lang w:eastAsia="en-GB"/>
              </w:rPr>
              <w:tab/>
            </w:r>
            <w:r w:rsidR="00452601" w:rsidRPr="008F0F3A">
              <w:rPr>
                <w:rStyle w:val="Hyperlink"/>
                <w:noProof/>
              </w:rPr>
              <w:t>Goals and Objectives</w:t>
            </w:r>
            <w:r w:rsidR="00452601">
              <w:rPr>
                <w:noProof/>
                <w:webHidden/>
              </w:rPr>
              <w:tab/>
            </w:r>
            <w:r w:rsidR="00452601">
              <w:rPr>
                <w:noProof/>
                <w:webHidden/>
              </w:rPr>
              <w:fldChar w:fldCharType="begin"/>
            </w:r>
            <w:r w:rsidR="00452601">
              <w:rPr>
                <w:noProof/>
                <w:webHidden/>
              </w:rPr>
              <w:instrText xml:space="preserve"> PAGEREF _Toc529742745 \h </w:instrText>
            </w:r>
            <w:r w:rsidR="00452601">
              <w:rPr>
                <w:noProof/>
                <w:webHidden/>
              </w:rPr>
            </w:r>
            <w:r w:rsidR="00452601">
              <w:rPr>
                <w:noProof/>
                <w:webHidden/>
              </w:rPr>
              <w:fldChar w:fldCharType="separate"/>
            </w:r>
            <w:r w:rsidR="00552024">
              <w:rPr>
                <w:noProof/>
                <w:webHidden/>
              </w:rPr>
              <w:t>6</w:t>
            </w:r>
            <w:r w:rsidR="00452601">
              <w:rPr>
                <w:noProof/>
                <w:webHidden/>
              </w:rPr>
              <w:fldChar w:fldCharType="end"/>
            </w:r>
          </w:hyperlink>
        </w:p>
        <w:p w14:paraId="7AB24802" w14:textId="13C5E024" w:rsidR="00452601" w:rsidRDefault="009F7C46">
          <w:pPr>
            <w:pStyle w:val="TOC1"/>
            <w:tabs>
              <w:tab w:val="left" w:pos="660"/>
              <w:tab w:val="right" w:leader="dot" w:pos="9344"/>
            </w:tabs>
            <w:rPr>
              <w:rFonts w:eastAsiaTheme="minorEastAsia"/>
              <w:noProof/>
              <w:lang w:eastAsia="en-GB"/>
            </w:rPr>
          </w:pPr>
          <w:hyperlink w:anchor="_Toc529742751" w:history="1">
            <w:r w:rsidR="00452601" w:rsidRPr="008F0F3A">
              <w:rPr>
                <w:rStyle w:val="Hyperlink"/>
                <w:noProof/>
              </w:rPr>
              <w:t>2.0</w:t>
            </w:r>
            <w:r w:rsidR="00452601">
              <w:rPr>
                <w:rFonts w:eastAsiaTheme="minorEastAsia"/>
                <w:noProof/>
                <w:lang w:eastAsia="en-GB"/>
              </w:rPr>
              <w:tab/>
            </w:r>
            <w:r w:rsidR="00452601" w:rsidRPr="008F0F3A">
              <w:rPr>
                <w:rStyle w:val="Hyperlink"/>
                <w:noProof/>
              </w:rPr>
              <w:t>Strategic Plan</w:t>
            </w:r>
            <w:r w:rsidR="00452601">
              <w:rPr>
                <w:noProof/>
                <w:webHidden/>
              </w:rPr>
              <w:tab/>
            </w:r>
            <w:r w:rsidR="00452601">
              <w:rPr>
                <w:noProof/>
                <w:webHidden/>
              </w:rPr>
              <w:fldChar w:fldCharType="begin"/>
            </w:r>
            <w:r w:rsidR="00452601">
              <w:rPr>
                <w:noProof/>
                <w:webHidden/>
              </w:rPr>
              <w:instrText xml:space="preserve"> PAGEREF _Toc529742751 \h </w:instrText>
            </w:r>
            <w:r w:rsidR="00452601">
              <w:rPr>
                <w:noProof/>
                <w:webHidden/>
              </w:rPr>
            </w:r>
            <w:r w:rsidR="00452601">
              <w:rPr>
                <w:noProof/>
                <w:webHidden/>
              </w:rPr>
              <w:fldChar w:fldCharType="separate"/>
            </w:r>
            <w:r w:rsidR="00552024">
              <w:rPr>
                <w:noProof/>
                <w:webHidden/>
              </w:rPr>
              <w:t>7</w:t>
            </w:r>
            <w:r w:rsidR="00452601">
              <w:rPr>
                <w:noProof/>
                <w:webHidden/>
              </w:rPr>
              <w:fldChar w:fldCharType="end"/>
            </w:r>
          </w:hyperlink>
        </w:p>
        <w:p w14:paraId="24817109" w14:textId="5FCD710E" w:rsidR="00452601" w:rsidRDefault="009F7C46">
          <w:pPr>
            <w:pStyle w:val="TOC1"/>
            <w:tabs>
              <w:tab w:val="left" w:pos="660"/>
              <w:tab w:val="right" w:leader="dot" w:pos="9344"/>
            </w:tabs>
            <w:rPr>
              <w:rFonts w:eastAsiaTheme="minorEastAsia"/>
              <w:noProof/>
              <w:lang w:eastAsia="en-GB"/>
            </w:rPr>
          </w:pPr>
          <w:hyperlink w:anchor="_Toc529742752" w:history="1">
            <w:r w:rsidR="00452601" w:rsidRPr="008F0F3A">
              <w:rPr>
                <w:rStyle w:val="Hyperlink"/>
                <w:noProof/>
              </w:rPr>
              <w:t>2.1</w:t>
            </w:r>
            <w:r w:rsidR="00452601">
              <w:rPr>
                <w:rFonts w:eastAsiaTheme="minorEastAsia"/>
                <w:noProof/>
                <w:lang w:eastAsia="en-GB"/>
              </w:rPr>
              <w:tab/>
            </w:r>
            <w:r w:rsidR="00452601" w:rsidRPr="008F0F3A">
              <w:rPr>
                <w:rStyle w:val="Hyperlink"/>
                <w:noProof/>
              </w:rPr>
              <w:t>Year 1 objectives and goals</w:t>
            </w:r>
            <w:r w:rsidR="00452601">
              <w:rPr>
                <w:noProof/>
                <w:webHidden/>
              </w:rPr>
              <w:tab/>
            </w:r>
            <w:r w:rsidR="00452601">
              <w:rPr>
                <w:noProof/>
                <w:webHidden/>
              </w:rPr>
              <w:fldChar w:fldCharType="begin"/>
            </w:r>
            <w:r w:rsidR="00452601">
              <w:rPr>
                <w:noProof/>
                <w:webHidden/>
              </w:rPr>
              <w:instrText xml:space="preserve"> PAGEREF _Toc529742752 \h </w:instrText>
            </w:r>
            <w:r w:rsidR="00452601">
              <w:rPr>
                <w:noProof/>
                <w:webHidden/>
              </w:rPr>
            </w:r>
            <w:r w:rsidR="00452601">
              <w:rPr>
                <w:noProof/>
                <w:webHidden/>
              </w:rPr>
              <w:fldChar w:fldCharType="separate"/>
            </w:r>
            <w:r w:rsidR="00552024">
              <w:rPr>
                <w:noProof/>
                <w:webHidden/>
              </w:rPr>
              <w:t>7</w:t>
            </w:r>
            <w:r w:rsidR="00452601">
              <w:rPr>
                <w:noProof/>
                <w:webHidden/>
              </w:rPr>
              <w:fldChar w:fldCharType="end"/>
            </w:r>
          </w:hyperlink>
        </w:p>
        <w:p w14:paraId="7B108316" w14:textId="5CA688DC" w:rsidR="00452601" w:rsidRDefault="009F7C46">
          <w:pPr>
            <w:pStyle w:val="TOC1"/>
            <w:tabs>
              <w:tab w:val="left" w:pos="660"/>
              <w:tab w:val="right" w:leader="dot" w:pos="9344"/>
            </w:tabs>
            <w:rPr>
              <w:rFonts w:eastAsiaTheme="minorEastAsia"/>
              <w:noProof/>
              <w:lang w:eastAsia="en-GB"/>
            </w:rPr>
          </w:pPr>
          <w:hyperlink w:anchor="_Toc529742762" w:history="1">
            <w:r w:rsidR="00452601" w:rsidRPr="008F0F3A">
              <w:rPr>
                <w:rStyle w:val="Hyperlink"/>
                <w:noProof/>
              </w:rPr>
              <w:t>2.2</w:t>
            </w:r>
            <w:r w:rsidR="00452601">
              <w:rPr>
                <w:rFonts w:eastAsiaTheme="minorEastAsia"/>
                <w:noProof/>
                <w:lang w:eastAsia="en-GB"/>
              </w:rPr>
              <w:tab/>
            </w:r>
            <w:r w:rsidR="00452601" w:rsidRPr="008F0F3A">
              <w:rPr>
                <w:rStyle w:val="Hyperlink"/>
                <w:noProof/>
              </w:rPr>
              <w:t>Year 3 objectives and goals</w:t>
            </w:r>
            <w:r w:rsidR="00452601">
              <w:rPr>
                <w:noProof/>
                <w:webHidden/>
              </w:rPr>
              <w:tab/>
            </w:r>
            <w:r w:rsidR="00452601">
              <w:rPr>
                <w:noProof/>
                <w:webHidden/>
              </w:rPr>
              <w:fldChar w:fldCharType="begin"/>
            </w:r>
            <w:r w:rsidR="00452601">
              <w:rPr>
                <w:noProof/>
                <w:webHidden/>
              </w:rPr>
              <w:instrText xml:space="preserve"> PAGEREF _Toc529742762 \h </w:instrText>
            </w:r>
            <w:r w:rsidR="00452601">
              <w:rPr>
                <w:noProof/>
                <w:webHidden/>
              </w:rPr>
            </w:r>
            <w:r w:rsidR="00452601">
              <w:rPr>
                <w:noProof/>
                <w:webHidden/>
              </w:rPr>
              <w:fldChar w:fldCharType="separate"/>
            </w:r>
            <w:r w:rsidR="00552024">
              <w:rPr>
                <w:noProof/>
                <w:webHidden/>
              </w:rPr>
              <w:t>7</w:t>
            </w:r>
            <w:r w:rsidR="00452601">
              <w:rPr>
                <w:noProof/>
                <w:webHidden/>
              </w:rPr>
              <w:fldChar w:fldCharType="end"/>
            </w:r>
          </w:hyperlink>
        </w:p>
        <w:p w14:paraId="73D12199" w14:textId="7572EC2B" w:rsidR="00452601" w:rsidRDefault="009F7C46">
          <w:pPr>
            <w:pStyle w:val="TOC1"/>
            <w:tabs>
              <w:tab w:val="left" w:pos="660"/>
              <w:tab w:val="right" w:leader="dot" w:pos="9344"/>
            </w:tabs>
            <w:rPr>
              <w:rFonts w:eastAsiaTheme="minorEastAsia"/>
              <w:noProof/>
              <w:lang w:eastAsia="en-GB"/>
            </w:rPr>
          </w:pPr>
          <w:hyperlink w:anchor="_Toc529742767" w:history="1">
            <w:r w:rsidR="00452601" w:rsidRPr="008F0F3A">
              <w:rPr>
                <w:rStyle w:val="Hyperlink"/>
                <w:noProof/>
              </w:rPr>
              <w:t>2.3</w:t>
            </w:r>
            <w:r w:rsidR="00452601">
              <w:rPr>
                <w:rFonts w:eastAsiaTheme="minorEastAsia"/>
                <w:noProof/>
                <w:lang w:eastAsia="en-GB"/>
              </w:rPr>
              <w:tab/>
            </w:r>
            <w:r w:rsidR="00452601" w:rsidRPr="008F0F3A">
              <w:rPr>
                <w:rStyle w:val="Hyperlink"/>
                <w:noProof/>
              </w:rPr>
              <w:t>Year 5 objectives and goals</w:t>
            </w:r>
            <w:r w:rsidR="00452601">
              <w:rPr>
                <w:noProof/>
                <w:webHidden/>
              </w:rPr>
              <w:tab/>
            </w:r>
            <w:r w:rsidR="00452601">
              <w:rPr>
                <w:noProof/>
                <w:webHidden/>
              </w:rPr>
              <w:fldChar w:fldCharType="begin"/>
            </w:r>
            <w:r w:rsidR="00452601">
              <w:rPr>
                <w:noProof/>
                <w:webHidden/>
              </w:rPr>
              <w:instrText xml:space="preserve"> PAGEREF _Toc529742767 \h </w:instrText>
            </w:r>
            <w:r w:rsidR="00452601">
              <w:rPr>
                <w:noProof/>
                <w:webHidden/>
              </w:rPr>
            </w:r>
            <w:r w:rsidR="00452601">
              <w:rPr>
                <w:noProof/>
                <w:webHidden/>
              </w:rPr>
              <w:fldChar w:fldCharType="separate"/>
            </w:r>
            <w:r w:rsidR="00552024">
              <w:rPr>
                <w:noProof/>
                <w:webHidden/>
              </w:rPr>
              <w:t>7</w:t>
            </w:r>
            <w:r w:rsidR="00452601">
              <w:rPr>
                <w:noProof/>
                <w:webHidden/>
              </w:rPr>
              <w:fldChar w:fldCharType="end"/>
            </w:r>
          </w:hyperlink>
        </w:p>
        <w:p w14:paraId="02B9B0E4" w14:textId="73B3F4DA" w:rsidR="00452601" w:rsidRDefault="009F7C46">
          <w:pPr>
            <w:pStyle w:val="TOC1"/>
            <w:tabs>
              <w:tab w:val="left" w:pos="660"/>
              <w:tab w:val="right" w:leader="dot" w:pos="9344"/>
            </w:tabs>
            <w:rPr>
              <w:rFonts w:eastAsiaTheme="minorEastAsia"/>
              <w:noProof/>
              <w:lang w:eastAsia="en-GB"/>
            </w:rPr>
          </w:pPr>
          <w:hyperlink w:anchor="_Toc529742773" w:history="1">
            <w:r w:rsidR="00452601" w:rsidRPr="008F0F3A">
              <w:rPr>
                <w:rStyle w:val="Hyperlink"/>
                <w:noProof/>
              </w:rPr>
              <w:t>3.0</w:t>
            </w:r>
            <w:r w:rsidR="00452601">
              <w:rPr>
                <w:rFonts w:eastAsiaTheme="minorEastAsia"/>
                <w:noProof/>
                <w:lang w:eastAsia="en-GB"/>
              </w:rPr>
              <w:tab/>
            </w:r>
            <w:r w:rsidR="00452601" w:rsidRPr="008F0F3A">
              <w:rPr>
                <w:rStyle w:val="Hyperlink"/>
                <w:noProof/>
              </w:rPr>
              <w:t>ENVIRONMENTAL ANALYSIS</w:t>
            </w:r>
            <w:r w:rsidR="00452601">
              <w:rPr>
                <w:noProof/>
                <w:webHidden/>
              </w:rPr>
              <w:tab/>
            </w:r>
            <w:r w:rsidR="00452601">
              <w:rPr>
                <w:noProof/>
                <w:webHidden/>
              </w:rPr>
              <w:fldChar w:fldCharType="begin"/>
            </w:r>
            <w:r w:rsidR="00452601">
              <w:rPr>
                <w:noProof/>
                <w:webHidden/>
              </w:rPr>
              <w:instrText xml:space="preserve"> PAGEREF _Toc529742773 \h </w:instrText>
            </w:r>
            <w:r w:rsidR="00452601">
              <w:rPr>
                <w:noProof/>
                <w:webHidden/>
              </w:rPr>
            </w:r>
            <w:r w:rsidR="00452601">
              <w:rPr>
                <w:noProof/>
                <w:webHidden/>
              </w:rPr>
              <w:fldChar w:fldCharType="separate"/>
            </w:r>
            <w:r w:rsidR="00552024">
              <w:rPr>
                <w:noProof/>
                <w:webHidden/>
              </w:rPr>
              <w:t>8</w:t>
            </w:r>
            <w:r w:rsidR="00452601">
              <w:rPr>
                <w:noProof/>
                <w:webHidden/>
              </w:rPr>
              <w:fldChar w:fldCharType="end"/>
            </w:r>
          </w:hyperlink>
        </w:p>
        <w:p w14:paraId="78337603" w14:textId="7D481EA1" w:rsidR="00452601" w:rsidRDefault="009F7C46">
          <w:pPr>
            <w:pStyle w:val="TOC1"/>
            <w:tabs>
              <w:tab w:val="left" w:pos="660"/>
              <w:tab w:val="right" w:leader="dot" w:pos="9344"/>
            </w:tabs>
            <w:rPr>
              <w:rFonts w:eastAsiaTheme="minorEastAsia"/>
              <w:noProof/>
              <w:lang w:eastAsia="en-GB"/>
            </w:rPr>
          </w:pPr>
          <w:hyperlink w:anchor="_Toc529742775" w:history="1">
            <w:r w:rsidR="00452601" w:rsidRPr="008F0F3A">
              <w:rPr>
                <w:rStyle w:val="Hyperlink"/>
                <w:noProof/>
              </w:rPr>
              <w:t>4.0</w:t>
            </w:r>
            <w:r w:rsidR="00452601">
              <w:rPr>
                <w:rFonts w:eastAsiaTheme="minorEastAsia"/>
                <w:noProof/>
                <w:lang w:eastAsia="en-GB"/>
              </w:rPr>
              <w:tab/>
            </w:r>
            <w:r w:rsidR="00452601" w:rsidRPr="008F0F3A">
              <w:rPr>
                <w:rStyle w:val="Hyperlink"/>
                <w:noProof/>
              </w:rPr>
              <w:t>MARKET RESEARCH</w:t>
            </w:r>
            <w:r w:rsidR="00452601">
              <w:rPr>
                <w:noProof/>
                <w:webHidden/>
              </w:rPr>
              <w:tab/>
            </w:r>
            <w:r w:rsidR="00452601">
              <w:rPr>
                <w:noProof/>
                <w:webHidden/>
              </w:rPr>
              <w:fldChar w:fldCharType="begin"/>
            </w:r>
            <w:r w:rsidR="00452601">
              <w:rPr>
                <w:noProof/>
                <w:webHidden/>
              </w:rPr>
              <w:instrText xml:space="preserve"> PAGEREF _Toc529742775 \h </w:instrText>
            </w:r>
            <w:r w:rsidR="00452601">
              <w:rPr>
                <w:noProof/>
                <w:webHidden/>
              </w:rPr>
            </w:r>
            <w:r w:rsidR="00452601">
              <w:rPr>
                <w:noProof/>
                <w:webHidden/>
              </w:rPr>
              <w:fldChar w:fldCharType="separate"/>
            </w:r>
            <w:r w:rsidR="00552024">
              <w:rPr>
                <w:noProof/>
                <w:webHidden/>
              </w:rPr>
              <w:t>9</w:t>
            </w:r>
            <w:r w:rsidR="00452601">
              <w:rPr>
                <w:noProof/>
                <w:webHidden/>
              </w:rPr>
              <w:fldChar w:fldCharType="end"/>
            </w:r>
          </w:hyperlink>
        </w:p>
        <w:p w14:paraId="44C73A35" w14:textId="774C3014" w:rsidR="00452601" w:rsidRDefault="009F7C46">
          <w:pPr>
            <w:pStyle w:val="TOC1"/>
            <w:tabs>
              <w:tab w:val="left" w:pos="660"/>
              <w:tab w:val="right" w:leader="dot" w:pos="9344"/>
            </w:tabs>
            <w:rPr>
              <w:rFonts w:eastAsiaTheme="minorEastAsia"/>
              <w:noProof/>
              <w:lang w:eastAsia="en-GB"/>
            </w:rPr>
          </w:pPr>
          <w:hyperlink w:anchor="_Toc529742786" w:history="1">
            <w:r w:rsidR="00452601" w:rsidRPr="008F0F3A">
              <w:rPr>
                <w:rStyle w:val="Hyperlink"/>
                <w:noProof/>
              </w:rPr>
              <w:t>5.0</w:t>
            </w:r>
            <w:r w:rsidR="00452601">
              <w:rPr>
                <w:rFonts w:eastAsiaTheme="minorEastAsia"/>
                <w:noProof/>
                <w:lang w:eastAsia="en-GB"/>
              </w:rPr>
              <w:tab/>
            </w:r>
            <w:r w:rsidR="00452601" w:rsidRPr="008F0F3A">
              <w:rPr>
                <w:rStyle w:val="Hyperlink"/>
                <w:noProof/>
              </w:rPr>
              <w:t>COMPETITIVE ANALYSIS</w:t>
            </w:r>
            <w:r w:rsidR="00452601">
              <w:rPr>
                <w:noProof/>
                <w:webHidden/>
              </w:rPr>
              <w:tab/>
            </w:r>
            <w:r w:rsidR="00452601">
              <w:rPr>
                <w:noProof/>
                <w:webHidden/>
              </w:rPr>
              <w:fldChar w:fldCharType="begin"/>
            </w:r>
            <w:r w:rsidR="00452601">
              <w:rPr>
                <w:noProof/>
                <w:webHidden/>
              </w:rPr>
              <w:instrText xml:space="preserve"> PAGEREF _Toc529742786 \h </w:instrText>
            </w:r>
            <w:r w:rsidR="00452601">
              <w:rPr>
                <w:noProof/>
                <w:webHidden/>
              </w:rPr>
            </w:r>
            <w:r w:rsidR="00452601">
              <w:rPr>
                <w:noProof/>
                <w:webHidden/>
              </w:rPr>
              <w:fldChar w:fldCharType="separate"/>
            </w:r>
            <w:r w:rsidR="00552024">
              <w:rPr>
                <w:noProof/>
                <w:webHidden/>
              </w:rPr>
              <w:t>10</w:t>
            </w:r>
            <w:r w:rsidR="00452601">
              <w:rPr>
                <w:noProof/>
                <w:webHidden/>
              </w:rPr>
              <w:fldChar w:fldCharType="end"/>
            </w:r>
          </w:hyperlink>
        </w:p>
        <w:p w14:paraId="7BBEBFF3" w14:textId="07DF5961" w:rsidR="00452601" w:rsidRDefault="009F7C46">
          <w:pPr>
            <w:pStyle w:val="TOC1"/>
            <w:tabs>
              <w:tab w:val="left" w:pos="660"/>
              <w:tab w:val="right" w:leader="dot" w:pos="9344"/>
            </w:tabs>
            <w:rPr>
              <w:rFonts w:eastAsiaTheme="minorEastAsia"/>
              <w:noProof/>
              <w:lang w:eastAsia="en-GB"/>
            </w:rPr>
          </w:pPr>
          <w:hyperlink w:anchor="_Toc529742806" w:history="1">
            <w:r w:rsidR="00452601" w:rsidRPr="008F0F3A">
              <w:rPr>
                <w:rStyle w:val="Hyperlink"/>
                <w:noProof/>
              </w:rPr>
              <w:t>6.0</w:t>
            </w:r>
            <w:r w:rsidR="00452601">
              <w:rPr>
                <w:rFonts w:eastAsiaTheme="minorEastAsia"/>
                <w:noProof/>
                <w:lang w:eastAsia="en-GB"/>
              </w:rPr>
              <w:tab/>
            </w:r>
            <w:r w:rsidR="00452601" w:rsidRPr="008F0F3A">
              <w:rPr>
                <w:rStyle w:val="Hyperlink"/>
                <w:noProof/>
              </w:rPr>
              <w:t>MARKETING PLAN</w:t>
            </w:r>
            <w:r w:rsidR="00452601">
              <w:rPr>
                <w:noProof/>
                <w:webHidden/>
              </w:rPr>
              <w:tab/>
            </w:r>
            <w:r w:rsidR="00452601">
              <w:rPr>
                <w:noProof/>
                <w:webHidden/>
              </w:rPr>
              <w:fldChar w:fldCharType="begin"/>
            </w:r>
            <w:r w:rsidR="00452601">
              <w:rPr>
                <w:noProof/>
                <w:webHidden/>
              </w:rPr>
              <w:instrText xml:space="preserve"> PAGEREF _Toc529742806 \h </w:instrText>
            </w:r>
            <w:r w:rsidR="00452601">
              <w:rPr>
                <w:noProof/>
                <w:webHidden/>
              </w:rPr>
            </w:r>
            <w:r w:rsidR="00452601">
              <w:rPr>
                <w:noProof/>
                <w:webHidden/>
              </w:rPr>
              <w:fldChar w:fldCharType="separate"/>
            </w:r>
            <w:r w:rsidR="00552024">
              <w:rPr>
                <w:noProof/>
                <w:webHidden/>
              </w:rPr>
              <w:t>11</w:t>
            </w:r>
            <w:r w:rsidR="00452601">
              <w:rPr>
                <w:noProof/>
                <w:webHidden/>
              </w:rPr>
              <w:fldChar w:fldCharType="end"/>
            </w:r>
          </w:hyperlink>
        </w:p>
        <w:p w14:paraId="53570654" w14:textId="79828597" w:rsidR="00452601" w:rsidRDefault="009F7C46" w:rsidP="00BD1133">
          <w:pPr>
            <w:pStyle w:val="TOC1"/>
            <w:tabs>
              <w:tab w:val="right" w:leader="dot" w:pos="9344"/>
            </w:tabs>
            <w:rPr>
              <w:rFonts w:eastAsiaTheme="minorEastAsia"/>
              <w:noProof/>
              <w:lang w:eastAsia="en-GB"/>
            </w:rPr>
          </w:pPr>
          <w:hyperlink w:anchor="_Toc529742836" w:history="1">
            <w:r w:rsidR="00452601" w:rsidRPr="008F0F3A">
              <w:rPr>
                <w:rStyle w:val="Hyperlink"/>
                <w:noProof/>
              </w:rPr>
              <w:t>Promotional Budget</w:t>
            </w:r>
            <w:r w:rsidR="00452601">
              <w:rPr>
                <w:noProof/>
                <w:webHidden/>
              </w:rPr>
              <w:tab/>
            </w:r>
            <w:r w:rsidR="00452601">
              <w:rPr>
                <w:noProof/>
                <w:webHidden/>
              </w:rPr>
              <w:fldChar w:fldCharType="begin"/>
            </w:r>
            <w:r w:rsidR="00452601">
              <w:rPr>
                <w:noProof/>
                <w:webHidden/>
              </w:rPr>
              <w:instrText xml:space="preserve"> PAGEREF _Toc529742836 \h </w:instrText>
            </w:r>
            <w:r w:rsidR="00452601">
              <w:rPr>
                <w:noProof/>
                <w:webHidden/>
              </w:rPr>
            </w:r>
            <w:r w:rsidR="00452601">
              <w:rPr>
                <w:noProof/>
                <w:webHidden/>
              </w:rPr>
              <w:fldChar w:fldCharType="separate"/>
            </w:r>
            <w:r w:rsidR="00552024">
              <w:rPr>
                <w:noProof/>
                <w:webHidden/>
              </w:rPr>
              <w:t>12</w:t>
            </w:r>
            <w:r w:rsidR="00452601">
              <w:rPr>
                <w:noProof/>
                <w:webHidden/>
              </w:rPr>
              <w:fldChar w:fldCharType="end"/>
            </w:r>
          </w:hyperlink>
        </w:p>
        <w:p w14:paraId="4C9AAB3E" w14:textId="3BF184E5" w:rsidR="00452601" w:rsidRDefault="009F7C46">
          <w:pPr>
            <w:pStyle w:val="TOC1"/>
            <w:tabs>
              <w:tab w:val="left" w:pos="660"/>
              <w:tab w:val="right" w:leader="dot" w:pos="9344"/>
            </w:tabs>
            <w:rPr>
              <w:rFonts w:eastAsiaTheme="minorEastAsia"/>
              <w:noProof/>
              <w:lang w:eastAsia="en-GB"/>
            </w:rPr>
          </w:pPr>
          <w:hyperlink w:anchor="_Toc529742838" w:history="1">
            <w:r w:rsidR="00452601" w:rsidRPr="008F0F3A">
              <w:rPr>
                <w:rStyle w:val="Hyperlink"/>
                <w:noProof/>
              </w:rPr>
              <w:t>7.0</w:t>
            </w:r>
            <w:r w:rsidR="00452601">
              <w:rPr>
                <w:rFonts w:eastAsiaTheme="minorEastAsia"/>
                <w:noProof/>
                <w:lang w:eastAsia="en-GB"/>
              </w:rPr>
              <w:tab/>
            </w:r>
            <w:r w:rsidR="00452601" w:rsidRPr="008F0F3A">
              <w:rPr>
                <w:rStyle w:val="Hyperlink"/>
                <w:noProof/>
              </w:rPr>
              <w:t>MANAGEMENT TEAM</w:t>
            </w:r>
            <w:r w:rsidR="00452601">
              <w:rPr>
                <w:noProof/>
                <w:webHidden/>
              </w:rPr>
              <w:tab/>
            </w:r>
            <w:r w:rsidR="00452601">
              <w:rPr>
                <w:noProof/>
                <w:webHidden/>
              </w:rPr>
              <w:fldChar w:fldCharType="begin"/>
            </w:r>
            <w:r w:rsidR="00452601">
              <w:rPr>
                <w:noProof/>
                <w:webHidden/>
              </w:rPr>
              <w:instrText xml:space="preserve"> PAGEREF _Toc529742838 \h </w:instrText>
            </w:r>
            <w:r w:rsidR="00452601">
              <w:rPr>
                <w:noProof/>
                <w:webHidden/>
              </w:rPr>
            </w:r>
            <w:r w:rsidR="00452601">
              <w:rPr>
                <w:noProof/>
                <w:webHidden/>
              </w:rPr>
              <w:fldChar w:fldCharType="separate"/>
            </w:r>
            <w:r w:rsidR="00552024">
              <w:rPr>
                <w:noProof/>
                <w:webHidden/>
              </w:rPr>
              <w:t>14</w:t>
            </w:r>
            <w:r w:rsidR="00452601">
              <w:rPr>
                <w:noProof/>
                <w:webHidden/>
              </w:rPr>
              <w:fldChar w:fldCharType="end"/>
            </w:r>
          </w:hyperlink>
        </w:p>
        <w:p w14:paraId="26583685" w14:textId="54D87C66" w:rsidR="00452601" w:rsidRDefault="009F7C46">
          <w:pPr>
            <w:pStyle w:val="TOC1"/>
            <w:tabs>
              <w:tab w:val="left" w:pos="660"/>
              <w:tab w:val="right" w:leader="dot" w:pos="9344"/>
            </w:tabs>
            <w:rPr>
              <w:rFonts w:eastAsiaTheme="minorEastAsia"/>
              <w:noProof/>
              <w:lang w:eastAsia="en-GB"/>
            </w:rPr>
          </w:pPr>
          <w:hyperlink w:anchor="_Toc529742840" w:history="1">
            <w:r w:rsidR="00452601" w:rsidRPr="008F0F3A">
              <w:rPr>
                <w:rStyle w:val="Hyperlink"/>
                <w:noProof/>
              </w:rPr>
              <w:t>8.0</w:t>
            </w:r>
            <w:r w:rsidR="00452601">
              <w:rPr>
                <w:rFonts w:eastAsiaTheme="minorEastAsia"/>
                <w:noProof/>
                <w:lang w:eastAsia="en-GB"/>
              </w:rPr>
              <w:tab/>
            </w:r>
            <w:r w:rsidR="00452601" w:rsidRPr="008F0F3A">
              <w:rPr>
                <w:rStyle w:val="Hyperlink"/>
                <w:noProof/>
              </w:rPr>
              <w:t>FINANCIAL PLAN</w:t>
            </w:r>
            <w:r w:rsidR="00452601">
              <w:rPr>
                <w:noProof/>
                <w:webHidden/>
              </w:rPr>
              <w:tab/>
            </w:r>
            <w:r w:rsidR="00452601">
              <w:rPr>
                <w:noProof/>
                <w:webHidden/>
              </w:rPr>
              <w:fldChar w:fldCharType="begin"/>
            </w:r>
            <w:r w:rsidR="00452601">
              <w:rPr>
                <w:noProof/>
                <w:webHidden/>
              </w:rPr>
              <w:instrText xml:space="preserve"> PAGEREF _Toc529742840 \h </w:instrText>
            </w:r>
            <w:r w:rsidR="00452601">
              <w:rPr>
                <w:noProof/>
                <w:webHidden/>
              </w:rPr>
            </w:r>
            <w:r w:rsidR="00452601">
              <w:rPr>
                <w:noProof/>
                <w:webHidden/>
              </w:rPr>
              <w:fldChar w:fldCharType="separate"/>
            </w:r>
            <w:r w:rsidR="00552024">
              <w:rPr>
                <w:noProof/>
                <w:webHidden/>
              </w:rPr>
              <w:t>15</w:t>
            </w:r>
            <w:r w:rsidR="00452601">
              <w:rPr>
                <w:noProof/>
                <w:webHidden/>
              </w:rPr>
              <w:fldChar w:fldCharType="end"/>
            </w:r>
          </w:hyperlink>
        </w:p>
        <w:p w14:paraId="59D69B7D" w14:textId="1899A61D" w:rsidR="00452601" w:rsidRDefault="009F7C46">
          <w:pPr>
            <w:pStyle w:val="TOC1"/>
            <w:tabs>
              <w:tab w:val="right" w:leader="dot" w:pos="9344"/>
            </w:tabs>
            <w:rPr>
              <w:rFonts w:eastAsiaTheme="minorEastAsia"/>
              <w:noProof/>
              <w:lang w:eastAsia="en-GB"/>
            </w:rPr>
          </w:pPr>
          <w:hyperlink w:anchor="_Toc529742860" w:history="1">
            <w:r w:rsidR="00452601" w:rsidRPr="008F0F3A">
              <w:rPr>
                <w:rStyle w:val="Hyperlink"/>
                <w:noProof/>
              </w:rPr>
              <w:t>5 Year Annual Income Statement</w:t>
            </w:r>
            <w:r w:rsidR="00452601">
              <w:rPr>
                <w:noProof/>
                <w:webHidden/>
              </w:rPr>
              <w:tab/>
            </w:r>
            <w:r w:rsidR="00452601">
              <w:rPr>
                <w:noProof/>
                <w:webHidden/>
              </w:rPr>
              <w:fldChar w:fldCharType="begin"/>
            </w:r>
            <w:r w:rsidR="00452601">
              <w:rPr>
                <w:noProof/>
                <w:webHidden/>
              </w:rPr>
              <w:instrText xml:space="preserve"> PAGEREF _Toc529742860 \h </w:instrText>
            </w:r>
            <w:r w:rsidR="00452601">
              <w:rPr>
                <w:noProof/>
                <w:webHidden/>
              </w:rPr>
            </w:r>
            <w:r w:rsidR="00452601">
              <w:rPr>
                <w:noProof/>
                <w:webHidden/>
              </w:rPr>
              <w:fldChar w:fldCharType="separate"/>
            </w:r>
            <w:r w:rsidR="00552024">
              <w:rPr>
                <w:noProof/>
                <w:webHidden/>
              </w:rPr>
              <w:t>17</w:t>
            </w:r>
            <w:r w:rsidR="00452601">
              <w:rPr>
                <w:noProof/>
                <w:webHidden/>
              </w:rPr>
              <w:fldChar w:fldCharType="end"/>
            </w:r>
          </w:hyperlink>
        </w:p>
        <w:p w14:paraId="1917E4C7" w14:textId="14967B7A" w:rsidR="00452601" w:rsidRDefault="009F7C46">
          <w:pPr>
            <w:pStyle w:val="TOC1"/>
            <w:tabs>
              <w:tab w:val="right" w:leader="dot" w:pos="9344"/>
            </w:tabs>
            <w:rPr>
              <w:rFonts w:eastAsiaTheme="minorEastAsia"/>
              <w:noProof/>
              <w:lang w:eastAsia="en-GB"/>
            </w:rPr>
          </w:pPr>
          <w:hyperlink w:anchor="_Toc529742861" w:history="1">
            <w:r w:rsidR="00452601" w:rsidRPr="008F0F3A">
              <w:rPr>
                <w:rStyle w:val="Hyperlink"/>
                <w:noProof/>
              </w:rPr>
              <w:t>5 Year Annual Balance Sheet</w:t>
            </w:r>
            <w:r w:rsidR="00452601">
              <w:rPr>
                <w:noProof/>
                <w:webHidden/>
              </w:rPr>
              <w:tab/>
            </w:r>
            <w:r w:rsidR="00452601">
              <w:rPr>
                <w:noProof/>
                <w:webHidden/>
              </w:rPr>
              <w:fldChar w:fldCharType="begin"/>
            </w:r>
            <w:r w:rsidR="00452601">
              <w:rPr>
                <w:noProof/>
                <w:webHidden/>
              </w:rPr>
              <w:instrText xml:space="preserve"> PAGEREF _Toc529742861 \h </w:instrText>
            </w:r>
            <w:r w:rsidR="00452601">
              <w:rPr>
                <w:noProof/>
                <w:webHidden/>
              </w:rPr>
            </w:r>
            <w:r w:rsidR="00452601">
              <w:rPr>
                <w:noProof/>
                <w:webHidden/>
              </w:rPr>
              <w:fldChar w:fldCharType="separate"/>
            </w:r>
            <w:r w:rsidR="00552024">
              <w:rPr>
                <w:noProof/>
                <w:webHidden/>
              </w:rPr>
              <w:t>18</w:t>
            </w:r>
            <w:r w:rsidR="00452601">
              <w:rPr>
                <w:noProof/>
                <w:webHidden/>
              </w:rPr>
              <w:fldChar w:fldCharType="end"/>
            </w:r>
          </w:hyperlink>
        </w:p>
        <w:p w14:paraId="44B05C04" w14:textId="187E7072" w:rsidR="00452601" w:rsidRDefault="009F7C46">
          <w:pPr>
            <w:pStyle w:val="TOC1"/>
            <w:tabs>
              <w:tab w:val="right" w:leader="dot" w:pos="9344"/>
            </w:tabs>
            <w:rPr>
              <w:rFonts w:eastAsiaTheme="minorEastAsia"/>
              <w:noProof/>
              <w:lang w:eastAsia="en-GB"/>
            </w:rPr>
          </w:pPr>
          <w:hyperlink w:anchor="_Toc529742862" w:history="1">
            <w:r w:rsidR="00452601" w:rsidRPr="008F0F3A">
              <w:rPr>
                <w:rStyle w:val="Hyperlink"/>
                <w:noProof/>
              </w:rPr>
              <w:t>5 Year Annual Cash Flow Statement</w:t>
            </w:r>
            <w:r w:rsidR="00452601">
              <w:rPr>
                <w:noProof/>
                <w:webHidden/>
              </w:rPr>
              <w:tab/>
            </w:r>
            <w:r w:rsidR="00452601">
              <w:rPr>
                <w:noProof/>
                <w:webHidden/>
              </w:rPr>
              <w:fldChar w:fldCharType="begin"/>
            </w:r>
            <w:r w:rsidR="00452601">
              <w:rPr>
                <w:noProof/>
                <w:webHidden/>
              </w:rPr>
              <w:instrText xml:space="preserve"> PAGEREF _Toc529742862 \h </w:instrText>
            </w:r>
            <w:r w:rsidR="00452601">
              <w:rPr>
                <w:noProof/>
                <w:webHidden/>
              </w:rPr>
            </w:r>
            <w:r w:rsidR="00452601">
              <w:rPr>
                <w:noProof/>
                <w:webHidden/>
              </w:rPr>
              <w:fldChar w:fldCharType="separate"/>
            </w:r>
            <w:r w:rsidR="00552024">
              <w:rPr>
                <w:noProof/>
                <w:webHidden/>
              </w:rPr>
              <w:t>19</w:t>
            </w:r>
            <w:r w:rsidR="00452601">
              <w:rPr>
                <w:noProof/>
                <w:webHidden/>
              </w:rPr>
              <w:fldChar w:fldCharType="end"/>
            </w:r>
          </w:hyperlink>
        </w:p>
        <w:p w14:paraId="3CC6E85C" w14:textId="062D82EA" w:rsidR="00452601" w:rsidRDefault="009F7C46">
          <w:pPr>
            <w:pStyle w:val="TOC1"/>
            <w:tabs>
              <w:tab w:val="right" w:leader="dot" w:pos="9344"/>
            </w:tabs>
            <w:rPr>
              <w:rFonts w:eastAsiaTheme="minorEastAsia"/>
              <w:noProof/>
              <w:lang w:eastAsia="en-GB"/>
            </w:rPr>
          </w:pPr>
          <w:hyperlink w:anchor="_Toc529742863" w:history="1">
            <w:r w:rsidR="00452601" w:rsidRPr="008F0F3A">
              <w:rPr>
                <w:rStyle w:val="Hyperlink"/>
                <w:noProof/>
              </w:rPr>
              <w:t>References</w:t>
            </w:r>
            <w:r w:rsidR="00452601">
              <w:rPr>
                <w:noProof/>
                <w:webHidden/>
              </w:rPr>
              <w:tab/>
            </w:r>
            <w:r w:rsidR="00452601">
              <w:rPr>
                <w:noProof/>
                <w:webHidden/>
              </w:rPr>
              <w:fldChar w:fldCharType="begin"/>
            </w:r>
            <w:r w:rsidR="00452601">
              <w:rPr>
                <w:noProof/>
                <w:webHidden/>
              </w:rPr>
              <w:instrText xml:space="preserve"> PAGEREF _Toc529742863 \h </w:instrText>
            </w:r>
            <w:r w:rsidR="00452601">
              <w:rPr>
                <w:noProof/>
                <w:webHidden/>
              </w:rPr>
            </w:r>
            <w:r w:rsidR="00452601">
              <w:rPr>
                <w:noProof/>
                <w:webHidden/>
              </w:rPr>
              <w:fldChar w:fldCharType="separate"/>
            </w:r>
            <w:r w:rsidR="00552024">
              <w:rPr>
                <w:noProof/>
                <w:webHidden/>
              </w:rPr>
              <w:t>20</w:t>
            </w:r>
            <w:r w:rsidR="00452601">
              <w:rPr>
                <w:noProof/>
                <w:webHidden/>
              </w:rPr>
              <w:fldChar w:fldCharType="end"/>
            </w:r>
          </w:hyperlink>
        </w:p>
        <w:p w14:paraId="610553FF" w14:textId="46870022" w:rsidR="00452601" w:rsidRDefault="00452601">
          <w:r>
            <w:rPr>
              <w:b/>
              <w:bCs/>
              <w:noProof/>
            </w:rPr>
            <w:fldChar w:fldCharType="end"/>
          </w:r>
        </w:p>
      </w:sdtContent>
    </w:sdt>
    <w:p w14:paraId="57431F57" w14:textId="45162DF0" w:rsidR="00452601" w:rsidRDefault="00452601">
      <w:pPr>
        <w:rPr>
          <w:rFonts w:ascii="Times New Roman" w:eastAsia="Verdana" w:hAnsi="Times New Roman" w:cs="Times New Roman"/>
          <w:color w:val="000000"/>
          <w:sz w:val="24"/>
          <w:szCs w:val="24"/>
          <w:shd w:val="solid" w:color="FFFFFF" w:fill="auto"/>
          <w:lang w:val="ru-RU" w:eastAsia="ru-RU"/>
        </w:rPr>
      </w:pPr>
      <w:r>
        <w:rPr>
          <w:rFonts w:ascii="Times New Roman" w:eastAsia="Verdana" w:hAnsi="Times New Roman" w:cs="Times New Roman"/>
          <w:color w:val="000000"/>
          <w:sz w:val="24"/>
          <w:szCs w:val="24"/>
          <w:shd w:val="solid" w:color="FFFFFF" w:fill="auto"/>
          <w:lang w:val="ru-RU" w:eastAsia="ru-RU"/>
        </w:rPr>
        <w:br w:type="page"/>
      </w:r>
    </w:p>
    <w:p w14:paraId="6A73227A" w14:textId="3305CAB9" w:rsidR="00C51DB3" w:rsidRDefault="007520A9" w:rsidP="00C51DB3">
      <w:pPr>
        <w:pStyle w:val="Style1"/>
      </w:pPr>
      <w:bookmarkStart w:id="3" w:name="_Toc529742728"/>
      <w:r>
        <w:lastRenderedPageBreak/>
        <w:t>EXECUTIVE SUMMARY</w:t>
      </w:r>
      <w:bookmarkEnd w:id="3"/>
    </w:p>
    <w:p w14:paraId="4171B1F8" w14:textId="71BDBE40" w:rsidR="00434F02" w:rsidRPr="001F5C86" w:rsidRDefault="001F5C86" w:rsidP="001F5C86">
      <w:pPr>
        <w:jc w:val="both"/>
      </w:pPr>
      <w:bookmarkStart w:id="4" w:name="_Toc529742730"/>
      <w:r w:rsidRPr="003010F2">
        <w:rPr>
          <w:b/>
        </w:rPr>
        <w:t>A</w:t>
      </w:r>
      <w:r>
        <w:rPr>
          <w:b/>
        </w:rPr>
        <w:t>UTOMATE</w:t>
      </w:r>
      <w:r>
        <w:t xml:space="preserve"> is a start-up that aims at developing and providing software with AI capabilities. Currently, AI has become a fast adopting technology with the ability to become a major disruptor within the industry. AI is becoming more pertinent and many industries is looking to leverage on this technology marvel to become more efficient. </w:t>
      </w:r>
      <w:r>
        <w:rPr>
          <w:b/>
        </w:rPr>
        <w:t>AUTOMATE</w:t>
      </w:r>
      <w:r>
        <w:t xml:space="preserve"> is dedicated to analysing the market and undertake a customised approach toward providing effective AI solutions to the industry. Be it software development, data visualisation, chatbot or even computer vision, automate strives to provide cutting edge solutions by adopting the latest technology/platform adopted by the leading industry. </w:t>
      </w:r>
      <w:bookmarkEnd w:id="4"/>
    </w:p>
    <w:p w14:paraId="396AEE9F" w14:textId="01051907" w:rsidR="0027706F" w:rsidRDefault="005F7514" w:rsidP="00C51DB3">
      <w:pPr>
        <w:pStyle w:val="Style1"/>
        <w:rPr>
          <w:b w:val="0"/>
          <w:color w:val="auto"/>
          <w:sz w:val="24"/>
          <w:szCs w:val="24"/>
        </w:rPr>
      </w:pPr>
      <w:bookmarkStart w:id="5" w:name="_Toc529742731"/>
      <w:r>
        <w:rPr>
          <w:b w:val="0"/>
          <w:color w:val="auto"/>
          <w:sz w:val="24"/>
          <w:szCs w:val="24"/>
        </w:rPr>
        <w:t xml:space="preserve">The Unique Selling Point of the company includes: </w:t>
      </w:r>
      <w:bookmarkEnd w:id="5"/>
      <w:r w:rsidR="001F5C86">
        <w:rPr>
          <w:b w:val="0"/>
          <w:color w:val="auto"/>
          <w:sz w:val="24"/>
          <w:szCs w:val="24"/>
        </w:rPr>
        <w:t xml:space="preserve">Free consultation services and </w:t>
      </w:r>
      <w:proofErr w:type="spellStart"/>
      <w:r w:rsidR="001F5C86">
        <w:rPr>
          <w:b w:val="0"/>
          <w:color w:val="auto"/>
          <w:sz w:val="24"/>
          <w:szCs w:val="24"/>
        </w:rPr>
        <w:t>councelling</w:t>
      </w:r>
      <w:proofErr w:type="spellEnd"/>
      <w:r w:rsidR="001F5C86">
        <w:rPr>
          <w:b w:val="0"/>
          <w:color w:val="auto"/>
          <w:sz w:val="24"/>
          <w:szCs w:val="24"/>
        </w:rPr>
        <w:t xml:space="preserve"> on your company data management, Chatbots build on deep learning </w:t>
      </w:r>
      <w:proofErr w:type="spellStart"/>
      <w:r w:rsidR="001F5C86">
        <w:rPr>
          <w:b w:val="0"/>
          <w:color w:val="auto"/>
          <w:sz w:val="24"/>
          <w:szCs w:val="24"/>
        </w:rPr>
        <w:t>tehcnologies</w:t>
      </w:r>
      <w:proofErr w:type="spellEnd"/>
      <w:r w:rsidR="001F5C86">
        <w:rPr>
          <w:b w:val="0"/>
          <w:color w:val="auto"/>
          <w:sz w:val="24"/>
          <w:szCs w:val="24"/>
        </w:rPr>
        <w:t xml:space="preserve">, Analytics, Ai models tailored for your Business </w:t>
      </w:r>
      <w:proofErr w:type="gramStart"/>
      <w:r w:rsidR="001F5C86">
        <w:rPr>
          <w:b w:val="0"/>
          <w:color w:val="auto"/>
          <w:sz w:val="24"/>
          <w:szCs w:val="24"/>
        </w:rPr>
        <w:t>and also</w:t>
      </w:r>
      <w:proofErr w:type="gramEnd"/>
    </w:p>
    <w:p w14:paraId="3E4DE477" w14:textId="405B5FF3" w:rsidR="007520A9" w:rsidRDefault="00A63854" w:rsidP="00C51DB3">
      <w:pPr>
        <w:pStyle w:val="Style1"/>
        <w:rPr>
          <w:b w:val="0"/>
          <w:color w:val="auto"/>
          <w:sz w:val="24"/>
          <w:szCs w:val="24"/>
        </w:rPr>
      </w:pPr>
      <w:bookmarkStart w:id="6" w:name="_Toc529742732"/>
      <w:r>
        <w:rPr>
          <w:b w:val="0"/>
          <w:color w:val="auto"/>
          <w:sz w:val="24"/>
          <w:szCs w:val="24"/>
        </w:rPr>
        <w:t xml:space="preserve">The company </w:t>
      </w:r>
      <w:r w:rsidR="0027706F">
        <w:rPr>
          <w:b w:val="0"/>
          <w:color w:val="auto"/>
          <w:sz w:val="24"/>
          <w:szCs w:val="24"/>
        </w:rPr>
        <w:t xml:space="preserve">is expecting to have a positive cashflow as per financial analysis and </w:t>
      </w:r>
      <w:r>
        <w:rPr>
          <w:b w:val="0"/>
          <w:color w:val="auto"/>
          <w:sz w:val="24"/>
          <w:szCs w:val="24"/>
        </w:rPr>
        <w:t>aims to break even after one year of business. The objective</w:t>
      </w:r>
      <w:r w:rsidR="00DB326E">
        <w:rPr>
          <w:b w:val="0"/>
          <w:color w:val="auto"/>
          <w:sz w:val="24"/>
          <w:szCs w:val="24"/>
        </w:rPr>
        <w:t>s</w:t>
      </w:r>
      <w:r>
        <w:rPr>
          <w:b w:val="0"/>
          <w:color w:val="auto"/>
          <w:sz w:val="24"/>
          <w:szCs w:val="24"/>
        </w:rPr>
        <w:t xml:space="preserve"> </w:t>
      </w:r>
      <w:r w:rsidR="00417BB2">
        <w:rPr>
          <w:b w:val="0"/>
          <w:color w:val="auto"/>
          <w:sz w:val="24"/>
          <w:szCs w:val="24"/>
        </w:rPr>
        <w:t>are</w:t>
      </w:r>
      <w:r>
        <w:rPr>
          <w:b w:val="0"/>
          <w:color w:val="auto"/>
          <w:sz w:val="24"/>
          <w:szCs w:val="24"/>
        </w:rPr>
        <w:t xml:space="preserve"> to be achieved by analysis market conditions and marketing strategies.</w:t>
      </w:r>
      <w:bookmarkEnd w:id="6"/>
      <w:r w:rsidR="00581C62">
        <w:rPr>
          <w:b w:val="0"/>
          <w:color w:val="auto"/>
          <w:sz w:val="24"/>
          <w:szCs w:val="24"/>
        </w:rPr>
        <w:t xml:space="preserve"> </w:t>
      </w:r>
    </w:p>
    <w:p w14:paraId="45367259" w14:textId="54CDA928" w:rsidR="00581C62" w:rsidRDefault="00581C62">
      <w:pPr>
        <w:rPr>
          <w:rFonts w:ascii="Times New Roman" w:eastAsiaTheme="majorEastAsia" w:hAnsi="Times New Roman" w:cstheme="majorBidi"/>
          <w:sz w:val="24"/>
          <w:szCs w:val="24"/>
        </w:rPr>
      </w:pPr>
      <w:r>
        <w:rPr>
          <w:b/>
          <w:sz w:val="24"/>
          <w:szCs w:val="24"/>
        </w:rPr>
        <w:br w:type="page"/>
      </w:r>
    </w:p>
    <w:p w14:paraId="2DA88F85" w14:textId="7DBE699C" w:rsidR="0045615C" w:rsidRDefault="000B155E" w:rsidP="00071CA3">
      <w:pPr>
        <w:pStyle w:val="Style1"/>
        <w:numPr>
          <w:ilvl w:val="0"/>
          <w:numId w:val="2"/>
        </w:numPr>
      </w:pPr>
      <w:bookmarkStart w:id="7" w:name="_Toc529742733"/>
      <w:r>
        <w:lastRenderedPageBreak/>
        <w:t>COMPANY DESCRIPTION</w:t>
      </w:r>
      <w:bookmarkEnd w:id="7"/>
    </w:p>
    <w:p w14:paraId="4E6C2413" w14:textId="779F2661" w:rsidR="006A6635" w:rsidRDefault="000B155E" w:rsidP="006A6635">
      <w:pPr>
        <w:pStyle w:val="Style1"/>
        <w:numPr>
          <w:ilvl w:val="1"/>
          <w:numId w:val="2"/>
        </w:numPr>
        <w:rPr>
          <w:sz w:val="26"/>
          <w:szCs w:val="26"/>
        </w:rPr>
      </w:pPr>
      <w:bookmarkStart w:id="8" w:name="_Toc529742734"/>
      <w:r>
        <w:rPr>
          <w:sz w:val="26"/>
          <w:szCs w:val="26"/>
        </w:rPr>
        <w:t>Background and History</w:t>
      </w:r>
      <w:bookmarkEnd w:id="8"/>
    </w:p>
    <w:p w14:paraId="79F8BB5C" w14:textId="4DF05A07" w:rsidR="00B04B52" w:rsidRPr="001F5C86" w:rsidRDefault="001F5C86" w:rsidP="001F5C86">
      <w:pPr>
        <w:pStyle w:val="Style1"/>
        <w:numPr>
          <w:ilvl w:val="1"/>
          <w:numId w:val="2"/>
        </w:numPr>
        <w:rPr>
          <w:sz w:val="26"/>
          <w:szCs w:val="26"/>
        </w:rPr>
      </w:pPr>
      <w:r>
        <w:rPr>
          <w:b w:val="0"/>
          <w:color w:val="auto"/>
          <w:sz w:val="24"/>
          <w:szCs w:val="24"/>
        </w:rPr>
        <w:t xml:space="preserve">Having done a PhD in AI and Machine learning from the University of Mauritius, Dr Heman Mohabeer assembled a team of talented graduates to work on AI to develop models that can be easily adopted by industry. One of the first projects that the team embarked is the develop of chatbots using deep learning. The chatbot allows seamless integration with existing company information and </w:t>
      </w:r>
      <w:proofErr w:type="gramStart"/>
      <w:r>
        <w:rPr>
          <w:b w:val="0"/>
          <w:color w:val="auto"/>
          <w:sz w:val="24"/>
          <w:szCs w:val="24"/>
        </w:rPr>
        <w:t>allow</w:t>
      </w:r>
      <w:proofErr w:type="gramEnd"/>
      <w:r>
        <w:rPr>
          <w:b w:val="0"/>
          <w:color w:val="auto"/>
          <w:sz w:val="24"/>
          <w:szCs w:val="24"/>
        </w:rPr>
        <w:t xml:space="preserve"> quicker interaction with customers on multiple platform. The team aims at developing backend analytics using sentiment analysis and other methods to further hone the learning process of the chatbot for a more nuance interaction between the chatbot and the user. We also intend to develop AI models based on data provided by companies and propose unique solutions to optimize their efficiency.</w:t>
      </w:r>
    </w:p>
    <w:p w14:paraId="652587EA" w14:textId="6EA2D553" w:rsidR="00B04B52" w:rsidRPr="001F5C86" w:rsidRDefault="00B04B52" w:rsidP="001F5C86">
      <w:pPr>
        <w:pStyle w:val="Style1"/>
        <w:numPr>
          <w:ilvl w:val="1"/>
          <w:numId w:val="2"/>
        </w:numPr>
        <w:rPr>
          <w:sz w:val="26"/>
          <w:szCs w:val="26"/>
        </w:rPr>
      </w:pPr>
      <w:bookmarkStart w:id="9" w:name="_Toc529742738"/>
      <w:r>
        <w:rPr>
          <w:sz w:val="26"/>
          <w:szCs w:val="26"/>
        </w:rPr>
        <w:t>Values</w:t>
      </w:r>
      <w:bookmarkStart w:id="10" w:name="_Toc529742739"/>
      <w:bookmarkEnd w:id="9"/>
      <w:r w:rsidR="004C6F0D" w:rsidRPr="001F5C86">
        <w:rPr>
          <w:b w:val="0"/>
          <w:color w:val="auto"/>
          <w:sz w:val="24"/>
          <w:szCs w:val="24"/>
        </w:rPr>
        <w:t>.</w:t>
      </w:r>
      <w:bookmarkEnd w:id="10"/>
    </w:p>
    <w:p w14:paraId="72F81EAF" w14:textId="1663DC48" w:rsidR="00D64D13" w:rsidRDefault="00D64D13" w:rsidP="00147275">
      <w:pPr>
        <w:pStyle w:val="Style1"/>
        <w:ind w:left="1440"/>
        <w:rPr>
          <w:b w:val="0"/>
          <w:color w:val="auto"/>
          <w:sz w:val="24"/>
          <w:szCs w:val="24"/>
        </w:rPr>
      </w:pPr>
      <w:bookmarkStart w:id="11" w:name="_Toc529742740"/>
      <w:r>
        <w:rPr>
          <w:color w:val="auto"/>
          <w:sz w:val="24"/>
          <w:szCs w:val="24"/>
        </w:rPr>
        <w:t xml:space="preserve">CUSTOMISED EXPERIENCE </w:t>
      </w:r>
      <w:r w:rsidR="008D58AC">
        <w:rPr>
          <w:b w:val="0"/>
          <w:color w:val="auto"/>
          <w:sz w:val="24"/>
          <w:szCs w:val="24"/>
        </w:rPr>
        <w:t xml:space="preserve">We aim to provide tailor-made </w:t>
      </w:r>
      <w:r w:rsidR="001F5C86">
        <w:rPr>
          <w:b w:val="0"/>
          <w:color w:val="auto"/>
          <w:sz w:val="24"/>
          <w:szCs w:val="24"/>
        </w:rPr>
        <w:t xml:space="preserve">AI and Data science </w:t>
      </w:r>
      <w:r w:rsidR="008D58AC">
        <w:rPr>
          <w:b w:val="0"/>
          <w:color w:val="auto"/>
          <w:sz w:val="24"/>
          <w:szCs w:val="24"/>
        </w:rPr>
        <w:t xml:space="preserve">services to meet our customers’ needs and wants. We go through detailed description of what is requested by our clients and spend </w:t>
      </w:r>
      <w:proofErr w:type="gramStart"/>
      <w:r w:rsidR="008D58AC">
        <w:rPr>
          <w:b w:val="0"/>
          <w:color w:val="auto"/>
          <w:sz w:val="24"/>
          <w:szCs w:val="24"/>
        </w:rPr>
        <w:t>sufficient</w:t>
      </w:r>
      <w:proofErr w:type="gramEnd"/>
      <w:r w:rsidR="008D58AC">
        <w:rPr>
          <w:b w:val="0"/>
          <w:color w:val="auto"/>
          <w:sz w:val="24"/>
          <w:szCs w:val="24"/>
        </w:rPr>
        <w:t xml:space="preserve"> time to plan accordingly. We aim to exceed the customer expectations by providing quality service that is beyond the usual one</w:t>
      </w:r>
      <w:r w:rsidR="002021C7">
        <w:rPr>
          <w:b w:val="0"/>
          <w:color w:val="auto"/>
          <w:sz w:val="24"/>
          <w:szCs w:val="24"/>
        </w:rPr>
        <w:t>.</w:t>
      </w:r>
      <w:bookmarkEnd w:id="11"/>
    </w:p>
    <w:p w14:paraId="679CF4C3" w14:textId="5A95831B" w:rsidR="00194D92" w:rsidRDefault="002021C7" w:rsidP="00147275">
      <w:pPr>
        <w:pStyle w:val="Style1"/>
        <w:ind w:left="1440"/>
        <w:rPr>
          <w:b w:val="0"/>
          <w:color w:val="auto"/>
          <w:sz w:val="24"/>
          <w:szCs w:val="24"/>
        </w:rPr>
      </w:pPr>
      <w:bookmarkStart w:id="12" w:name="_Toc529742741"/>
      <w:r>
        <w:rPr>
          <w:color w:val="auto"/>
          <w:sz w:val="24"/>
          <w:szCs w:val="24"/>
        </w:rPr>
        <w:t xml:space="preserve">INTEGRITY </w:t>
      </w:r>
      <w:r w:rsidR="007C3D56">
        <w:rPr>
          <w:b w:val="0"/>
          <w:color w:val="auto"/>
          <w:sz w:val="24"/>
          <w:szCs w:val="24"/>
        </w:rPr>
        <w:t xml:space="preserve">we give a detailed program of </w:t>
      </w:r>
      <w:r w:rsidR="001F5C86">
        <w:rPr>
          <w:b w:val="0"/>
          <w:color w:val="auto"/>
          <w:sz w:val="24"/>
          <w:szCs w:val="24"/>
        </w:rPr>
        <w:t>working tightly with customer to understand user requirement and work using agile methodology to meet customer expectation</w:t>
      </w:r>
      <w:r w:rsidR="007C3D56">
        <w:rPr>
          <w:b w:val="0"/>
          <w:color w:val="auto"/>
          <w:sz w:val="24"/>
          <w:szCs w:val="24"/>
        </w:rPr>
        <w:t xml:space="preserve">. </w:t>
      </w:r>
      <w:r w:rsidR="00221CF6">
        <w:rPr>
          <w:b w:val="0"/>
          <w:color w:val="auto"/>
          <w:sz w:val="24"/>
          <w:szCs w:val="24"/>
        </w:rPr>
        <w:t xml:space="preserve">We give the assurance that all the instructions will strictly be followed for the </w:t>
      </w:r>
      <w:r w:rsidR="001F5C86">
        <w:rPr>
          <w:b w:val="0"/>
          <w:color w:val="auto"/>
          <w:sz w:val="24"/>
          <w:szCs w:val="24"/>
        </w:rPr>
        <w:t>solutions developed</w:t>
      </w:r>
      <w:r w:rsidR="00221CF6">
        <w:rPr>
          <w:b w:val="0"/>
          <w:color w:val="auto"/>
          <w:sz w:val="24"/>
          <w:szCs w:val="24"/>
        </w:rPr>
        <w:t xml:space="preserve"> to be successful</w:t>
      </w:r>
      <w:bookmarkEnd w:id="12"/>
      <w:r w:rsidR="001F5C86">
        <w:rPr>
          <w:b w:val="0"/>
          <w:color w:val="auto"/>
          <w:sz w:val="24"/>
          <w:szCs w:val="24"/>
        </w:rPr>
        <w:t>.</w:t>
      </w:r>
    </w:p>
    <w:p w14:paraId="7726759B" w14:textId="77777777" w:rsidR="00194D92" w:rsidRDefault="00194D92">
      <w:pPr>
        <w:rPr>
          <w:rFonts w:ascii="Times New Roman" w:eastAsiaTheme="majorEastAsia" w:hAnsi="Times New Roman" w:cstheme="majorBidi"/>
          <w:sz w:val="24"/>
          <w:szCs w:val="24"/>
        </w:rPr>
      </w:pPr>
      <w:r>
        <w:rPr>
          <w:b/>
          <w:sz w:val="24"/>
          <w:szCs w:val="24"/>
        </w:rPr>
        <w:br w:type="page"/>
      </w:r>
    </w:p>
    <w:p w14:paraId="48476F76" w14:textId="77DEBB9F" w:rsidR="00695D78" w:rsidRDefault="00DD4562" w:rsidP="001E578D">
      <w:pPr>
        <w:pStyle w:val="Style1"/>
        <w:numPr>
          <w:ilvl w:val="1"/>
          <w:numId w:val="2"/>
        </w:numPr>
        <w:rPr>
          <w:sz w:val="26"/>
          <w:szCs w:val="26"/>
        </w:rPr>
      </w:pPr>
      <w:bookmarkStart w:id="13" w:name="_Toc529742742"/>
      <w:r>
        <w:rPr>
          <w:sz w:val="26"/>
          <w:szCs w:val="26"/>
        </w:rPr>
        <w:lastRenderedPageBreak/>
        <w:t>Description of product and services</w:t>
      </w:r>
      <w:bookmarkEnd w:id="13"/>
    </w:p>
    <w:p w14:paraId="36D0C750" w14:textId="77777777" w:rsidR="001F5C86" w:rsidRPr="001E578D" w:rsidRDefault="001F5C86" w:rsidP="001F5C86">
      <w:pPr>
        <w:pStyle w:val="Style1"/>
        <w:ind w:left="1440"/>
        <w:rPr>
          <w:sz w:val="26"/>
          <w:szCs w:val="26"/>
        </w:rPr>
      </w:pPr>
    </w:p>
    <w:p w14:paraId="354B6BDB" w14:textId="77777777" w:rsidR="00A0230D" w:rsidRDefault="000B155E" w:rsidP="00A0230D">
      <w:pPr>
        <w:pStyle w:val="Style1"/>
        <w:numPr>
          <w:ilvl w:val="1"/>
          <w:numId w:val="2"/>
        </w:numPr>
        <w:rPr>
          <w:sz w:val="26"/>
          <w:szCs w:val="26"/>
        </w:rPr>
      </w:pPr>
      <w:bookmarkStart w:id="14" w:name="_Toc529742745"/>
      <w:r>
        <w:rPr>
          <w:sz w:val="26"/>
          <w:szCs w:val="26"/>
        </w:rPr>
        <w:t>Goals and Objectives</w:t>
      </w:r>
      <w:bookmarkEnd w:id="14"/>
    </w:p>
    <w:p w14:paraId="7BD2C67A" w14:textId="2AAED2B8" w:rsidR="00A0230D" w:rsidRPr="00A0230D" w:rsidRDefault="00A0230D" w:rsidP="00A0230D">
      <w:pPr>
        <w:pStyle w:val="Style1"/>
        <w:numPr>
          <w:ilvl w:val="0"/>
          <w:numId w:val="4"/>
        </w:numPr>
        <w:rPr>
          <w:b w:val="0"/>
          <w:color w:val="auto"/>
          <w:sz w:val="24"/>
          <w:szCs w:val="24"/>
        </w:rPr>
      </w:pPr>
      <w:bookmarkStart w:id="15" w:name="_Toc529742747"/>
      <w:r>
        <w:rPr>
          <w:b w:val="0"/>
          <w:color w:val="auto"/>
          <w:sz w:val="24"/>
          <w:szCs w:val="24"/>
        </w:rPr>
        <w:t>To convert the part-time business into full-time business</w:t>
      </w:r>
      <w:bookmarkEnd w:id="15"/>
    </w:p>
    <w:p w14:paraId="6C98CA7A" w14:textId="6BBDC01D" w:rsidR="00A0230D" w:rsidRPr="00A0230D" w:rsidRDefault="00A0230D" w:rsidP="00A0230D">
      <w:pPr>
        <w:pStyle w:val="Style1"/>
        <w:numPr>
          <w:ilvl w:val="0"/>
          <w:numId w:val="4"/>
        </w:numPr>
        <w:rPr>
          <w:b w:val="0"/>
          <w:color w:val="auto"/>
          <w:sz w:val="24"/>
          <w:szCs w:val="24"/>
        </w:rPr>
      </w:pPr>
      <w:bookmarkStart w:id="16" w:name="_Toc529742748"/>
      <w:r w:rsidRPr="00A0230D">
        <w:rPr>
          <w:b w:val="0"/>
          <w:color w:val="auto"/>
          <w:sz w:val="24"/>
          <w:szCs w:val="24"/>
        </w:rPr>
        <w:t xml:space="preserve">To be among the top preferred </w:t>
      </w:r>
      <w:r w:rsidR="001F5C86">
        <w:rPr>
          <w:b w:val="0"/>
          <w:color w:val="auto"/>
          <w:sz w:val="24"/>
          <w:szCs w:val="24"/>
        </w:rPr>
        <w:t>AI</w:t>
      </w:r>
      <w:r w:rsidRPr="00A0230D">
        <w:rPr>
          <w:b w:val="0"/>
          <w:color w:val="auto"/>
          <w:sz w:val="24"/>
          <w:szCs w:val="24"/>
        </w:rPr>
        <w:t xml:space="preserve"> company of the island</w:t>
      </w:r>
      <w:bookmarkEnd w:id="16"/>
    </w:p>
    <w:p w14:paraId="02D80C6E" w14:textId="77777777" w:rsidR="00A0230D" w:rsidRPr="00A0230D" w:rsidRDefault="00A0230D" w:rsidP="00A0230D">
      <w:pPr>
        <w:pStyle w:val="Style1"/>
        <w:numPr>
          <w:ilvl w:val="0"/>
          <w:numId w:val="4"/>
        </w:numPr>
        <w:rPr>
          <w:b w:val="0"/>
          <w:color w:val="auto"/>
          <w:sz w:val="24"/>
          <w:szCs w:val="24"/>
        </w:rPr>
      </w:pPr>
      <w:bookmarkStart w:id="17" w:name="_Toc529742749"/>
      <w:r w:rsidRPr="00A0230D">
        <w:rPr>
          <w:b w:val="0"/>
          <w:color w:val="auto"/>
          <w:sz w:val="24"/>
          <w:szCs w:val="24"/>
        </w:rPr>
        <w:t>To attain a strong customer base and excel in service delivery</w:t>
      </w:r>
      <w:bookmarkEnd w:id="17"/>
    </w:p>
    <w:p w14:paraId="6AB65E58" w14:textId="7B575F29" w:rsidR="00A0230D" w:rsidRDefault="00A0230D" w:rsidP="00194D92">
      <w:pPr>
        <w:pStyle w:val="Style1"/>
        <w:numPr>
          <w:ilvl w:val="0"/>
          <w:numId w:val="4"/>
        </w:numPr>
        <w:rPr>
          <w:b w:val="0"/>
          <w:color w:val="auto"/>
          <w:sz w:val="24"/>
          <w:szCs w:val="24"/>
        </w:rPr>
      </w:pPr>
      <w:bookmarkStart w:id="18" w:name="_Toc529742750"/>
      <w:r w:rsidRPr="00A0230D">
        <w:rPr>
          <w:b w:val="0"/>
          <w:color w:val="auto"/>
          <w:sz w:val="24"/>
          <w:szCs w:val="24"/>
        </w:rPr>
        <w:t>To expand the business structure</w:t>
      </w:r>
      <w:bookmarkEnd w:id="18"/>
    </w:p>
    <w:p w14:paraId="61EAA5C6" w14:textId="01E67CC4" w:rsidR="006E4A24" w:rsidRDefault="006E4A24">
      <w:pPr>
        <w:rPr>
          <w:rFonts w:ascii="Times New Roman" w:eastAsiaTheme="majorEastAsia" w:hAnsi="Times New Roman" w:cstheme="majorBidi"/>
          <w:sz w:val="24"/>
          <w:szCs w:val="24"/>
        </w:rPr>
      </w:pPr>
      <w:r>
        <w:rPr>
          <w:b/>
          <w:sz w:val="24"/>
          <w:szCs w:val="24"/>
        </w:rPr>
        <w:br w:type="page"/>
      </w:r>
    </w:p>
    <w:p w14:paraId="0680CEBC" w14:textId="4E763A18" w:rsidR="00194D92" w:rsidRDefault="00194D92" w:rsidP="00BE4399">
      <w:pPr>
        <w:pStyle w:val="Style1"/>
        <w:numPr>
          <w:ilvl w:val="0"/>
          <w:numId w:val="2"/>
        </w:numPr>
      </w:pPr>
      <w:bookmarkStart w:id="19" w:name="_Toc529742751"/>
      <w:r w:rsidRPr="00194D92">
        <w:lastRenderedPageBreak/>
        <w:t>Strategic Plan</w:t>
      </w:r>
      <w:bookmarkEnd w:id="19"/>
    </w:p>
    <w:p w14:paraId="2BBF9A14" w14:textId="4AC5C335" w:rsidR="003D205B" w:rsidRDefault="00BE4399" w:rsidP="007F254A">
      <w:pPr>
        <w:pStyle w:val="Style1"/>
        <w:numPr>
          <w:ilvl w:val="1"/>
          <w:numId w:val="2"/>
        </w:numPr>
        <w:spacing w:after="240"/>
      </w:pPr>
      <w:bookmarkStart w:id="20" w:name="_Toc529742752"/>
      <w:r>
        <w:t>Year 1 objectives and goals</w:t>
      </w:r>
      <w:bookmarkEnd w:id="20"/>
    </w:p>
    <w:p w14:paraId="4675F67B" w14:textId="5F6A156A" w:rsidR="007F254A" w:rsidRDefault="00BE4399" w:rsidP="007F254A">
      <w:pPr>
        <w:pStyle w:val="Style1"/>
        <w:numPr>
          <w:ilvl w:val="1"/>
          <w:numId w:val="2"/>
        </w:numPr>
        <w:spacing w:after="240"/>
      </w:pPr>
      <w:bookmarkStart w:id="21" w:name="_Toc529742762"/>
      <w:r>
        <w:t>Year 3 objectives and goals</w:t>
      </w:r>
      <w:bookmarkEnd w:id="21"/>
    </w:p>
    <w:p w14:paraId="5D2A395B" w14:textId="283B0DFF" w:rsidR="00BE4399" w:rsidRPr="00194D92" w:rsidRDefault="00BE4399" w:rsidP="00010384">
      <w:pPr>
        <w:pStyle w:val="Style1"/>
        <w:numPr>
          <w:ilvl w:val="1"/>
          <w:numId w:val="2"/>
        </w:numPr>
        <w:spacing w:after="240"/>
      </w:pPr>
      <w:bookmarkStart w:id="22" w:name="_Toc529742767"/>
      <w:r>
        <w:t>Year 5 objectives and goals</w:t>
      </w:r>
      <w:bookmarkEnd w:id="22"/>
    </w:p>
    <w:p w14:paraId="00BEAFCA" w14:textId="2E6A95E6" w:rsidR="008D53E5" w:rsidRDefault="008D53E5">
      <w:pPr>
        <w:rPr>
          <w:rFonts w:ascii="Times New Roman" w:eastAsiaTheme="majorEastAsia" w:hAnsi="Times New Roman" w:cstheme="majorBidi"/>
          <w:sz w:val="24"/>
          <w:szCs w:val="24"/>
        </w:rPr>
      </w:pPr>
      <w:r>
        <w:rPr>
          <w:b/>
          <w:sz w:val="24"/>
          <w:szCs w:val="24"/>
        </w:rPr>
        <w:br w:type="page"/>
      </w:r>
    </w:p>
    <w:p w14:paraId="32DDA1A9" w14:textId="6E2B86B7" w:rsidR="00071CA3" w:rsidRDefault="00071CA3" w:rsidP="00071CA3">
      <w:pPr>
        <w:pStyle w:val="Style1"/>
        <w:numPr>
          <w:ilvl w:val="0"/>
          <w:numId w:val="2"/>
        </w:numPr>
      </w:pPr>
      <w:bookmarkStart w:id="23" w:name="_Toc529742773"/>
      <w:r>
        <w:lastRenderedPageBreak/>
        <w:t>ENVIRONMENTAL ANALYSIS</w:t>
      </w:r>
      <w:bookmarkEnd w:id="23"/>
    </w:p>
    <w:p w14:paraId="100FB5AC" w14:textId="3A12124D" w:rsidR="006A6635" w:rsidRDefault="008D5766" w:rsidP="002C09CD">
      <w:pPr>
        <w:pStyle w:val="Style1"/>
        <w:ind w:left="720"/>
      </w:pPr>
      <w:bookmarkStart w:id="24" w:name="_Toc529742774"/>
      <w:r>
        <w:rPr>
          <w:noProof/>
        </w:rPr>
        <w:drawing>
          <wp:inline distT="0" distB="0" distL="0" distR="0" wp14:anchorId="7C32D300" wp14:editId="2048A163">
            <wp:extent cx="5486400" cy="8561070"/>
            <wp:effectExtent l="19050" t="57150" r="38100" b="495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24"/>
    </w:p>
    <w:p w14:paraId="2E57040B" w14:textId="54E4A89A" w:rsidR="00071CA3" w:rsidRDefault="00071CA3" w:rsidP="00071CA3">
      <w:pPr>
        <w:pStyle w:val="Style1"/>
        <w:numPr>
          <w:ilvl w:val="0"/>
          <w:numId w:val="2"/>
        </w:numPr>
      </w:pPr>
      <w:bookmarkStart w:id="25" w:name="_Toc529742775"/>
      <w:r>
        <w:lastRenderedPageBreak/>
        <w:t>MARKET RESEARCH</w:t>
      </w:r>
      <w:bookmarkEnd w:id="25"/>
    </w:p>
    <w:p w14:paraId="6A2F2D79" w14:textId="77777777" w:rsidR="000C2FE3" w:rsidRDefault="000C2FE3" w:rsidP="004426CA">
      <w:pPr>
        <w:pStyle w:val="Style1"/>
        <w:spacing w:before="0"/>
        <w:ind w:left="720"/>
        <w:rPr>
          <w:b w:val="0"/>
          <w:color w:val="auto"/>
          <w:sz w:val="24"/>
          <w:szCs w:val="24"/>
        </w:rPr>
      </w:pPr>
    </w:p>
    <w:p w14:paraId="485A050C" w14:textId="31CF5D87" w:rsidR="008C1E38" w:rsidRDefault="001F5C86" w:rsidP="008C1E38">
      <w:pPr>
        <w:pStyle w:val="Style1"/>
        <w:spacing w:before="0"/>
        <w:ind w:left="720"/>
        <w:rPr>
          <w:b w:val="0"/>
          <w:color w:val="auto"/>
          <w:sz w:val="24"/>
          <w:szCs w:val="24"/>
        </w:rPr>
      </w:pPr>
      <w:r w:rsidRPr="001F5C86">
        <w:rPr>
          <w:b w:val="0"/>
          <w:color w:val="auto"/>
          <w:sz w:val="24"/>
          <w:szCs w:val="24"/>
        </w:rPr>
        <w:t>Currently, the local market is more focused on Blockchain and is relatively young in the AI playground. While chatbot is gaining popularity worldwide, in Mauritius, there is little if any approach to develop and provide chatbot/AI services. This may be partly attributed to the current lack of skillset in the market that can develop such solution locally. Moreover, many organisations fail to understand the value that chatbot may bring to their services. Instead they take a more traditional approach toward customer management. A recent survey showed that while many organisations are keen to include AI as part of their strategy yet, nobody knows where to start. Moreover, the potential of converting data into information still evade organisation since there is no adoption of a data strategy that includes AI as part. We believe that we can accompany organisations as part of the digital transformation journey to ensure that there is effective transmutation from traditional technologies to AI. The trend toward chatbot is real and we believe that riding this wave is one of the best ways to reap the reward of AI</w:t>
      </w:r>
    </w:p>
    <w:p w14:paraId="0AE271AA" w14:textId="4157BCA2" w:rsidR="00761CA7" w:rsidRDefault="008C1E38" w:rsidP="00761CA7">
      <w:pPr>
        <w:pStyle w:val="Style1"/>
        <w:spacing w:before="0"/>
        <w:ind w:left="720"/>
        <w:rPr>
          <w:b w:val="0"/>
          <w:color w:val="auto"/>
          <w:sz w:val="24"/>
          <w:szCs w:val="24"/>
        </w:rPr>
      </w:pPr>
      <w:bookmarkStart w:id="26" w:name="_Toc529742779"/>
      <w:r>
        <w:rPr>
          <w:b w:val="0"/>
          <w:color w:val="auto"/>
          <w:sz w:val="24"/>
          <w:szCs w:val="24"/>
        </w:rPr>
        <w:t xml:space="preserve">The target </w:t>
      </w:r>
      <w:r w:rsidR="001F5C86">
        <w:rPr>
          <w:b w:val="0"/>
          <w:color w:val="auto"/>
          <w:sz w:val="24"/>
          <w:szCs w:val="24"/>
        </w:rPr>
        <w:t>organisations include Small and medium enterprises but also the hospitality sector and the banking/insurance sector</w:t>
      </w:r>
      <w:r w:rsidR="00CF5EB3">
        <w:rPr>
          <w:b w:val="0"/>
          <w:color w:val="auto"/>
          <w:sz w:val="24"/>
          <w:szCs w:val="24"/>
        </w:rPr>
        <w:t>.</w:t>
      </w:r>
      <w:bookmarkEnd w:id="26"/>
    </w:p>
    <w:p w14:paraId="1993739C" w14:textId="77777777" w:rsidR="00352F07" w:rsidRDefault="00352F07" w:rsidP="00761CA7">
      <w:pPr>
        <w:pStyle w:val="Style1"/>
        <w:spacing w:before="0"/>
        <w:ind w:left="720"/>
        <w:rPr>
          <w:b w:val="0"/>
          <w:color w:val="auto"/>
          <w:sz w:val="24"/>
          <w:szCs w:val="24"/>
        </w:rPr>
      </w:pPr>
    </w:p>
    <w:p w14:paraId="3D43F7DE" w14:textId="77777777" w:rsidR="009E6490" w:rsidRPr="009E6490" w:rsidRDefault="009E6490" w:rsidP="00352F07">
      <w:pPr>
        <w:pStyle w:val="Style1"/>
        <w:spacing w:before="0"/>
        <w:ind w:left="720"/>
        <w:rPr>
          <w:b w:val="0"/>
          <w:color w:val="auto"/>
          <w:sz w:val="24"/>
          <w:szCs w:val="24"/>
        </w:rPr>
      </w:pPr>
      <w:bookmarkStart w:id="27" w:name="_Toc529742780"/>
      <w:r w:rsidRPr="009E6490">
        <w:rPr>
          <w:b w:val="0"/>
          <w:color w:val="auto"/>
          <w:sz w:val="24"/>
          <w:szCs w:val="24"/>
        </w:rPr>
        <w:t>Our relevant market size is the annual revenue that our company could attain if we owned 100% market share.</w:t>
      </w:r>
      <w:bookmarkEnd w:id="27"/>
    </w:p>
    <w:p w14:paraId="7388D0F1" w14:textId="77777777" w:rsidR="009E6490" w:rsidRPr="009E6490" w:rsidRDefault="009E6490" w:rsidP="00352F07">
      <w:pPr>
        <w:pStyle w:val="Style1"/>
        <w:spacing w:before="0"/>
        <w:ind w:left="720"/>
        <w:rPr>
          <w:b w:val="0"/>
          <w:color w:val="auto"/>
          <w:sz w:val="24"/>
          <w:szCs w:val="24"/>
        </w:rPr>
      </w:pPr>
      <w:bookmarkStart w:id="28" w:name="_Toc529742781"/>
      <w:r w:rsidRPr="009E6490">
        <w:rPr>
          <w:b w:val="0"/>
          <w:color w:val="auto"/>
          <w:sz w:val="24"/>
          <w:szCs w:val="24"/>
        </w:rPr>
        <w:t>Our relevant market size is calculated as follows:</w:t>
      </w:r>
      <w:bookmarkEnd w:id="28"/>
    </w:p>
    <w:p w14:paraId="3AA7E332" w14:textId="77777777" w:rsidR="00594573" w:rsidRDefault="009E6490" w:rsidP="00594573">
      <w:pPr>
        <w:pStyle w:val="Style1"/>
        <w:numPr>
          <w:ilvl w:val="0"/>
          <w:numId w:val="14"/>
        </w:numPr>
        <w:spacing w:before="0"/>
        <w:rPr>
          <w:b w:val="0"/>
          <w:color w:val="auto"/>
          <w:sz w:val="24"/>
          <w:szCs w:val="24"/>
        </w:rPr>
      </w:pPr>
      <w:bookmarkStart w:id="29" w:name="_Toc529742782"/>
      <w:r w:rsidRPr="009E6490">
        <w:rPr>
          <w:b w:val="0"/>
          <w:color w:val="auto"/>
          <w:sz w:val="24"/>
          <w:szCs w:val="24"/>
        </w:rPr>
        <w:t xml:space="preserve">Number of customers who might be interested in purchasing our products and/or services each year? </w:t>
      </w:r>
      <w:r>
        <w:rPr>
          <w:b w:val="0"/>
          <w:color w:val="auto"/>
          <w:sz w:val="24"/>
          <w:szCs w:val="24"/>
        </w:rPr>
        <w:t>2,500</w:t>
      </w:r>
      <w:bookmarkEnd w:id="29"/>
    </w:p>
    <w:p w14:paraId="6854DE78" w14:textId="77777777" w:rsidR="00594573" w:rsidRDefault="009E6490" w:rsidP="00594573">
      <w:pPr>
        <w:pStyle w:val="Style1"/>
        <w:numPr>
          <w:ilvl w:val="0"/>
          <w:numId w:val="14"/>
        </w:numPr>
        <w:spacing w:before="0"/>
        <w:rPr>
          <w:b w:val="0"/>
          <w:color w:val="auto"/>
          <w:sz w:val="24"/>
          <w:szCs w:val="24"/>
        </w:rPr>
      </w:pPr>
      <w:bookmarkStart w:id="30" w:name="_Toc529742783"/>
      <w:r w:rsidRPr="00594573">
        <w:rPr>
          <w:b w:val="0"/>
          <w:color w:val="auto"/>
          <w:sz w:val="24"/>
          <w:szCs w:val="24"/>
        </w:rPr>
        <w:t xml:space="preserve">Amount these customers might be willing to spend, on an annual basis, on our products and/or services? Rs 1,000 per </w:t>
      </w:r>
      <w:proofErr w:type="spellStart"/>
      <w:r w:rsidRPr="00594573">
        <w:rPr>
          <w:b w:val="0"/>
          <w:color w:val="auto"/>
          <w:sz w:val="24"/>
          <w:szCs w:val="24"/>
        </w:rPr>
        <w:t>pax</w:t>
      </w:r>
      <w:bookmarkEnd w:id="30"/>
      <w:proofErr w:type="spellEnd"/>
    </w:p>
    <w:p w14:paraId="74B39C16" w14:textId="1AE79E80" w:rsidR="00352F07" w:rsidRDefault="009E6490" w:rsidP="00594573">
      <w:pPr>
        <w:pStyle w:val="Style1"/>
        <w:numPr>
          <w:ilvl w:val="0"/>
          <w:numId w:val="14"/>
        </w:numPr>
        <w:spacing w:before="0"/>
        <w:rPr>
          <w:b w:val="0"/>
          <w:color w:val="auto"/>
          <w:sz w:val="24"/>
          <w:szCs w:val="24"/>
        </w:rPr>
      </w:pPr>
      <w:bookmarkStart w:id="31" w:name="_Toc529742784"/>
      <w:r w:rsidRPr="00594573">
        <w:rPr>
          <w:b w:val="0"/>
          <w:color w:val="auto"/>
          <w:sz w:val="24"/>
          <w:szCs w:val="24"/>
        </w:rPr>
        <w:t xml:space="preserve">Our relevant market size: </w:t>
      </w:r>
      <w:r w:rsidR="00352F07" w:rsidRPr="00594573">
        <w:rPr>
          <w:b w:val="0"/>
          <w:color w:val="auto"/>
          <w:sz w:val="24"/>
          <w:szCs w:val="24"/>
        </w:rPr>
        <w:t>Rs 2,5</w:t>
      </w:r>
      <w:r w:rsidRPr="00594573">
        <w:rPr>
          <w:b w:val="0"/>
          <w:color w:val="auto"/>
          <w:sz w:val="24"/>
          <w:szCs w:val="24"/>
        </w:rPr>
        <w:t>00,000</w:t>
      </w:r>
      <w:bookmarkEnd w:id="31"/>
    </w:p>
    <w:p w14:paraId="42B86679" w14:textId="77777777" w:rsidR="00594573" w:rsidRPr="00594573" w:rsidRDefault="00594573" w:rsidP="00594573">
      <w:pPr>
        <w:pStyle w:val="Style1"/>
        <w:spacing w:before="0"/>
        <w:rPr>
          <w:b w:val="0"/>
          <w:color w:val="auto"/>
          <w:sz w:val="24"/>
          <w:szCs w:val="24"/>
        </w:rPr>
      </w:pPr>
    </w:p>
    <w:p w14:paraId="19A59D33" w14:textId="444EB538" w:rsidR="004807C8" w:rsidRDefault="009E6490" w:rsidP="00352F07">
      <w:pPr>
        <w:pStyle w:val="Style1"/>
        <w:spacing w:before="0"/>
        <w:ind w:left="720"/>
        <w:rPr>
          <w:b w:val="0"/>
          <w:color w:val="auto"/>
          <w:sz w:val="24"/>
          <w:szCs w:val="24"/>
        </w:rPr>
      </w:pPr>
      <w:bookmarkStart w:id="32" w:name="_Toc529742785"/>
      <w:r w:rsidRPr="009E6490">
        <w:rPr>
          <w:b w:val="0"/>
          <w:color w:val="auto"/>
          <w:sz w:val="24"/>
          <w:szCs w:val="24"/>
        </w:rPr>
        <w:t>As the analysis shows, our relevant market is large enough for our company to enjoy considerable success.</w:t>
      </w:r>
      <w:bookmarkEnd w:id="32"/>
    </w:p>
    <w:p w14:paraId="1A8AEC01" w14:textId="77777777" w:rsidR="004807C8" w:rsidRDefault="004807C8">
      <w:pPr>
        <w:rPr>
          <w:rFonts w:ascii="Times New Roman" w:eastAsiaTheme="majorEastAsia" w:hAnsi="Times New Roman" w:cstheme="majorBidi"/>
          <w:sz w:val="24"/>
          <w:szCs w:val="24"/>
        </w:rPr>
      </w:pPr>
      <w:r>
        <w:rPr>
          <w:b/>
          <w:sz w:val="24"/>
          <w:szCs w:val="24"/>
        </w:rPr>
        <w:br w:type="page"/>
      </w:r>
    </w:p>
    <w:p w14:paraId="72A98631" w14:textId="37B0DF2A" w:rsidR="00761CA7" w:rsidRDefault="00761CA7" w:rsidP="00761CA7">
      <w:pPr>
        <w:pStyle w:val="Style1"/>
        <w:numPr>
          <w:ilvl w:val="0"/>
          <w:numId w:val="2"/>
        </w:numPr>
      </w:pPr>
      <w:bookmarkStart w:id="33" w:name="_Toc529742786"/>
      <w:r>
        <w:lastRenderedPageBreak/>
        <w:t>COM</w:t>
      </w:r>
      <w:r w:rsidR="004807C8">
        <w:t>PETITIVE ANALYSIS</w:t>
      </w:r>
      <w:bookmarkEnd w:id="33"/>
    </w:p>
    <w:p w14:paraId="3E05500D" w14:textId="2559C595" w:rsidR="00A23178" w:rsidRPr="00A23178" w:rsidRDefault="00A23178" w:rsidP="00A23178">
      <w:pPr>
        <w:pStyle w:val="Style1"/>
        <w:ind w:left="720"/>
        <w:rPr>
          <w:b w:val="0"/>
          <w:color w:val="auto"/>
          <w:sz w:val="24"/>
          <w:szCs w:val="24"/>
        </w:rPr>
      </w:pPr>
      <w:bookmarkStart w:id="34" w:name="_Toc529742787"/>
      <w:r w:rsidRPr="00A23178">
        <w:rPr>
          <w:b w:val="0"/>
          <w:color w:val="auto"/>
          <w:sz w:val="24"/>
          <w:szCs w:val="24"/>
        </w:rPr>
        <w:t xml:space="preserve">The following is an overview of </w:t>
      </w:r>
      <w:r w:rsidR="001F5C86">
        <w:rPr>
          <w:b w:val="0"/>
          <w:color w:val="auto"/>
          <w:sz w:val="24"/>
          <w:szCs w:val="24"/>
        </w:rPr>
        <w:t>AUTOMATE</w:t>
      </w:r>
      <w:r w:rsidRPr="00A23178">
        <w:rPr>
          <w:b w:val="0"/>
          <w:color w:val="auto"/>
          <w:sz w:val="24"/>
          <w:szCs w:val="24"/>
        </w:rPr>
        <w:t xml:space="preserve"> competitors.</w:t>
      </w:r>
      <w:bookmarkEnd w:id="34"/>
    </w:p>
    <w:p w14:paraId="6CDCDE6F" w14:textId="77777777" w:rsidR="00A23178" w:rsidRPr="00A23178" w:rsidRDefault="00A23178" w:rsidP="00A23178">
      <w:pPr>
        <w:pStyle w:val="Style1"/>
        <w:ind w:left="720"/>
        <w:rPr>
          <w:color w:val="auto"/>
          <w:sz w:val="24"/>
          <w:szCs w:val="24"/>
        </w:rPr>
      </w:pPr>
      <w:bookmarkStart w:id="35" w:name="_Toc529742788"/>
      <w:r w:rsidRPr="00A23178">
        <w:rPr>
          <w:color w:val="auto"/>
          <w:sz w:val="24"/>
          <w:szCs w:val="24"/>
        </w:rPr>
        <w:t>Direct Competitors</w:t>
      </w:r>
      <w:bookmarkEnd w:id="35"/>
    </w:p>
    <w:p w14:paraId="29CFF60A" w14:textId="77777777" w:rsidR="00A23178" w:rsidRPr="00DE5774" w:rsidRDefault="00A23178" w:rsidP="00A23178">
      <w:pPr>
        <w:pStyle w:val="Style1"/>
        <w:ind w:left="720"/>
        <w:rPr>
          <w:color w:val="auto"/>
          <w:sz w:val="24"/>
          <w:szCs w:val="24"/>
        </w:rPr>
      </w:pPr>
      <w:bookmarkStart w:id="36" w:name="_Toc529742794"/>
      <w:r w:rsidRPr="00DE5774">
        <w:rPr>
          <w:color w:val="auto"/>
          <w:sz w:val="24"/>
          <w:szCs w:val="24"/>
        </w:rPr>
        <w:t>Indirect Competitors</w:t>
      </w:r>
      <w:bookmarkEnd w:id="36"/>
    </w:p>
    <w:p w14:paraId="2195BC8E" w14:textId="34FC8953" w:rsidR="00303F35" w:rsidRDefault="00E320C3" w:rsidP="00303F35">
      <w:pPr>
        <w:pStyle w:val="Style1"/>
        <w:ind w:left="720"/>
        <w:rPr>
          <w:color w:val="auto"/>
          <w:sz w:val="24"/>
          <w:szCs w:val="24"/>
        </w:rPr>
      </w:pPr>
      <w:bookmarkStart w:id="37" w:name="_Toc529742800"/>
      <w:r>
        <w:rPr>
          <w:color w:val="auto"/>
          <w:sz w:val="24"/>
          <w:szCs w:val="24"/>
        </w:rPr>
        <w:t>Competitive advantage</w:t>
      </w:r>
      <w:r w:rsidR="006F5CF5">
        <w:rPr>
          <w:color w:val="auto"/>
          <w:sz w:val="24"/>
          <w:szCs w:val="24"/>
        </w:rPr>
        <w:t>s</w:t>
      </w:r>
      <w:bookmarkEnd w:id="37"/>
    </w:p>
    <w:p w14:paraId="572CFC1C" w14:textId="77777777" w:rsidR="00303F35" w:rsidRDefault="00303F35" w:rsidP="00303F35">
      <w:pPr>
        <w:pStyle w:val="Style1"/>
        <w:ind w:left="720"/>
        <w:rPr>
          <w:color w:val="auto"/>
          <w:sz w:val="24"/>
          <w:szCs w:val="24"/>
        </w:rPr>
      </w:pPr>
    </w:p>
    <w:p w14:paraId="788D5C88" w14:textId="3CE623F5" w:rsidR="00754884" w:rsidRPr="00754884" w:rsidRDefault="00754884" w:rsidP="00303F35">
      <w:pPr>
        <w:pStyle w:val="Style1"/>
        <w:numPr>
          <w:ilvl w:val="0"/>
          <w:numId w:val="10"/>
        </w:numPr>
        <w:spacing w:before="0"/>
        <w:rPr>
          <w:color w:val="auto"/>
          <w:sz w:val="24"/>
          <w:szCs w:val="24"/>
        </w:rPr>
      </w:pPr>
      <w:bookmarkStart w:id="38" w:name="_Toc529742802"/>
      <w:r>
        <w:rPr>
          <w:b w:val="0"/>
          <w:color w:val="auto"/>
          <w:sz w:val="24"/>
          <w:szCs w:val="24"/>
        </w:rPr>
        <w:t>Skilful and enthusiastic team</w:t>
      </w:r>
      <w:bookmarkEnd w:id="38"/>
    </w:p>
    <w:p w14:paraId="63FE4585" w14:textId="24F3D1E9" w:rsidR="00754884" w:rsidRPr="00754884" w:rsidRDefault="00754884" w:rsidP="00303F35">
      <w:pPr>
        <w:pStyle w:val="Style1"/>
        <w:numPr>
          <w:ilvl w:val="0"/>
          <w:numId w:val="10"/>
        </w:numPr>
        <w:spacing w:before="0"/>
        <w:rPr>
          <w:color w:val="auto"/>
          <w:sz w:val="24"/>
          <w:szCs w:val="24"/>
        </w:rPr>
      </w:pPr>
      <w:bookmarkStart w:id="39" w:name="_Toc529742803"/>
      <w:r>
        <w:rPr>
          <w:b w:val="0"/>
          <w:color w:val="auto"/>
          <w:sz w:val="24"/>
          <w:szCs w:val="24"/>
        </w:rPr>
        <w:t>Customer priority over time</w:t>
      </w:r>
      <w:bookmarkEnd w:id="39"/>
    </w:p>
    <w:p w14:paraId="048DD1EC" w14:textId="70CBB8FB" w:rsidR="00754884" w:rsidRDefault="00754884" w:rsidP="00303F35">
      <w:pPr>
        <w:pStyle w:val="Style1"/>
        <w:numPr>
          <w:ilvl w:val="0"/>
          <w:numId w:val="10"/>
        </w:numPr>
        <w:spacing w:before="0"/>
        <w:rPr>
          <w:color w:val="auto"/>
          <w:sz w:val="24"/>
          <w:szCs w:val="24"/>
        </w:rPr>
      </w:pPr>
      <w:bookmarkStart w:id="40" w:name="_Toc529742804"/>
      <w:r>
        <w:rPr>
          <w:b w:val="0"/>
          <w:color w:val="auto"/>
          <w:sz w:val="24"/>
          <w:szCs w:val="24"/>
        </w:rPr>
        <w:t>Affordable prices</w:t>
      </w:r>
      <w:bookmarkEnd w:id="40"/>
    </w:p>
    <w:p w14:paraId="1ECF502A" w14:textId="1FAF2D4A" w:rsidR="00303F35" w:rsidRDefault="00754884" w:rsidP="00303F35">
      <w:pPr>
        <w:pStyle w:val="Style1"/>
        <w:numPr>
          <w:ilvl w:val="0"/>
          <w:numId w:val="10"/>
        </w:numPr>
        <w:spacing w:before="0"/>
        <w:rPr>
          <w:b w:val="0"/>
          <w:color w:val="auto"/>
          <w:sz w:val="24"/>
          <w:szCs w:val="24"/>
        </w:rPr>
      </w:pPr>
      <w:bookmarkStart w:id="41" w:name="_Toc529742805"/>
      <w:r w:rsidRPr="00754884">
        <w:rPr>
          <w:b w:val="0"/>
          <w:color w:val="auto"/>
          <w:sz w:val="24"/>
          <w:szCs w:val="24"/>
        </w:rPr>
        <w:t xml:space="preserve">Personalised service to give a unique </w:t>
      </w:r>
      <w:bookmarkEnd w:id="41"/>
      <w:r w:rsidR="001F5C86">
        <w:rPr>
          <w:b w:val="0"/>
          <w:color w:val="auto"/>
          <w:sz w:val="24"/>
          <w:szCs w:val="24"/>
        </w:rPr>
        <w:t>product</w:t>
      </w:r>
    </w:p>
    <w:p w14:paraId="5A81C261" w14:textId="73D09888" w:rsidR="00303F35" w:rsidRDefault="00303F35">
      <w:pPr>
        <w:rPr>
          <w:rFonts w:ascii="Times New Roman" w:eastAsiaTheme="majorEastAsia" w:hAnsi="Times New Roman" w:cstheme="majorBidi"/>
          <w:sz w:val="24"/>
          <w:szCs w:val="24"/>
        </w:rPr>
      </w:pPr>
      <w:r>
        <w:rPr>
          <w:b/>
          <w:sz w:val="24"/>
          <w:szCs w:val="24"/>
        </w:rPr>
        <w:br w:type="page"/>
      </w:r>
    </w:p>
    <w:p w14:paraId="21DEBB44" w14:textId="3E31F439" w:rsidR="003C3874" w:rsidRDefault="003C3874" w:rsidP="00303F35">
      <w:pPr>
        <w:pStyle w:val="Style1"/>
        <w:numPr>
          <w:ilvl w:val="0"/>
          <w:numId w:val="2"/>
        </w:numPr>
      </w:pPr>
      <w:bookmarkStart w:id="42" w:name="_Toc529742806"/>
      <w:r>
        <w:lastRenderedPageBreak/>
        <w:t>MARKETING PLAN</w:t>
      </w:r>
      <w:bookmarkEnd w:id="42"/>
    </w:p>
    <w:p w14:paraId="0278E609" w14:textId="40F4CC31" w:rsidR="00FE35AD" w:rsidRPr="00FE35AD" w:rsidRDefault="00B274AA" w:rsidP="00FE35AD">
      <w:pPr>
        <w:pStyle w:val="Style1"/>
        <w:ind w:left="720"/>
        <w:rPr>
          <w:color w:val="auto"/>
          <w:sz w:val="24"/>
          <w:szCs w:val="24"/>
        </w:rPr>
      </w:pPr>
      <w:bookmarkStart w:id="43" w:name="_Toc529742821"/>
      <w:r>
        <w:rPr>
          <w:color w:val="auto"/>
          <w:sz w:val="24"/>
          <w:szCs w:val="24"/>
        </w:rPr>
        <w:t>Communication and Distribution Channels</w:t>
      </w:r>
      <w:bookmarkEnd w:id="43"/>
    </w:p>
    <w:p w14:paraId="39DE92A9" w14:textId="55CA14D0" w:rsidR="00C25FE1" w:rsidRDefault="001F5C86" w:rsidP="003143B6">
      <w:pPr>
        <w:pStyle w:val="Style1"/>
        <w:ind w:left="720"/>
        <w:rPr>
          <w:b w:val="0"/>
          <w:color w:val="auto"/>
          <w:sz w:val="24"/>
          <w:szCs w:val="24"/>
        </w:rPr>
      </w:pPr>
      <w:bookmarkStart w:id="44" w:name="_Toc529742822"/>
      <w:r>
        <w:rPr>
          <w:b w:val="0"/>
          <w:color w:val="auto"/>
          <w:sz w:val="24"/>
          <w:szCs w:val="24"/>
        </w:rPr>
        <w:t xml:space="preserve">AUTOMATE ltd </w:t>
      </w:r>
      <w:r w:rsidR="00FE35AD" w:rsidRPr="00FE35AD">
        <w:rPr>
          <w:b w:val="0"/>
          <w:color w:val="auto"/>
          <w:sz w:val="24"/>
          <w:szCs w:val="24"/>
        </w:rPr>
        <w:t>will use the following tactics to attract new customers:</w:t>
      </w:r>
      <w:bookmarkEnd w:id="44"/>
    </w:p>
    <w:p w14:paraId="34D67A90" w14:textId="77777777" w:rsidR="003143B6" w:rsidRPr="003143B6" w:rsidRDefault="003143B6" w:rsidP="003143B6">
      <w:pPr>
        <w:pStyle w:val="Style1"/>
        <w:spacing w:before="0"/>
        <w:ind w:left="1134"/>
        <w:rPr>
          <w:b w:val="0"/>
          <w:color w:val="auto"/>
          <w:sz w:val="24"/>
          <w:szCs w:val="24"/>
        </w:rPr>
      </w:pPr>
    </w:p>
    <w:p w14:paraId="2FCEC755" w14:textId="70D137C1" w:rsidR="00443E66" w:rsidRDefault="00C276D6" w:rsidP="00C25FE1">
      <w:pPr>
        <w:pStyle w:val="Style1"/>
        <w:numPr>
          <w:ilvl w:val="0"/>
          <w:numId w:val="12"/>
        </w:numPr>
        <w:spacing w:before="0"/>
        <w:ind w:left="1134"/>
        <w:rPr>
          <w:b w:val="0"/>
          <w:color w:val="auto"/>
          <w:sz w:val="24"/>
          <w:szCs w:val="24"/>
        </w:rPr>
      </w:pPr>
      <w:bookmarkStart w:id="45" w:name="_Toc529742823"/>
      <w:r w:rsidRPr="00C276D6">
        <w:rPr>
          <w:color w:val="auto"/>
          <w:sz w:val="24"/>
          <w:szCs w:val="24"/>
        </w:rPr>
        <w:t>Print marketing materials</w:t>
      </w:r>
      <w:bookmarkEnd w:id="45"/>
    </w:p>
    <w:p w14:paraId="6B9522EF" w14:textId="2AC1D74E" w:rsidR="002E4A0F" w:rsidRDefault="00FE35AD" w:rsidP="00443E66">
      <w:pPr>
        <w:pStyle w:val="Style1"/>
        <w:numPr>
          <w:ilvl w:val="1"/>
          <w:numId w:val="12"/>
        </w:numPr>
        <w:spacing w:before="0"/>
        <w:rPr>
          <w:b w:val="0"/>
          <w:color w:val="auto"/>
          <w:sz w:val="24"/>
          <w:szCs w:val="24"/>
        </w:rPr>
      </w:pPr>
      <w:bookmarkStart w:id="46" w:name="_Toc529742824"/>
      <w:r w:rsidRPr="00C276D6">
        <w:rPr>
          <w:b w:val="0"/>
          <w:color w:val="auto"/>
          <w:sz w:val="24"/>
          <w:szCs w:val="24"/>
        </w:rPr>
        <w:t>Banners</w:t>
      </w:r>
      <w:r w:rsidR="00C276D6" w:rsidRPr="00C276D6">
        <w:rPr>
          <w:b w:val="0"/>
          <w:color w:val="auto"/>
          <w:sz w:val="24"/>
          <w:szCs w:val="24"/>
        </w:rPr>
        <w:t xml:space="preserve"> </w:t>
      </w:r>
      <w:r w:rsidRPr="00C276D6">
        <w:rPr>
          <w:b w:val="0"/>
          <w:color w:val="auto"/>
          <w:sz w:val="24"/>
          <w:szCs w:val="24"/>
        </w:rPr>
        <w:t>and/or Billboards</w:t>
      </w:r>
      <w:r w:rsidR="00C276D6" w:rsidRPr="00C276D6">
        <w:rPr>
          <w:b w:val="0"/>
          <w:color w:val="auto"/>
          <w:sz w:val="24"/>
          <w:szCs w:val="24"/>
        </w:rPr>
        <w:t>, brochures, flyers and business cards</w:t>
      </w:r>
      <w:bookmarkEnd w:id="46"/>
    </w:p>
    <w:p w14:paraId="696D937D" w14:textId="7A2D1DAE" w:rsidR="00443E66" w:rsidRPr="00C276D6" w:rsidRDefault="00443E66" w:rsidP="00443E66">
      <w:pPr>
        <w:pStyle w:val="Style1"/>
        <w:spacing w:before="0"/>
        <w:ind w:left="2160"/>
        <w:rPr>
          <w:b w:val="0"/>
          <w:color w:val="auto"/>
          <w:sz w:val="24"/>
          <w:szCs w:val="24"/>
        </w:rPr>
      </w:pPr>
      <w:bookmarkStart w:id="47" w:name="_Toc529742825"/>
      <w:r>
        <w:rPr>
          <w:b w:val="0"/>
          <w:color w:val="auto"/>
          <w:sz w:val="24"/>
          <w:szCs w:val="24"/>
        </w:rPr>
        <w:t xml:space="preserve">Banners will be placed at retail outlets and on websites with sales capabilities. Flyers </w:t>
      </w:r>
      <w:r w:rsidR="0026599A">
        <w:rPr>
          <w:b w:val="0"/>
          <w:color w:val="auto"/>
          <w:sz w:val="24"/>
          <w:szCs w:val="24"/>
        </w:rPr>
        <w:t xml:space="preserve">and business cards </w:t>
      </w:r>
      <w:r>
        <w:rPr>
          <w:b w:val="0"/>
          <w:color w:val="auto"/>
          <w:sz w:val="24"/>
          <w:szCs w:val="24"/>
        </w:rPr>
        <w:t>will be distributed through street marketing</w:t>
      </w:r>
      <w:bookmarkEnd w:id="47"/>
    </w:p>
    <w:p w14:paraId="6A84DD6E" w14:textId="062FBF79" w:rsidR="0026599A" w:rsidRDefault="004635C9" w:rsidP="00C25FE1">
      <w:pPr>
        <w:pStyle w:val="Style1"/>
        <w:numPr>
          <w:ilvl w:val="0"/>
          <w:numId w:val="12"/>
        </w:numPr>
        <w:spacing w:before="0"/>
        <w:ind w:left="1134"/>
        <w:rPr>
          <w:b w:val="0"/>
          <w:color w:val="auto"/>
          <w:sz w:val="24"/>
          <w:szCs w:val="24"/>
        </w:rPr>
      </w:pPr>
      <w:bookmarkStart w:id="48" w:name="_Toc529742826"/>
      <w:r w:rsidRPr="00C276D6">
        <w:rPr>
          <w:color w:val="auto"/>
          <w:sz w:val="24"/>
          <w:szCs w:val="24"/>
        </w:rPr>
        <w:t>S</w:t>
      </w:r>
      <w:r w:rsidR="002E4A0F" w:rsidRPr="00C276D6">
        <w:rPr>
          <w:color w:val="auto"/>
          <w:sz w:val="24"/>
          <w:szCs w:val="24"/>
        </w:rPr>
        <w:t>ocial media</w:t>
      </w:r>
      <w:r w:rsidR="00C276D6" w:rsidRPr="00C276D6">
        <w:rPr>
          <w:color w:val="auto"/>
          <w:sz w:val="24"/>
          <w:szCs w:val="24"/>
        </w:rPr>
        <w:t xml:space="preserve"> marketing</w:t>
      </w:r>
      <w:bookmarkEnd w:id="48"/>
    </w:p>
    <w:p w14:paraId="238E9BC2" w14:textId="2554ED29" w:rsidR="00C276D6" w:rsidRDefault="00C276D6" w:rsidP="0026599A">
      <w:pPr>
        <w:pStyle w:val="Style1"/>
        <w:numPr>
          <w:ilvl w:val="1"/>
          <w:numId w:val="12"/>
        </w:numPr>
        <w:spacing w:before="0"/>
        <w:rPr>
          <w:b w:val="0"/>
          <w:color w:val="auto"/>
          <w:sz w:val="24"/>
          <w:szCs w:val="24"/>
        </w:rPr>
      </w:pPr>
      <w:bookmarkStart w:id="49" w:name="_Toc529742827"/>
      <w:r>
        <w:rPr>
          <w:b w:val="0"/>
          <w:color w:val="auto"/>
          <w:sz w:val="24"/>
          <w:szCs w:val="24"/>
        </w:rPr>
        <w:t xml:space="preserve">Use of </w:t>
      </w:r>
      <w:r w:rsidR="004635C9">
        <w:rPr>
          <w:b w:val="0"/>
          <w:color w:val="auto"/>
          <w:sz w:val="24"/>
          <w:szCs w:val="24"/>
        </w:rPr>
        <w:t xml:space="preserve">platforms </w:t>
      </w:r>
      <w:r>
        <w:rPr>
          <w:b w:val="0"/>
          <w:color w:val="auto"/>
          <w:sz w:val="24"/>
          <w:szCs w:val="24"/>
        </w:rPr>
        <w:t>such as Facebook and /Instagram.</w:t>
      </w:r>
      <w:bookmarkEnd w:id="49"/>
    </w:p>
    <w:p w14:paraId="35D7E638" w14:textId="60685050" w:rsidR="0026599A" w:rsidRDefault="0026599A" w:rsidP="0026599A">
      <w:pPr>
        <w:pStyle w:val="Style1"/>
        <w:spacing w:before="0"/>
        <w:ind w:left="2160"/>
        <w:rPr>
          <w:b w:val="0"/>
          <w:color w:val="auto"/>
          <w:sz w:val="24"/>
          <w:szCs w:val="24"/>
        </w:rPr>
      </w:pPr>
      <w:bookmarkStart w:id="50" w:name="_Toc529742828"/>
      <w:r>
        <w:rPr>
          <w:b w:val="0"/>
          <w:color w:val="auto"/>
          <w:sz w:val="24"/>
          <w:szCs w:val="24"/>
        </w:rPr>
        <w:t>A platform will be created to share information and images on our products and services and to networks with potential customers</w:t>
      </w:r>
      <w:bookmarkEnd w:id="50"/>
    </w:p>
    <w:p w14:paraId="1A80C6CD" w14:textId="1CDDE734" w:rsidR="00FE35AD" w:rsidRDefault="00C276D6" w:rsidP="00C25FE1">
      <w:pPr>
        <w:pStyle w:val="Style1"/>
        <w:numPr>
          <w:ilvl w:val="0"/>
          <w:numId w:val="12"/>
        </w:numPr>
        <w:spacing w:before="0"/>
        <w:ind w:left="1134"/>
        <w:rPr>
          <w:color w:val="auto"/>
          <w:sz w:val="24"/>
          <w:szCs w:val="24"/>
        </w:rPr>
      </w:pPr>
      <w:bookmarkStart w:id="51" w:name="_Toc529742829"/>
      <w:r w:rsidRPr="00C276D6">
        <w:rPr>
          <w:color w:val="auto"/>
          <w:sz w:val="24"/>
          <w:szCs w:val="24"/>
        </w:rPr>
        <w:t>S</w:t>
      </w:r>
      <w:r w:rsidR="004635C9" w:rsidRPr="00C276D6">
        <w:rPr>
          <w:color w:val="auto"/>
          <w:sz w:val="24"/>
          <w:szCs w:val="24"/>
        </w:rPr>
        <w:t>earch engines optimization</w:t>
      </w:r>
      <w:bookmarkEnd w:id="51"/>
    </w:p>
    <w:p w14:paraId="07FB7D14" w14:textId="4FD1F277" w:rsidR="0026599A" w:rsidRDefault="0026599A" w:rsidP="0026599A">
      <w:pPr>
        <w:pStyle w:val="Style1"/>
        <w:numPr>
          <w:ilvl w:val="1"/>
          <w:numId w:val="12"/>
        </w:numPr>
        <w:spacing w:before="0"/>
        <w:rPr>
          <w:color w:val="auto"/>
          <w:sz w:val="24"/>
          <w:szCs w:val="24"/>
        </w:rPr>
      </w:pPr>
      <w:bookmarkStart w:id="52" w:name="_Toc529742830"/>
      <w:r>
        <w:rPr>
          <w:b w:val="0"/>
          <w:color w:val="auto"/>
          <w:sz w:val="24"/>
          <w:szCs w:val="24"/>
        </w:rPr>
        <w:t xml:space="preserve">Appearing in search results will help us to gain more </w:t>
      </w:r>
      <w:proofErr w:type="spellStart"/>
      <w:r>
        <w:rPr>
          <w:b w:val="0"/>
          <w:color w:val="auto"/>
          <w:sz w:val="24"/>
          <w:szCs w:val="24"/>
        </w:rPr>
        <w:t>visiblity</w:t>
      </w:r>
      <w:bookmarkEnd w:id="52"/>
      <w:proofErr w:type="spellEnd"/>
    </w:p>
    <w:p w14:paraId="5C7543A3" w14:textId="444F927A" w:rsidR="002E7514" w:rsidRDefault="002E7514" w:rsidP="00C25FE1">
      <w:pPr>
        <w:pStyle w:val="Style1"/>
        <w:numPr>
          <w:ilvl w:val="0"/>
          <w:numId w:val="12"/>
        </w:numPr>
        <w:spacing w:before="0"/>
        <w:ind w:left="1134"/>
        <w:rPr>
          <w:color w:val="auto"/>
          <w:sz w:val="24"/>
          <w:szCs w:val="24"/>
        </w:rPr>
      </w:pPr>
      <w:bookmarkStart w:id="53" w:name="_Toc529742831"/>
      <w:r>
        <w:rPr>
          <w:color w:val="auto"/>
          <w:sz w:val="24"/>
          <w:szCs w:val="24"/>
        </w:rPr>
        <w:t>Business website</w:t>
      </w:r>
      <w:bookmarkEnd w:id="53"/>
    </w:p>
    <w:p w14:paraId="3BB32498" w14:textId="78AAF2BF" w:rsidR="0026599A" w:rsidRPr="0026599A" w:rsidRDefault="0026599A" w:rsidP="0026599A">
      <w:pPr>
        <w:pStyle w:val="Style1"/>
        <w:numPr>
          <w:ilvl w:val="1"/>
          <w:numId w:val="12"/>
        </w:numPr>
        <w:spacing w:before="0"/>
        <w:rPr>
          <w:color w:val="auto"/>
          <w:sz w:val="24"/>
          <w:szCs w:val="24"/>
        </w:rPr>
      </w:pPr>
      <w:bookmarkStart w:id="54" w:name="_Toc529742832"/>
      <w:r>
        <w:rPr>
          <w:b w:val="0"/>
          <w:color w:val="auto"/>
          <w:sz w:val="24"/>
          <w:szCs w:val="24"/>
        </w:rPr>
        <w:t>The website will be use as a networking platform. General information on products and services will be provided.</w:t>
      </w:r>
      <w:bookmarkEnd w:id="54"/>
    </w:p>
    <w:p w14:paraId="512F8CA9" w14:textId="606FD4DA" w:rsidR="0026599A" w:rsidRPr="0026599A" w:rsidRDefault="0026599A" w:rsidP="0026599A">
      <w:pPr>
        <w:pStyle w:val="Style1"/>
        <w:numPr>
          <w:ilvl w:val="1"/>
          <w:numId w:val="12"/>
        </w:numPr>
        <w:spacing w:before="0"/>
        <w:rPr>
          <w:color w:val="auto"/>
          <w:sz w:val="24"/>
          <w:szCs w:val="24"/>
        </w:rPr>
      </w:pPr>
      <w:bookmarkStart w:id="55" w:name="_Toc529742833"/>
      <w:r>
        <w:rPr>
          <w:b w:val="0"/>
          <w:color w:val="auto"/>
          <w:sz w:val="24"/>
          <w:szCs w:val="24"/>
        </w:rPr>
        <w:t>Updates on activities and testimonial from satisfied clients will be communicated</w:t>
      </w:r>
      <w:bookmarkEnd w:id="55"/>
    </w:p>
    <w:p w14:paraId="46B04F29" w14:textId="77777777" w:rsidR="0026599A" w:rsidRDefault="0026599A" w:rsidP="0026599A">
      <w:pPr>
        <w:pStyle w:val="Style1"/>
        <w:spacing w:before="0"/>
        <w:ind w:left="2160"/>
        <w:rPr>
          <w:color w:val="auto"/>
          <w:sz w:val="24"/>
          <w:szCs w:val="24"/>
        </w:rPr>
      </w:pPr>
    </w:p>
    <w:p w14:paraId="6C69B572" w14:textId="03838A97" w:rsidR="003E31D0" w:rsidRDefault="002E7514" w:rsidP="003E31D0">
      <w:pPr>
        <w:pStyle w:val="Style1"/>
        <w:numPr>
          <w:ilvl w:val="0"/>
          <w:numId w:val="12"/>
        </w:numPr>
        <w:spacing w:before="0"/>
        <w:ind w:left="1134"/>
        <w:rPr>
          <w:color w:val="auto"/>
          <w:sz w:val="24"/>
          <w:szCs w:val="24"/>
        </w:rPr>
      </w:pPr>
      <w:bookmarkStart w:id="56" w:name="_Toc529742834"/>
      <w:r>
        <w:rPr>
          <w:color w:val="auto"/>
          <w:sz w:val="24"/>
          <w:szCs w:val="24"/>
        </w:rPr>
        <w:t>Public relations/ Networking/ Words-of-Mouth</w:t>
      </w:r>
      <w:bookmarkEnd w:id="56"/>
    </w:p>
    <w:p w14:paraId="68686B3D" w14:textId="1B57E43A" w:rsidR="00CD59A6" w:rsidRPr="003258C7" w:rsidRDefault="00F83D4F" w:rsidP="00CD59A6">
      <w:pPr>
        <w:pStyle w:val="Style1"/>
        <w:numPr>
          <w:ilvl w:val="1"/>
          <w:numId w:val="12"/>
        </w:numPr>
        <w:spacing w:before="0"/>
        <w:rPr>
          <w:color w:val="auto"/>
          <w:sz w:val="24"/>
          <w:szCs w:val="24"/>
        </w:rPr>
      </w:pPr>
      <w:bookmarkStart w:id="57" w:name="_Toc529742835"/>
      <w:r>
        <w:rPr>
          <w:b w:val="0"/>
          <w:color w:val="auto"/>
          <w:sz w:val="24"/>
          <w:szCs w:val="24"/>
        </w:rPr>
        <w:t xml:space="preserve">Maintaining cordial relationship with previous customers to repeat </w:t>
      </w:r>
      <w:r w:rsidR="00202644">
        <w:rPr>
          <w:b w:val="0"/>
          <w:color w:val="auto"/>
          <w:sz w:val="24"/>
          <w:szCs w:val="24"/>
        </w:rPr>
        <w:t>business and promote same to other potential clients</w:t>
      </w:r>
      <w:bookmarkEnd w:id="57"/>
    </w:p>
    <w:p w14:paraId="15DB36FA" w14:textId="15D8C740" w:rsidR="003258C7" w:rsidRDefault="003258C7" w:rsidP="003258C7">
      <w:pPr>
        <w:pStyle w:val="Style1"/>
        <w:spacing w:before="0"/>
        <w:rPr>
          <w:color w:val="auto"/>
          <w:sz w:val="24"/>
          <w:szCs w:val="24"/>
        </w:rPr>
      </w:pPr>
    </w:p>
    <w:p w14:paraId="38609F18" w14:textId="3A5EEA5E" w:rsidR="003258C7" w:rsidRDefault="003A31A2" w:rsidP="003258C7">
      <w:pPr>
        <w:pStyle w:val="Style1"/>
        <w:spacing w:before="0"/>
        <w:rPr>
          <w:color w:val="auto"/>
          <w:sz w:val="24"/>
          <w:szCs w:val="24"/>
        </w:rPr>
      </w:pPr>
      <w:bookmarkStart w:id="58" w:name="_Toc529742836"/>
      <w:r>
        <w:rPr>
          <w:color w:val="auto"/>
          <w:sz w:val="24"/>
          <w:szCs w:val="24"/>
        </w:rPr>
        <w:t>Promotional Budget</w:t>
      </w:r>
      <w:bookmarkEnd w:id="58"/>
    </w:p>
    <w:p w14:paraId="6651DA62" w14:textId="77777777" w:rsidR="003A31A2" w:rsidRPr="0058555F" w:rsidRDefault="003A31A2" w:rsidP="003258C7">
      <w:pPr>
        <w:pStyle w:val="Style1"/>
        <w:spacing w:before="0"/>
        <w:rPr>
          <w:color w:val="auto"/>
          <w:sz w:val="24"/>
          <w:szCs w:val="24"/>
        </w:rPr>
      </w:pPr>
    </w:p>
    <w:p w14:paraId="07020E51" w14:textId="18D27844" w:rsidR="0058555F" w:rsidRDefault="0058555F" w:rsidP="0058555F">
      <w:pPr>
        <w:pStyle w:val="Style1"/>
        <w:spacing w:before="0"/>
        <w:rPr>
          <w:color w:val="auto"/>
          <w:sz w:val="24"/>
          <w:szCs w:val="24"/>
        </w:rPr>
      </w:pPr>
      <w:bookmarkStart w:id="59" w:name="_Toc529742837"/>
      <w:r>
        <w:rPr>
          <w:noProof/>
          <w:color w:val="auto"/>
          <w:sz w:val="24"/>
          <w:szCs w:val="24"/>
        </w:rPr>
        <w:drawing>
          <wp:inline distT="0" distB="0" distL="0" distR="0" wp14:anchorId="5D5C8FF5" wp14:editId="190B309D">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59"/>
    </w:p>
    <w:p w14:paraId="5D290995" w14:textId="0B5A0588" w:rsidR="00DD416D" w:rsidRDefault="00DD416D">
      <w:pPr>
        <w:rPr>
          <w:sz w:val="24"/>
          <w:szCs w:val="24"/>
        </w:rPr>
      </w:pPr>
    </w:p>
    <w:p w14:paraId="68ADBD0D" w14:textId="78785BD2" w:rsidR="00DD416D" w:rsidRPr="00DD416D" w:rsidRDefault="00DD416D">
      <w:pPr>
        <w:rPr>
          <w:b/>
          <w:sz w:val="24"/>
          <w:szCs w:val="24"/>
        </w:rPr>
      </w:pPr>
      <w:r w:rsidRPr="00DD416D">
        <w:rPr>
          <w:b/>
          <w:sz w:val="24"/>
          <w:szCs w:val="24"/>
        </w:rPr>
        <w:t>Distribution Channel Plan</w:t>
      </w:r>
    </w:p>
    <w:tbl>
      <w:tblPr>
        <w:tblStyle w:val="TableGrid"/>
        <w:tblW w:w="0" w:type="auto"/>
        <w:tblInd w:w="0" w:type="dxa"/>
        <w:tblLook w:val="04A0" w:firstRow="1" w:lastRow="0" w:firstColumn="1" w:lastColumn="0" w:noHBand="0" w:noVBand="1"/>
      </w:tblPr>
      <w:tblGrid>
        <w:gridCol w:w="1598"/>
        <w:gridCol w:w="2597"/>
        <w:gridCol w:w="2601"/>
        <w:gridCol w:w="2548"/>
      </w:tblGrid>
      <w:tr w:rsidR="00DD416D" w14:paraId="18256276" w14:textId="77777777" w:rsidTr="00844987">
        <w:trPr>
          <w:trHeight w:val="364"/>
        </w:trPr>
        <w:tc>
          <w:tcPr>
            <w:tcW w:w="1584" w:type="dxa"/>
            <w:tcBorders>
              <w:top w:val="single" w:sz="4" w:space="0" w:color="auto"/>
              <w:left w:val="single" w:sz="4" w:space="0" w:color="auto"/>
              <w:bottom w:val="single" w:sz="4" w:space="0" w:color="auto"/>
              <w:right w:val="single" w:sz="4" w:space="0" w:color="auto"/>
            </w:tcBorders>
            <w:vAlign w:val="center"/>
          </w:tcPr>
          <w:p w14:paraId="6CF47887" w14:textId="77777777" w:rsidR="00DD416D" w:rsidRDefault="00DD416D">
            <w:pPr>
              <w:jc w:val="center"/>
              <w:rPr>
                <w:rFonts w:cs="Gill Sans"/>
                <w:b/>
              </w:rPr>
            </w:pPr>
          </w:p>
        </w:tc>
        <w:tc>
          <w:tcPr>
            <w:tcW w:w="2880" w:type="dxa"/>
            <w:tcBorders>
              <w:top w:val="single" w:sz="4" w:space="0" w:color="auto"/>
              <w:left w:val="single" w:sz="4" w:space="0" w:color="auto"/>
              <w:bottom w:val="single" w:sz="4" w:space="0" w:color="auto"/>
              <w:right w:val="single" w:sz="4" w:space="0" w:color="auto"/>
            </w:tcBorders>
            <w:hideMark/>
          </w:tcPr>
          <w:p w14:paraId="79C0BD5D" w14:textId="6C57D168" w:rsidR="00DD416D" w:rsidRDefault="00DD416D">
            <w:pPr>
              <w:jc w:val="center"/>
              <w:rPr>
                <w:rFonts w:cs="Gill Sans"/>
                <w:b/>
              </w:rPr>
            </w:pPr>
            <w:r>
              <w:rPr>
                <w:rFonts w:cs="Gill Sans"/>
                <w:b/>
              </w:rPr>
              <w:t>Retail/ Wholesale</w:t>
            </w:r>
          </w:p>
        </w:tc>
        <w:tc>
          <w:tcPr>
            <w:tcW w:w="2880" w:type="dxa"/>
            <w:tcBorders>
              <w:top w:val="single" w:sz="4" w:space="0" w:color="auto"/>
              <w:left w:val="single" w:sz="4" w:space="0" w:color="auto"/>
              <w:bottom w:val="single" w:sz="4" w:space="0" w:color="auto"/>
              <w:right w:val="single" w:sz="4" w:space="0" w:color="auto"/>
            </w:tcBorders>
            <w:hideMark/>
          </w:tcPr>
          <w:p w14:paraId="722D8F65" w14:textId="3CCDB1AB" w:rsidR="00DD416D" w:rsidRDefault="00DD416D">
            <w:pPr>
              <w:jc w:val="center"/>
              <w:rPr>
                <w:rFonts w:cs="Gill Sans"/>
                <w:b/>
              </w:rPr>
            </w:pPr>
            <w:r>
              <w:rPr>
                <w:rFonts w:cs="Gill Sans"/>
                <w:b/>
              </w:rPr>
              <w:t>E-commerce</w:t>
            </w:r>
          </w:p>
        </w:tc>
        <w:tc>
          <w:tcPr>
            <w:tcW w:w="2880" w:type="dxa"/>
            <w:tcBorders>
              <w:top w:val="single" w:sz="4" w:space="0" w:color="auto"/>
              <w:left w:val="single" w:sz="4" w:space="0" w:color="auto"/>
              <w:bottom w:val="single" w:sz="4" w:space="0" w:color="auto"/>
              <w:right w:val="single" w:sz="4" w:space="0" w:color="auto"/>
            </w:tcBorders>
            <w:hideMark/>
          </w:tcPr>
          <w:p w14:paraId="58E30436" w14:textId="0B6950BF" w:rsidR="00DD416D" w:rsidRDefault="00DD416D" w:rsidP="00DD416D">
            <w:pPr>
              <w:rPr>
                <w:rFonts w:cs="Gill Sans"/>
                <w:b/>
              </w:rPr>
            </w:pPr>
            <w:r>
              <w:rPr>
                <w:rFonts w:cs="Gill Sans"/>
                <w:b/>
              </w:rPr>
              <w:t>Internal sales force</w:t>
            </w:r>
          </w:p>
        </w:tc>
      </w:tr>
      <w:tr w:rsidR="00DD416D" w14:paraId="774EC3F3" w14:textId="77777777" w:rsidTr="00844987">
        <w:trPr>
          <w:trHeight w:val="412"/>
        </w:trPr>
        <w:tc>
          <w:tcPr>
            <w:tcW w:w="1584" w:type="dxa"/>
            <w:tcBorders>
              <w:top w:val="single" w:sz="4" w:space="0" w:color="auto"/>
              <w:left w:val="single" w:sz="4" w:space="0" w:color="auto"/>
              <w:bottom w:val="single" w:sz="4" w:space="0" w:color="auto"/>
              <w:right w:val="single" w:sz="4" w:space="0" w:color="auto"/>
            </w:tcBorders>
            <w:vAlign w:val="center"/>
            <w:hideMark/>
          </w:tcPr>
          <w:p w14:paraId="6D3F1059" w14:textId="77777777" w:rsidR="00DD416D" w:rsidRDefault="00DD416D">
            <w:pPr>
              <w:jc w:val="center"/>
              <w:rPr>
                <w:rFonts w:cs="Gill Sans"/>
                <w:b/>
              </w:rPr>
            </w:pPr>
            <w:r>
              <w:rPr>
                <w:rFonts w:cs="Gill Sans"/>
                <w:b/>
              </w:rPr>
              <w:t>Ease of Entry</w:t>
            </w:r>
          </w:p>
        </w:tc>
        <w:tc>
          <w:tcPr>
            <w:tcW w:w="2880" w:type="dxa"/>
            <w:tcBorders>
              <w:top w:val="single" w:sz="4" w:space="0" w:color="auto"/>
              <w:left w:val="single" w:sz="4" w:space="0" w:color="auto"/>
              <w:bottom w:val="single" w:sz="4" w:space="0" w:color="auto"/>
              <w:right w:val="single" w:sz="4" w:space="0" w:color="auto"/>
            </w:tcBorders>
            <w:vAlign w:val="center"/>
          </w:tcPr>
          <w:p w14:paraId="27630B1D" w14:textId="3F7CC408" w:rsidR="00DD416D" w:rsidRDefault="00844987" w:rsidP="00844987">
            <w:pPr>
              <w:jc w:val="center"/>
              <w:rPr>
                <w:rFonts w:cs="Gill Sans"/>
              </w:rPr>
            </w:pPr>
            <w:r>
              <w:rPr>
                <w:rFonts w:cs="Gill Sans"/>
              </w:rPr>
              <w:t>High</w:t>
            </w:r>
          </w:p>
        </w:tc>
        <w:tc>
          <w:tcPr>
            <w:tcW w:w="2880" w:type="dxa"/>
            <w:tcBorders>
              <w:top w:val="single" w:sz="4" w:space="0" w:color="auto"/>
              <w:left w:val="single" w:sz="4" w:space="0" w:color="auto"/>
              <w:bottom w:val="single" w:sz="4" w:space="0" w:color="auto"/>
              <w:right w:val="single" w:sz="4" w:space="0" w:color="auto"/>
            </w:tcBorders>
            <w:vAlign w:val="center"/>
          </w:tcPr>
          <w:p w14:paraId="1DAE16DA" w14:textId="35068475" w:rsidR="00DD416D" w:rsidRDefault="00844987" w:rsidP="00844987">
            <w:pPr>
              <w:jc w:val="center"/>
              <w:rPr>
                <w:rFonts w:cs="Gill Sans"/>
              </w:rPr>
            </w:pPr>
            <w:r>
              <w:rPr>
                <w:rFonts w:cs="Gill Sans"/>
              </w:rPr>
              <w:t>High</w:t>
            </w:r>
          </w:p>
        </w:tc>
        <w:tc>
          <w:tcPr>
            <w:tcW w:w="2880" w:type="dxa"/>
            <w:tcBorders>
              <w:top w:val="single" w:sz="4" w:space="0" w:color="auto"/>
              <w:left w:val="single" w:sz="4" w:space="0" w:color="auto"/>
              <w:bottom w:val="single" w:sz="4" w:space="0" w:color="auto"/>
              <w:right w:val="single" w:sz="4" w:space="0" w:color="auto"/>
            </w:tcBorders>
            <w:vAlign w:val="center"/>
          </w:tcPr>
          <w:p w14:paraId="3AAF6F54" w14:textId="56145A3D" w:rsidR="00DD416D" w:rsidRDefault="00844987" w:rsidP="00844987">
            <w:pPr>
              <w:jc w:val="center"/>
              <w:rPr>
                <w:rFonts w:cs="Gill Sans"/>
              </w:rPr>
            </w:pPr>
            <w:r>
              <w:rPr>
                <w:rFonts w:cs="Gill Sans"/>
              </w:rPr>
              <w:t>High</w:t>
            </w:r>
          </w:p>
        </w:tc>
      </w:tr>
      <w:tr w:rsidR="00DD416D" w14:paraId="55625BE8" w14:textId="77777777" w:rsidTr="00844987">
        <w:trPr>
          <w:trHeight w:val="829"/>
        </w:trPr>
        <w:tc>
          <w:tcPr>
            <w:tcW w:w="1584" w:type="dxa"/>
            <w:tcBorders>
              <w:top w:val="single" w:sz="4" w:space="0" w:color="auto"/>
              <w:left w:val="single" w:sz="4" w:space="0" w:color="auto"/>
              <w:bottom w:val="single" w:sz="4" w:space="0" w:color="auto"/>
              <w:right w:val="single" w:sz="4" w:space="0" w:color="auto"/>
            </w:tcBorders>
            <w:vAlign w:val="center"/>
            <w:hideMark/>
          </w:tcPr>
          <w:p w14:paraId="23C04AB3" w14:textId="77777777" w:rsidR="00DD416D" w:rsidRDefault="00DD416D">
            <w:pPr>
              <w:jc w:val="center"/>
              <w:rPr>
                <w:rFonts w:cs="Gill Sans"/>
                <w:b/>
              </w:rPr>
            </w:pPr>
            <w:r>
              <w:rPr>
                <w:rFonts w:cs="Gill Sans"/>
                <w:b/>
              </w:rPr>
              <w:t>Geographic Proximity</w:t>
            </w:r>
          </w:p>
        </w:tc>
        <w:tc>
          <w:tcPr>
            <w:tcW w:w="2880" w:type="dxa"/>
            <w:tcBorders>
              <w:top w:val="single" w:sz="4" w:space="0" w:color="auto"/>
              <w:left w:val="single" w:sz="4" w:space="0" w:color="auto"/>
              <w:bottom w:val="single" w:sz="4" w:space="0" w:color="auto"/>
              <w:right w:val="single" w:sz="4" w:space="0" w:color="auto"/>
            </w:tcBorders>
            <w:vAlign w:val="center"/>
          </w:tcPr>
          <w:p w14:paraId="22FE6D9A" w14:textId="4DB8B145" w:rsidR="00DD416D" w:rsidRDefault="00844987" w:rsidP="00844987">
            <w:pPr>
              <w:jc w:val="center"/>
              <w:rPr>
                <w:rFonts w:cs="Gill Sans"/>
              </w:rPr>
            </w:pPr>
            <w:r>
              <w:rPr>
                <w:rFonts w:cs="Gill Sans"/>
              </w:rPr>
              <w:t>Low</w:t>
            </w:r>
          </w:p>
        </w:tc>
        <w:tc>
          <w:tcPr>
            <w:tcW w:w="2880" w:type="dxa"/>
            <w:tcBorders>
              <w:top w:val="single" w:sz="4" w:space="0" w:color="auto"/>
              <w:left w:val="single" w:sz="4" w:space="0" w:color="auto"/>
              <w:bottom w:val="single" w:sz="4" w:space="0" w:color="auto"/>
              <w:right w:val="single" w:sz="4" w:space="0" w:color="auto"/>
            </w:tcBorders>
            <w:vAlign w:val="center"/>
          </w:tcPr>
          <w:p w14:paraId="15BF65BE" w14:textId="65D6B8EA" w:rsidR="00DD416D" w:rsidRDefault="00844987" w:rsidP="00844987">
            <w:pPr>
              <w:jc w:val="center"/>
              <w:rPr>
                <w:rFonts w:cs="Gill Sans"/>
              </w:rPr>
            </w:pPr>
            <w:r>
              <w:rPr>
                <w:rFonts w:cs="Gill Sans"/>
              </w:rPr>
              <w:t>High</w:t>
            </w:r>
          </w:p>
        </w:tc>
        <w:tc>
          <w:tcPr>
            <w:tcW w:w="2880" w:type="dxa"/>
            <w:tcBorders>
              <w:top w:val="single" w:sz="4" w:space="0" w:color="auto"/>
              <w:left w:val="single" w:sz="4" w:space="0" w:color="auto"/>
              <w:bottom w:val="single" w:sz="4" w:space="0" w:color="auto"/>
              <w:right w:val="single" w:sz="4" w:space="0" w:color="auto"/>
            </w:tcBorders>
            <w:vAlign w:val="center"/>
          </w:tcPr>
          <w:p w14:paraId="6AAEF7B9" w14:textId="33DBE905" w:rsidR="00DD416D" w:rsidRDefault="00844987" w:rsidP="00844987">
            <w:pPr>
              <w:jc w:val="center"/>
              <w:rPr>
                <w:rFonts w:cs="Gill Sans"/>
              </w:rPr>
            </w:pPr>
            <w:r>
              <w:rPr>
                <w:rFonts w:cs="Gill Sans"/>
              </w:rPr>
              <w:t>Average</w:t>
            </w:r>
          </w:p>
        </w:tc>
      </w:tr>
      <w:tr w:rsidR="00DD416D" w14:paraId="04BD5FCF" w14:textId="77777777" w:rsidTr="00844987">
        <w:trPr>
          <w:trHeight w:val="429"/>
        </w:trPr>
        <w:tc>
          <w:tcPr>
            <w:tcW w:w="1584" w:type="dxa"/>
            <w:tcBorders>
              <w:top w:val="single" w:sz="4" w:space="0" w:color="auto"/>
              <w:left w:val="single" w:sz="4" w:space="0" w:color="auto"/>
              <w:bottom w:val="single" w:sz="4" w:space="0" w:color="auto"/>
              <w:right w:val="single" w:sz="4" w:space="0" w:color="auto"/>
            </w:tcBorders>
            <w:vAlign w:val="center"/>
            <w:hideMark/>
          </w:tcPr>
          <w:p w14:paraId="396CBC1B" w14:textId="77777777" w:rsidR="00DD416D" w:rsidRDefault="00DD416D">
            <w:pPr>
              <w:jc w:val="center"/>
              <w:rPr>
                <w:rFonts w:cs="Gill Sans"/>
                <w:b/>
              </w:rPr>
            </w:pPr>
            <w:r>
              <w:rPr>
                <w:rFonts w:cs="Gill Sans"/>
                <w:b/>
              </w:rPr>
              <w:t>Costs</w:t>
            </w:r>
          </w:p>
        </w:tc>
        <w:tc>
          <w:tcPr>
            <w:tcW w:w="2880" w:type="dxa"/>
            <w:tcBorders>
              <w:top w:val="single" w:sz="4" w:space="0" w:color="auto"/>
              <w:left w:val="single" w:sz="4" w:space="0" w:color="auto"/>
              <w:bottom w:val="single" w:sz="4" w:space="0" w:color="auto"/>
              <w:right w:val="single" w:sz="4" w:space="0" w:color="auto"/>
            </w:tcBorders>
            <w:vAlign w:val="center"/>
          </w:tcPr>
          <w:p w14:paraId="1B793612" w14:textId="7980D247" w:rsidR="00DD416D" w:rsidRDefault="00844987" w:rsidP="00844987">
            <w:pPr>
              <w:jc w:val="center"/>
              <w:rPr>
                <w:rFonts w:cs="Gill Sans"/>
              </w:rPr>
            </w:pPr>
            <w:r>
              <w:rPr>
                <w:rFonts w:cs="Gill Sans"/>
              </w:rPr>
              <w:t>High</w:t>
            </w:r>
          </w:p>
        </w:tc>
        <w:tc>
          <w:tcPr>
            <w:tcW w:w="2880" w:type="dxa"/>
            <w:tcBorders>
              <w:top w:val="single" w:sz="4" w:space="0" w:color="auto"/>
              <w:left w:val="single" w:sz="4" w:space="0" w:color="auto"/>
              <w:bottom w:val="single" w:sz="4" w:space="0" w:color="auto"/>
              <w:right w:val="single" w:sz="4" w:space="0" w:color="auto"/>
            </w:tcBorders>
            <w:vAlign w:val="center"/>
          </w:tcPr>
          <w:p w14:paraId="141C1759" w14:textId="5E0FF5DC" w:rsidR="00DD416D" w:rsidRDefault="00844987" w:rsidP="00844987">
            <w:pPr>
              <w:jc w:val="center"/>
              <w:rPr>
                <w:rFonts w:cs="Gill Sans"/>
              </w:rPr>
            </w:pPr>
            <w:r>
              <w:rPr>
                <w:rFonts w:cs="Gill Sans"/>
              </w:rPr>
              <w:t>High</w:t>
            </w:r>
          </w:p>
        </w:tc>
        <w:tc>
          <w:tcPr>
            <w:tcW w:w="2880" w:type="dxa"/>
            <w:tcBorders>
              <w:top w:val="single" w:sz="4" w:space="0" w:color="auto"/>
              <w:left w:val="single" w:sz="4" w:space="0" w:color="auto"/>
              <w:bottom w:val="single" w:sz="4" w:space="0" w:color="auto"/>
              <w:right w:val="single" w:sz="4" w:space="0" w:color="auto"/>
            </w:tcBorders>
            <w:vAlign w:val="center"/>
          </w:tcPr>
          <w:p w14:paraId="14B87DC3" w14:textId="2557F3BB" w:rsidR="00DD416D" w:rsidRDefault="00844987" w:rsidP="00844987">
            <w:pPr>
              <w:jc w:val="center"/>
              <w:rPr>
                <w:rFonts w:cs="Gill Sans"/>
              </w:rPr>
            </w:pPr>
            <w:r>
              <w:rPr>
                <w:rFonts w:cs="Gill Sans"/>
              </w:rPr>
              <w:t>High</w:t>
            </w:r>
          </w:p>
        </w:tc>
      </w:tr>
      <w:tr w:rsidR="00DD416D" w14:paraId="5F8C6DC9" w14:textId="77777777" w:rsidTr="00844987">
        <w:trPr>
          <w:trHeight w:val="549"/>
        </w:trPr>
        <w:tc>
          <w:tcPr>
            <w:tcW w:w="1584" w:type="dxa"/>
            <w:tcBorders>
              <w:top w:val="single" w:sz="4" w:space="0" w:color="auto"/>
              <w:left w:val="single" w:sz="4" w:space="0" w:color="auto"/>
              <w:bottom w:val="single" w:sz="4" w:space="0" w:color="auto"/>
              <w:right w:val="single" w:sz="4" w:space="0" w:color="auto"/>
            </w:tcBorders>
            <w:vAlign w:val="center"/>
            <w:hideMark/>
          </w:tcPr>
          <w:p w14:paraId="701143FD" w14:textId="77777777" w:rsidR="00DD416D" w:rsidRDefault="00DD416D">
            <w:pPr>
              <w:jc w:val="center"/>
              <w:rPr>
                <w:rFonts w:cs="Gill Sans"/>
                <w:b/>
              </w:rPr>
            </w:pPr>
            <w:r>
              <w:rPr>
                <w:rFonts w:cs="Gill Sans"/>
                <w:b/>
              </w:rPr>
              <w:t>Competitors’ Positions</w:t>
            </w:r>
          </w:p>
        </w:tc>
        <w:tc>
          <w:tcPr>
            <w:tcW w:w="2880" w:type="dxa"/>
            <w:tcBorders>
              <w:top w:val="single" w:sz="4" w:space="0" w:color="auto"/>
              <w:left w:val="single" w:sz="4" w:space="0" w:color="auto"/>
              <w:bottom w:val="single" w:sz="4" w:space="0" w:color="auto"/>
              <w:right w:val="single" w:sz="4" w:space="0" w:color="auto"/>
            </w:tcBorders>
            <w:vAlign w:val="center"/>
          </w:tcPr>
          <w:p w14:paraId="616A3F2A" w14:textId="734BB909" w:rsidR="00DD416D" w:rsidRDefault="00844987" w:rsidP="00844987">
            <w:pPr>
              <w:jc w:val="center"/>
              <w:rPr>
                <w:rFonts w:cs="Gill Sans"/>
              </w:rPr>
            </w:pPr>
            <w:r>
              <w:rPr>
                <w:rFonts w:cs="Gill Sans"/>
              </w:rPr>
              <w:t>Average</w:t>
            </w:r>
          </w:p>
        </w:tc>
        <w:tc>
          <w:tcPr>
            <w:tcW w:w="2880" w:type="dxa"/>
            <w:tcBorders>
              <w:top w:val="single" w:sz="4" w:space="0" w:color="auto"/>
              <w:left w:val="single" w:sz="4" w:space="0" w:color="auto"/>
              <w:bottom w:val="single" w:sz="4" w:space="0" w:color="auto"/>
              <w:right w:val="single" w:sz="4" w:space="0" w:color="auto"/>
            </w:tcBorders>
            <w:vAlign w:val="center"/>
          </w:tcPr>
          <w:p w14:paraId="44060AA5" w14:textId="3A2E1B9C" w:rsidR="00DD416D" w:rsidRDefault="00844987" w:rsidP="00844987">
            <w:pPr>
              <w:jc w:val="center"/>
              <w:rPr>
                <w:rFonts w:cs="Gill Sans"/>
              </w:rPr>
            </w:pPr>
            <w:r>
              <w:rPr>
                <w:rFonts w:cs="Gill Sans"/>
              </w:rPr>
              <w:t>High</w:t>
            </w:r>
          </w:p>
        </w:tc>
        <w:tc>
          <w:tcPr>
            <w:tcW w:w="2880" w:type="dxa"/>
            <w:tcBorders>
              <w:top w:val="single" w:sz="4" w:space="0" w:color="auto"/>
              <w:left w:val="single" w:sz="4" w:space="0" w:color="auto"/>
              <w:bottom w:val="single" w:sz="4" w:space="0" w:color="auto"/>
              <w:right w:val="single" w:sz="4" w:space="0" w:color="auto"/>
            </w:tcBorders>
            <w:vAlign w:val="center"/>
          </w:tcPr>
          <w:p w14:paraId="36D3345C" w14:textId="59C0956F" w:rsidR="00DD416D" w:rsidRDefault="00844987" w:rsidP="00844987">
            <w:pPr>
              <w:jc w:val="center"/>
              <w:rPr>
                <w:rFonts w:cs="Gill Sans"/>
              </w:rPr>
            </w:pPr>
            <w:r>
              <w:rPr>
                <w:rFonts w:cs="Gill Sans"/>
              </w:rPr>
              <w:t>Low</w:t>
            </w:r>
          </w:p>
        </w:tc>
      </w:tr>
      <w:tr w:rsidR="00DD416D" w14:paraId="508385D7" w14:textId="77777777" w:rsidTr="00844987">
        <w:trPr>
          <w:trHeight w:val="699"/>
        </w:trPr>
        <w:tc>
          <w:tcPr>
            <w:tcW w:w="1584" w:type="dxa"/>
            <w:tcBorders>
              <w:top w:val="single" w:sz="4" w:space="0" w:color="auto"/>
              <w:left w:val="single" w:sz="4" w:space="0" w:color="auto"/>
              <w:bottom w:val="single" w:sz="4" w:space="0" w:color="auto"/>
              <w:right w:val="single" w:sz="4" w:space="0" w:color="auto"/>
            </w:tcBorders>
            <w:vAlign w:val="center"/>
            <w:hideMark/>
          </w:tcPr>
          <w:p w14:paraId="295C92FC" w14:textId="77777777" w:rsidR="00DD416D" w:rsidRDefault="00DD416D">
            <w:pPr>
              <w:jc w:val="center"/>
              <w:rPr>
                <w:rFonts w:cs="Gill Sans"/>
                <w:b/>
              </w:rPr>
            </w:pPr>
            <w:r>
              <w:rPr>
                <w:rFonts w:cs="Gill Sans"/>
                <w:b/>
              </w:rPr>
              <w:t>Management Experience</w:t>
            </w:r>
          </w:p>
        </w:tc>
        <w:tc>
          <w:tcPr>
            <w:tcW w:w="2880" w:type="dxa"/>
            <w:tcBorders>
              <w:top w:val="single" w:sz="4" w:space="0" w:color="auto"/>
              <w:left w:val="single" w:sz="4" w:space="0" w:color="auto"/>
              <w:bottom w:val="single" w:sz="4" w:space="0" w:color="auto"/>
              <w:right w:val="single" w:sz="4" w:space="0" w:color="auto"/>
            </w:tcBorders>
            <w:vAlign w:val="center"/>
          </w:tcPr>
          <w:p w14:paraId="5F7F94A7" w14:textId="15E5FEE0" w:rsidR="00DD416D" w:rsidRDefault="00844987" w:rsidP="00844987">
            <w:pPr>
              <w:jc w:val="center"/>
              <w:rPr>
                <w:rFonts w:cs="Gill Sans"/>
              </w:rPr>
            </w:pPr>
            <w:r>
              <w:rPr>
                <w:rFonts w:cs="Gill Sans"/>
              </w:rPr>
              <w:t>High</w:t>
            </w:r>
          </w:p>
        </w:tc>
        <w:tc>
          <w:tcPr>
            <w:tcW w:w="2880" w:type="dxa"/>
            <w:tcBorders>
              <w:top w:val="single" w:sz="4" w:space="0" w:color="auto"/>
              <w:left w:val="single" w:sz="4" w:space="0" w:color="auto"/>
              <w:bottom w:val="single" w:sz="4" w:space="0" w:color="auto"/>
              <w:right w:val="single" w:sz="4" w:space="0" w:color="auto"/>
            </w:tcBorders>
            <w:vAlign w:val="center"/>
          </w:tcPr>
          <w:p w14:paraId="3C76B2F8" w14:textId="553FDFFB" w:rsidR="00DD416D" w:rsidRDefault="00844987" w:rsidP="00844987">
            <w:pPr>
              <w:jc w:val="center"/>
              <w:rPr>
                <w:rFonts w:cs="Gill Sans"/>
              </w:rPr>
            </w:pPr>
            <w:r>
              <w:rPr>
                <w:rFonts w:cs="Gill Sans"/>
              </w:rPr>
              <w:t>Average</w:t>
            </w:r>
          </w:p>
        </w:tc>
        <w:tc>
          <w:tcPr>
            <w:tcW w:w="2880" w:type="dxa"/>
            <w:tcBorders>
              <w:top w:val="single" w:sz="4" w:space="0" w:color="auto"/>
              <w:left w:val="single" w:sz="4" w:space="0" w:color="auto"/>
              <w:bottom w:val="single" w:sz="4" w:space="0" w:color="auto"/>
              <w:right w:val="single" w:sz="4" w:space="0" w:color="auto"/>
            </w:tcBorders>
            <w:vAlign w:val="center"/>
          </w:tcPr>
          <w:p w14:paraId="30BCA7F1" w14:textId="0E8083C4" w:rsidR="00DD416D" w:rsidRDefault="00844987" w:rsidP="00844987">
            <w:pPr>
              <w:jc w:val="center"/>
              <w:rPr>
                <w:rFonts w:cs="Gill Sans"/>
              </w:rPr>
            </w:pPr>
            <w:r>
              <w:rPr>
                <w:rFonts w:cs="Gill Sans"/>
              </w:rPr>
              <w:t>Average</w:t>
            </w:r>
          </w:p>
        </w:tc>
      </w:tr>
      <w:tr w:rsidR="00DD416D" w14:paraId="1641283B" w14:textId="77777777" w:rsidTr="00844987">
        <w:trPr>
          <w:trHeight w:val="673"/>
        </w:trPr>
        <w:tc>
          <w:tcPr>
            <w:tcW w:w="1584" w:type="dxa"/>
            <w:tcBorders>
              <w:top w:val="single" w:sz="4" w:space="0" w:color="auto"/>
              <w:left w:val="single" w:sz="4" w:space="0" w:color="auto"/>
              <w:bottom w:val="single" w:sz="4" w:space="0" w:color="auto"/>
              <w:right w:val="single" w:sz="4" w:space="0" w:color="auto"/>
            </w:tcBorders>
            <w:vAlign w:val="center"/>
            <w:hideMark/>
          </w:tcPr>
          <w:p w14:paraId="60B27945" w14:textId="77777777" w:rsidR="00DD416D" w:rsidRDefault="00DD416D">
            <w:pPr>
              <w:jc w:val="center"/>
              <w:rPr>
                <w:rFonts w:cs="Gill Sans"/>
                <w:b/>
              </w:rPr>
            </w:pPr>
            <w:r>
              <w:rPr>
                <w:rFonts w:cs="Gill Sans"/>
                <w:b/>
              </w:rPr>
              <w:t>Staffing Capabilities</w:t>
            </w:r>
          </w:p>
        </w:tc>
        <w:tc>
          <w:tcPr>
            <w:tcW w:w="2880" w:type="dxa"/>
            <w:tcBorders>
              <w:top w:val="single" w:sz="4" w:space="0" w:color="auto"/>
              <w:left w:val="single" w:sz="4" w:space="0" w:color="auto"/>
              <w:bottom w:val="single" w:sz="4" w:space="0" w:color="auto"/>
              <w:right w:val="single" w:sz="4" w:space="0" w:color="auto"/>
            </w:tcBorders>
            <w:vAlign w:val="center"/>
          </w:tcPr>
          <w:p w14:paraId="39E3490C" w14:textId="3F512BB2" w:rsidR="00DD416D" w:rsidRDefault="00844987" w:rsidP="00844987">
            <w:pPr>
              <w:jc w:val="center"/>
              <w:rPr>
                <w:rFonts w:cs="Gill Sans"/>
              </w:rPr>
            </w:pPr>
            <w:r>
              <w:rPr>
                <w:rFonts w:cs="Gill Sans"/>
              </w:rPr>
              <w:t>Average</w:t>
            </w:r>
          </w:p>
        </w:tc>
        <w:tc>
          <w:tcPr>
            <w:tcW w:w="2880" w:type="dxa"/>
            <w:tcBorders>
              <w:top w:val="single" w:sz="4" w:space="0" w:color="auto"/>
              <w:left w:val="single" w:sz="4" w:space="0" w:color="auto"/>
              <w:bottom w:val="single" w:sz="4" w:space="0" w:color="auto"/>
              <w:right w:val="single" w:sz="4" w:space="0" w:color="auto"/>
            </w:tcBorders>
            <w:vAlign w:val="center"/>
          </w:tcPr>
          <w:p w14:paraId="5F762A4C" w14:textId="3EE9A864" w:rsidR="00DD416D" w:rsidRDefault="00844987" w:rsidP="00844987">
            <w:pPr>
              <w:jc w:val="center"/>
              <w:rPr>
                <w:rFonts w:cs="Gill Sans"/>
              </w:rPr>
            </w:pPr>
            <w:r>
              <w:rPr>
                <w:rFonts w:cs="Gill Sans"/>
              </w:rPr>
              <w:t>Average</w:t>
            </w:r>
          </w:p>
        </w:tc>
        <w:tc>
          <w:tcPr>
            <w:tcW w:w="2880" w:type="dxa"/>
            <w:tcBorders>
              <w:top w:val="single" w:sz="4" w:space="0" w:color="auto"/>
              <w:left w:val="single" w:sz="4" w:space="0" w:color="auto"/>
              <w:bottom w:val="single" w:sz="4" w:space="0" w:color="auto"/>
              <w:right w:val="single" w:sz="4" w:space="0" w:color="auto"/>
            </w:tcBorders>
            <w:vAlign w:val="center"/>
          </w:tcPr>
          <w:p w14:paraId="534196C0" w14:textId="24EDE390" w:rsidR="00DD416D" w:rsidRDefault="00844987" w:rsidP="00844987">
            <w:pPr>
              <w:jc w:val="center"/>
              <w:rPr>
                <w:rFonts w:cs="Gill Sans"/>
              </w:rPr>
            </w:pPr>
            <w:r>
              <w:rPr>
                <w:rFonts w:cs="Gill Sans"/>
              </w:rPr>
              <w:t>Average</w:t>
            </w:r>
          </w:p>
        </w:tc>
      </w:tr>
      <w:tr w:rsidR="00DD416D" w14:paraId="65BA5A96" w14:textId="77777777" w:rsidTr="00844987">
        <w:trPr>
          <w:trHeight w:val="718"/>
        </w:trPr>
        <w:tc>
          <w:tcPr>
            <w:tcW w:w="1584" w:type="dxa"/>
            <w:tcBorders>
              <w:top w:val="single" w:sz="4" w:space="0" w:color="auto"/>
              <w:left w:val="single" w:sz="4" w:space="0" w:color="auto"/>
              <w:bottom w:val="single" w:sz="4" w:space="0" w:color="auto"/>
              <w:right w:val="single" w:sz="4" w:space="0" w:color="auto"/>
            </w:tcBorders>
            <w:vAlign w:val="center"/>
            <w:hideMark/>
          </w:tcPr>
          <w:p w14:paraId="5CB12929" w14:textId="77777777" w:rsidR="00DD416D" w:rsidRDefault="00DD416D">
            <w:pPr>
              <w:jc w:val="center"/>
              <w:rPr>
                <w:rFonts w:cs="Gill Sans"/>
                <w:b/>
              </w:rPr>
            </w:pPr>
            <w:r>
              <w:rPr>
                <w:rFonts w:cs="Gill Sans"/>
                <w:b/>
              </w:rPr>
              <w:t>Marketing Needs</w:t>
            </w:r>
          </w:p>
        </w:tc>
        <w:tc>
          <w:tcPr>
            <w:tcW w:w="2880" w:type="dxa"/>
            <w:tcBorders>
              <w:top w:val="single" w:sz="4" w:space="0" w:color="auto"/>
              <w:left w:val="single" w:sz="4" w:space="0" w:color="auto"/>
              <w:bottom w:val="single" w:sz="4" w:space="0" w:color="auto"/>
              <w:right w:val="single" w:sz="4" w:space="0" w:color="auto"/>
            </w:tcBorders>
            <w:vAlign w:val="center"/>
          </w:tcPr>
          <w:p w14:paraId="1384FFE9" w14:textId="5925FF41" w:rsidR="00DD416D" w:rsidRDefault="00844987" w:rsidP="00844987">
            <w:pPr>
              <w:jc w:val="center"/>
              <w:rPr>
                <w:rFonts w:cs="Gill Sans"/>
              </w:rPr>
            </w:pPr>
            <w:r>
              <w:rPr>
                <w:rFonts w:cs="Gill Sans"/>
              </w:rPr>
              <w:t>High</w:t>
            </w:r>
          </w:p>
        </w:tc>
        <w:tc>
          <w:tcPr>
            <w:tcW w:w="2880" w:type="dxa"/>
            <w:tcBorders>
              <w:top w:val="single" w:sz="4" w:space="0" w:color="auto"/>
              <w:left w:val="single" w:sz="4" w:space="0" w:color="auto"/>
              <w:bottom w:val="single" w:sz="4" w:space="0" w:color="auto"/>
              <w:right w:val="single" w:sz="4" w:space="0" w:color="auto"/>
            </w:tcBorders>
            <w:vAlign w:val="center"/>
          </w:tcPr>
          <w:p w14:paraId="705A4457" w14:textId="21BE465E" w:rsidR="00DD416D" w:rsidRDefault="00844987" w:rsidP="00844987">
            <w:pPr>
              <w:jc w:val="center"/>
              <w:rPr>
                <w:rFonts w:cs="Gill Sans"/>
              </w:rPr>
            </w:pPr>
            <w:r>
              <w:rPr>
                <w:rFonts w:cs="Gill Sans"/>
              </w:rPr>
              <w:t>High</w:t>
            </w:r>
          </w:p>
        </w:tc>
        <w:tc>
          <w:tcPr>
            <w:tcW w:w="2880" w:type="dxa"/>
            <w:tcBorders>
              <w:top w:val="single" w:sz="4" w:space="0" w:color="auto"/>
              <w:left w:val="single" w:sz="4" w:space="0" w:color="auto"/>
              <w:bottom w:val="single" w:sz="4" w:space="0" w:color="auto"/>
              <w:right w:val="single" w:sz="4" w:space="0" w:color="auto"/>
            </w:tcBorders>
            <w:vAlign w:val="center"/>
          </w:tcPr>
          <w:p w14:paraId="51FCAE5F" w14:textId="336F8AA1" w:rsidR="00DD416D" w:rsidRDefault="00844987" w:rsidP="00844987">
            <w:pPr>
              <w:jc w:val="center"/>
              <w:rPr>
                <w:rFonts w:cs="Gill Sans"/>
              </w:rPr>
            </w:pPr>
            <w:r>
              <w:rPr>
                <w:rFonts w:cs="Gill Sans"/>
              </w:rPr>
              <w:t>High</w:t>
            </w:r>
          </w:p>
        </w:tc>
      </w:tr>
    </w:tbl>
    <w:p w14:paraId="780E983D" w14:textId="198430C0" w:rsidR="00DD416D" w:rsidRDefault="00FC3E7E" w:rsidP="00FC3E7E">
      <w:pPr>
        <w:ind w:firstLine="720"/>
        <w:rPr>
          <w:b/>
          <w:sz w:val="24"/>
          <w:szCs w:val="24"/>
        </w:rPr>
      </w:pPr>
      <w:r w:rsidRPr="00FC3E7E">
        <w:rPr>
          <w:b/>
          <w:sz w:val="24"/>
          <w:szCs w:val="24"/>
        </w:rPr>
        <w:t>12-Month Sales Forecast</w:t>
      </w:r>
    </w:p>
    <w:p w14:paraId="7F4EE57A" w14:textId="1FFBB9CC" w:rsidR="00FC3E7E" w:rsidRDefault="00FC3E7E" w:rsidP="00FC3E7E">
      <w:pPr>
        <w:ind w:firstLine="720"/>
        <w:rPr>
          <w:b/>
          <w:sz w:val="24"/>
          <w:szCs w:val="24"/>
        </w:rPr>
      </w:pPr>
      <w:r>
        <w:rPr>
          <w:b/>
          <w:sz w:val="24"/>
          <w:szCs w:val="24"/>
        </w:rPr>
        <w:t>Best case scenario:</w:t>
      </w:r>
    </w:p>
    <w:p w14:paraId="1713818E" w14:textId="0153FDD2" w:rsidR="00FC3E7E" w:rsidRDefault="00B029FC" w:rsidP="00FC3E7E">
      <w:pPr>
        <w:ind w:firstLine="720"/>
        <w:rPr>
          <w:b/>
          <w:sz w:val="24"/>
          <w:szCs w:val="24"/>
        </w:rPr>
      </w:pPr>
      <w:r>
        <w:rPr>
          <w:noProof/>
        </w:rPr>
        <w:drawing>
          <wp:inline distT="0" distB="0" distL="0" distR="0" wp14:anchorId="1EB2E912" wp14:editId="50A42A42">
            <wp:extent cx="4572000" cy="2743200"/>
            <wp:effectExtent l="0" t="0" r="0" b="0"/>
            <wp:docPr id="5" name="Chart 5">
              <a:extLst xmlns:a="http://schemas.openxmlformats.org/drawingml/2006/main">
                <a:ext uri="{FF2B5EF4-FFF2-40B4-BE49-F238E27FC236}">
                  <a16:creationId xmlns:a16="http://schemas.microsoft.com/office/drawing/2014/main" id="{29F3AADF-8B46-4239-B8B1-205F9D5EAC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3D2361" w14:textId="764B9713" w:rsidR="00B029FC" w:rsidRDefault="00B029FC" w:rsidP="00FC3E7E">
      <w:pPr>
        <w:ind w:firstLine="720"/>
        <w:rPr>
          <w:b/>
          <w:sz w:val="24"/>
          <w:szCs w:val="24"/>
        </w:rPr>
      </w:pPr>
      <w:r>
        <w:rPr>
          <w:b/>
          <w:sz w:val="24"/>
          <w:szCs w:val="24"/>
        </w:rPr>
        <w:t>Worst case scenario:</w:t>
      </w:r>
    </w:p>
    <w:p w14:paraId="4CEFBB4C" w14:textId="4A033CB7" w:rsidR="00B029FC" w:rsidRDefault="00B029FC" w:rsidP="00FC3E7E">
      <w:pPr>
        <w:ind w:firstLine="720"/>
        <w:rPr>
          <w:b/>
          <w:sz w:val="24"/>
          <w:szCs w:val="24"/>
        </w:rPr>
      </w:pPr>
      <w:r>
        <w:rPr>
          <w:noProof/>
        </w:rPr>
        <w:lastRenderedPageBreak/>
        <w:drawing>
          <wp:inline distT="0" distB="0" distL="0" distR="0" wp14:anchorId="439F4BC6" wp14:editId="512AD268">
            <wp:extent cx="4572000" cy="2743200"/>
            <wp:effectExtent l="0" t="0" r="0" b="0"/>
            <wp:docPr id="6" name="Chart 6">
              <a:extLst xmlns:a="http://schemas.openxmlformats.org/drawingml/2006/main">
                <a:ext uri="{FF2B5EF4-FFF2-40B4-BE49-F238E27FC236}">
                  <a16:creationId xmlns:a16="http://schemas.microsoft.com/office/drawing/2014/main" id="{7F0B2238-CB17-40DB-9174-D229C39213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9BA93C" w14:textId="1F4C8EDE" w:rsidR="00E9094A" w:rsidRDefault="00E9094A">
      <w:pPr>
        <w:rPr>
          <w:b/>
          <w:sz w:val="24"/>
          <w:szCs w:val="24"/>
        </w:rPr>
      </w:pPr>
      <w:r>
        <w:rPr>
          <w:b/>
          <w:sz w:val="24"/>
          <w:szCs w:val="24"/>
        </w:rPr>
        <w:br w:type="page"/>
      </w:r>
    </w:p>
    <w:p w14:paraId="145EEFA8" w14:textId="50BF7997" w:rsidR="00762BC3" w:rsidRDefault="00762BC3" w:rsidP="00762BC3">
      <w:pPr>
        <w:pStyle w:val="Style1"/>
        <w:numPr>
          <w:ilvl w:val="0"/>
          <w:numId w:val="2"/>
        </w:numPr>
      </w:pPr>
      <w:bookmarkStart w:id="60" w:name="_Toc529742838"/>
      <w:r>
        <w:lastRenderedPageBreak/>
        <w:t>MANAGEMENT TEAM</w:t>
      </w:r>
      <w:bookmarkEnd w:id="60"/>
    </w:p>
    <w:p w14:paraId="659C1F1C" w14:textId="77777777" w:rsidR="00807DFB" w:rsidRDefault="00807DFB" w:rsidP="00807DFB">
      <w:pPr>
        <w:spacing w:before="240" w:after="240" w:line="240" w:lineRule="auto"/>
      </w:pPr>
      <w:r>
        <w:rPr>
          <w:color w:val="000000"/>
          <w:sz w:val="24"/>
          <w:szCs w:val="24"/>
        </w:rPr>
        <w:t>Our management team has the experience and expertise to successfully execute on our business plan.</w:t>
      </w:r>
    </w:p>
    <w:p w14:paraId="316274C7" w14:textId="77777777" w:rsidR="00807DFB" w:rsidRDefault="00807DFB" w:rsidP="00807DFB">
      <w:pPr>
        <w:spacing w:before="299" w:after="299" w:line="240" w:lineRule="auto"/>
        <w:outlineLvl w:val="1"/>
      </w:pPr>
      <w:bookmarkStart w:id="61" w:name="_Toc529742839"/>
      <w:r>
        <w:rPr>
          <w:b/>
          <w:bCs/>
          <w:color w:val="000000"/>
          <w:sz w:val="36"/>
          <w:szCs w:val="36"/>
        </w:rPr>
        <w:t>Management Team Members</w:t>
      </w:r>
      <w:bookmarkEnd w:id="61"/>
    </w:p>
    <w:p w14:paraId="3F25C013" w14:textId="6C812F73" w:rsidR="00071CA3" w:rsidRDefault="00071CA3" w:rsidP="00071CA3">
      <w:pPr>
        <w:pStyle w:val="Style1"/>
        <w:numPr>
          <w:ilvl w:val="0"/>
          <w:numId w:val="2"/>
        </w:numPr>
      </w:pPr>
      <w:bookmarkStart w:id="62" w:name="_Toc529742840"/>
      <w:r>
        <w:t>FINANCIAL PLAN</w:t>
      </w:r>
      <w:bookmarkEnd w:id="62"/>
    </w:p>
    <w:p w14:paraId="04A590A2" w14:textId="77777777" w:rsidR="00AF4868" w:rsidRPr="004C5BA8" w:rsidRDefault="00AF4868" w:rsidP="00AF4868">
      <w:pPr>
        <w:spacing w:before="299" w:after="299" w:line="240" w:lineRule="auto"/>
        <w:outlineLvl w:val="1"/>
        <w:rPr>
          <w:rFonts w:ascii="Times New Roman" w:hAnsi="Times New Roman" w:cs="Times New Roman"/>
          <w:sz w:val="24"/>
          <w:szCs w:val="24"/>
        </w:rPr>
      </w:pPr>
      <w:bookmarkStart w:id="63" w:name="_Toc529742841"/>
      <w:r w:rsidRPr="004C5BA8">
        <w:rPr>
          <w:rFonts w:ascii="Times New Roman" w:hAnsi="Times New Roman" w:cs="Times New Roman"/>
          <w:b/>
          <w:bCs/>
          <w:color w:val="000000"/>
          <w:sz w:val="24"/>
          <w:szCs w:val="24"/>
        </w:rPr>
        <w:t>Revenue Model</w:t>
      </w:r>
      <w:bookmarkEnd w:id="63"/>
    </w:p>
    <w:p w14:paraId="33062F36" w14:textId="3350B35D" w:rsidR="001E7D4B" w:rsidRDefault="00AF4868" w:rsidP="00315612">
      <w:pPr>
        <w:pStyle w:val="Style1"/>
        <w:rPr>
          <w:rFonts w:cs="Times New Roman"/>
          <w:b w:val="0"/>
          <w:color w:val="000000"/>
          <w:sz w:val="24"/>
          <w:szCs w:val="24"/>
        </w:rPr>
      </w:pPr>
      <w:bookmarkStart w:id="64" w:name="_Toc529742843"/>
      <w:r w:rsidRPr="004C5BA8">
        <w:rPr>
          <w:rFonts w:cs="Times New Roman"/>
          <w:b w:val="0"/>
          <w:color w:val="000000"/>
          <w:sz w:val="24"/>
          <w:szCs w:val="24"/>
        </w:rPr>
        <w:t>Below is an overview of our expected financial performance over the next five years:</w:t>
      </w:r>
      <w:bookmarkEnd w:id="64"/>
    </w:p>
    <w:p w14:paraId="39FDC1DD" w14:textId="77777777" w:rsidR="00315612" w:rsidRPr="004C5BA8" w:rsidRDefault="00315612" w:rsidP="00315612">
      <w:pPr>
        <w:pStyle w:val="Style1"/>
        <w:rPr>
          <w:rFonts w:cs="Times New Roman"/>
          <w:b w:val="0"/>
          <w:color w:val="000000"/>
          <w:sz w:val="24"/>
          <w:szCs w:val="24"/>
        </w:rPr>
      </w:pPr>
    </w:p>
    <w:tbl>
      <w:tblPr>
        <w:tblStyle w:val="NormalTablePHPDOCX"/>
        <w:tblW w:w="0" w:type="auto"/>
        <w:tblInd w:w="0" w:type="dxa"/>
        <w:tblLook w:val="04A0" w:firstRow="1" w:lastRow="0" w:firstColumn="1" w:lastColumn="0" w:noHBand="0" w:noVBand="1"/>
      </w:tblPr>
      <w:tblGrid>
        <w:gridCol w:w="2720"/>
        <w:gridCol w:w="1176"/>
        <w:gridCol w:w="1176"/>
        <w:gridCol w:w="1176"/>
        <w:gridCol w:w="1296"/>
        <w:gridCol w:w="1296"/>
      </w:tblGrid>
      <w:tr w:rsidR="00B52899" w:rsidRPr="004C5BA8" w14:paraId="3604A08D" w14:textId="77777777" w:rsidTr="00B52899">
        <w:tc>
          <w:tcPr>
            <w:tcW w:w="272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71A657E" w14:textId="77777777" w:rsidR="003364BB" w:rsidRPr="004C5BA8" w:rsidRDefault="003364BB">
            <w:pPr>
              <w:rPr>
                <w:rFonts w:ascii="Times New Roman" w:hAnsi="Times New Roman" w:cs="Times New Roman"/>
                <w:sz w:val="24"/>
                <w:szCs w:val="24"/>
              </w:rPr>
            </w:pP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AB457A2" w14:textId="77777777"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FY 1</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392B8EB" w14:textId="77777777"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FY 2</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ECCEBC3" w14:textId="77777777"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FY 3</w:t>
            </w:r>
          </w:p>
        </w:tc>
        <w:tc>
          <w:tcPr>
            <w:tcW w:w="129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67D49E5" w14:textId="77777777"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FY 4</w:t>
            </w:r>
          </w:p>
        </w:tc>
        <w:tc>
          <w:tcPr>
            <w:tcW w:w="1287"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F88968D" w14:textId="77777777"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FY 5</w:t>
            </w:r>
          </w:p>
        </w:tc>
      </w:tr>
      <w:tr w:rsidR="00B52899" w:rsidRPr="004C5BA8" w14:paraId="3D188681" w14:textId="77777777" w:rsidTr="00B52899">
        <w:tc>
          <w:tcPr>
            <w:tcW w:w="272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A90087A" w14:textId="77777777" w:rsidR="003364BB" w:rsidRPr="004C5BA8" w:rsidRDefault="003364BB">
            <w:pPr>
              <w:rPr>
                <w:rFonts w:ascii="Times New Roman" w:hAnsi="Times New Roman" w:cs="Times New Roman"/>
                <w:sz w:val="24"/>
                <w:szCs w:val="24"/>
              </w:rPr>
            </w:pPr>
            <w:r w:rsidRPr="004C5BA8">
              <w:rPr>
                <w:rFonts w:ascii="Times New Roman" w:hAnsi="Times New Roman" w:cs="Times New Roman"/>
                <w:color w:val="000000"/>
                <w:position w:val="-2"/>
                <w:sz w:val="24"/>
                <w:szCs w:val="24"/>
              </w:rPr>
              <w:t>Revenues</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2A2268F" w14:textId="77B3BCDC"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8,099,295</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1AE078E" w14:textId="7C6371B8"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8,945,559</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C6490A0" w14:textId="07483E38"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9,880,245</w:t>
            </w:r>
          </w:p>
        </w:tc>
        <w:tc>
          <w:tcPr>
            <w:tcW w:w="129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90D3341" w14:textId="18F5389B"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10,912,594</w:t>
            </w:r>
          </w:p>
        </w:tc>
        <w:tc>
          <w:tcPr>
            <w:tcW w:w="1287"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A73F205" w14:textId="4DB936DD"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12,052,808</w:t>
            </w:r>
          </w:p>
        </w:tc>
      </w:tr>
      <w:tr w:rsidR="00B52899" w:rsidRPr="004C5BA8" w14:paraId="548854A2" w14:textId="77777777" w:rsidTr="00B52899">
        <w:tc>
          <w:tcPr>
            <w:tcW w:w="272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0ECD0C9" w14:textId="77777777" w:rsidR="003364BB" w:rsidRPr="004C5BA8" w:rsidRDefault="003364BB">
            <w:pPr>
              <w:rPr>
                <w:rFonts w:ascii="Times New Roman" w:hAnsi="Times New Roman" w:cs="Times New Roman"/>
                <w:sz w:val="24"/>
                <w:szCs w:val="24"/>
              </w:rPr>
            </w:pPr>
            <w:r w:rsidRPr="004C5BA8">
              <w:rPr>
                <w:rFonts w:ascii="Times New Roman" w:hAnsi="Times New Roman" w:cs="Times New Roman"/>
                <w:color w:val="000000"/>
                <w:position w:val="-2"/>
                <w:sz w:val="24"/>
                <w:szCs w:val="24"/>
              </w:rPr>
              <w:t>Direct Expenses</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812ABA0" w14:textId="56BCDB55"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4,984,181</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F4EF5AA" w14:textId="334A51D0"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5,504,959</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3333ABF" w14:textId="57D5AAC2"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6,080,151</w:t>
            </w:r>
          </w:p>
        </w:tc>
        <w:tc>
          <w:tcPr>
            <w:tcW w:w="129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F618FDF" w14:textId="17302282"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6,715,442</w:t>
            </w:r>
          </w:p>
        </w:tc>
        <w:tc>
          <w:tcPr>
            <w:tcW w:w="1287"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CD939BA" w14:textId="2D844053"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7,417,112</w:t>
            </w:r>
          </w:p>
        </w:tc>
      </w:tr>
      <w:tr w:rsidR="00B52899" w:rsidRPr="004C5BA8" w14:paraId="0BA90537" w14:textId="77777777" w:rsidTr="00B52899">
        <w:tc>
          <w:tcPr>
            <w:tcW w:w="272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D23B04F" w14:textId="77777777" w:rsidR="003364BB" w:rsidRPr="004C5BA8" w:rsidRDefault="003364BB">
            <w:pP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Gross Profit</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D2F77EE" w14:textId="068A0937"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3,115,113</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118A5E7" w14:textId="0A91A0FA"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3,440,599</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9A14A7C" w14:textId="4D3D20E4"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3,800,094</w:t>
            </w:r>
          </w:p>
        </w:tc>
        <w:tc>
          <w:tcPr>
            <w:tcW w:w="129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BB36066" w14:textId="084B5853"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4,197,151</w:t>
            </w:r>
          </w:p>
        </w:tc>
        <w:tc>
          <w:tcPr>
            <w:tcW w:w="1287"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B85EB84" w14:textId="545DD376"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4,635,695</w:t>
            </w:r>
          </w:p>
        </w:tc>
      </w:tr>
      <w:tr w:rsidR="00B52899" w:rsidRPr="004C5BA8" w14:paraId="2E93EC92" w14:textId="77777777" w:rsidTr="00B52899">
        <w:tc>
          <w:tcPr>
            <w:tcW w:w="272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E39D5EF" w14:textId="77777777" w:rsidR="003364BB" w:rsidRPr="004C5BA8" w:rsidRDefault="003364BB">
            <w:pPr>
              <w:rPr>
                <w:rFonts w:ascii="Times New Roman" w:hAnsi="Times New Roman" w:cs="Times New Roman"/>
                <w:sz w:val="24"/>
                <w:szCs w:val="24"/>
              </w:rPr>
            </w:pPr>
            <w:r w:rsidRPr="004C5BA8">
              <w:rPr>
                <w:rFonts w:ascii="Times New Roman" w:hAnsi="Times New Roman" w:cs="Times New Roman"/>
                <w:color w:val="000000"/>
                <w:position w:val="-2"/>
                <w:sz w:val="24"/>
                <w:szCs w:val="24"/>
              </w:rPr>
              <w:t>Gross Profit (%)</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BD1328D" w14:textId="77777777"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38.5%</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38D2775" w14:textId="77777777"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38.5%</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92FA459" w14:textId="77777777"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38.5%</w:t>
            </w:r>
          </w:p>
        </w:tc>
        <w:tc>
          <w:tcPr>
            <w:tcW w:w="129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3C0B2EF" w14:textId="77777777"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38.5%</w:t>
            </w:r>
          </w:p>
        </w:tc>
        <w:tc>
          <w:tcPr>
            <w:tcW w:w="1287"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29D7B67" w14:textId="77777777"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38.5%</w:t>
            </w:r>
          </w:p>
        </w:tc>
      </w:tr>
      <w:tr w:rsidR="00B52899" w:rsidRPr="004C5BA8" w14:paraId="550FB076" w14:textId="77777777" w:rsidTr="00B52899">
        <w:tc>
          <w:tcPr>
            <w:tcW w:w="272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BE761D2" w14:textId="77777777" w:rsidR="003364BB" w:rsidRPr="004C5BA8" w:rsidRDefault="003364BB">
            <w:pPr>
              <w:rPr>
                <w:rFonts w:ascii="Times New Roman" w:hAnsi="Times New Roman" w:cs="Times New Roman"/>
                <w:sz w:val="24"/>
                <w:szCs w:val="24"/>
              </w:rPr>
            </w:pPr>
            <w:r w:rsidRPr="004C5BA8">
              <w:rPr>
                <w:rFonts w:ascii="Times New Roman" w:hAnsi="Times New Roman" w:cs="Times New Roman"/>
                <w:color w:val="000000"/>
                <w:position w:val="-2"/>
                <w:sz w:val="24"/>
                <w:szCs w:val="24"/>
              </w:rPr>
              <w:t>Other Expenses</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6A0ABBF" w14:textId="3C187842"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2,089,409</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CE9C556" w14:textId="29EC673F"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2,261,211</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F442CF6" w14:textId="0912DE57"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2,448,581</w:t>
            </w:r>
          </w:p>
        </w:tc>
        <w:tc>
          <w:tcPr>
            <w:tcW w:w="129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57DC676" w14:textId="5E191DF3"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2,653,022</w:t>
            </w:r>
          </w:p>
        </w:tc>
        <w:tc>
          <w:tcPr>
            <w:tcW w:w="1287"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53388B0" w14:textId="7BB7C98F"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2,876,187</w:t>
            </w:r>
          </w:p>
        </w:tc>
      </w:tr>
      <w:tr w:rsidR="00B52899" w:rsidRPr="004C5BA8" w14:paraId="5CBA00D0" w14:textId="77777777" w:rsidTr="00B52899">
        <w:tc>
          <w:tcPr>
            <w:tcW w:w="272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5F187B1" w14:textId="77777777" w:rsidR="003364BB" w:rsidRPr="004C5BA8" w:rsidRDefault="003364BB">
            <w:pP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EBITDA</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DEF6F90" w14:textId="5D12B3D8"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1,025,703</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597AE1E" w14:textId="1F554F41"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1,179,388</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6FFA7B1" w14:textId="4E81CA0F"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1,351,513</w:t>
            </w:r>
          </w:p>
        </w:tc>
        <w:tc>
          <w:tcPr>
            <w:tcW w:w="129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8D0EF45" w14:textId="5B8CBDF2"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1,544,128</w:t>
            </w:r>
          </w:p>
        </w:tc>
        <w:tc>
          <w:tcPr>
            <w:tcW w:w="1287"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277E5DC" w14:textId="167A7C32"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1,759,507</w:t>
            </w:r>
          </w:p>
        </w:tc>
      </w:tr>
      <w:tr w:rsidR="00B52899" w:rsidRPr="004C5BA8" w14:paraId="58F50FDD" w14:textId="77777777" w:rsidTr="00B52899">
        <w:tc>
          <w:tcPr>
            <w:tcW w:w="272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6BE07DF" w14:textId="77777777" w:rsidR="003364BB" w:rsidRPr="004C5BA8" w:rsidRDefault="003364BB">
            <w:pPr>
              <w:rPr>
                <w:rFonts w:ascii="Times New Roman" w:hAnsi="Times New Roman" w:cs="Times New Roman"/>
                <w:sz w:val="24"/>
                <w:szCs w:val="24"/>
              </w:rPr>
            </w:pPr>
            <w:r w:rsidRPr="004C5BA8">
              <w:rPr>
                <w:rFonts w:ascii="Times New Roman" w:hAnsi="Times New Roman" w:cs="Times New Roman"/>
                <w:color w:val="000000"/>
                <w:position w:val="-2"/>
                <w:sz w:val="24"/>
                <w:szCs w:val="24"/>
              </w:rPr>
              <w:t>Depreciation</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340EDD3" w14:textId="0B192FFE"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160,000</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CF07C24" w14:textId="642ADF40"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160,000</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0D7254F" w14:textId="75299DF0"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160,000</w:t>
            </w:r>
          </w:p>
        </w:tc>
        <w:tc>
          <w:tcPr>
            <w:tcW w:w="129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8BEEBF7" w14:textId="17E5E7F1"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160,000</w:t>
            </w:r>
          </w:p>
        </w:tc>
        <w:tc>
          <w:tcPr>
            <w:tcW w:w="1287"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F6F3946" w14:textId="16A01EE5"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160,000</w:t>
            </w:r>
          </w:p>
        </w:tc>
      </w:tr>
      <w:tr w:rsidR="00B52899" w:rsidRPr="004C5BA8" w14:paraId="758A5043" w14:textId="77777777" w:rsidTr="00B52899">
        <w:tc>
          <w:tcPr>
            <w:tcW w:w="272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C6E7E88" w14:textId="77777777" w:rsidR="003364BB" w:rsidRPr="004C5BA8" w:rsidRDefault="003364BB">
            <w:pPr>
              <w:rPr>
                <w:rFonts w:ascii="Times New Roman" w:hAnsi="Times New Roman" w:cs="Times New Roman"/>
                <w:sz w:val="24"/>
                <w:szCs w:val="24"/>
              </w:rPr>
            </w:pPr>
            <w:r w:rsidRPr="004C5BA8">
              <w:rPr>
                <w:rFonts w:ascii="Times New Roman" w:hAnsi="Times New Roman" w:cs="Times New Roman"/>
                <w:color w:val="000000"/>
                <w:position w:val="-2"/>
                <w:sz w:val="24"/>
                <w:szCs w:val="24"/>
              </w:rPr>
              <w:t>Amortization</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5F8FACD" w14:textId="51B353AA"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10,000</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BBA6AAD" w14:textId="1EC5B925"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10,000</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99B77BE" w14:textId="52F40C38"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10,000</w:t>
            </w:r>
          </w:p>
        </w:tc>
        <w:tc>
          <w:tcPr>
            <w:tcW w:w="129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C4D8878" w14:textId="5CCEDF5B"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10,000</w:t>
            </w:r>
          </w:p>
        </w:tc>
        <w:tc>
          <w:tcPr>
            <w:tcW w:w="1287"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5793244" w14:textId="5D771E84"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10,000</w:t>
            </w:r>
          </w:p>
        </w:tc>
      </w:tr>
      <w:tr w:rsidR="00B52899" w:rsidRPr="004C5BA8" w14:paraId="303DEFC3" w14:textId="77777777" w:rsidTr="00B52899">
        <w:tc>
          <w:tcPr>
            <w:tcW w:w="272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6361A51" w14:textId="77777777" w:rsidR="003364BB" w:rsidRPr="004C5BA8" w:rsidRDefault="003364BB">
            <w:pPr>
              <w:rPr>
                <w:rFonts w:ascii="Times New Roman" w:hAnsi="Times New Roman" w:cs="Times New Roman"/>
                <w:sz w:val="24"/>
                <w:szCs w:val="24"/>
              </w:rPr>
            </w:pPr>
            <w:r w:rsidRPr="004C5BA8">
              <w:rPr>
                <w:rFonts w:ascii="Times New Roman" w:hAnsi="Times New Roman" w:cs="Times New Roman"/>
                <w:color w:val="000000"/>
                <w:position w:val="-2"/>
                <w:sz w:val="24"/>
                <w:szCs w:val="24"/>
              </w:rPr>
              <w:t>Interest Expense</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49C788E" w14:textId="070DA097"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83,250</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1C9C557" w14:textId="2DA9F905"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83,250</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4A467DC" w14:textId="0E673F20"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83,250</w:t>
            </w:r>
          </w:p>
        </w:tc>
        <w:tc>
          <w:tcPr>
            <w:tcW w:w="129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23120D0" w14:textId="1426C21E"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83,250</w:t>
            </w:r>
          </w:p>
        </w:tc>
        <w:tc>
          <w:tcPr>
            <w:tcW w:w="1287"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1C4A6C0" w14:textId="2E76CDA1"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83,250</w:t>
            </w:r>
          </w:p>
        </w:tc>
      </w:tr>
      <w:tr w:rsidR="00B52899" w:rsidRPr="004C5BA8" w14:paraId="669CDA8F" w14:textId="77777777" w:rsidTr="00B52899">
        <w:tc>
          <w:tcPr>
            <w:tcW w:w="272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323E7C7" w14:textId="77777777" w:rsidR="003364BB" w:rsidRPr="004C5BA8" w:rsidRDefault="003364BB">
            <w:pPr>
              <w:rPr>
                <w:rFonts w:ascii="Times New Roman" w:hAnsi="Times New Roman" w:cs="Times New Roman"/>
                <w:sz w:val="24"/>
                <w:szCs w:val="24"/>
              </w:rPr>
            </w:pPr>
            <w:r w:rsidRPr="004C5BA8">
              <w:rPr>
                <w:rFonts w:ascii="Times New Roman" w:hAnsi="Times New Roman" w:cs="Times New Roman"/>
                <w:color w:val="000000"/>
                <w:position w:val="-2"/>
                <w:sz w:val="24"/>
                <w:szCs w:val="24"/>
              </w:rPr>
              <w:t>Income Tax Expense</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37F9244" w14:textId="182D303A"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270,358</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01AED6D" w14:textId="45C99A9E"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324,148</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4136DAD" w14:textId="6D7D5284"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384,392</w:t>
            </w:r>
          </w:p>
        </w:tc>
        <w:tc>
          <w:tcPr>
            <w:tcW w:w="129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8636217" w14:textId="7D6A27FC"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451,807</w:t>
            </w:r>
          </w:p>
        </w:tc>
        <w:tc>
          <w:tcPr>
            <w:tcW w:w="1287"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7B6B078" w14:textId="73266AB9"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color w:val="000000"/>
                <w:position w:val="-2"/>
                <w:sz w:val="24"/>
                <w:szCs w:val="24"/>
              </w:rPr>
              <w:t>Rs 527,190</w:t>
            </w:r>
          </w:p>
        </w:tc>
      </w:tr>
      <w:tr w:rsidR="00B52899" w:rsidRPr="004C5BA8" w14:paraId="537E1CD3" w14:textId="77777777" w:rsidTr="00293BE2">
        <w:trPr>
          <w:trHeight w:val="643"/>
        </w:trPr>
        <w:tc>
          <w:tcPr>
            <w:tcW w:w="272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A79A087" w14:textId="77777777" w:rsidR="003364BB" w:rsidRPr="004C5BA8" w:rsidRDefault="003364BB">
            <w:pP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Net Income</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7102932" w14:textId="5C9E615C"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502,094</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20927F2" w14:textId="6F967D5C"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601,990</w:t>
            </w:r>
          </w:p>
        </w:tc>
        <w:tc>
          <w:tcPr>
            <w:tcW w:w="117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44E6561" w14:textId="6572351D"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713,871</w:t>
            </w:r>
          </w:p>
        </w:tc>
        <w:tc>
          <w:tcPr>
            <w:tcW w:w="129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E93F463" w14:textId="01F76B84"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839,071</w:t>
            </w:r>
          </w:p>
        </w:tc>
        <w:tc>
          <w:tcPr>
            <w:tcW w:w="1287"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D132BA5" w14:textId="5085559F" w:rsidR="003364BB" w:rsidRPr="004C5BA8" w:rsidRDefault="003364BB">
            <w:pPr>
              <w:jc w:val="center"/>
              <w:rPr>
                <w:rFonts w:ascii="Times New Roman" w:hAnsi="Times New Roman" w:cs="Times New Roman"/>
                <w:sz w:val="24"/>
                <w:szCs w:val="24"/>
              </w:rPr>
            </w:pPr>
            <w:r w:rsidRPr="004C5BA8">
              <w:rPr>
                <w:rFonts w:ascii="Times New Roman" w:hAnsi="Times New Roman" w:cs="Times New Roman"/>
                <w:b/>
                <w:bCs/>
                <w:color w:val="000000"/>
                <w:position w:val="-2"/>
                <w:sz w:val="24"/>
                <w:szCs w:val="24"/>
              </w:rPr>
              <w:t>Rs 979,067</w:t>
            </w:r>
          </w:p>
        </w:tc>
      </w:tr>
    </w:tbl>
    <w:p w14:paraId="4CEE10F4" w14:textId="77777777" w:rsidR="008633A1" w:rsidRPr="00293BE2" w:rsidRDefault="008633A1" w:rsidP="008633A1">
      <w:pPr>
        <w:pStyle w:val="Style1"/>
        <w:rPr>
          <w:rFonts w:cs="Times New Roman"/>
          <w:color w:val="auto"/>
          <w:sz w:val="24"/>
          <w:szCs w:val="24"/>
        </w:rPr>
      </w:pPr>
      <w:bookmarkStart w:id="65" w:name="_Toc529742844"/>
      <w:r w:rsidRPr="00293BE2">
        <w:rPr>
          <w:rFonts w:cs="Times New Roman"/>
          <w:color w:val="auto"/>
          <w:sz w:val="24"/>
          <w:szCs w:val="24"/>
        </w:rPr>
        <w:lastRenderedPageBreak/>
        <w:t>Funding Requirements/Use of Funds</w:t>
      </w:r>
      <w:bookmarkEnd w:id="65"/>
    </w:p>
    <w:p w14:paraId="640D3070" w14:textId="37893F8C" w:rsidR="008633A1" w:rsidRPr="004C5BA8" w:rsidRDefault="008633A1" w:rsidP="008633A1">
      <w:pPr>
        <w:pStyle w:val="Style1"/>
        <w:rPr>
          <w:rFonts w:cs="Times New Roman"/>
          <w:b w:val="0"/>
          <w:color w:val="auto"/>
          <w:sz w:val="24"/>
          <w:szCs w:val="24"/>
        </w:rPr>
      </w:pPr>
      <w:bookmarkStart w:id="66" w:name="_Toc529742845"/>
      <w:r w:rsidRPr="004C5BA8">
        <w:rPr>
          <w:rFonts w:cs="Times New Roman"/>
          <w:b w:val="0"/>
          <w:color w:val="auto"/>
          <w:sz w:val="24"/>
          <w:szCs w:val="24"/>
        </w:rPr>
        <w:t xml:space="preserve">To successfully execute on our business plan, we require </w:t>
      </w:r>
      <w:r w:rsidR="00E34C2C">
        <w:rPr>
          <w:rFonts w:cs="Times New Roman"/>
          <w:b w:val="0"/>
          <w:color w:val="auto"/>
          <w:sz w:val="24"/>
          <w:szCs w:val="24"/>
        </w:rPr>
        <w:t xml:space="preserve">Rs </w:t>
      </w:r>
      <w:r w:rsidRPr="004C5BA8">
        <w:rPr>
          <w:rFonts w:cs="Times New Roman"/>
          <w:b w:val="0"/>
          <w:color w:val="auto"/>
          <w:sz w:val="24"/>
          <w:szCs w:val="24"/>
        </w:rPr>
        <w:t>250,000 in outside funding.</w:t>
      </w:r>
      <w:bookmarkEnd w:id="66"/>
    </w:p>
    <w:p w14:paraId="690823AF" w14:textId="77777777" w:rsidR="008633A1" w:rsidRPr="004C5BA8" w:rsidRDefault="008633A1" w:rsidP="008633A1">
      <w:pPr>
        <w:pStyle w:val="Style1"/>
        <w:rPr>
          <w:rFonts w:cs="Times New Roman"/>
          <w:b w:val="0"/>
          <w:color w:val="auto"/>
          <w:sz w:val="24"/>
          <w:szCs w:val="24"/>
        </w:rPr>
      </w:pPr>
      <w:bookmarkStart w:id="67" w:name="_Toc529742846"/>
      <w:r w:rsidRPr="004C5BA8">
        <w:rPr>
          <w:rFonts w:cs="Times New Roman"/>
          <w:b w:val="0"/>
          <w:color w:val="auto"/>
          <w:sz w:val="24"/>
          <w:szCs w:val="24"/>
        </w:rPr>
        <w:t>The primary uses of this funding include:</w:t>
      </w:r>
      <w:bookmarkEnd w:id="67"/>
    </w:p>
    <w:p w14:paraId="784DD919" w14:textId="34334206" w:rsidR="008633A1" w:rsidRPr="004C5BA8" w:rsidRDefault="008633A1" w:rsidP="008633A1">
      <w:pPr>
        <w:pStyle w:val="Style1"/>
        <w:spacing w:before="0"/>
        <w:rPr>
          <w:rFonts w:cs="Times New Roman"/>
          <w:b w:val="0"/>
          <w:color w:val="auto"/>
          <w:sz w:val="24"/>
          <w:szCs w:val="24"/>
        </w:rPr>
      </w:pPr>
      <w:bookmarkStart w:id="68" w:name="_Toc529742847"/>
      <w:r w:rsidRPr="004C5BA8">
        <w:rPr>
          <w:rFonts w:cs="Times New Roman"/>
          <w:b w:val="0"/>
          <w:color w:val="auto"/>
          <w:sz w:val="24"/>
          <w:szCs w:val="24"/>
        </w:rPr>
        <w:t>•</w:t>
      </w:r>
      <w:r w:rsidRPr="004C5BA8">
        <w:rPr>
          <w:rFonts w:cs="Times New Roman"/>
          <w:b w:val="0"/>
          <w:color w:val="auto"/>
          <w:sz w:val="24"/>
          <w:szCs w:val="24"/>
        </w:rPr>
        <w:tab/>
        <w:t xml:space="preserve">Product Development: </w:t>
      </w:r>
      <w:r w:rsidR="00E34C2C">
        <w:rPr>
          <w:rFonts w:cs="Times New Roman"/>
          <w:b w:val="0"/>
          <w:color w:val="auto"/>
          <w:sz w:val="24"/>
          <w:szCs w:val="24"/>
        </w:rPr>
        <w:t xml:space="preserve">Rs </w:t>
      </w:r>
      <w:r w:rsidRPr="004C5BA8">
        <w:rPr>
          <w:rFonts w:cs="Times New Roman"/>
          <w:b w:val="0"/>
          <w:color w:val="auto"/>
          <w:sz w:val="24"/>
          <w:szCs w:val="24"/>
        </w:rPr>
        <w:t>25,000</w:t>
      </w:r>
      <w:bookmarkEnd w:id="68"/>
    </w:p>
    <w:p w14:paraId="5D8E7CD5" w14:textId="080182F9" w:rsidR="008633A1" w:rsidRPr="004C5BA8" w:rsidRDefault="008633A1" w:rsidP="008633A1">
      <w:pPr>
        <w:pStyle w:val="Style1"/>
        <w:spacing w:before="0"/>
        <w:rPr>
          <w:rFonts w:cs="Times New Roman"/>
          <w:b w:val="0"/>
          <w:color w:val="auto"/>
          <w:sz w:val="24"/>
          <w:szCs w:val="24"/>
        </w:rPr>
      </w:pPr>
      <w:bookmarkStart w:id="69" w:name="_Toc529742848"/>
      <w:r w:rsidRPr="004C5BA8">
        <w:rPr>
          <w:rFonts w:cs="Times New Roman"/>
          <w:b w:val="0"/>
          <w:color w:val="auto"/>
          <w:sz w:val="24"/>
          <w:szCs w:val="24"/>
        </w:rPr>
        <w:t>•</w:t>
      </w:r>
      <w:r w:rsidRPr="004C5BA8">
        <w:rPr>
          <w:rFonts w:cs="Times New Roman"/>
          <w:b w:val="0"/>
          <w:color w:val="auto"/>
          <w:sz w:val="24"/>
          <w:szCs w:val="24"/>
        </w:rPr>
        <w:tab/>
        <w:t xml:space="preserve">Marketing: </w:t>
      </w:r>
      <w:r w:rsidR="00E34C2C">
        <w:rPr>
          <w:rFonts w:cs="Times New Roman"/>
          <w:b w:val="0"/>
          <w:color w:val="auto"/>
          <w:sz w:val="24"/>
          <w:szCs w:val="24"/>
        </w:rPr>
        <w:t xml:space="preserve">Rs </w:t>
      </w:r>
      <w:r w:rsidRPr="004C5BA8">
        <w:rPr>
          <w:rFonts w:cs="Times New Roman"/>
          <w:b w:val="0"/>
          <w:color w:val="auto"/>
          <w:sz w:val="24"/>
          <w:szCs w:val="24"/>
        </w:rPr>
        <w:t>50,000</w:t>
      </w:r>
      <w:bookmarkEnd w:id="69"/>
    </w:p>
    <w:p w14:paraId="3E57CED2" w14:textId="4F1EB2AA" w:rsidR="008633A1" w:rsidRPr="004C5BA8" w:rsidRDefault="008633A1" w:rsidP="008633A1">
      <w:pPr>
        <w:pStyle w:val="Style1"/>
        <w:spacing w:before="0"/>
        <w:rPr>
          <w:rFonts w:cs="Times New Roman"/>
          <w:b w:val="0"/>
          <w:color w:val="auto"/>
          <w:sz w:val="24"/>
          <w:szCs w:val="24"/>
        </w:rPr>
      </w:pPr>
      <w:bookmarkStart w:id="70" w:name="_Toc529742849"/>
      <w:r w:rsidRPr="004C5BA8">
        <w:rPr>
          <w:rFonts w:cs="Times New Roman"/>
          <w:b w:val="0"/>
          <w:color w:val="auto"/>
          <w:sz w:val="24"/>
          <w:szCs w:val="24"/>
        </w:rPr>
        <w:t>•</w:t>
      </w:r>
      <w:r w:rsidRPr="004C5BA8">
        <w:rPr>
          <w:rFonts w:cs="Times New Roman"/>
          <w:b w:val="0"/>
          <w:color w:val="auto"/>
          <w:sz w:val="24"/>
          <w:szCs w:val="24"/>
        </w:rPr>
        <w:tab/>
        <w:t xml:space="preserve">Product Manufacturing: </w:t>
      </w:r>
      <w:r w:rsidR="00E34C2C">
        <w:rPr>
          <w:rFonts w:cs="Times New Roman"/>
          <w:b w:val="0"/>
          <w:color w:val="auto"/>
          <w:sz w:val="24"/>
          <w:szCs w:val="24"/>
        </w:rPr>
        <w:t xml:space="preserve">Rs </w:t>
      </w:r>
      <w:r w:rsidRPr="004C5BA8">
        <w:rPr>
          <w:rFonts w:cs="Times New Roman"/>
          <w:b w:val="0"/>
          <w:color w:val="auto"/>
          <w:sz w:val="24"/>
          <w:szCs w:val="24"/>
        </w:rPr>
        <w:t>25,000</w:t>
      </w:r>
      <w:bookmarkEnd w:id="70"/>
    </w:p>
    <w:p w14:paraId="49A62727" w14:textId="40FC5033" w:rsidR="008633A1" w:rsidRPr="004C5BA8" w:rsidRDefault="008633A1" w:rsidP="008633A1">
      <w:pPr>
        <w:pStyle w:val="Style1"/>
        <w:spacing w:before="0"/>
        <w:rPr>
          <w:rFonts w:cs="Times New Roman"/>
          <w:b w:val="0"/>
          <w:color w:val="auto"/>
          <w:sz w:val="24"/>
          <w:szCs w:val="24"/>
        </w:rPr>
      </w:pPr>
      <w:bookmarkStart w:id="71" w:name="_Toc529742850"/>
      <w:r w:rsidRPr="004C5BA8">
        <w:rPr>
          <w:rFonts w:cs="Times New Roman"/>
          <w:b w:val="0"/>
          <w:color w:val="auto"/>
          <w:sz w:val="24"/>
          <w:szCs w:val="24"/>
        </w:rPr>
        <w:t>•</w:t>
      </w:r>
      <w:r w:rsidRPr="004C5BA8">
        <w:rPr>
          <w:rFonts w:cs="Times New Roman"/>
          <w:b w:val="0"/>
          <w:color w:val="auto"/>
          <w:sz w:val="24"/>
          <w:szCs w:val="24"/>
        </w:rPr>
        <w:tab/>
        <w:t xml:space="preserve">Staffing: </w:t>
      </w:r>
      <w:r w:rsidR="00E34C2C">
        <w:rPr>
          <w:rFonts w:cs="Times New Roman"/>
          <w:b w:val="0"/>
          <w:color w:val="auto"/>
          <w:sz w:val="24"/>
          <w:szCs w:val="24"/>
        </w:rPr>
        <w:t xml:space="preserve">Rs </w:t>
      </w:r>
      <w:r w:rsidRPr="004C5BA8">
        <w:rPr>
          <w:rFonts w:cs="Times New Roman"/>
          <w:b w:val="0"/>
          <w:color w:val="auto"/>
          <w:sz w:val="24"/>
          <w:szCs w:val="24"/>
        </w:rPr>
        <w:t>50,000</w:t>
      </w:r>
      <w:bookmarkEnd w:id="71"/>
    </w:p>
    <w:p w14:paraId="0638ED58" w14:textId="7976FD4D" w:rsidR="008633A1" w:rsidRPr="004C5BA8" w:rsidRDefault="008633A1" w:rsidP="008633A1">
      <w:pPr>
        <w:pStyle w:val="Style1"/>
        <w:spacing w:before="0"/>
        <w:rPr>
          <w:rFonts w:cs="Times New Roman"/>
          <w:b w:val="0"/>
          <w:color w:val="auto"/>
          <w:sz w:val="24"/>
          <w:szCs w:val="24"/>
        </w:rPr>
      </w:pPr>
      <w:bookmarkStart w:id="72" w:name="_Toc529742851"/>
      <w:r w:rsidRPr="004C5BA8">
        <w:rPr>
          <w:rFonts w:cs="Times New Roman"/>
          <w:b w:val="0"/>
          <w:color w:val="auto"/>
          <w:sz w:val="24"/>
          <w:szCs w:val="24"/>
        </w:rPr>
        <w:t>•</w:t>
      </w:r>
      <w:r w:rsidRPr="004C5BA8">
        <w:rPr>
          <w:rFonts w:cs="Times New Roman"/>
          <w:b w:val="0"/>
          <w:color w:val="auto"/>
          <w:sz w:val="24"/>
          <w:szCs w:val="24"/>
        </w:rPr>
        <w:tab/>
        <w:t xml:space="preserve">Rent: </w:t>
      </w:r>
      <w:r w:rsidR="00E34C2C">
        <w:rPr>
          <w:rFonts w:cs="Times New Roman"/>
          <w:b w:val="0"/>
          <w:color w:val="auto"/>
          <w:sz w:val="24"/>
          <w:szCs w:val="24"/>
        </w:rPr>
        <w:t xml:space="preserve">Rs </w:t>
      </w:r>
      <w:r w:rsidRPr="004C5BA8">
        <w:rPr>
          <w:rFonts w:cs="Times New Roman"/>
          <w:b w:val="0"/>
          <w:color w:val="auto"/>
          <w:sz w:val="24"/>
          <w:szCs w:val="24"/>
        </w:rPr>
        <w:t>50,000</w:t>
      </w:r>
      <w:bookmarkEnd w:id="72"/>
    </w:p>
    <w:p w14:paraId="50F60B34" w14:textId="0F25B453" w:rsidR="008633A1" w:rsidRPr="004C5BA8" w:rsidRDefault="008633A1" w:rsidP="008633A1">
      <w:pPr>
        <w:pStyle w:val="Style1"/>
        <w:spacing w:before="0"/>
        <w:rPr>
          <w:rFonts w:cs="Times New Roman"/>
          <w:b w:val="0"/>
          <w:color w:val="auto"/>
          <w:sz w:val="24"/>
          <w:szCs w:val="24"/>
        </w:rPr>
      </w:pPr>
      <w:bookmarkStart w:id="73" w:name="_Toc529742852"/>
      <w:r w:rsidRPr="004C5BA8">
        <w:rPr>
          <w:rFonts w:cs="Times New Roman"/>
          <w:b w:val="0"/>
          <w:color w:val="auto"/>
          <w:sz w:val="24"/>
          <w:szCs w:val="24"/>
        </w:rPr>
        <w:t>•</w:t>
      </w:r>
      <w:r w:rsidRPr="004C5BA8">
        <w:rPr>
          <w:rFonts w:cs="Times New Roman"/>
          <w:b w:val="0"/>
          <w:color w:val="auto"/>
          <w:sz w:val="24"/>
          <w:szCs w:val="24"/>
        </w:rPr>
        <w:tab/>
        <w:t xml:space="preserve">Other: </w:t>
      </w:r>
      <w:r w:rsidR="00E34C2C">
        <w:rPr>
          <w:rFonts w:cs="Times New Roman"/>
          <w:b w:val="0"/>
          <w:color w:val="auto"/>
          <w:sz w:val="24"/>
          <w:szCs w:val="24"/>
        </w:rPr>
        <w:t xml:space="preserve">Rs </w:t>
      </w:r>
      <w:r w:rsidRPr="004C5BA8">
        <w:rPr>
          <w:rFonts w:cs="Times New Roman"/>
          <w:b w:val="0"/>
          <w:color w:val="auto"/>
          <w:sz w:val="24"/>
          <w:szCs w:val="24"/>
        </w:rPr>
        <w:t>50,000</w:t>
      </w:r>
      <w:bookmarkEnd w:id="73"/>
    </w:p>
    <w:p w14:paraId="0A18B99D" w14:textId="448D6008" w:rsidR="008633A1" w:rsidRPr="004C5BA8" w:rsidRDefault="008633A1" w:rsidP="008633A1">
      <w:pPr>
        <w:pStyle w:val="Style1"/>
        <w:spacing w:before="0"/>
        <w:rPr>
          <w:rFonts w:cs="Times New Roman"/>
          <w:b w:val="0"/>
          <w:color w:val="auto"/>
          <w:sz w:val="24"/>
          <w:szCs w:val="24"/>
        </w:rPr>
      </w:pPr>
      <w:bookmarkStart w:id="74" w:name="_Toc529742853"/>
      <w:r w:rsidRPr="004C5BA8">
        <w:rPr>
          <w:rFonts w:cs="Times New Roman"/>
          <w:b w:val="0"/>
          <w:color w:val="auto"/>
          <w:sz w:val="24"/>
          <w:szCs w:val="24"/>
        </w:rPr>
        <w:t>•</w:t>
      </w:r>
      <w:r w:rsidRPr="004C5BA8">
        <w:rPr>
          <w:rFonts w:cs="Times New Roman"/>
          <w:b w:val="0"/>
          <w:color w:val="auto"/>
          <w:sz w:val="24"/>
          <w:szCs w:val="24"/>
        </w:rPr>
        <w:tab/>
      </w:r>
      <w:bookmarkEnd w:id="74"/>
    </w:p>
    <w:p w14:paraId="719568D7" w14:textId="77777777" w:rsidR="008633A1" w:rsidRPr="00D33670" w:rsidRDefault="008633A1" w:rsidP="008633A1">
      <w:pPr>
        <w:pStyle w:val="Style1"/>
        <w:rPr>
          <w:rFonts w:cs="Times New Roman"/>
          <w:color w:val="auto"/>
          <w:sz w:val="24"/>
          <w:szCs w:val="24"/>
        </w:rPr>
      </w:pPr>
      <w:bookmarkStart w:id="75" w:name="_Toc529742854"/>
      <w:r w:rsidRPr="00D33670">
        <w:rPr>
          <w:rFonts w:cs="Times New Roman"/>
          <w:color w:val="auto"/>
          <w:sz w:val="24"/>
          <w:szCs w:val="24"/>
        </w:rPr>
        <w:t>Exit Strategy</w:t>
      </w:r>
      <w:bookmarkEnd w:id="75"/>
    </w:p>
    <w:p w14:paraId="42BF0189" w14:textId="3508838B" w:rsidR="008633A1" w:rsidRPr="004C5BA8" w:rsidRDefault="008633A1" w:rsidP="008633A1">
      <w:pPr>
        <w:pStyle w:val="Style1"/>
        <w:rPr>
          <w:rFonts w:cs="Times New Roman"/>
          <w:b w:val="0"/>
          <w:color w:val="auto"/>
          <w:sz w:val="24"/>
          <w:szCs w:val="24"/>
        </w:rPr>
      </w:pPr>
      <w:bookmarkStart w:id="76" w:name="_Toc529742855"/>
      <w:r w:rsidRPr="004C5BA8">
        <w:rPr>
          <w:rFonts w:cs="Times New Roman"/>
          <w:b w:val="0"/>
          <w:color w:val="auto"/>
          <w:sz w:val="24"/>
          <w:szCs w:val="24"/>
        </w:rPr>
        <w:t>We expect that investors will be able to cash out on their investment in our company via Acquisition.</w:t>
      </w:r>
      <w:bookmarkEnd w:id="76"/>
    </w:p>
    <w:p w14:paraId="16AD1A0E" w14:textId="329BDABE" w:rsidR="003364BB" w:rsidRDefault="008633A1" w:rsidP="008633A1">
      <w:pPr>
        <w:pStyle w:val="Style1"/>
        <w:rPr>
          <w:rFonts w:cs="Times New Roman"/>
          <w:b w:val="0"/>
          <w:color w:val="auto"/>
          <w:sz w:val="24"/>
          <w:szCs w:val="24"/>
        </w:rPr>
      </w:pPr>
      <w:bookmarkStart w:id="77" w:name="_Toc529742856"/>
      <w:r w:rsidRPr="004C5BA8">
        <w:rPr>
          <w:rFonts w:cs="Times New Roman"/>
          <w:b w:val="0"/>
          <w:color w:val="auto"/>
          <w:sz w:val="24"/>
          <w:szCs w:val="24"/>
        </w:rPr>
        <w:t>We expect to achieve this goal by 10</w:t>
      </w:r>
      <w:r w:rsidR="00D33670">
        <w:rPr>
          <w:rFonts w:cs="Times New Roman"/>
          <w:b w:val="0"/>
          <w:color w:val="auto"/>
          <w:sz w:val="24"/>
          <w:szCs w:val="24"/>
        </w:rPr>
        <w:t xml:space="preserve"> years.</w:t>
      </w:r>
      <w:bookmarkEnd w:id="77"/>
    </w:p>
    <w:p w14:paraId="5E115174" w14:textId="77777777" w:rsidR="00DD2A0F" w:rsidRPr="00DD2A0F" w:rsidRDefault="00DD2A0F" w:rsidP="00DD2A0F">
      <w:pPr>
        <w:pStyle w:val="Style1"/>
        <w:rPr>
          <w:rFonts w:cs="Times New Roman"/>
          <w:color w:val="auto"/>
          <w:sz w:val="24"/>
          <w:szCs w:val="24"/>
        </w:rPr>
      </w:pPr>
      <w:bookmarkStart w:id="78" w:name="_Toc529742857"/>
      <w:r w:rsidRPr="00DD2A0F">
        <w:rPr>
          <w:rFonts w:cs="Times New Roman"/>
          <w:color w:val="auto"/>
          <w:sz w:val="24"/>
          <w:szCs w:val="24"/>
        </w:rPr>
        <w:t>Financial Projections</w:t>
      </w:r>
      <w:bookmarkEnd w:id="78"/>
    </w:p>
    <w:p w14:paraId="20237B0D" w14:textId="0A0FA06A" w:rsidR="00DD2A0F" w:rsidRDefault="00DD2A0F" w:rsidP="00DD2A0F">
      <w:pPr>
        <w:pStyle w:val="Style1"/>
        <w:rPr>
          <w:rFonts w:cs="Times New Roman"/>
          <w:b w:val="0"/>
          <w:color w:val="auto"/>
          <w:sz w:val="24"/>
          <w:szCs w:val="24"/>
        </w:rPr>
      </w:pPr>
      <w:bookmarkStart w:id="79" w:name="_Toc529742858"/>
      <w:r w:rsidRPr="00DD2A0F">
        <w:rPr>
          <w:rFonts w:cs="Times New Roman"/>
          <w:b w:val="0"/>
          <w:color w:val="auto"/>
          <w:sz w:val="24"/>
          <w:szCs w:val="24"/>
        </w:rPr>
        <w:t>Projected Sales, Gross Profit &amp; Net Income</w:t>
      </w:r>
      <w:bookmarkEnd w:id="79"/>
    </w:p>
    <w:p w14:paraId="6D49B400" w14:textId="25585BDD" w:rsidR="0063111C" w:rsidRPr="00334CD1" w:rsidRDefault="00CE39CE" w:rsidP="00334CD1">
      <w:pPr>
        <w:pStyle w:val="Style1"/>
        <w:rPr>
          <w:rFonts w:cs="Times New Roman"/>
          <w:b w:val="0"/>
          <w:color w:val="auto"/>
          <w:sz w:val="24"/>
          <w:szCs w:val="24"/>
        </w:rPr>
      </w:pPr>
      <w:bookmarkStart w:id="80" w:name="_Toc529742859"/>
      <w:r>
        <w:rPr>
          <w:noProof/>
        </w:rPr>
        <w:drawing>
          <wp:inline distT="0" distB="0" distL="0" distR="0" wp14:anchorId="33DF287C" wp14:editId="1320E941">
            <wp:extent cx="3599815" cy="3599815"/>
            <wp:effectExtent l="0" t="0" r="635" b="6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80"/>
      <w:r w:rsidR="0063111C">
        <w:rPr>
          <w:rFonts w:cs="Times New Roman"/>
          <w:b w:val="0"/>
          <w:sz w:val="24"/>
          <w:szCs w:val="24"/>
        </w:rPr>
        <w:br w:type="page"/>
      </w:r>
    </w:p>
    <w:p w14:paraId="1FE06E24" w14:textId="7B1BA64A" w:rsidR="0063111C" w:rsidRDefault="004C4B9F" w:rsidP="0063111C">
      <w:pPr>
        <w:pStyle w:val="Style1"/>
        <w:rPr>
          <w:color w:val="auto"/>
          <w:sz w:val="24"/>
          <w:szCs w:val="24"/>
        </w:rPr>
      </w:pPr>
      <w:bookmarkStart w:id="81" w:name="_Toc529742860"/>
      <w:r w:rsidRPr="004C4B9F">
        <w:rPr>
          <w:color w:val="auto"/>
          <w:sz w:val="24"/>
          <w:szCs w:val="24"/>
        </w:rPr>
        <w:lastRenderedPageBreak/>
        <w:t>5 Year Annual Income Statement</w:t>
      </w:r>
      <w:bookmarkEnd w:id="81"/>
    </w:p>
    <w:p w14:paraId="6EC74ED4" w14:textId="77777777" w:rsidR="00AE2FD0" w:rsidRDefault="00AE2FD0" w:rsidP="0063111C">
      <w:pPr>
        <w:pStyle w:val="Style1"/>
        <w:rPr>
          <w:color w:val="auto"/>
          <w:sz w:val="24"/>
          <w:szCs w:val="24"/>
        </w:rPr>
      </w:pPr>
    </w:p>
    <w:tbl>
      <w:tblPr>
        <w:tblStyle w:val="NormalTablePHPDOCX"/>
        <w:tblW w:w="0" w:type="auto"/>
        <w:tblInd w:w="0" w:type="dxa"/>
        <w:tblLook w:val="04A0" w:firstRow="1" w:lastRow="0" w:firstColumn="1" w:lastColumn="0" w:noHBand="0" w:noVBand="1"/>
      </w:tblPr>
      <w:tblGrid>
        <w:gridCol w:w="1960"/>
        <w:gridCol w:w="1356"/>
        <w:gridCol w:w="1178"/>
        <w:gridCol w:w="1178"/>
        <w:gridCol w:w="1178"/>
        <w:gridCol w:w="1244"/>
        <w:gridCol w:w="1244"/>
      </w:tblGrid>
      <w:tr w:rsidR="00BB3A81" w14:paraId="391583F6" w14:textId="77777777" w:rsidTr="00BB3A81">
        <w:tc>
          <w:tcPr>
            <w:tcW w:w="375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D631BC0"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E2C6E37"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98D092C"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FY 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2A5CAFB"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FY 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D68CB88"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FY 3</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8552421"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FY 4</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557EC6B"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FY 5</w:t>
            </w:r>
          </w:p>
        </w:tc>
      </w:tr>
      <w:tr w:rsidR="00BB3A81" w14:paraId="3E8D18F4"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9744BF6"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Revenues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D92DCCE"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62DACC5"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149C48D"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6063DE6"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88170F4"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8D716A9" w14:textId="77777777" w:rsidR="00BB3A81" w:rsidRPr="00DE4635" w:rsidRDefault="00BB3A81">
            <w:pPr>
              <w:rPr>
                <w:rFonts w:ascii="Times New Roman" w:hAnsi="Times New Roman" w:cs="Times New Roman"/>
                <w:sz w:val="20"/>
                <w:szCs w:val="20"/>
              </w:rPr>
            </w:pPr>
          </w:p>
        </w:tc>
      </w:tr>
      <w:tr w:rsidR="00BB3A81" w14:paraId="749E8E7C"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6030E06"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E3DDDA8"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Revenues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66D824D" w14:textId="562C316E"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8,099,295</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22C78A5" w14:textId="7B1336BE"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8,945,559</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F1D4662" w14:textId="3C96F7D0"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9,880,245</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121DB6A" w14:textId="54788D0B"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10,912,594</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AEB6C17" w14:textId="1DFC050B"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12,052,808</w:t>
            </w:r>
          </w:p>
        </w:tc>
      </w:tr>
      <w:tr w:rsidR="00BB3A81" w14:paraId="45D8335E"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1CD2CFA"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Total Revenues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7432519"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5F3055B" w14:textId="686F3ADB"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8,099,295</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721334C" w14:textId="298E71F0"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8,945,559</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FB9D023" w14:textId="51F43CA8"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9,880,245</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672AD5A" w14:textId="0B9DD36B"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10,912,594</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87118FC" w14:textId="490A402B"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12,052,808</w:t>
            </w:r>
          </w:p>
        </w:tc>
      </w:tr>
      <w:tr w:rsidR="00BB3A81" w14:paraId="68112635"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237835B"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6B6E43D"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15F027A"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4EEE827"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C4CCDE0"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982DC93"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C54B0D8" w14:textId="77777777" w:rsidR="00BB3A81" w:rsidRPr="00DE4635" w:rsidRDefault="00BB3A81">
            <w:pPr>
              <w:rPr>
                <w:rFonts w:ascii="Times New Roman" w:hAnsi="Times New Roman" w:cs="Times New Roman"/>
                <w:sz w:val="20"/>
                <w:szCs w:val="20"/>
              </w:rPr>
            </w:pPr>
          </w:p>
        </w:tc>
      </w:tr>
      <w:tr w:rsidR="00BB3A81" w14:paraId="0D8BE6AE"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4F3B3FD"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Direct Costs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44CF0F6"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6C4F78A"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D5951BB"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6A162A7"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85273D7"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E32CA68" w14:textId="77777777" w:rsidR="00BB3A81" w:rsidRPr="00DE4635" w:rsidRDefault="00BB3A81">
            <w:pPr>
              <w:rPr>
                <w:rFonts w:ascii="Times New Roman" w:hAnsi="Times New Roman" w:cs="Times New Roman"/>
                <w:sz w:val="20"/>
                <w:szCs w:val="20"/>
              </w:rPr>
            </w:pPr>
          </w:p>
        </w:tc>
      </w:tr>
      <w:tr w:rsidR="00BB3A81" w14:paraId="4B16FE9C"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B1D4E18"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E49C0FE"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Direct Costs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E7D94AF" w14:textId="784CE283"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4,984,181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2BDD132" w14:textId="2006F065"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5,504,959</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70F39E9" w14:textId="6B348A2D"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6,080,151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E2D9C2D" w14:textId="4C1A2D9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6,715,442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6CD3FD7" w14:textId="65489EAA"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7,417,112</w:t>
            </w:r>
          </w:p>
        </w:tc>
      </w:tr>
      <w:tr w:rsidR="00BB3A81" w14:paraId="4318CC8A"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C3288E7"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Total Direct Costs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9BAE4C7"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1E77E7C" w14:textId="320B1AB4"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4,984,181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8EC2CDE" w14:textId="45D9CDD2"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5,504,959</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78227FA" w14:textId="247650E3"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6,080,151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74467CE" w14:textId="18E884F1"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6,715,442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64F1657" w14:textId="73067ED8"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7,417,112</w:t>
            </w:r>
          </w:p>
        </w:tc>
      </w:tr>
      <w:tr w:rsidR="00BB3A81" w14:paraId="404C4B87"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96BA82B"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21F51E4"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6954A42"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84E82D1"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6FD78A7"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50A4149"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5776436" w14:textId="77777777" w:rsidR="00BB3A81" w:rsidRPr="00DE4635" w:rsidRDefault="00BB3A81">
            <w:pPr>
              <w:rPr>
                <w:rFonts w:ascii="Times New Roman" w:hAnsi="Times New Roman" w:cs="Times New Roman"/>
                <w:sz w:val="20"/>
                <w:szCs w:val="20"/>
              </w:rPr>
            </w:pPr>
          </w:p>
        </w:tc>
      </w:tr>
      <w:tr w:rsidR="00BB3A81" w14:paraId="3EAEE0A1"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9FA40B3"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GROSS PROFIT</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090F7E2"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4825F4E" w14:textId="52A0B8A5"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3,115,113</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88F3B1B" w14:textId="5E71A962"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3,440,599</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9DB59BE" w14:textId="3517D876"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3,800,094</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F0EAD2F" w14:textId="6EC57B41"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4,197,151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116B1C6" w14:textId="577F978A"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4,635,695</w:t>
            </w:r>
          </w:p>
        </w:tc>
      </w:tr>
      <w:tr w:rsidR="00BB3A81" w14:paraId="18729AEB"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5EC6950"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GROSS PROFIT %</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9910052"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AC636F5"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38.5%</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13747CC"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38.5%</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0CA1B13"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38.5%</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47D8A0F"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38.5%</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F263958"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38.5%</w:t>
            </w:r>
          </w:p>
        </w:tc>
      </w:tr>
      <w:tr w:rsidR="00BB3A81" w14:paraId="04977190"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FADFAD1"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07C0EC6"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24F9CAB"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33A24B1"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89E423C"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A5FF0E3"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DA8ECF5" w14:textId="77777777" w:rsidR="00BB3A81" w:rsidRPr="00DE4635" w:rsidRDefault="00BB3A81">
            <w:pPr>
              <w:rPr>
                <w:rFonts w:ascii="Times New Roman" w:hAnsi="Times New Roman" w:cs="Times New Roman"/>
                <w:sz w:val="20"/>
                <w:szCs w:val="20"/>
              </w:rPr>
            </w:pPr>
          </w:p>
        </w:tc>
      </w:tr>
      <w:tr w:rsidR="00BB3A81" w14:paraId="45FFDE34"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0EC4CD9"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Other Expenses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44CE8C3"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58A6910"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9ED7E0E"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709A07F"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75F17ED"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625DF9A" w14:textId="77777777" w:rsidR="00BB3A81" w:rsidRPr="00DE4635" w:rsidRDefault="00BB3A81">
            <w:pPr>
              <w:rPr>
                <w:rFonts w:ascii="Times New Roman" w:hAnsi="Times New Roman" w:cs="Times New Roman"/>
                <w:sz w:val="20"/>
                <w:szCs w:val="20"/>
              </w:rPr>
            </w:pPr>
          </w:p>
        </w:tc>
      </w:tr>
      <w:tr w:rsidR="00BB3A81" w14:paraId="5A0D2CF9"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3FC40C5"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F4D6ACD"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Salaries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807453D" w14:textId="0262B5FB"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611,404</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9F81E49" w14:textId="40261E48"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642,552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EAEAA4A" w14:textId="59EF0338"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675,286</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DC7B591" w14:textId="6B609565"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709,688</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18D6FF6" w14:textId="66415CDB"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745,843</w:t>
            </w:r>
          </w:p>
        </w:tc>
      </w:tr>
      <w:tr w:rsidR="00BB3A81" w14:paraId="7BBDD6AF"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68328FE"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0C87EA0"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Marketing Expenses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6AE9E9D" w14:textId="71552A16"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183,403</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407A262" w14:textId="093F92EB"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192,746</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3ED7007" w14:textId="3B3555C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202,566</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6EFA1FE" w14:textId="13BE856D"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212,886</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2268B60" w14:textId="2AF53754"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223,731</w:t>
            </w:r>
          </w:p>
        </w:tc>
      </w:tr>
      <w:tr w:rsidR="00BB3A81" w14:paraId="7B2BE20A"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CE1FE98"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4F0F359"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Rent/Utility Expenses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AB466E9" w14:textId="0766105F"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622,877</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5DCE0B9" w14:textId="0D8791A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687,540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5A5D826" w14:textId="7750B78E"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758,915</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661F375" w14:textId="5D02415A"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837,700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6C5BE8C" w14:textId="0C9A5C0C"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924,664</w:t>
            </w:r>
          </w:p>
        </w:tc>
      </w:tr>
      <w:tr w:rsidR="00BB3A81" w14:paraId="6DF14F2F"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D8B8A06"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D3AF3B4"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Other Expenses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9A40CF7" w14:textId="1757AC2C"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671,724</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59251FF" w14:textId="3305E9A8"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738,371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9607D8C" w14:textId="5FA5660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811,812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5BD62DD" w14:textId="51CFBEBC"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892,747</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D868D8E" w14:textId="6D1CEDF0"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981,947</w:t>
            </w:r>
          </w:p>
        </w:tc>
      </w:tr>
      <w:tr w:rsidR="00BB3A81" w14:paraId="1396F54E"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D77ACAB"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Total Other Expenses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327F9DB"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FA92950" w14:textId="16170DEE"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2,089,409</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7A2CB56" w14:textId="38C72C6C"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2,261,211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B5F83F4" w14:textId="358DB592"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2,448,581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A55D5B9" w14:textId="51E2343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2,653,022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9F4E8E3" w14:textId="2ABA136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2,876,187</w:t>
            </w:r>
          </w:p>
        </w:tc>
      </w:tr>
      <w:tr w:rsidR="00BB3A81" w14:paraId="4E369BB3"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14D6497"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EBITDA</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118B1A0"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B630684" w14:textId="3CB58F4B"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1,025,703</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0FDC30E" w14:textId="69EDDB99"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1,179,388</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230C667" w14:textId="732FF23B"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1,351,513</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43840DA" w14:textId="1133FFA9"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1,544,128</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D1CA017" w14:textId="41ED4DB6"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1,759,507</w:t>
            </w:r>
          </w:p>
        </w:tc>
      </w:tr>
      <w:tr w:rsidR="00BB3A81" w14:paraId="0AE133A1"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FFFF9EC"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A2388AF"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Depreciation</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03F7307" w14:textId="5569A219"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160,000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D2C71AB" w14:textId="524BAE2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160,000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D116159" w14:textId="09D71BDB"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160,000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ED06C59" w14:textId="68206659"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160,000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CD96415" w14:textId="1FF03314"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160,000</w:t>
            </w:r>
          </w:p>
        </w:tc>
      </w:tr>
      <w:tr w:rsidR="00BB3A81" w14:paraId="7EAC02E3"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C864B3A"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700E290"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Amortization</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80076C6" w14:textId="3BF50F45"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4D92FD9" w14:textId="16349611"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B0D47DC" w14:textId="5EEC2305"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78AAD51" w14:textId="70443518"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E27F9EF" w14:textId="70D8171A"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10,000</w:t>
            </w:r>
          </w:p>
        </w:tc>
      </w:tr>
      <w:tr w:rsidR="00BB3A81" w14:paraId="55ECEC48"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7F7C018"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EBIT</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691157C"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6F21BCC" w14:textId="3BD82A0D"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855,703</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1215492" w14:textId="0CD00D1E"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1,009,388</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6B661B9" w14:textId="57A2EB9A"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1,181,513</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DCFB346" w14:textId="37A18EC3"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1,374,128</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41D5FB1" w14:textId="1C1AC049"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1,589,507</w:t>
            </w:r>
          </w:p>
        </w:tc>
      </w:tr>
      <w:tr w:rsidR="00BB3A81" w14:paraId="0FDBC44F"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D315DF8"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9EEEECC"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Interest Expense</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E4C041E" w14:textId="06517896"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83,250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546BDFB" w14:textId="5586B220"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83,250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5F2F9CF" w14:textId="74626336"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83,250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56659CE" w14:textId="72FE3266"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83,250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2902B59" w14:textId="666562BE"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83,250</w:t>
            </w:r>
          </w:p>
        </w:tc>
      </w:tr>
      <w:tr w:rsidR="00BB3A81" w14:paraId="6BC30669"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D06CF68"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PRETAX INCOME</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94FB847"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25D3A0F" w14:textId="7CA35A2A"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772,453</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D89291D" w14:textId="67D72221"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926,138</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1FB2B4D" w14:textId="528BFC5D"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1,098,263</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BB92D25" w14:textId="1AAD8CAC"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1,290,878</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A05CE2B" w14:textId="341137EE"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1,506,257</w:t>
            </w:r>
          </w:p>
        </w:tc>
      </w:tr>
      <w:tr w:rsidR="00BB3A81" w14:paraId="641912C6"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3D9CC3A"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57C9E11"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Net Operating Loss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8C8D993" w14:textId="4CCBFD09"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C4FCFB8" w14:textId="35144074"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CE08E3A" w14:textId="5343F046"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DBD0C62" w14:textId="0616A4CC"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890BFC0" w14:textId="40EE616C"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0</w:t>
            </w:r>
          </w:p>
        </w:tc>
      </w:tr>
      <w:tr w:rsidR="00BB3A81" w14:paraId="04E55EA6"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0F210AB"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17648B0"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Use of Net Operating Loss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1CF563D" w14:textId="1CE40B20"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A2C34E1" w14:textId="4E23070F"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CF589F6" w14:textId="1C73F6DE"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2BA5D44" w14:textId="4CC009F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298A457" w14:textId="26E3E566"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0</w:t>
            </w:r>
          </w:p>
        </w:tc>
      </w:tr>
      <w:tr w:rsidR="00BB3A81" w14:paraId="047479DB"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E6CACE4"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A319592"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Taxable Income</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B43EDDD" w14:textId="41A1F5D6"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772,453</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808F95F" w14:textId="07924223"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926,138</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B53934B" w14:textId="442EEFD2"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1,098,263</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0467FA8" w14:textId="0C3D105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1,290,878</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B9C40F4" w14:textId="6616B1DA"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1,506,257</w:t>
            </w:r>
          </w:p>
        </w:tc>
      </w:tr>
      <w:tr w:rsidR="00BB3A81" w14:paraId="09B5C274"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373764B"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F8DC367"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Income Tax Expense</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C8E5467" w14:textId="356BA294"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270,358</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B48FBB6" w14:textId="6E7CDA91"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324,148</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9ED5E8B" w14:textId="2F16DFDE"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384,392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250C3D9" w14:textId="10682486"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451,807</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F76555D" w14:textId="762303C2"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Rs 527,190</w:t>
            </w:r>
          </w:p>
        </w:tc>
      </w:tr>
      <w:tr w:rsidR="00BB3A81" w14:paraId="5389357F"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CF1A4AC"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NET INCOME</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D472DBA"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EB23135" w14:textId="0E00FEDC"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502,094</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51682D1" w14:textId="7C5A5F22"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601,990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BA5471E" w14:textId="5917EDE4"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713,871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EA636C6" w14:textId="68020A5E"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839,071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98FFA7B" w14:textId="166E31B2"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b/>
                <w:bCs/>
                <w:color w:val="000000"/>
                <w:position w:val="-2"/>
                <w:sz w:val="20"/>
                <w:szCs w:val="20"/>
              </w:rPr>
              <w:t>Rs 979,067</w:t>
            </w:r>
          </w:p>
        </w:tc>
      </w:tr>
      <w:tr w:rsidR="00BB3A81" w14:paraId="376B7DB3" w14:textId="77777777" w:rsidTr="00BB3A81">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1D629CB" w14:textId="77777777" w:rsidR="00BB3A81" w:rsidRPr="00DE4635" w:rsidRDefault="00BB3A81">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00E36BA" w14:textId="77777777" w:rsidR="00BB3A81" w:rsidRPr="00DE4635" w:rsidRDefault="00BB3A81">
            <w:pPr>
              <w:rPr>
                <w:rFonts w:ascii="Times New Roman" w:hAnsi="Times New Roman" w:cs="Times New Roman"/>
                <w:sz w:val="20"/>
                <w:szCs w:val="20"/>
              </w:rPr>
            </w:pPr>
            <w:r w:rsidRPr="00DE4635">
              <w:rPr>
                <w:rFonts w:ascii="Times New Roman" w:hAnsi="Times New Roman" w:cs="Times New Roman"/>
                <w:color w:val="000000"/>
                <w:position w:val="-2"/>
                <w:sz w:val="20"/>
                <w:szCs w:val="20"/>
              </w:rPr>
              <w:t>Net Profit Margin (%)</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C563936"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6.2%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2DDBCEF"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6.7%</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FA60161"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7.2%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E8FB716"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7.7%</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A6FA075" w14:textId="77777777" w:rsidR="00BB3A81" w:rsidRPr="00DE4635" w:rsidRDefault="00BB3A81">
            <w:pPr>
              <w:jc w:val="center"/>
              <w:rPr>
                <w:rFonts w:ascii="Times New Roman" w:hAnsi="Times New Roman" w:cs="Times New Roman"/>
                <w:sz w:val="20"/>
                <w:szCs w:val="20"/>
              </w:rPr>
            </w:pPr>
            <w:r w:rsidRPr="00DE4635">
              <w:rPr>
                <w:rFonts w:ascii="Times New Roman" w:hAnsi="Times New Roman" w:cs="Times New Roman"/>
                <w:color w:val="000000"/>
                <w:position w:val="-2"/>
                <w:sz w:val="20"/>
                <w:szCs w:val="20"/>
              </w:rPr>
              <w:t>8.1%</w:t>
            </w:r>
          </w:p>
        </w:tc>
      </w:tr>
    </w:tbl>
    <w:p w14:paraId="093FB411" w14:textId="308FA76D" w:rsidR="00BB3A81" w:rsidRDefault="004579DD" w:rsidP="0063111C">
      <w:pPr>
        <w:pStyle w:val="Style1"/>
        <w:rPr>
          <w:color w:val="auto"/>
          <w:sz w:val="24"/>
          <w:szCs w:val="24"/>
        </w:rPr>
      </w:pPr>
      <w:bookmarkStart w:id="82" w:name="_Toc529742861"/>
      <w:r w:rsidRPr="004579DD">
        <w:rPr>
          <w:color w:val="auto"/>
          <w:sz w:val="24"/>
          <w:szCs w:val="24"/>
        </w:rPr>
        <w:lastRenderedPageBreak/>
        <w:t>5 Year Annual Balance Sheet</w:t>
      </w:r>
      <w:bookmarkEnd w:id="82"/>
    </w:p>
    <w:p w14:paraId="1216BAF8" w14:textId="77777777" w:rsidR="00C97960" w:rsidRDefault="00C97960" w:rsidP="0063111C">
      <w:pPr>
        <w:pStyle w:val="Style1"/>
        <w:rPr>
          <w:color w:val="auto"/>
          <w:sz w:val="24"/>
          <w:szCs w:val="24"/>
        </w:rPr>
      </w:pPr>
    </w:p>
    <w:tbl>
      <w:tblPr>
        <w:tblStyle w:val="NormalTablePHPDOCX"/>
        <w:tblW w:w="0" w:type="auto"/>
        <w:tblInd w:w="0" w:type="dxa"/>
        <w:tblLook w:val="04A0" w:firstRow="1" w:lastRow="0" w:firstColumn="1" w:lastColumn="0" w:noHBand="0" w:noVBand="1"/>
      </w:tblPr>
      <w:tblGrid>
        <w:gridCol w:w="2159"/>
        <w:gridCol w:w="1349"/>
        <w:gridCol w:w="1166"/>
        <w:gridCol w:w="1166"/>
        <w:gridCol w:w="1166"/>
        <w:gridCol w:w="1166"/>
        <w:gridCol w:w="1166"/>
      </w:tblGrid>
      <w:tr w:rsidR="00095C42" w:rsidRPr="00095C42" w14:paraId="14758EC5"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1825459"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FEAA3B0"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7966A1B" w14:textId="77777777"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FY 1</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0717F79" w14:textId="77777777"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FY 2</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D3433EC" w14:textId="77777777"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FY 3</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6B8E54F" w14:textId="77777777"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FY 4</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E41FC37" w14:textId="77777777"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FY 5</w:t>
            </w:r>
          </w:p>
        </w:tc>
      </w:tr>
      <w:tr w:rsidR="00095C42" w:rsidRPr="00095C42" w14:paraId="20902833"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CF2C54C"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ASSETS</w:t>
            </w: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887FB7C"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3C775B9"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5FC2474"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50F65B5"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ABDBC6E"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BF27C1C" w14:textId="77777777" w:rsidR="00095C42" w:rsidRPr="00095C42" w:rsidRDefault="00095C42">
            <w:pPr>
              <w:rPr>
                <w:rFonts w:ascii="Times New Roman" w:hAnsi="Times New Roman" w:cs="Times New Roman"/>
                <w:sz w:val="20"/>
                <w:szCs w:val="20"/>
              </w:rPr>
            </w:pPr>
          </w:p>
        </w:tc>
      </w:tr>
      <w:tr w:rsidR="00095C42" w:rsidRPr="00095C42" w14:paraId="0C68F7A5"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562E0E7"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D5AD67C"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color w:val="000000"/>
                <w:position w:val="-2"/>
                <w:sz w:val="20"/>
                <w:szCs w:val="20"/>
              </w:rPr>
              <w:t>Cash</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0E32159" w14:textId="7B3848FB"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1,317,042</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483260E" w14:textId="05AF1276"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2,075,674</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657AEF2" w14:textId="1DD60D7A"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2,944,589</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CDF34CE" w14:textId="3990C2AA"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3,943,349</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9F9BA32" w14:textId="792D0DC6"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5,906,968</w:t>
            </w:r>
          </w:p>
        </w:tc>
      </w:tr>
      <w:tr w:rsidR="00095C42" w:rsidRPr="00095C42" w14:paraId="0CDB2669"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1F12280"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AC54CC3"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color w:val="000000"/>
                <w:position w:val="-2"/>
                <w:sz w:val="20"/>
                <w:szCs w:val="20"/>
              </w:rPr>
              <w:t>Other Current Assets</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E1E9A86" w14:textId="6AB9338D"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700,299</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71ADDAD" w14:textId="15B3863C"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773,470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CB6E4E7" w14:textId="3BD2878E"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854,287</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F784E73" w14:textId="2457DAAE"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909,382</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5669E7E" w14:textId="47088D07"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1,004,400</w:t>
            </w:r>
          </w:p>
        </w:tc>
      </w:tr>
      <w:tr w:rsidR="00095C42" w:rsidRPr="00095C42" w14:paraId="3205E19C"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E5D4D6E"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C705325"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Total Current Assets</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C3298A5" w14:textId="4988D3D9"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2,017,342</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C16C27E" w14:textId="65C73243"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2,849,145</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030195E" w14:textId="25272BDA"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3,798,877</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049EA76" w14:textId="644BC7AD"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4,852,732</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EB49D5D" w14:textId="68CE27C6"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6,911,369</w:t>
            </w:r>
          </w:p>
        </w:tc>
      </w:tr>
      <w:tr w:rsidR="00095C42" w:rsidRPr="00095C42" w14:paraId="6F9EC29D"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6ACFBEF"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549C6A1"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A560148"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07BE520"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C11B86B"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EDCB8C3"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4A8ED27" w14:textId="77777777" w:rsidR="00095C42" w:rsidRPr="00095C42" w:rsidRDefault="00095C42">
            <w:pPr>
              <w:rPr>
                <w:rFonts w:ascii="Times New Roman" w:hAnsi="Times New Roman" w:cs="Times New Roman"/>
                <w:sz w:val="20"/>
                <w:szCs w:val="20"/>
              </w:rPr>
            </w:pPr>
          </w:p>
        </w:tc>
      </w:tr>
      <w:tr w:rsidR="00095C42" w:rsidRPr="00095C42" w14:paraId="48AAC65F"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89CEBE2"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71217D6"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color w:val="000000"/>
                <w:position w:val="-2"/>
                <w:sz w:val="20"/>
                <w:szCs w:val="20"/>
              </w:rPr>
              <w:t>Intangible Assets</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C296BAD" w14:textId="618BEA02"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100,000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C1473F0" w14:textId="5F406545"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100,000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7B0787C" w14:textId="17F5583E"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100,000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80AECA9" w14:textId="509A2130"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100,000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625F167" w14:textId="1D232050"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100,000</w:t>
            </w:r>
          </w:p>
        </w:tc>
      </w:tr>
      <w:tr w:rsidR="00095C42" w:rsidRPr="00095C42" w14:paraId="1446E6CC"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A890F10"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713CFDF"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color w:val="000000"/>
                <w:position w:val="-2"/>
                <w:sz w:val="20"/>
                <w:szCs w:val="20"/>
              </w:rPr>
              <w:t>Acc Amortization</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E1A8FE7" w14:textId="4E72F887"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60,000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C0F6E5A" w14:textId="5E8802CB"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70,000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7095FF2" w14:textId="06FDE7ED"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80,000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DB273F3" w14:textId="6D8DF4E2"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90,000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216EB20" w14:textId="4AC05DB5"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100,000</w:t>
            </w:r>
          </w:p>
        </w:tc>
      </w:tr>
      <w:tr w:rsidR="00095C42" w:rsidRPr="00095C42" w14:paraId="17D40FFF"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F10CE1D"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2C01C9B"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Net Intangibles</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F1639B4" w14:textId="00E68C2B"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40,000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2B08E99" w14:textId="2933131E"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30,000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A5B661C" w14:textId="39D18F02"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20,000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F693AFB" w14:textId="2E21430A"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10,000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3087DEF" w14:textId="52A474B3"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0</w:t>
            </w:r>
          </w:p>
        </w:tc>
      </w:tr>
      <w:tr w:rsidR="00095C42" w:rsidRPr="00095C42" w14:paraId="1CCCCB85"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D7658C4"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0383AB6"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83113FD"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DD88968"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71C4159"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203D76F"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86CB0F1" w14:textId="77777777" w:rsidR="00095C42" w:rsidRPr="00095C42" w:rsidRDefault="00095C42">
            <w:pPr>
              <w:rPr>
                <w:rFonts w:ascii="Times New Roman" w:hAnsi="Times New Roman" w:cs="Times New Roman"/>
                <w:sz w:val="20"/>
                <w:szCs w:val="20"/>
              </w:rPr>
            </w:pPr>
          </w:p>
        </w:tc>
      </w:tr>
      <w:tr w:rsidR="00095C42" w:rsidRPr="00095C42" w14:paraId="4B976A52"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7A8691B"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2D52F11"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color w:val="000000"/>
                <w:position w:val="-2"/>
                <w:sz w:val="20"/>
                <w:szCs w:val="20"/>
              </w:rPr>
              <w:t>Fixed Assets</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77B5534" w14:textId="35D9DB33"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800,000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1805DF1" w14:textId="7E8CB15F"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800,000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4A0CD47" w14:textId="4797EB7C"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800,000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7EFF7D6" w14:textId="548EC54F"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800,000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C037475" w14:textId="62C06871"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800,000</w:t>
            </w:r>
          </w:p>
        </w:tc>
      </w:tr>
      <w:tr w:rsidR="00095C42" w:rsidRPr="00095C42" w14:paraId="1690E063"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AD6A003"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6C54CDC" w14:textId="77777777" w:rsidR="00095C42" w:rsidRPr="00095C42" w:rsidRDefault="00095C42">
            <w:pPr>
              <w:rPr>
                <w:rFonts w:ascii="Times New Roman" w:hAnsi="Times New Roman" w:cs="Times New Roman"/>
                <w:sz w:val="20"/>
                <w:szCs w:val="20"/>
              </w:rPr>
            </w:pPr>
            <w:proofErr w:type="spellStart"/>
            <w:r w:rsidRPr="00095C42">
              <w:rPr>
                <w:rFonts w:ascii="Times New Roman" w:hAnsi="Times New Roman" w:cs="Times New Roman"/>
                <w:color w:val="000000"/>
                <w:position w:val="-2"/>
                <w:sz w:val="20"/>
                <w:szCs w:val="20"/>
              </w:rPr>
              <w:t>Accum</w:t>
            </w:r>
            <w:proofErr w:type="spellEnd"/>
            <w:r w:rsidRPr="00095C42">
              <w:rPr>
                <w:rFonts w:ascii="Times New Roman" w:hAnsi="Times New Roman" w:cs="Times New Roman"/>
                <w:color w:val="000000"/>
                <w:position w:val="-2"/>
                <w:sz w:val="20"/>
                <w:szCs w:val="20"/>
              </w:rPr>
              <w:t xml:space="preserve"> Depreciation</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A226F7C" w14:textId="1250210D"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180,000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61BC089" w14:textId="43B6742F"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340,000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1B63578" w14:textId="4DF058A5"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500,000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62DED13" w14:textId="59B46245"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660,000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AECB962" w14:textId="1FDBD3BF"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820,000</w:t>
            </w:r>
          </w:p>
        </w:tc>
      </w:tr>
      <w:tr w:rsidR="00095C42" w:rsidRPr="00095C42" w14:paraId="406D83E8"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EFCEC23"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7FBE111"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Net fixed assets</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4F627A8" w14:textId="563DEAA5"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620,000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25C5A1C" w14:textId="121DFBFF"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460,000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BF9A43C" w14:textId="300212B8"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300,000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31E7740" w14:textId="1FFC26EC"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140,000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2D1A9D8" w14:textId="3D6968AB"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20,000)</w:t>
            </w:r>
          </w:p>
        </w:tc>
      </w:tr>
      <w:tr w:rsidR="00095C42" w:rsidRPr="00095C42" w14:paraId="080A7D11"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46A3D37"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ABB40F8"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CB849B4"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4F04F8B"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228301C"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ACA66E2"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1D9B53C" w14:textId="77777777" w:rsidR="00095C42" w:rsidRPr="00095C42" w:rsidRDefault="00095C42">
            <w:pPr>
              <w:rPr>
                <w:rFonts w:ascii="Times New Roman" w:hAnsi="Times New Roman" w:cs="Times New Roman"/>
                <w:sz w:val="20"/>
                <w:szCs w:val="20"/>
              </w:rPr>
            </w:pPr>
          </w:p>
        </w:tc>
      </w:tr>
      <w:tr w:rsidR="00095C42" w:rsidRPr="00095C42" w14:paraId="38EB458A"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56CA67B"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43B8418"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color w:val="000000"/>
                <w:position w:val="-2"/>
                <w:sz w:val="20"/>
                <w:szCs w:val="20"/>
              </w:rPr>
              <w:t>Preliminary Exp</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A47442A" w14:textId="4F8F8D55"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B0EE8FC" w14:textId="65E29360"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60CCA6A" w14:textId="748C10AE"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3BE0731" w14:textId="1D28BF6F"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C26D5F7" w14:textId="4A0806EE"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0</w:t>
            </w:r>
          </w:p>
        </w:tc>
      </w:tr>
      <w:tr w:rsidR="00095C42" w:rsidRPr="00095C42" w14:paraId="6D90337B"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4D78CAF"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C3CEF57"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8B6A74F"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23D5F35"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77A6878"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E0692F1"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D400F1B" w14:textId="77777777" w:rsidR="00095C42" w:rsidRPr="00095C42" w:rsidRDefault="00095C42">
            <w:pPr>
              <w:rPr>
                <w:rFonts w:ascii="Times New Roman" w:hAnsi="Times New Roman" w:cs="Times New Roman"/>
                <w:sz w:val="20"/>
                <w:szCs w:val="20"/>
              </w:rPr>
            </w:pPr>
          </w:p>
        </w:tc>
      </w:tr>
      <w:tr w:rsidR="00095C42" w:rsidRPr="00095C42" w14:paraId="4E83B947"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013EA1F"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TOTAL ASSETS</w:t>
            </w: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7098B98"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43D0203" w14:textId="35D4681A"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2,677,342</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38304FC" w14:textId="193FEB41"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3,339,145</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462ED7E" w14:textId="21D69B12"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4,118,877</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23DF296" w14:textId="6130BB2E"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5,002,732</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D90290D" w14:textId="3317EF3E"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6,891,369</w:t>
            </w:r>
          </w:p>
        </w:tc>
      </w:tr>
      <w:tr w:rsidR="00095C42" w:rsidRPr="00095C42" w14:paraId="7B3EBF15"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E67C5D1"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E1CA16A"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B694C15"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1987CAC"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1F3B16B"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CEA3507"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001419B" w14:textId="77777777" w:rsidR="00095C42" w:rsidRPr="00095C42" w:rsidRDefault="00095C42">
            <w:pPr>
              <w:rPr>
                <w:rFonts w:ascii="Times New Roman" w:hAnsi="Times New Roman" w:cs="Times New Roman"/>
                <w:sz w:val="20"/>
                <w:szCs w:val="20"/>
              </w:rPr>
            </w:pPr>
          </w:p>
        </w:tc>
      </w:tr>
      <w:tr w:rsidR="00095C42" w:rsidRPr="00095C42" w14:paraId="033C1919"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1357880"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LIABILITIES &amp; EQUITY</w:t>
            </w: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B5C8151"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6D9F0D1"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1F86D74"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28BA15B"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1B9EBF7"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49E2D49" w14:textId="77777777" w:rsidR="00095C42" w:rsidRPr="00095C42" w:rsidRDefault="00095C42">
            <w:pPr>
              <w:rPr>
                <w:rFonts w:ascii="Times New Roman" w:hAnsi="Times New Roman" w:cs="Times New Roman"/>
                <w:sz w:val="20"/>
                <w:szCs w:val="20"/>
              </w:rPr>
            </w:pPr>
          </w:p>
        </w:tc>
      </w:tr>
      <w:tr w:rsidR="00095C42" w:rsidRPr="00095C42" w14:paraId="79DB91FE"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39B83D0"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01C9116"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color w:val="000000"/>
                <w:position w:val="-2"/>
                <w:sz w:val="20"/>
                <w:szCs w:val="20"/>
              </w:rPr>
              <w:t>Current Liabilities</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2F6F7A0" w14:textId="5379B673"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610,247</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78667B4" w14:textId="1F73BFAA"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670,060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A452F2B" w14:textId="4A0499C7"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735,921</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B2F6919" w14:textId="7A2CB5B1"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780,705</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4DFD42C" w14:textId="4DC50C82"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857,775</w:t>
            </w:r>
          </w:p>
        </w:tc>
      </w:tr>
      <w:tr w:rsidR="00095C42" w:rsidRPr="00095C42" w14:paraId="351C9737"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77CC0B2"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7F95D96"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color w:val="000000"/>
                <w:position w:val="-2"/>
                <w:sz w:val="20"/>
                <w:szCs w:val="20"/>
              </w:rPr>
              <w:t>Debt outstanding</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487ECC8" w14:textId="42F2A8D6"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832,500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D936B5A" w14:textId="32605E43"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832,500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B8A4C76" w14:textId="2A60FA02"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832,500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3A432F2" w14:textId="46CAE9C7"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832,500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D432CDB" w14:textId="0C5035EB"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1,665,000</w:t>
            </w:r>
          </w:p>
        </w:tc>
      </w:tr>
      <w:tr w:rsidR="00095C42" w:rsidRPr="00095C42" w14:paraId="0062373F"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4E1E1AA"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89AF195"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Total Liabilities</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B3284CC" w14:textId="084054EB"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1,442,747</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C1D4B45" w14:textId="3C6451AD"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1,502,560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ADD62A5" w14:textId="24D565BB"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1,568,421</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A1E1FD9" w14:textId="583B7BA4"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1,613,205</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0B87B62" w14:textId="7CB93747"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2,522,775</w:t>
            </w:r>
          </w:p>
        </w:tc>
      </w:tr>
      <w:tr w:rsidR="00095C42" w:rsidRPr="00095C42" w14:paraId="7D29408A"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2EE1ACA"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386AC5A"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08EA8F3"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BF44B37"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5F66E20"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9EB7FE4"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A96257E" w14:textId="77777777" w:rsidR="00095C42" w:rsidRPr="00095C42" w:rsidRDefault="00095C42">
            <w:pPr>
              <w:rPr>
                <w:rFonts w:ascii="Times New Roman" w:hAnsi="Times New Roman" w:cs="Times New Roman"/>
                <w:sz w:val="20"/>
                <w:szCs w:val="20"/>
              </w:rPr>
            </w:pPr>
          </w:p>
        </w:tc>
      </w:tr>
      <w:tr w:rsidR="00095C42" w:rsidRPr="00095C42" w14:paraId="2E070965"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29DF24F"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065840F"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color w:val="000000"/>
                <w:position w:val="-2"/>
                <w:sz w:val="20"/>
                <w:szCs w:val="20"/>
              </w:rPr>
              <w:t>Share Capital</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188189B" w14:textId="2ACE59B1"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467,500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D24AE2D" w14:textId="2B3F18EA"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467,500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33AD335" w14:textId="0951137B"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467,500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2C57BE8" w14:textId="6FC0BD2C"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467,500</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D2F6373" w14:textId="6527110D"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467,500</w:t>
            </w:r>
          </w:p>
        </w:tc>
      </w:tr>
      <w:tr w:rsidR="00095C42" w:rsidRPr="00095C42" w14:paraId="40726A7C"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F0040A1"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7BC51A2"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color w:val="000000"/>
                <w:position w:val="-2"/>
                <w:sz w:val="20"/>
                <w:szCs w:val="20"/>
              </w:rPr>
              <w:t>Retained earnings</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E9471F7" w14:textId="145CF6FA"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767,094</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FE500D3" w14:textId="1AF151B3"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1,369,084</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F5D6E4D" w14:textId="1A2BD96B"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2,082,955</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E5D5D09" w14:textId="0F1706D6"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2,922,027</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EC6ECAC" w14:textId="75C472B9"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color w:val="000000"/>
                <w:position w:val="-2"/>
                <w:sz w:val="20"/>
                <w:szCs w:val="20"/>
              </w:rPr>
              <w:t>Rs 3,901,094</w:t>
            </w:r>
          </w:p>
        </w:tc>
      </w:tr>
      <w:tr w:rsidR="00095C42" w:rsidRPr="00095C42" w14:paraId="0C6E3BDF"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06BF563" w14:textId="77777777" w:rsidR="00095C42" w:rsidRPr="00095C42" w:rsidRDefault="00095C42">
            <w:pPr>
              <w:rPr>
                <w:rFonts w:ascii="Times New Roman" w:hAnsi="Times New Roman" w:cs="Times New Roman"/>
                <w:sz w:val="20"/>
                <w:szCs w:val="20"/>
              </w:rPr>
            </w:pP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8B17E60"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Total Equity</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C4A178B" w14:textId="10F9398A"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1,234,594</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1761FAA" w14:textId="47CE696B"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1,836,584</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BA99360" w14:textId="57CAD9AE"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2,550,455</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387A2D1" w14:textId="56DD1E44"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3,389,527</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57DF6B4" w14:textId="320F7E0F"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4,368,594</w:t>
            </w:r>
          </w:p>
        </w:tc>
      </w:tr>
      <w:tr w:rsidR="00095C42" w:rsidRPr="00095C42" w14:paraId="4DF31419" w14:textId="77777777" w:rsidTr="00FD0548">
        <w:tc>
          <w:tcPr>
            <w:tcW w:w="215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BFBA3BD" w14:textId="77777777" w:rsidR="00095C42" w:rsidRPr="00095C42" w:rsidRDefault="00095C42">
            <w:pP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TOTAL LIABILITIES &amp; EQUITY</w:t>
            </w:r>
          </w:p>
        </w:tc>
        <w:tc>
          <w:tcPr>
            <w:tcW w:w="1349"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FC57FAB" w14:textId="77777777" w:rsidR="00095C42" w:rsidRPr="00095C42" w:rsidRDefault="00095C42">
            <w:pPr>
              <w:rPr>
                <w:rFonts w:ascii="Times New Roman" w:hAnsi="Times New Roman" w:cs="Times New Roman"/>
                <w:sz w:val="20"/>
                <w:szCs w:val="20"/>
              </w:rPr>
            </w:pP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6BFC69F" w14:textId="6AD949D1"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2,677,342</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6339336" w14:textId="4FCF18AC"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3,339,145</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3A3431A" w14:textId="2BE5464C"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4,118,877</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9521709" w14:textId="00561BD8"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5,002,732</w:t>
            </w:r>
          </w:p>
        </w:tc>
        <w:tc>
          <w:tcPr>
            <w:tcW w:w="1166"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D4A7EE7" w14:textId="245024B8" w:rsidR="00095C42" w:rsidRPr="00095C42" w:rsidRDefault="00095C42">
            <w:pPr>
              <w:jc w:val="center"/>
              <w:rPr>
                <w:rFonts w:ascii="Times New Roman" w:hAnsi="Times New Roman" w:cs="Times New Roman"/>
                <w:sz w:val="20"/>
                <w:szCs w:val="20"/>
              </w:rPr>
            </w:pPr>
            <w:r w:rsidRPr="00095C42">
              <w:rPr>
                <w:rFonts w:ascii="Times New Roman" w:hAnsi="Times New Roman" w:cs="Times New Roman"/>
                <w:b/>
                <w:bCs/>
                <w:color w:val="000000"/>
                <w:position w:val="-2"/>
                <w:sz w:val="20"/>
                <w:szCs w:val="20"/>
              </w:rPr>
              <w:t>Rs 6,891,369</w:t>
            </w:r>
          </w:p>
        </w:tc>
      </w:tr>
    </w:tbl>
    <w:p w14:paraId="51D7A3EB" w14:textId="77777777" w:rsidR="00F63C93" w:rsidRDefault="00F63C93" w:rsidP="0063111C">
      <w:pPr>
        <w:pStyle w:val="Style1"/>
        <w:rPr>
          <w:color w:val="auto"/>
          <w:sz w:val="24"/>
          <w:szCs w:val="24"/>
        </w:rPr>
      </w:pPr>
    </w:p>
    <w:p w14:paraId="2F41621A" w14:textId="77777777" w:rsidR="00F63C93" w:rsidRDefault="00F63C93">
      <w:pPr>
        <w:rPr>
          <w:rFonts w:ascii="Times New Roman" w:eastAsiaTheme="majorEastAsia" w:hAnsi="Times New Roman" w:cstheme="majorBidi"/>
          <w:b/>
          <w:sz w:val="24"/>
          <w:szCs w:val="24"/>
        </w:rPr>
      </w:pPr>
      <w:r>
        <w:rPr>
          <w:sz w:val="24"/>
          <w:szCs w:val="24"/>
        </w:rPr>
        <w:br w:type="page"/>
      </w:r>
    </w:p>
    <w:p w14:paraId="25ECB89B" w14:textId="28F9943D" w:rsidR="004579DD" w:rsidRDefault="00FD0548" w:rsidP="0063111C">
      <w:pPr>
        <w:pStyle w:val="Style1"/>
        <w:rPr>
          <w:color w:val="auto"/>
          <w:sz w:val="24"/>
          <w:szCs w:val="24"/>
        </w:rPr>
      </w:pPr>
      <w:bookmarkStart w:id="83" w:name="_Toc529742862"/>
      <w:r w:rsidRPr="00FD0548">
        <w:rPr>
          <w:color w:val="auto"/>
          <w:sz w:val="24"/>
          <w:szCs w:val="24"/>
        </w:rPr>
        <w:lastRenderedPageBreak/>
        <w:t>5 Year Annual Cash Flow Statement</w:t>
      </w:r>
      <w:bookmarkEnd w:id="83"/>
    </w:p>
    <w:p w14:paraId="09B8BB69" w14:textId="77777777" w:rsidR="00C9788E" w:rsidRDefault="00C9788E" w:rsidP="0063111C">
      <w:pPr>
        <w:pStyle w:val="Style1"/>
        <w:rPr>
          <w:color w:val="auto"/>
          <w:sz w:val="24"/>
          <w:szCs w:val="24"/>
        </w:rPr>
      </w:pPr>
    </w:p>
    <w:tbl>
      <w:tblPr>
        <w:tblStyle w:val="NormalTablePHPDOCX"/>
        <w:tblW w:w="0" w:type="auto"/>
        <w:tblInd w:w="0" w:type="dxa"/>
        <w:tblLook w:val="04A0" w:firstRow="1" w:lastRow="0" w:firstColumn="1" w:lastColumn="0" w:noHBand="0" w:noVBand="1"/>
      </w:tblPr>
      <w:tblGrid>
        <w:gridCol w:w="2245"/>
        <w:gridCol w:w="1343"/>
        <w:gridCol w:w="1150"/>
        <w:gridCol w:w="1150"/>
        <w:gridCol w:w="1150"/>
        <w:gridCol w:w="1150"/>
        <w:gridCol w:w="1150"/>
      </w:tblGrid>
      <w:tr w:rsidR="00C65359" w14:paraId="54BB6ABC" w14:textId="77777777" w:rsidTr="00C65359">
        <w:tc>
          <w:tcPr>
            <w:tcW w:w="375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E9E19BF"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24E7666"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72101DD" w14:textId="77777777" w:rsidR="00C65359" w:rsidRPr="00C65359" w:rsidRDefault="00C65359">
            <w:pPr>
              <w:jc w:val="center"/>
              <w:rPr>
                <w:rFonts w:ascii="Times New Roman" w:hAnsi="Times New Roman" w:cs="Times New Roman"/>
                <w:sz w:val="20"/>
                <w:szCs w:val="20"/>
              </w:rPr>
            </w:pPr>
            <w:r w:rsidRPr="00C65359">
              <w:rPr>
                <w:rFonts w:ascii="Times New Roman" w:hAnsi="Times New Roman" w:cs="Times New Roman"/>
                <w:b/>
                <w:bCs/>
                <w:color w:val="000000"/>
                <w:position w:val="-2"/>
                <w:sz w:val="20"/>
                <w:szCs w:val="20"/>
              </w:rPr>
              <w:t>FY 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851812F" w14:textId="77777777" w:rsidR="00C65359" w:rsidRPr="00C65359" w:rsidRDefault="00C65359">
            <w:pPr>
              <w:jc w:val="center"/>
              <w:rPr>
                <w:rFonts w:ascii="Times New Roman" w:hAnsi="Times New Roman" w:cs="Times New Roman"/>
                <w:sz w:val="20"/>
                <w:szCs w:val="20"/>
              </w:rPr>
            </w:pPr>
            <w:r w:rsidRPr="00C65359">
              <w:rPr>
                <w:rFonts w:ascii="Times New Roman" w:hAnsi="Times New Roman" w:cs="Times New Roman"/>
                <w:b/>
                <w:bCs/>
                <w:color w:val="000000"/>
                <w:position w:val="-2"/>
                <w:sz w:val="20"/>
                <w:szCs w:val="20"/>
              </w:rPr>
              <w:t>FY 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9D5B253" w14:textId="77777777" w:rsidR="00C65359" w:rsidRPr="00C65359" w:rsidRDefault="00C65359">
            <w:pPr>
              <w:jc w:val="center"/>
              <w:rPr>
                <w:rFonts w:ascii="Times New Roman" w:hAnsi="Times New Roman" w:cs="Times New Roman"/>
                <w:sz w:val="20"/>
                <w:szCs w:val="20"/>
              </w:rPr>
            </w:pPr>
            <w:r w:rsidRPr="00C65359">
              <w:rPr>
                <w:rFonts w:ascii="Times New Roman" w:hAnsi="Times New Roman" w:cs="Times New Roman"/>
                <w:b/>
                <w:bCs/>
                <w:color w:val="000000"/>
                <w:position w:val="-2"/>
                <w:sz w:val="20"/>
                <w:szCs w:val="20"/>
              </w:rPr>
              <w:t>FY 3</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6271A95" w14:textId="77777777" w:rsidR="00C65359" w:rsidRPr="00C65359" w:rsidRDefault="00C65359">
            <w:pPr>
              <w:jc w:val="center"/>
              <w:rPr>
                <w:rFonts w:ascii="Times New Roman" w:hAnsi="Times New Roman" w:cs="Times New Roman"/>
                <w:sz w:val="20"/>
                <w:szCs w:val="20"/>
              </w:rPr>
            </w:pPr>
            <w:r w:rsidRPr="00C65359">
              <w:rPr>
                <w:rFonts w:ascii="Times New Roman" w:hAnsi="Times New Roman" w:cs="Times New Roman"/>
                <w:b/>
                <w:bCs/>
                <w:color w:val="000000"/>
                <w:position w:val="-2"/>
                <w:sz w:val="20"/>
                <w:szCs w:val="20"/>
              </w:rPr>
              <w:t>FY 4</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533867D" w14:textId="77777777" w:rsidR="00C65359" w:rsidRPr="00C65359" w:rsidRDefault="00C65359">
            <w:pPr>
              <w:jc w:val="center"/>
              <w:rPr>
                <w:rFonts w:ascii="Times New Roman" w:hAnsi="Times New Roman" w:cs="Times New Roman"/>
                <w:sz w:val="20"/>
                <w:szCs w:val="20"/>
              </w:rPr>
            </w:pPr>
            <w:r w:rsidRPr="00C65359">
              <w:rPr>
                <w:rFonts w:ascii="Times New Roman" w:hAnsi="Times New Roman" w:cs="Times New Roman"/>
                <w:b/>
                <w:bCs/>
                <w:color w:val="000000"/>
                <w:position w:val="-2"/>
                <w:sz w:val="20"/>
                <w:szCs w:val="20"/>
              </w:rPr>
              <w:t>FY 5</w:t>
            </w:r>
          </w:p>
        </w:tc>
      </w:tr>
      <w:tr w:rsidR="00C65359" w14:paraId="172A790E"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4FA9BEB"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b/>
                <w:bCs/>
                <w:color w:val="000000"/>
                <w:position w:val="-2"/>
                <w:sz w:val="20"/>
                <w:szCs w:val="20"/>
              </w:rPr>
              <w:t>CASH FLOW FROM OPERATIONS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D3C5640"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EC57A7D"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8F8F1D0"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161A1AF"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984B0B4"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27BEC70" w14:textId="77777777" w:rsidR="00C65359" w:rsidRPr="00C65359" w:rsidRDefault="00C65359">
            <w:pPr>
              <w:rPr>
                <w:rFonts w:ascii="Times New Roman" w:hAnsi="Times New Roman" w:cs="Times New Roman"/>
                <w:sz w:val="20"/>
                <w:szCs w:val="20"/>
              </w:rPr>
            </w:pPr>
          </w:p>
        </w:tc>
      </w:tr>
      <w:tr w:rsidR="00C65359" w14:paraId="79934889"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5372C502"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4FCBD08"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color w:val="000000"/>
                <w:position w:val="-2"/>
                <w:sz w:val="20"/>
                <w:szCs w:val="20"/>
              </w:rPr>
              <w:t>Net Income (Loss)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EECDDE9" w14:textId="499C1C11"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502,094</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009ECD2" w14:textId="29A2AE25"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601,990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7CED81C" w14:textId="444920A1"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713,871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54556E7" w14:textId="6CD12FA7"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839,071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023D447" w14:textId="0CCADDA9"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979,067</w:t>
            </w:r>
          </w:p>
        </w:tc>
      </w:tr>
      <w:tr w:rsidR="00C65359" w14:paraId="5390F6F6"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2529813"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5A0CCC5"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color w:val="000000"/>
                <w:position w:val="-2"/>
                <w:sz w:val="20"/>
                <w:szCs w:val="20"/>
              </w:rPr>
              <w:t>Change in Working Capital</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4DC806E" w14:textId="50A08C31" w:rsidR="00C65359" w:rsidRPr="00C65359" w:rsidRDefault="00C65359">
            <w:pPr>
              <w:jc w:val="center"/>
              <w:rPr>
                <w:rFonts w:ascii="Times New Roman" w:hAnsi="Times New Roman" w:cs="Times New Roman"/>
                <w:sz w:val="20"/>
                <w:szCs w:val="20"/>
              </w:rPr>
            </w:pPr>
            <w:r w:rsidRPr="00C65359">
              <w:rPr>
                <w:rFonts w:ascii="Times New Roman" w:hAnsi="Times New Roman" w:cs="Times New Roman"/>
                <w:color w:val="000000"/>
                <w:position w:val="-2"/>
                <w:sz w:val="20"/>
                <w:szCs w:val="20"/>
              </w:rPr>
              <w:t>(</w:t>
            </w:r>
            <w:r w:rsidR="00F63C93">
              <w:rPr>
                <w:rFonts w:ascii="Times New Roman" w:hAnsi="Times New Roman" w:cs="Times New Roman"/>
                <w:color w:val="000000"/>
                <w:position w:val="-2"/>
                <w:sz w:val="20"/>
                <w:szCs w:val="20"/>
              </w:rPr>
              <w:t xml:space="preserve">Rs </w:t>
            </w:r>
            <w:r w:rsidRPr="00C65359">
              <w:rPr>
                <w:rFonts w:ascii="Times New Roman" w:hAnsi="Times New Roman" w:cs="Times New Roman"/>
                <w:color w:val="000000"/>
                <w:position w:val="-2"/>
                <w:sz w:val="20"/>
                <w:szCs w:val="20"/>
              </w:rPr>
              <w:t>55,051)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A37ADC9" w14:textId="3AAC786E" w:rsidR="00C65359" w:rsidRPr="00C65359" w:rsidRDefault="00C65359">
            <w:pPr>
              <w:jc w:val="center"/>
              <w:rPr>
                <w:rFonts w:ascii="Times New Roman" w:hAnsi="Times New Roman" w:cs="Times New Roman"/>
                <w:sz w:val="20"/>
                <w:szCs w:val="20"/>
              </w:rPr>
            </w:pPr>
            <w:r w:rsidRPr="00C65359">
              <w:rPr>
                <w:rFonts w:ascii="Times New Roman" w:hAnsi="Times New Roman" w:cs="Times New Roman"/>
                <w:color w:val="000000"/>
                <w:position w:val="-2"/>
                <w:sz w:val="20"/>
                <w:szCs w:val="20"/>
              </w:rPr>
              <w:t>(</w:t>
            </w:r>
            <w:r w:rsidR="00F63C93">
              <w:rPr>
                <w:rFonts w:ascii="Times New Roman" w:hAnsi="Times New Roman" w:cs="Times New Roman"/>
                <w:color w:val="000000"/>
                <w:position w:val="-2"/>
                <w:sz w:val="20"/>
                <w:szCs w:val="20"/>
              </w:rPr>
              <w:t xml:space="preserve">Rs </w:t>
            </w:r>
            <w:r w:rsidRPr="00C65359">
              <w:rPr>
                <w:rFonts w:ascii="Times New Roman" w:hAnsi="Times New Roman" w:cs="Times New Roman"/>
                <w:color w:val="000000"/>
                <w:position w:val="-2"/>
                <w:sz w:val="20"/>
                <w:szCs w:val="20"/>
              </w:rPr>
              <w:t>13,358)</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512F034" w14:textId="3E56B8EE" w:rsidR="00C65359" w:rsidRPr="00C65359" w:rsidRDefault="00C65359">
            <w:pPr>
              <w:jc w:val="center"/>
              <w:rPr>
                <w:rFonts w:ascii="Times New Roman" w:hAnsi="Times New Roman" w:cs="Times New Roman"/>
                <w:sz w:val="20"/>
                <w:szCs w:val="20"/>
              </w:rPr>
            </w:pPr>
            <w:r w:rsidRPr="00C65359">
              <w:rPr>
                <w:rFonts w:ascii="Times New Roman" w:hAnsi="Times New Roman" w:cs="Times New Roman"/>
                <w:color w:val="000000"/>
                <w:position w:val="-2"/>
                <w:sz w:val="20"/>
                <w:szCs w:val="20"/>
              </w:rPr>
              <w:t>(</w:t>
            </w:r>
            <w:r w:rsidR="00F63C93">
              <w:rPr>
                <w:rFonts w:ascii="Times New Roman" w:hAnsi="Times New Roman" w:cs="Times New Roman"/>
                <w:color w:val="000000"/>
                <w:position w:val="-2"/>
                <w:sz w:val="20"/>
                <w:szCs w:val="20"/>
              </w:rPr>
              <w:t xml:space="preserve">Rs </w:t>
            </w:r>
            <w:r w:rsidRPr="00C65359">
              <w:rPr>
                <w:rFonts w:ascii="Times New Roman" w:hAnsi="Times New Roman" w:cs="Times New Roman"/>
                <w:color w:val="000000"/>
                <w:position w:val="-2"/>
                <w:sz w:val="20"/>
                <w:szCs w:val="20"/>
              </w:rPr>
              <w:t>14,956)</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295E237" w14:textId="6C61C89F" w:rsidR="00C65359" w:rsidRPr="00C65359" w:rsidRDefault="00C65359">
            <w:pPr>
              <w:jc w:val="center"/>
              <w:rPr>
                <w:rFonts w:ascii="Times New Roman" w:hAnsi="Times New Roman" w:cs="Times New Roman"/>
                <w:sz w:val="20"/>
                <w:szCs w:val="20"/>
              </w:rPr>
            </w:pPr>
            <w:r w:rsidRPr="00C65359">
              <w:rPr>
                <w:rFonts w:ascii="Times New Roman" w:hAnsi="Times New Roman" w:cs="Times New Roman"/>
                <w:color w:val="000000"/>
                <w:position w:val="-2"/>
                <w:sz w:val="20"/>
                <w:szCs w:val="20"/>
              </w:rPr>
              <w:t>(</w:t>
            </w:r>
            <w:r w:rsidR="00F63C93">
              <w:rPr>
                <w:rFonts w:ascii="Times New Roman" w:hAnsi="Times New Roman" w:cs="Times New Roman"/>
                <w:color w:val="000000"/>
                <w:position w:val="-2"/>
                <w:sz w:val="20"/>
                <w:szCs w:val="20"/>
              </w:rPr>
              <w:t xml:space="preserve">Rs </w:t>
            </w:r>
            <w:r w:rsidRPr="00C65359">
              <w:rPr>
                <w:rFonts w:ascii="Times New Roman" w:hAnsi="Times New Roman" w:cs="Times New Roman"/>
                <w:color w:val="000000"/>
                <w:position w:val="-2"/>
                <w:sz w:val="20"/>
                <w:szCs w:val="20"/>
              </w:rPr>
              <w:t>10,311)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B144466" w14:textId="6CC34D8C" w:rsidR="00C65359" w:rsidRPr="00C65359" w:rsidRDefault="00C65359">
            <w:pPr>
              <w:jc w:val="center"/>
              <w:rPr>
                <w:rFonts w:ascii="Times New Roman" w:hAnsi="Times New Roman" w:cs="Times New Roman"/>
                <w:sz w:val="20"/>
                <w:szCs w:val="20"/>
              </w:rPr>
            </w:pPr>
            <w:r w:rsidRPr="00C65359">
              <w:rPr>
                <w:rFonts w:ascii="Times New Roman" w:hAnsi="Times New Roman" w:cs="Times New Roman"/>
                <w:color w:val="000000"/>
                <w:position w:val="-2"/>
                <w:sz w:val="20"/>
                <w:szCs w:val="20"/>
              </w:rPr>
              <w:t>(</w:t>
            </w:r>
            <w:r w:rsidR="00F63C93">
              <w:rPr>
                <w:rFonts w:ascii="Times New Roman" w:hAnsi="Times New Roman" w:cs="Times New Roman"/>
                <w:color w:val="000000"/>
                <w:position w:val="-2"/>
                <w:sz w:val="20"/>
                <w:szCs w:val="20"/>
              </w:rPr>
              <w:t xml:space="preserve">Rs </w:t>
            </w:r>
            <w:r w:rsidRPr="00C65359">
              <w:rPr>
                <w:rFonts w:ascii="Times New Roman" w:hAnsi="Times New Roman" w:cs="Times New Roman"/>
                <w:color w:val="000000"/>
                <w:position w:val="-2"/>
                <w:sz w:val="20"/>
                <w:szCs w:val="20"/>
              </w:rPr>
              <w:t>17,948)</w:t>
            </w:r>
          </w:p>
        </w:tc>
      </w:tr>
      <w:tr w:rsidR="00C65359" w14:paraId="2E1B90F3"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B5F2995"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CCB40C1" w14:textId="77777777" w:rsidR="00C65359" w:rsidRPr="00C65359" w:rsidRDefault="00C65359">
            <w:pPr>
              <w:rPr>
                <w:rFonts w:ascii="Times New Roman" w:hAnsi="Times New Roman" w:cs="Times New Roman"/>
                <w:sz w:val="20"/>
                <w:szCs w:val="20"/>
              </w:rPr>
            </w:pPr>
            <w:proofErr w:type="gramStart"/>
            <w:r w:rsidRPr="00C65359">
              <w:rPr>
                <w:rFonts w:ascii="Times New Roman" w:hAnsi="Times New Roman" w:cs="Times New Roman"/>
                <w:color w:val="000000"/>
                <w:position w:val="-2"/>
                <w:sz w:val="20"/>
                <w:szCs w:val="20"/>
              </w:rPr>
              <w:t>Plus</w:t>
            </w:r>
            <w:proofErr w:type="gramEnd"/>
            <w:r w:rsidRPr="00C65359">
              <w:rPr>
                <w:rFonts w:ascii="Times New Roman" w:hAnsi="Times New Roman" w:cs="Times New Roman"/>
                <w:color w:val="000000"/>
                <w:position w:val="-2"/>
                <w:sz w:val="20"/>
                <w:szCs w:val="20"/>
              </w:rPr>
              <w:t xml:space="preserve"> Depreciation</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C7FD6E5" w14:textId="067002E1"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160,000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F640487" w14:textId="1B3FAC2A"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160,000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B0E9A44" w14:textId="00E50BA2"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160,000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A40F9D8" w14:textId="75796A1E"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160,000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9BDB6D2" w14:textId="7F0A121F"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160,000</w:t>
            </w:r>
          </w:p>
        </w:tc>
      </w:tr>
      <w:tr w:rsidR="00C65359" w14:paraId="05B88F8A"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2947B03"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5401FE5" w14:textId="77777777" w:rsidR="00C65359" w:rsidRPr="00C65359" w:rsidRDefault="00C65359">
            <w:pPr>
              <w:rPr>
                <w:rFonts w:ascii="Times New Roman" w:hAnsi="Times New Roman" w:cs="Times New Roman"/>
                <w:sz w:val="20"/>
                <w:szCs w:val="20"/>
              </w:rPr>
            </w:pPr>
            <w:proofErr w:type="gramStart"/>
            <w:r w:rsidRPr="00C65359">
              <w:rPr>
                <w:rFonts w:ascii="Times New Roman" w:hAnsi="Times New Roman" w:cs="Times New Roman"/>
                <w:color w:val="000000"/>
                <w:position w:val="-2"/>
                <w:sz w:val="20"/>
                <w:szCs w:val="20"/>
              </w:rPr>
              <w:t>Plus</w:t>
            </w:r>
            <w:proofErr w:type="gramEnd"/>
            <w:r w:rsidRPr="00C65359">
              <w:rPr>
                <w:rFonts w:ascii="Times New Roman" w:hAnsi="Times New Roman" w:cs="Times New Roman"/>
                <w:color w:val="000000"/>
                <w:position w:val="-2"/>
                <w:sz w:val="20"/>
                <w:szCs w:val="20"/>
              </w:rPr>
              <w:t xml:space="preserve"> Amortization</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8146D22" w14:textId="280FFE65"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10,000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2AB7C21" w14:textId="5E1EEBBA"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10,000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7C5E278" w14:textId="15B58834"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10,000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D8DDF53" w14:textId="076C7C17"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10,000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6BD42CD" w14:textId="430863A8"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10,000</w:t>
            </w:r>
          </w:p>
        </w:tc>
      </w:tr>
      <w:tr w:rsidR="00C65359" w14:paraId="4CE91C1E"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467452D"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8D590FC"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b/>
                <w:bCs/>
                <w:color w:val="000000"/>
                <w:position w:val="-2"/>
                <w:sz w:val="20"/>
                <w:szCs w:val="20"/>
              </w:rPr>
              <w:t>Net Cash Flow from Operations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427F1E2" w14:textId="4E0A949D"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617,042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B7738E0" w14:textId="5E1DC3B8"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758,631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7CDD80C" w14:textId="572A401A"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868,914</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EE602B2" w14:textId="5190FB8C"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998,759</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9026BA9" w14:textId="57582151"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1,131,119</w:t>
            </w:r>
          </w:p>
        </w:tc>
      </w:tr>
      <w:tr w:rsidR="00C65359" w14:paraId="7D453714"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5E8900E"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5EB24CD"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8EFC3C3"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135C9E8"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78FC0B8"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0E11B00"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6D5A5C4" w14:textId="77777777" w:rsidR="00C65359" w:rsidRPr="00C65359" w:rsidRDefault="00C65359">
            <w:pPr>
              <w:rPr>
                <w:rFonts w:ascii="Times New Roman" w:hAnsi="Times New Roman" w:cs="Times New Roman"/>
                <w:sz w:val="20"/>
                <w:szCs w:val="20"/>
              </w:rPr>
            </w:pPr>
          </w:p>
        </w:tc>
      </w:tr>
      <w:tr w:rsidR="00C65359" w14:paraId="36ABEF06"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35EE33D"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b/>
                <w:bCs/>
                <w:color w:val="000000"/>
                <w:position w:val="-2"/>
                <w:sz w:val="20"/>
                <w:szCs w:val="20"/>
              </w:rPr>
              <w:t>CASH FLOW FROM INVESTMENTS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A40876E"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89872DC"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B7B2AF9"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F2C967B"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C95C89F"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93E50BC" w14:textId="77777777" w:rsidR="00C65359" w:rsidRPr="00C65359" w:rsidRDefault="00C65359">
            <w:pPr>
              <w:rPr>
                <w:rFonts w:ascii="Times New Roman" w:hAnsi="Times New Roman" w:cs="Times New Roman"/>
                <w:sz w:val="20"/>
                <w:szCs w:val="20"/>
              </w:rPr>
            </w:pPr>
          </w:p>
        </w:tc>
      </w:tr>
      <w:tr w:rsidR="00C65359" w14:paraId="4B87E54F"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CFD91E4"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6D2DA6E"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color w:val="000000"/>
                <w:position w:val="-2"/>
                <w:sz w:val="20"/>
                <w:szCs w:val="20"/>
              </w:rPr>
              <w:t>Fixed Assets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2127885" w14:textId="6CB50F75" w:rsidR="00C65359" w:rsidRPr="00C65359" w:rsidRDefault="00C65359">
            <w:pPr>
              <w:jc w:val="center"/>
              <w:rPr>
                <w:rFonts w:ascii="Times New Roman" w:hAnsi="Times New Roman" w:cs="Times New Roman"/>
                <w:sz w:val="20"/>
                <w:szCs w:val="20"/>
              </w:rPr>
            </w:pPr>
            <w:r w:rsidRPr="00C65359">
              <w:rPr>
                <w:rFonts w:ascii="Times New Roman" w:hAnsi="Times New Roman" w:cs="Times New Roman"/>
                <w:color w:val="000000"/>
                <w:position w:val="-2"/>
                <w:sz w:val="20"/>
                <w:szCs w:val="20"/>
              </w:rPr>
              <w:t>(</w:t>
            </w:r>
            <w:r w:rsidR="00F63C93">
              <w:rPr>
                <w:rFonts w:ascii="Times New Roman" w:hAnsi="Times New Roman" w:cs="Times New Roman"/>
                <w:color w:val="000000"/>
                <w:position w:val="-2"/>
                <w:sz w:val="20"/>
                <w:szCs w:val="20"/>
              </w:rPr>
              <w:t xml:space="preserve">Rs </w:t>
            </w:r>
            <w:r w:rsidRPr="00C65359">
              <w:rPr>
                <w:rFonts w:ascii="Times New Roman" w:hAnsi="Times New Roman" w:cs="Times New Roman"/>
                <w:color w:val="000000"/>
                <w:position w:val="-2"/>
                <w:sz w:val="20"/>
                <w:szCs w:val="20"/>
              </w:rPr>
              <w:t>750,000)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9A62F88" w14:textId="342126B6"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77A2424" w14:textId="2A96CE2A"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3C9383E" w14:textId="40B04360"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97F8116" w14:textId="67D0A526"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r>
      <w:tr w:rsidR="00C65359" w14:paraId="790B9809"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774EA02"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B420E32"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color w:val="000000"/>
                <w:position w:val="-2"/>
                <w:sz w:val="20"/>
                <w:szCs w:val="20"/>
              </w:rPr>
              <w:t>Intangible Assets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02741DF" w14:textId="5ED5162C" w:rsidR="00C65359" w:rsidRPr="00C65359" w:rsidRDefault="00C65359">
            <w:pPr>
              <w:jc w:val="center"/>
              <w:rPr>
                <w:rFonts w:ascii="Times New Roman" w:hAnsi="Times New Roman" w:cs="Times New Roman"/>
                <w:sz w:val="20"/>
                <w:szCs w:val="20"/>
              </w:rPr>
            </w:pPr>
            <w:r w:rsidRPr="00C65359">
              <w:rPr>
                <w:rFonts w:ascii="Times New Roman" w:hAnsi="Times New Roman" w:cs="Times New Roman"/>
                <w:color w:val="000000"/>
                <w:position w:val="-2"/>
                <w:sz w:val="20"/>
                <w:szCs w:val="20"/>
              </w:rPr>
              <w:t>(</w:t>
            </w:r>
            <w:r w:rsidR="00F63C93">
              <w:rPr>
                <w:rFonts w:ascii="Times New Roman" w:hAnsi="Times New Roman" w:cs="Times New Roman"/>
                <w:color w:val="000000"/>
                <w:position w:val="-2"/>
                <w:sz w:val="20"/>
                <w:szCs w:val="20"/>
              </w:rPr>
              <w:t xml:space="preserve">Rs </w:t>
            </w:r>
            <w:r w:rsidRPr="00C65359">
              <w:rPr>
                <w:rFonts w:ascii="Times New Roman" w:hAnsi="Times New Roman" w:cs="Times New Roman"/>
                <w:color w:val="000000"/>
                <w:position w:val="-2"/>
                <w:sz w:val="20"/>
                <w:szCs w:val="20"/>
              </w:rPr>
              <w:t>50,000)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D16DA36" w14:textId="0832196D"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0BE070F" w14:textId="57CAC46B"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521A230" w14:textId="1A791D09"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658002E" w14:textId="5B9251CC"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r>
      <w:tr w:rsidR="00C65359" w14:paraId="62008AAE"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CD47B5E"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E8DA6C9"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b/>
                <w:bCs/>
                <w:color w:val="000000"/>
                <w:position w:val="-2"/>
                <w:sz w:val="20"/>
                <w:szCs w:val="20"/>
              </w:rPr>
              <w:t>Net Cash Flow from Investments</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B441421" w14:textId="4AFA00BC" w:rsidR="00C65359" w:rsidRPr="00C65359" w:rsidRDefault="00C65359">
            <w:pPr>
              <w:jc w:val="center"/>
              <w:rPr>
                <w:rFonts w:ascii="Times New Roman" w:hAnsi="Times New Roman" w:cs="Times New Roman"/>
                <w:sz w:val="20"/>
                <w:szCs w:val="20"/>
              </w:rPr>
            </w:pPr>
            <w:r w:rsidRPr="00C65359">
              <w:rPr>
                <w:rFonts w:ascii="Times New Roman" w:hAnsi="Times New Roman" w:cs="Times New Roman"/>
                <w:b/>
                <w:bCs/>
                <w:color w:val="000000"/>
                <w:position w:val="-2"/>
                <w:sz w:val="20"/>
                <w:szCs w:val="20"/>
              </w:rPr>
              <w:t>(</w:t>
            </w:r>
            <w:r w:rsidR="00F63C93">
              <w:rPr>
                <w:rFonts w:ascii="Times New Roman" w:hAnsi="Times New Roman" w:cs="Times New Roman"/>
                <w:b/>
                <w:bCs/>
                <w:color w:val="000000"/>
                <w:position w:val="-2"/>
                <w:sz w:val="20"/>
                <w:szCs w:val="20"/>
              </w:rPr>
              <w:t xml:space="preserve">Rs </w:t>
            </w:r>
            <w:r w:rsidRPr="00C65359">
              <w:rPr>
                <w:rFonts w:ascii="Times New Roman" w:hAnsi="Times New Roman" w:cs="Times New Roman"/>
                <w:b/>
                <w:bCs/>
                <w:color w:val="000000"/>
                <w:position w:val="-2"/>
                <w:sz w:val="20"/>
                <w:szCs w:val="20"/>
              </w:rPr>
              <w:t>800,000)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DC52F26" w14:textId="02BC60A5"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0AE93B5" w14:textId="6048C0EC"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465447F" w14:textId="335EEC30"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C018963" w14:textId="658605D7"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0</w:t>
            </w:r>
          </w:p>
        </w:tc>
      </w:tr>
      <w:tr w:rsidR="00C65359" w14:paraId="1585D3DF"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9D52ED2"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2720090"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A8C58B9"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53484D4"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AD887C4"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FDD405F"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5FB5202" w14:textId="77777777" w:rsidR="00C65359" w:rsidRPr="00C65359" w:rsidRDefault="00C65359">
            <w:pPr>
              <w:rPr>
                <w:rFonts w:ascii="Times New Roman" w:hAnsi="Times New Roman" w:cs="Times New Roman"/>
                <w:sz w:val="20"/>
                <w:szCs w:val="20"/>
              </w:rPr>
            </w:pPr>
          </w:p>
        </w:tc>
      </w:tr>
      <w:tr w:rsidR="00C65359" w14:paraId="3F4F7291"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A1DCDE1"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b/>
                <w:bCs/>
                <w:color w:val="000000"/>
                <w:position w:val="-2"/>
                <w:sz w:val="20"/>
                <w:szCs w:val="20"/>
              </w:rPr>
              <w:t>CASH FLOW FROM FINANCING</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4700F98"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A1338C7"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E75D5D4"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998EDF3"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AED4523"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B8242F5" w14:textId="77777777" w:rsidR="00C65359" w:rsidRPr="00C65359" w:rsidRDefault="00C65359">
            <w:pPr>
              <w:rPr>
                <w:rFonts w:ascii="Times New Roman" w:hAnsi="Times New Roman" w:cs="Times New Roman"/>
                <w:sz w:val="20"/>
                <w:szCs w:val="20"/>
              </w:rPr>
            </w:pPr>
          </w:p>
        </w:tc>
      </w:tr>
      <w:tr w:rsidR="00C65359" w14:paraId="5689F7DB"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5EAFC0A"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2D403E6"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color w:val="000000"/>
                <w:position w:val="-2"/>
                <w:sz w:val="20"/>
                <w:szCs w:val="20"/>
              </w:rPr>
              <w:t>Cash from Equity</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AA63020" w14:textId="0E320D64"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417,500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490FD7D" w14:textId="5D080DC6"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9598849" w14:textId="79B03873"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ACE5DAA" w14:textId="5EB7F519"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9EC3A6B" w14:textId="638D1C92"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r>
      <w:tr w:rsidR="00C65359" w14:paraId="5DCAEE64"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5F6765C"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B276D2E"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color w:val="000000"/>
                <w:position w:val="-2"/>
                <w:sz w:val="20"/>
                <w:szCs w:val="20"/>
              </w:rPr>
              <w:t>Cash from Debt financing</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2945BAD" w14:textId="5F0F1BA9"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832,500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08DA6C8" w14:textId="137E43AD"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5442391" w14:textId="37C2AE15"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2155482" w14:textId="229D9F57"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757C91B" w14:textId="7393AC2D"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832,500</w:t>
            </w:r>
          </w:p>
        </w:tc>
      </w:tr>
      <w:tr w:rsidR="00C65359" w14:paraId="108228AA"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4D286D82"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2FE05BF"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b/>
                <w:bCs/>
                <w:color w:val="000000"/>
                <w:position w:val="-2"/>
                <w:sz w:val="20"/>
                <w:szCs w:val="20"/>
              </w:rPr>
              <w:t>Net Cash Flow from Financing</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62F2AFC" w14:textId="77001585"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1,250,000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A90BAAB" w14:textId="0286EF5F"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D562A01" w14:textId="60CB7F36"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D965A2D" w14:textId="0B0F5DEC"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C0E6D41" w14:textId="067CAA4B"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832,500</w:t>
            </w:r>
          </w:p>
        </w:tc>
      </w:tr>
      <w:tr w:rsidR="00C65359" w14:paraId="5E106F33"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C5EB143"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07C33754"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672E38DA"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7347EAE5"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90B3C05"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2F0A43CA"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7D76A29" w14:textId="77777777" w:rsidR="00C65359" w:rsidRPr="00C65359" w:rsidRDefault="00C65359">
            <w:pPr>
              <w:rPr>
                <w:rFonts w:ascii="Times New Roman" w:hAnsi="Times New Roman" w:cs="Times New Roman"/>
                <w:sz w:val="20"/>
                <w:szCs w:val="20"/>
              </w:rPr>
            </w:pPr>
          </w:p>
        </w:tc>
      </w:tr>
      <w:tr w:rsidR="00C65359" w14:paraId="46C89E3F"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786DC3B"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BBBA211"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b/>
                <w:bCs/>
                <w:color w:val="000000"/>
                <w:position w:val="-2"/>
                <w:sz w:val="20"/>
                <w:szCs w:val="20"/>
              </w:rPr>
              <w:t>Net Cash Flow</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8454FD2" w14:textId="7A735721"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1,067,042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6142FD7" w14:textId="50ED4FED"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758,631</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F7C0B06" w14:textId="567ECCA5"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868,914</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4BF9654" w14:textId="483D2144"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998,759</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74F71AB6" w14:textId="547DE681"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1,963,619</w:t>
            </w:r>
          </w:p>
        </w:tc>
      </w:tr>
      <w:tr w:rsidR="00C65359" w14:paraId="7D154246"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96BA08B"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0FABD2D" w14:textId="77777777" w:rsidR="00C65359" w:rsidRPr="00C65359" w:rsidRDefault="00C65359">
            <w:pPr>
              <w:rPr>
                <w:rFonts w:ascii="Times New Roman" w:hAnsi="Times New Roman" w:cs="Times New Roman"/>
                <w:sz w:val="20"/>
                <w:szCs w:val="20"/>
              </w:rPr>
            </w:pPr>
            <w:r w:rsidRPr="00C65359">
              <w:rPr>
                <w:rFonts w:ascii="Times New Roman" w:hAnsi="Times New Roman" w:cs="Times New Roman"/>
                <w:color w:val="000000"/>
                <w:position w:val="-2"/>
                <w:sz w:val="20"/>
                <w:szCs w:val="20"/>
              </w:rPr>
              <w:t>Cash at Beginning of Period</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E384888" w14:textId="247027BB"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250,000</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10435370" w14:textId="0A143555"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1,317,042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01E4B4DA" w14:textId="1A303F26"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2,075,674</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3DFAB569" w14:textId="5A3D0E6E"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2,944,589</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560E490C" w14:textId="334C3461" w:rsidR="00C65359" w:rsidRPr="00C65359" w:rsidRDefault="00F63C93">
            <w:pPr>
              <w:jc w:val="center"/>
              <w:rPr>
                <w:rFonts w:ascii="Times New Roman" w:hAnsi="Times New Roman" w:cs="Times New Roman"/>
                <w:sz w:val="20"/>
                <w:szCs w:val="20"/>
              </w:rPr>
            </w:pPr>
            <w:r>
              <w:rPr>
                <w:rFonts w:ascii="Times New Roman" w:hAnsi="Times New Roman" w:cs="Times New Roman"/>
                <w:color w:val="000000"/>
                <w:position w:val="-2"/>
                <w:sz w:val="20"/>
                <w:szCs w:val="20"/>
              </w:rPr>
              <w:t xml:space="preserve">Rs </w:t>
            </w:r>
            <w:r w:rsidR="00C65359" w:rsidRPr="00C65359">
              <w:rPr>
                <w:rFonts w:ascii="Times New Roman" w:hAnsi="Times New Roman" w:cs="Times New Roman"/>
                <w:color w:val="000000"/>
                <w:position w:val="-2"/>
                <w:sz w:val="20"/>
                <w:szCs w:val="20"/>
              </w:rPr>
              <w:t>3,943,349</w:t>
            </w:r>
          </w:p>
        </w:tc>
      </w:tr>
      <w:tr w:rsidR="00C65359" w14:paraId="6C76F189" w14:textId="77777777" w:rsidTr="00C65359">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339C6D5E"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tcPr>
          <w:p w14:paraId="131C8565" w14:textId="77777777" w:rsidR="00C65359" w:rsidRPr="00C65359" w:rsidRDefault="00C65359">
            <w:pPr>
              <w:rPr>
                <w:rFonts w:ascii="Times New Roman" w:hAnsi="Times New Roman" w:cs="Times New Roman"/>
                <w:sz w:val="20"/>
                <w:szCs w:val="20"/>
              </w:rPr>
            </w:pP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83629CA" w14:textId="5ADF1113"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1,317,042</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60EE09C4" w14:textId="7BC69005"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2,075,674</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26F986D0" w14:textId="305066BD"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2,944,589</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DB58E89" w14:textId="76FA557A"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3,943,349</w:t>
            </w:r>
          </w:p>
        </w:tc>
        <w:tc>
          <w:tcPr>
            <w:tcW w:w="1500" w:type="dxa"/>
            <w:tcBorders>
              <w:top w:val="single" w:sz="6" w:space="0" w:color="000000"/>
              <w:left w:val="single" w:sz="6" w:space="0" w:color="000000"/>
              <w:bottom w:val="single" w:sz="6" w:space="0" w:color="000000"/>
              <w:right w:val="single" w:sz="6" w:space="0" w:color="000000"/>
            </w:tcBorders>
            <w:tcMar>
              <w:top w:w="30" w:type="dxa"/>
              <w:left w:w="108" w:type="dxa"/>
              <w:bottom w:w="30" w:type="dxa"/>
              <w:right w:w="108" w:type="dxa"/>
            </w:tcMar>
            <w:vAlign w:val="center"/>
            <w:hideMark/>
          </w:tcPr>
          <w:p w14:paraId="492A07B8" w14:textId="3C8AD8BF" w:rsidR="00C65359" w:rsidRPr="00C65359" w:rsidRDefault="00F63C93">
            <w:pPr>
              <w:jc w:val="center"/>
              <w:rPr>
                <w:rFonts w:ascii="Times New Roman" w:hAnsi="Times New Roman" w:cs="Times New Roman"/>
                <w:sz w:val="20"/>
                <w:szCs w:val="20"/>
              </w:rPr>
            </w:pPr>
            <w:r>
              <w:rPr>
                <w:rFonts w:ascii="Times New Roman" w:hAnsi="Times New Roman" w:cs="Times New Roman"/>
                <w:b/>
                <w:bCs/>
                <w:color w:val="000000"/>
                <w:position w:val="-2"/>
                <w:sz w:val="20"/>
                <w:szCs w:val="20"/>
              </w:rPr>
              <w:t xml:space="preserve">Rs </w:t>
            </w:r>
            <w:r w:rsidR="00C65359" w:rsidRPr="00C65359">
              <w:rPr>
                <w:rFonts w:ascii="Times New Roman" w:hAnsi="Times New Roman" w:cs="Times New Roman"/>
                <w:b/>
                <w:bCs/>
                <w:color w:val="000000"/>
                <w:position w:val="-2"/>
                <w:sz w:val="20"/>
                <w:szCs w:val="20"/>
              </w:rPr>
              <w:t>5,906,968</w:t>
            </w:r>
          </w:p>
        </w:tc>
      </w:tr>
    </w:tbl>
    <w:p w14:paraId="515863BE" w14:textId="6F29AED3" w:rsidR="00F12ACE" w:rsidRDefault="00F12ACE" w:rsidP="00F12ACE">
      <w:pPr>
        <w:pStyle w:val="Style1"/>
      </w:pPr>
    </w:p>
    <w:p w14:paraId="2D24BF94" w14:textId="77777777" w:rsidR="00F12ACE" w:rsidRDefault="00F12ACE">
      <w:pPr>
        <w:rPr>
          <w:rFonts w:ascii="Times New Roman" w:eastAsiaTheme="majorEastAsia" w:hAnsi="Times New Roman" w:cstheme="majorBidi"/>
          <w:b/>
          <w:color w:val="2F5496" w:themeColor="accent1" w:themeShade="BF"/>
          <w:sz w:val="30"/>
          <w:szCs w:val="32"/>
        </w:rPr>
      </w:pPr>
      <w:r>
        <w:br w:type="page"/>
      </w:r>
    </w:p>
    <w:bookmarkStart w:id="84" w:name="_Toc529742863" w:displacedByCustomXml="next"/>
    <w:sdt>
      <w:sdtPr>
        <w:rPr>
          <w:rFonts w:asciiTheme="minorHAnsi" w:eastAsiaTheme="minorHAnsi" w:hAnsiTheme="minorHAnsi" w:cstheme="minorBidi"/>
          <w:color w:val="auto"/>
          <w:sz w:val="22"/>
          <w:szCs w:val="22"/>
        </w:rPr>
        <w:id w:val="-573587230"/>
        <w:bibliography/>
      </w:sdtPr>
      <w:sdtEndPr/>
      <w:sdtContent>
        <w:sdt>
          <w:sdtPr>
            <w:rPr>
              <w:rFonts w:asciiTheme="minorHAnsi" w:eastAsiaTheme="minorHAnsi" w:hAnsiTheme="minorHAnsi" w:cstheme="minorBidi"/>
              <w:color w:val="auto"/>
              <w:sz w:val="22"/>
              <w:szCs w:val="22"/>
            </w:rPr>
            <w:id w:val="705452553"/>
            <w:docPartObj>
              <w:docPartGallery w:val="Bibliographies"/>
              <w:docPartUnique/>
            </w:docPartObj>
          </w:sdtPr>
          <w:sdtEndPr/>
          <w:sdtContent>
            <w:bookmarkEnd w:id="84" w:displacedByCustomXml="prev"/>
            <w:p w14:paraId="75D64C08" w14:textId="04B2C21A" w:rsidR="001F5C86" w:rsidRDefault="001F5C86" w:rsidP="001F5C86">
              <w:pPr>
                <w:pStyle w:val="Heading1"/>
              </w:pPr>
            </w:p>
            <w:p w14:paraId="13278BC5" w14:textId="76C428D3" w:rsidR="00071CA3" w:rsidRPr="0045615C" w:rsidRDefault="009F7C46" w:rsidP="00F12ACE"/>
          </w:sdtContent>
        </w:sdt>
      </w:sdtContent>
    </w:sdt>
    <w:sectPr w:rsidR="00071CA3" w:rsidRPr="0045615C" w:rsidSect="00673F4C">
      <w:footerReference w:type="default" r:id="rId21"/>
      <w:pgSz w:w="11906" w:h="16838"/>
      <w:pgMar w:top="1134"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FD2E4" w14:textId="77777777" w:rsidR="005D20B8" w:rsidRDefault="005D20B8" w:rsidP="00852E2A">
      <w:pPr>
        <w:spacing w:after="0" w:line="240" w:lineRule="auto"/>
      </w:pPr>
      <w:r>
        <w:separator/>
      </w:r>
    </w:p>
  </w:endnote>
  <w:endnote w:type="continuationSeparator" w:id="0">
    <w:p w14:paraId="46531EC2" w14:textId="77777777" w:rsidR="005D20B8" w:rsidRDefault="005D20B8" w:rsidP="0085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Gill Sans">
    <w:altName w:val="Arial"/>
    <w:charset w:val="00"/>
    <w:family w:val="auto"/>
    <w:pitch w:val="variable"/>
    <w:sig w:usb0="800002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44958"/>
      <w:docPartObj>
        <w:docPartGallery w:val="Page Numbers (Bottom of Page)"/>
        <w:docPartUnique/>
      </w:docPartObj>
    </w:sdtPr>
    <w:sdtEndPr>
      <w:rPr>
        <w:noProof/>
      </w:rPr>
    </w:sdtEndPr>
    <w:sdtContent>
      <w:p w14:paraId="6C788F54" w14:textId="19D40D8C" w:rsidR="00852E2A" w:rsidRDefault="00852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B44A7E" w14:textId="77777777" w:rsidR="00852E2A" w:rsidRDefault="00852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14051" w14:textId="77777777" w:rsidR="005D20B8" w:rsidRDefault="005D20B8" w:rsidP="00852E2A">
      <w:pPr>
        <w:spacing w:after="0" w:line="240" w:lineRule="auto"/>
      </w:pPr>
      <w:r>
        <w:separator/>
      </w:r>
    </w:p>
  </w:footnote>
  <w:footnote w:type="continuationSeparator" w:id="0">
    <w:p w14:paraId="3DC89530" w14:textId="77777777" w:rsidR="005D20B8" w:rsidRDefault="005D20B8" w:rsidP="00852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B88"/>
    <w:multiLevelType w:val="hybridMultilevel"/>
    <w:tmpl w:val="0C3809F2"/>
    <w:lvl w:ilvl="0" w:tplc="1947071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C914D38"/>
    <w:multiLevelType w:val="hybridMultilevel"/>
    <w:tmpl w:val="EBBE8A3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7B52A25"/>
    <w:multiLevelType w:val="hybridMultilevel"/>
    <w:tmpl w:val="113EE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4C1258"/>
    <w:multiLevelType w:val="hybridMultilevel"/>
    <w:tmpl w:val="E6F4A9E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7FD459D"/>
    <w:multiLevelType w:val="hybridMultilevel"/>
    <w:tmpl w:val="D25C9ED4"/>
    <w:lvl w:ilvl="0" w:tplc="3F6C8858">
      <w:start w:val="1"/>
      <w:numFmt w:val="decimal"/>
      <w:lvlText w:val="%1."/>
      <w:lvlJc w:val="left"/>
      <w:pPr>
        <w:ind w:left="2160" w:hanging="360"/>
      </w:pPr>
      <w:rPr>
        <w:b/>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9751D84"/>
    <w:multiLevelType w:val="hybridMultilevel"/>
    <w:tmpl w:val="0FCA2B40"/>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C3326E9"/>
    <w:multiLevelType w:val="hybridMultilevel"/>
    <w:tmpl w:val="04442652"/>
    <w:lvl w:ilvl="0" w:tplc="0809000B">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DCD30D1"/>
    <w:multiLevelType w:val="hybridMultilevel"/>
    <w:tmpl w:val="EA44D2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E8D4EBC"/>
    <w:multiLevelType w:val="multilevel"/>
    <w:tmpl w:val="7214E5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51B3055"/>
    <w:multiLevelType w:val="hybridMultilevel"/>
    <w:tmpl w:val="AD982F0A"/>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6718594B"/>
    <w:multiLevelType w:val="hybridMultilevel"/>
    <w:tmpl w:val="9B00C2A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0ED05F1"/>
    <w:multiLevelType w:val="hybridMultilevel"/>
    <w:tmpl w:val="DFBCD750"/>
    <w:lvl w:ilvl="0" w:tplc="3F6C8858">
      <w:start w:val="1"/>
      <w:numFmt w:val="decimal"/>
      <w:lvlText w:val="%1."/>
      <w:lvlJc w:val="left"/>
      <w:pPr>
        <w:ind w:left="1440" w:hanging="360"/>
      </w:pPr>
      <w:rPr>
        <w:b/>
      </w:rPr>
    </w:lvl>
    <w:lvl w:ilvl="1" w:tplc="A014AE32">
      <w:start w:val="1"/>
      <w:numFmt w:val="lowerLetter"/>
      <w:lvlText w:val="%2."/>
      <w:lvlJc w:val="left"/>
      <w:pPr>
        <w:ind w:left="2204" w:hanging="360"/>
      </w:pPr>
      <w:rPr>
        <w:b/>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19E1359"/>
    <w:multiLevelType w:val="hybridMultilevel"/>
    <w:tmpl w:val="A53464D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7E5E35E9"/>
    <w:multiLevelType w:val="hybridMultilevel"/>
    <w:tmpl w:val="D6C49C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12"/>
  </w:num>
  <w:num w:numId="4">
    <w:abstractNumId w:val="5"/>
  </w:num>
  <w:num w:numId="5">
    <w:abstractNumId w:val="10"/>
  </w:num>
  <w:num w:numId="6">
    <w:abstractNumId w:val="6"/>
  </w:num>
  <w:num w:numId="7">
    <w:abstractNumId w:val="9"/>
  </w:num>
  <w:num w:numId="8">
    <w:abstractNumId w:val="3"/>
  </w:num>
  <w:num w:numId="9">
    <w:abstractNumId w:val="1"/>
  </w:num>
  <w:num w:numId="10">
    <w:abstractNumId w:val="13"/>
  </w:num>
  <w:num w:numId="11">
    <w:abstractNumId w:val="11"/>
  </w:num>
  <w:num w:numId="12">
    <w:abstractNumId w:val="4"/>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65"/>
    <w:rsid w:val="00010384"/>
    <w:rsid w:val="00015F6D"/>
    <w:rsid w:val="0006384D"/>
    <w:rsid w:val="00071CA3"/>
    <w:rsid w:val="00087E44"/>
    <w:rsid w:val="00095C42"/>
    <w:rsid w:val="000B155E"/>
    <w:rsid w:val="000C2FE3"/>
    <w:rsid w:val="000D0258"/>
    <w:rsid w:val="000D4FAF"/>
    <w:rsid w:val="00124A05"/>
    <w:rsid w:val="00136426"/>
    <w:rsid w:val="00147275"/>
    <w:rsid w:val="00172C3E"/>
    <w:rsid w:val="001736E9"/>
    <w:rsid w:val="00175322"/>
    <w:rsid w:val="00194D92"/>
    <w:rsid w:val="001B3AFC"/>
    <w:rsid w:val="001E578D"/>
    <w:rsid w:val="001E7D4B"/>
    <w:rsid w:val="001F4414"/>
    <w:rsid w:val="001F5C86"/>
    <w:rsid w:val="001F6DB3"/>
    <w:rsid w:val="002021C7"/>
    <w:rsid w:val="00202644"/>
    <w:rsid w:val="00205AD2"/>
    <w:rsid w:val="00207F19"/>
    <w:rsid w:val="00221CF6"/>
    <w:rsid w:val="002628DD"/>
    <w:rsid w:val="0026599A"/>
    <w:rsid w:val="0027706F"/>
    <w:rsid w:val="00293BE2"/>
    <w:rsid w:val="002A01C7"/>
    <w:rsid w:val="002A1102"/>
    <w:rsid w:val="002C09CD"/>
    <w:rsid w:val="002D0A12"/>
    <w:rsid w:val="002D3B0C"/>
    <w:rsid w:val="002D454C"/>
    <w:rsid w:val="002E4A0F"/>
    <w:rsid w:val="002E7079"/>
    <w:rsid w:val="002E7514"/>
    <w:rsid w:val="00300C5D"/>
    <w:rsid w:val="00303F35"/>
    <w:rsid w:val="003143B6"/>
    <w:rsid w:val="00315612"/>
    <w:rsid w:val="003208F7"/>
    <w:rsid w:val="003220A2"/>
    <w:rsid w:val="003258C7"/>
    <w:rsid w:val="00334CD1"/>
    <w:rsid w:val="00334FE5"/>
    <w:rsid w:val="003364BB"/>
    <w:rsid w:val="00340041"/>
    <w:rsid w:val="00341F9C"/>
    <w:rsid w:val="00352F07"/>
    <w:rsid w:val="00357C15"/>
    <w:rsid w:val="00367592"/>
    <w:rsid w:val="0037042A"/>
    <w:rsid w:val="00380217"/>
    <w:rsid w:val="0038214A"/>
    <w:rsid w:val="003A31A2"/>
    <w:rsid w:val="003C0E96"/>
    <w:rsid w:val="003C3874"/>
    <w:rsid w:val="003D205B"/>
    <w:rsid w:val="003E31D0"/>
    <w:rsid w:val="00406250"/>
    <w:rsid w:val="00417BB2"/>
    <w:rsid w:val="004309F3"/>
    <w:rsid w:val="00434F02"/>
    <w:rsid w:val="004378DA"/>
    <w:rsid w:val="004426CA"/>
    <w:rsid w:val="00443E66"/>
    <w:rsid w:val="00452601"/>
    <w:rsid w:val="0045615C"/>
    <w:rsid w:val="004579DD"/>
    <w:rsid w:val="00460870"/>
    <w:rsid w:val="00461AA1"/>
    <w:rsid w:val="004635C9"/>
    <w:rsid w:val="00472B41"/>
    <w:rsid w:val="004807C8"/>
    <w:rsid w:val="004816CD"/>
    <w:rsid w:val="004A351A"/>
    <w:rsid w:val="004B77A1"/>
    <w:rsid w:val="004B7FB6"/>
    <w:rsid w:val="004C4B9F"/>
    <w:rsid w:val="004C5BA8"/>
    <w:rsid w:val="004C6F0D"/>
    <w:rsid w:val="004F66CF"/>
    <w:rsid w:val="0050373B"/>
    <w:rsid w:val="00521A1B"/>
    <w:rsid w:val="005310C2"/>
    <w:rsid w:val="0054236F"/>
    <w:rsid w:val="00552024"/>
    <w:rsid w:val="005528AB"/>
    <w:rsid w:val="00556773"/>
    <w:rsid w:val="0057319A"/>
    <w:rsid w:val="00581C62"/>
    <w:rsid w:val="0058555F"/>
    <w:rsid w:val="00587F65"/>
    <w:rsid w:val="00594573"/>
    <w:rsid w:val="005D20B8"/>
    <w:rsid w:val="005F7514"/>
    <w:rsid w:val="0061142D"/>
    <w:rsid w:val="006244BF"/>
    <w:rsid w:val="0063111C"/>
    <w:rsid w:val="006435D3"/>
    <w:rsid w:val="006500D2"/>
    <w:rsid w:val="00653432"/>
    <w:rsid w:val="00673F4C"/>
    <w:rsid w:val="00695D78"/>
    <w:rsid w:val="006A08A3"/>
    <w:rsid w:val="006A6635"/>
    <w:rsid w:val="006B0C84"/>
    <w:rsid w:val="006B4710"/>
    <w:rsid w:val="006C4D15"/>
    <w:rsid w:val="006E4A24"/>
    <w:rsid w:val="006F5CF5"/>
    <w:rsid w:val="00715976"/>
    <w:rsid w:val="00717996"/>
    <w:rsid w:val="007359B0"/>
    <w:rsid w:val="00751E02"/>
    <w:rsid w:val="007520A9"/>
    <w:rsid w:val="00754884"/>
    <w:rsid w:val="00761CA7"/>
    <w:rsid w:val="00762BC3"/>
    <w:rsid w:val="00790A6C"/>
    <w:rsid w:val="007A5089"/>
    <w:rsid w:val="007C3D56"/>
    <w:rsid w:val="007E51E9"/>
    <w:rsid w:val="007F254A"/>
    <w:rsid w:val="00807DFB"/>
    <w:rsid w:val="00811414"/>
    <w:rsid w:val="0081314B"/>
    <w:rsid w:val="00844987"/>
    <w:rsid w:val="008454F5"/>
    <w:rsid w:val="00852E2A"/>
    <w:rsid w:val="008633A1"/>
    <w:rsid w:val="00874923"/>
    <w:rsid w:val="0088725E"/>
    <w:rsid w:val="008C1E38"/>
    <w:rsid w:val="008D53E5"/>
    <w:rsid w:val="008D5766"/>
    <w:rsid w:val="008D58AC"/>
    <w:rsid w:val="008E1C3C"/>
    <w:rsid w:val="00917401"/>
    <w:rsid w:val="00936DA4"/>
    <w:rsid w:val="00965DB8"/>
    <w:rsid w:val="00980985"/>
    <w:rsid w:val="0098142F"/>
    <w:rsid w:val="009903CF"/>
    <w:rsid w:val="00990D8B"/>
    <w:rsid w:val="009A6103"/>
    <w:rsid w:val="009B103F"/>
    <w:rsid w:val="009D5D78"/>
    <w:rsid w:val="009E6490"/>
    <w:rsid w:val="009F7C46"/>
    <w:rsid w:val="00A0230D"/>
    <w:rsid w:val="00A07D3A"/>
    <w:rsid w:val="00A10712"/>
    <w:rsid w:val="00A23178"/>
    <w:rsid w:val="00A566AD"/>
    <w:rsid w:val="00A63854"/>
    <w:rsid w:val="00A71356"/>
    <w:rsid w:val="00A87F19"/>
    <w:rsid w:val="00AB200A"/>
    <w:rsid w:val="00AB4DCC"/>
    <w:rsid w:val="00AB7A4E"/>
    <w:rsid w:val="00AE2FD0"/>
    <w:rsid w:val="00AF4868"/>
    <w:rsid w:val="00AF49FD"/>
    <w:rsid w:val="00B029FC"/>
    <w:rsid w:val="00B04B52"/>
    <w:rsid w:val="00B10065"/>
    <w:rsid w:val="00B136C5"/>
    <w:rsid w:val="00B274AA"/>
    <w:rsid w:val="00B27751"/>
    <w:rsid w:val="00B30E69"/>
    <w:rsid w:val="00B52899"/>
    <w:rsid w:val="00B64763"/>
    <w:rsid w:val="00B90F6E"/>
    <w:rsid w:val="00B91986"/>
    <w:rsid w:val="00BA7F73"/>
    <w:rsid w:val="00BB3A81"/>
    <w:rsid w:val="00BB645A"/>
    <w:rsid w:val="00BD1133"/>
    <w:rsid w:val="00BD3C3A"/>
    <w:rsid w:val="00BE4399"/>
    <w:rsid w:val="00BF1E56"/>
    <w:rsid w:val="00C25FE1"/>
    <w:rsid w:val="00C276D6"/>
    <w:rsid w:val="00C32E8B"/>
    <w:rsid w:val="00C51DB3"/>
    <w:rsid w:val="00C65359"/>
    <w:rsid w:val="00C67BC9"/>
    <w:rsid w:val="00C9788E"/>
    <w:rsid w:val="00C97960"/>
    <w:rsid w:val="00CA3D17"/>
    <w:rsid w:val="00CD59A6"/>
    <w:rsid w:val="00CE0FFA"/>
    <w:rsid w:val="00CE39CE"/>
    <w:rsid w:val="00CF5EB3"/>
    <w:rsid w:val="00D003D9"/>
    <w:rsid w:val="00D062AD"/>
    <w:rsid w:val="00D33670"/>
    <w:rsid w:val="00D3429F"/>
    <w:rsid w:val="00D35FEF"/>
    <w:rsid w:val="00D416C8"/>
    <w:rsid w:val="00D53B42"/>
    <w:rsid w:val="00D64D13"/>
    <w:rsid w:val="00D67100"/>
    <w:rsid w:val="00D864C0"/>
    <w:rsid w:val="00DB326E"/>
    <w:rsid w:val="00DC31D7"/>
    <w:rsid w:val="00DD2A0F"/>
    <w:rsid w:val="00DD416D"/>
    <w:rsid w:val="00DD4562"/>
    <w:rsid w:val="00DE4635"/>
    <w:rsid w:val="00DE5774"/>
    <w:rsid w:val="00E242D8"/>
    <w:rsid w:val="00E320C3"/>
    <w:rsid w:val="00E34C2C"/>
    <w:rsid w:val="00E441E0"/>
    <w:rsid w:val="00E67108"/>
    <w:rsid w:val="00E9094A"/>
    <w:rsid w:val="00EA09F3"/>
    <w:rsid w:val="00EB13FE"/>
    <w:rsid w:val="00EB592D"/>
    <w:rsid w:val="00ED04B8"/>
    <w:rsid w:val="00EF38AB"/>
    <w:rsid w:val="00EF3BFF"/>
    <w:rsid w:val="00EF573B"/>
    <w:rsid w:val="00F0298E"/>
    <w:rsid w:val="00F03ED9"/>
    <w:rsid w:val="00F12ACE"/>
    <w:rsid w:val="00F15AE8"/>
    <w:rsid w:val="00F33C8A"/>
    <w:rsid w:val="00F33D61"/>
    <w:rsid w:val="00F4092D"/>
    <w:rsid w:val="00F63C93"/>
    <w:rsid w:val="00F82E7A"/>
    <w:rsid w:val="00F83D4F"/>
    <w:rsid w:val="00F874B8"/>
    <w:rsid w:val="00FB028B"/>
    <w:rsid w:val="00FC154E"/>
    <w:rsid w:val="00FC3E7E"/>
    <w:rsid w:val="00FD0548"/>
    <w:rsid w:val="00FE35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8448"/>
  <w15:chartTrackingRefBased/>
  <w15:docId w15:val="{C9567A09-CD66-497B-B342-24131B1A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D3A"/>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link w:val="Style1Char"/>
    <w:qFormat/>
    <w:rsid w:val="00A07D3A"/>
    <w:pPr>
      <w:jc w:val="both"/>
    </w:pPr>
    <w:rPr>
      <w:rFonts w:ascii="Times New Roman" w:hAnsi="Times New Roman"/>
      <w:b/>
      <w:sz w:val="30"/>
    </w:rPr>
  </w:style>
  <w:style w:type="character" w:customStyle="1" w:styleId="Style1Char">
    <w:name w:val="Style1 Char"/>
    <w:basedOn w:val="Heading1Char"/>
    <w:link w:val="Style1"/>
    <w:rsid w:val="00A07D3A"/>
    <w:rPr>
      <w:rFonts w:ascii="Times New Roman" w:eastAsiaTheme="majorEastAsia" w:hAnsi="Times New Roman" w:cstheme="majorBidi"/>
      <w:b/>
      <w:color w:val="2F5496" w:themeColor="accent1" w:themeShade="BF"/>
      <w:sz w:val="30"/>
      <w:szCs w:val="32"/>
    </w:rPr>
  </w:style>
  <w:style w:type="paragraph" w:styleId="NoSpacing">
    <w:name w:val="No Spacing"/>
    <w:link w:val="NoSpacingChar"/>
    <w:uiPriority w:val="1"/>
    <w:qFormat/>
    <w:rsid w:val="00673F4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3F4C"/>
    <w:rPr>
      <w:rFonts w:eastAsiaTheme="minorEastAsia"/>
      <w:lang w:val="en-US"/>
    </w:rPr>
  </w:style>
  <w:style w:type="paragraph" w:styleId="ListParagraph">
    <w:name w:val="List Paragraph"/>
    <w:basedOn w:val="Normal"/>
    <w:uiPriority w:val="34"/>
    <w:qFormat/>
    <w:rsid w:val="00071CA3"/>
    <w:pPr>
      <w:ind w:left="720"/>
      <w:contextualSpacing/>
    </w:pPr>
  </w:style>
  <w:style w:type="paragraph" w:styleId="Title">
    <w:name w:val="Title"/>
    <w:basedOn w:val="Normal"/>
    <w:next w:val="Normal"/>
    <w:link w:val="TitleChar"/>
    <w:uiPriority w:val="10"/>
    <w:qFormat/>
    <w:rsid w:val="00262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8DD"/>
    <w:rPr>
      <w:rFonts w:asciiTheme="majorHAnsi" w:eastAsiaTheme="majorEastAsia" w:hAnsiTheme="majorHAnsi" w:cstheme="majorBidi"/>
      <w:spacing w:val="-10"/>
      <w:kern w:val="28"/>
      <w:sz w:val="56"/>
      <w:szCs w:val="56"/>
    </w:rPr>
  </w:style>
  <w:style w:type="paragraph" w:customStyle="1" w:styleId="Style2">
    <w:name w:val="Style2"/>
    <w:basedOn w:val="Title"/>
    <w:link w:val="Style2Char"/>
    <w:autoRedefine/>
    <w:qFormat/>
    <w:rsid w:val="002A1102"/>
    <w:pPr>
      <w:spacing w:line="360" w:lineRule="auto"/>
      <w:jc w:val="center"/>
    </w:pPr>
    <w:rPr>
      <w:rFonts w:ascii="Times New Roman" w:hAnsi="Times New Roman"/>
      <w:b/>
      <w:sz w:val="52"/>
      <w:szCs w:val="52"/>
    </w:rPr>
  </w:style>
  <w:style w:type="character" w:customStyle="1" w:styleId="Style2Char">
    <w:name w:val="Style2 Char"/>
    <w:basedOn w:val="TitleChar"/>
    <w:link w:val="Style2"/>
    <w:rsid w:val="002A1102"/>
    <w:rPr>
      <w:rFonts w:ascii="Times New Roman" w:eastAsiaTheme="majorEastAsia" w:hAnsi="Times New Roman" w:cstheme="majorBidi"/>
      <w:b/>
      <w:spacing w:val="-10"/>
      <w:kern w:val="28"/>
      <w:sz w:val="52"/>
      <w:szCs w:val="52"/>
    </w:rPr>
  </w:style>
  <w:style w:type="character" w:styleId="Hyperlink">
    <w:name w:val="Hyperlink"/>
    <w:basedOn w:val="DefaultParagraphFont"/>
    <w:uiPriority w:val="99"/>
    <w:unhideWhenUsed/>
    <w:rsid w:val="009D5D78"/>
    <w:rPr>
      <w:color w:val="0563C1" w:themeColor="hyperlink"/>
      <w:u w:val="single"/>
    </w:rPr>
  </w:style>
  <w:style w:type="character" w:styleId="UnresolvedMention">
    <w:name w:val="Unresolved Mention"/>
    <w:basedOn w:val="DefaultParagraphFont"/>
    <w:uiPriority w:val="99"/>
    <w:semiHidden/>
    <w:unhideWhenUsed/>
    <w:rsid w:val="009D5D78"/>
    <w:rPr>
      <w:color w:val="605E5C"/>
      <w:shd w:val="clear" w:color="auto" w:fill="E1DFDD"/>
    </w:rPr>
  </w:style>
  <w:style w:type="paragraph" w:customStyle="1" w:styleId="Div">
    <w:name w:val="Div"/>
    <w:basedOn w:val="Normal"/>
    <w:rsid w:val="00340041"/>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D416D"/>
    <w:pPr>
      <w:spacing w:after="0" w:line="240" w:lineRule="auto"/>
    </w:pPr>
    <w:rPr>
      <w:rFonts w:ascii="Gill Sans MT" w:hAnsi="Gill Sans MT"/>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PHPDOCX">
    <w:name w:val="Normal Table PHPDOCX"/>
    <w:uiPriority w:val="99"/>
    <w:semiHidden/>
    <w:qFormat/>
    <w:rsid w:val="003364BB"/>
    <w:pPr>
      <w:spacing w:after="0" w:line="240" w:lineRule="auto"/>
    </w:pPr>
    <w:rPr>
      <w:lang w:val="en-US"/>
    </w:rPr>
    <w:tblPr>
      <w:tblCellMar>
        <w:top w:w="0" w:type="dxa"/>
        <w:left w:w="108" w:type="dxa"/>
        <w:bottom w:w="0" w:type="dxa"/>
        <w:right w:w="108" w:type="dxa"/>
      </w:tblCellMar>
    </w:tblPr>
  </w:style>
  <w:style w:type="paragraph" w:styleId="Bibliography">
    <w:name w:val="Bibliography"/>
    <w:basedOn w:val="Normal"/>
    <w:next w:val="Normal"/>
    <w:uiPriority w:val="37"/>
    <w:unhideWhenUsed/>
    <w:rsid w:val="00F12ACE"/>
  </w:style>
  <w:style w:type="paragraph" w:styleId="TOCHeading">
    <w:name w:val="TOC Heading"/>
    <w:basedOn w:val="Heading1"/>
    <w:next w:val="Normal"/>
    <w:uiPriority w:val="39"/>
    <w:unhideWhenUsed/>
    <w:qFormat/>
    <w:rsid w:val="00452601"/>
    <w:pPr>
      <w:outlineLvl w:val="9"/>
    </w:pPr>
    <w:rPr>
      <w:lang w:val="en-US"/>
    </w:rPr>
  </w:style>
  <w:style w:type="paragraph" w:styleId="TOC1">
    <w:name w:val="toc 1"/>
    <w:basedOn w:val="Normal"/>
    <w:next w:val="Normal"/>
    <w:autoRedefine/>
    <w:uiPriority w:val="39"/>
    <w:unhideWhenUsed/>
    <w:rsid w:val="00452601"/>
    <w:pPr>
      <w:spacing w:after="100"/>
    </w:pPr>
  </w:style>
  <w:style w:type="paragraph" w:styleId="TOC2">
    <w:name w:val="toc 2"/>
    <w:basedOn w:val="Normal"/>
    <w:next w:val="Normal"/>
    <w:autoRedefine/>
    <w:uiPriority w:val="39"/>
    <w:unhideWhenUsed/>
    <w:rsid w:val="00452601"/>
    <w:pPr>
      <w:spacing w:after="100"/>
      <w:ind w:left="220"/>
    </w:pPr>
  </w:style>
  <w:style w:type="paragraph" w:styleId="Header">
    <w:name w:val="header"/>
    <w:basedOn w:val="Normal"/>
    <w:link w:val="HeaderChar"/>
    <w:uiPriority w:val="99"/>
    <w:unhideWhenUsed/>
    <w:rsid w:val="00852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E2A"/>
  </w:style>
  <w:style w:type="paragraph" w:styleId="Footer">
    <w:name w:val="footer"/>
    <w:basedOn w:val="Normal"/>
    <w:link w:val="FooterChar"/>
    <w:uiPriority w:val="99"/>
    <w:unhideWhenUsed/>
    <w:rsid w:val="00852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76557">
      <w:bodyDiv w:val="1"/>
      <w:marLeft w:val="0"/>
      <w:marRight w:val="0"/>
      <w:marTop w:val="0"/>
      <w:marBottom w:val="0"/>
      <w:divBdr>
        <w:top w:val="none" w:sz="0" w:space="0" w:color="auto"/>
        <w:left w:val="none" w:sz="0" w:space="0" w:color="auto"/>
        <w:bottom w:val="none" w:sz="0" w:space="0" w:color="auto"/>
        <w:right w:val="none" w:sz="0" w:space="0" w:color="auto"/>
      </w:divBdr>
    </w:div>
    <w:div w:id="539974139">
      <w:bodyDiv w:val="1"/>
      <w:marLeft w:val="0"/>
      <w:marRight w:val="0"/>
      <w:marTop w:val="0"/>
      <w:marBottom w:val="0"/>
      <w:divBdr>
        <w:top w:val="none" w:sz="0" w:space="0" w:color="auto"/>
        <w:left w:val="none" w:sz="0" w:space="0" w:color="auto"/>
        <w:bottom w:val="none" w:sz="0" w:space="0" w:color="auto"/>
        <w:right w:val="none" w:sz="0" w:space="0" w:color="auto"/>
      </w:divBdr>
    </w:div>
    <w:div w:id="563610630">
      <w:bodyDiv w:val="1"/>
      <w:marLeft w:val="0"/>
      <w:marRight w:val="0"/>
      <w:marTop w:val="0"/>
      <w:marBottom w:val="0"/>
      <w:divBdr>
        <w:top w:val="none" w:sz="0" w:space="0" w:color="auto"/>
        <w:left w:val="none" w:sz="0" w:space="0" w:color="auto"/>
        <w:bottom w:val="none" w:sz="0" w:space="0" w:color="auto"/>
        <w:right w:val="none" w:sz="0" w:space="0" w:color="auto"/>
      </w:divBdr>
    </w:div>
    <w:div w:id="579562959">
      <w:bodyDiv w:val="1"/>
      <w:marLeft w:val="0"/>
      <w:marRight w:val="0"/>
      <w:marTop w:val="0"/>
      <w:marBottom w:val="0"/>
      <w:divBdr>
        <w:top w:val="none" w:sz="0" w:space="0" w:color="auto"/>
        <w:left w:val="none" w:sz="0" w:space="0" w:color="auto"/>
        <w:bottom w:val="none" w:sz="0" w:space="0" w:color="auto"/>
        <w:right w:val="none" w:sz="0" w:space="0" w:color="auto"/>
      </w:divBdr>
    </w:div>
    <w:div w:id="1132598316">
      <w:bodyDiv w:val="1"/>
      <w:marLeft w:val="0"/>
      <w:marRight w:val="0"/>
      <w:marTop w:val="0"/>
      <w:marBottom w:val="0"/>
      <w:divBdr>
        <w:top w:val="none" w:sz="0" w:space="0" w:color="auto"/>
        <w:left w:val="none" w:sz="0" w:space="0" w:color="auto"/>
        <w:bottom w:val="none" w:sz="0" w:space="0" w:color="auto"/>
        <w:right w:val="none" w:sz="0" w:space="0" w:color="auto"/>
      </w:divBdr>
    </w:div>
    <w:div w:id="1445538096">
      <w:bodyDiv w:val="1"/>
      <w:marLeft w:val="0"/>
      <w:marRight w:val="0"/>
      <w:marTop w:val="0"/>
      <w:marBottom w:val="0"/>
      <w:divBdr>
        <w:top w:val="none" w:sz="0" w:space="0" w:color="auto"/>
        <w:left w:val="none" w:sz="0" w:space="0" w:color="auto"/>
        <w:bottom w:val="none" w:sz="0" w:space="0" w:color="auto"/>
        <w:right w:val="none" w:sz="0" w:space="0" w:color="auto"/>
      </w:divBdr>
    </w:div>
    <w:div w:id="1450779739">
      <w:bodyDiv w:val="1"/>
      <w:marLeft w:val="0"/>
      <w:marRight w:val="0"/>
      <w:marTop w:val="0"/>
      <w:marBottom w:val="0"/>
      <w:divBdr>
        <w:top w:val="none" w:sz="0" w:space="0" w:color="auto"/>
        <w:left w:val="none" w:sz="0" w:space="0" w:color="auto"/>
        <w:bottom w:val="none" w:sz="0" w:space="0" w:color="auto"/>
        <w:right w:val="none" w:sz="0" w:space="0" w:color="auto"/>
      </w:divBdr>
    </w:div>
    <w:div w:id="1909226769">
      <w:bodyDiv w:val="1"/>
      <w:marLeft w:val="0"/>
      <w:marRight w:val="0"/>
      <w:marTop w:val="0"/>
      <w:marBottom w:val="0"/>
      <w:divBdr>
        <w:top w:val="none" w:sz="0" w:space="0" w:color="auto"/>
        <w:left w:val="none" w:sz="0" w:space="0" w:color="auto"/>
        <w:bottom w:val="none" w:sz="0" w:space="0" w:color="auto"/>
        <w:right w:val="none" w:sz="0" w:space="0" w:color="auto"/>
      </w:divBdr>
    </w:div>
    <w:div w:id="2018313934">
      <w:bodyDiv w:val="1"/>
      <w:marLeft w:val="0"/>
      <w:marRight w:val="0"/>
      <w:marTop w:val="0"/>
      <w:marBottom w:val="0"/>
      <w:divBdr>
        <w:top w:val="none" w:sz="0" w:space="0" w:color="auto"/>
        <w:left w:val="none" w:sz="0" w:space="0" w:color="auto"/>
        <w:bottom w:val="none" w:sz="0" w:space="0" w:color="auto"/>
        <w:right w:val="none" w:sz="0" w:space="0" w:color="auto"/>
      </w:divBdr>
    </w:div>
    <w:div w:id="2116055535">
      <w:bodyDiv w:val="1"/>
      <w:marLeft w:val="0"/>
      <w:marRight w:val="0"/>
      <w:marTop w:val="0"/>
      <w:marBottom w:val="0"/>
      <w:divBdr>
        <w:top w:val="none" w:sz="0" w:space="0" w:color="auto"/>
        <w:left w:val="none" w:sz="0" w:space="0" w:color="auto"/>
        <w:bottom w:val="none" w:sz="0" w:space="0" w:color="auto"/>
        <w:right w:val="none" w:sz="0" w:space="0" w:color="auto"/>
      </w:divBdr>
    </w:div>
    <w:div w:id="212095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chart" Target="charts/chart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eman.mohabeer@gmail.com" TargetMode="Externa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ishma\Downloads\Sales_Forecast_1yr_2016.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ishma\Downloads\Sales_Forecast_1yr_2016.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package" Target="../embeddings/datos3411662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Marketing Strategy Chart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MU"/>
        </a:p>
      </c:txPr>
    </c:title>
    <c:autoTitleDeleted val="0"/>
    <c:plotArea>
      <c:layout/>
      <c:barChart>
        <c:barDir val="col"/>
        <c:grouping val="clustered"/>
        <c:varyColors val="0"/>
        <c:ser>
          <c:idx val="0"/>
          <c:order val="0"/>
          <c:tx>
            <c:strRef>
              <c:f>Sheet1!$B$1</c:f>
              <c:strCache>
                <c:ptCount val="1"/>
                <c:pt idx="0">
                  <c:v>One-time expenses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2"/>
                <c:pt idx="0">
                  <c:v>Target Market 1</c:v>
                </c:pt>
                <c:pt idx="1">
                  <c:v>Target Market 2</c:v>
                </c:pt>
              </c:strCache>
            </c:strRef>
          </c:cat>
          <c:val>
            <c:numRef>
              <c:f>Sheet1!$B$2:$B$5</c:f>
              <c:numCache>
                <c:formatCode>"Rs"#,##0_);[Red]\("Rs"#,##0\)</c:formatCode>
                <c:ptCount val="4"/>
                <c:pt idx="0">
                  <c:v>150000</c:v>
                </c:pt>
                <c:pt idx="1">
                  <c:v>150000</c:v>
                </c:pt>
              </c:numCache>
            </c:numRef>
          </c:val>
          <c:extLst>
            <c:ext xmlns:c16="http://schemas.microsoft.com/office/drawing/2014/chart" uri="{C3380CC4-5D6E-409C-BE32-E72D297353CC}">
              <c16:uniqueId val="{00000000-5306-44D6-AF86-503AB1124B9E}"/>
            </c:ext>
          </c:extLst>
        </c:ser>
        <c:ser>
          <c:idx val="1"/>
          <c:order val="1"/>
          <c:tx>
            <c:strRef>
              <c:f>Sheet1!$C$1</c:f>
              <c:strCache>
                <c:ptCount val="1"/>
                <c:pt idx="0">
                  <c:v>Annual expenses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2"/>
                <c:pt idx="0">
                  <c:v>Target Market 1</c:v>
                </c:pt>
                <c:pt idx="1">
                  <c:v>Target Market 2</c:v>
                </c:pt>
              </c:strCache>
            </c:strRef>
          </c:cat>
          <c:val>
            <c:numRef>
              <c:f>Sheet1!$C$2:$C$5</c:f>
              <c:numCache>
                <c:formatCode>"Rs"#,##0_);[Red]\("Rs"#,##0\)</c:formatCode>
                <c:ptCount val="4"/>
                <c:pt idx="0">
                  <c:v>120000</c:v>
                </c:pt>
                <c:pt idx="1">
                  <c:v>150000</c:v>
                </c:pt>
              </c:numCache>
            </c:numRef>
          </c:val>
          <c:extLst>
            <c:ext xmlns:c16="http://schemas.microsoft.com/office/drawing/2014/chart" uri="{C3380CC4-5D6E-409C-BE32-E72D297353CC}">
              <c16:uniqueId val="{00000001-5306-44D6-AF86-503AB1124B9E}"/>
            </c:ext>
          </c:extLst>
        </c:ser>
        <c:ser>
          <c:idx val="2"/>
          <c:order val="2"/>
          <c:tx>
            <c:strRef>
              <c:f>Sheet1!$D$1</c:f>
              <c:strCache>
                <c:ptCount val="1"/>
                <c:pt idx="0">
                  <c:v>Labor costs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2"/>
                <c:pt idx="0">
                  <c:v>Target Market 1</c:v>
                </c:pt>
                <c:pt idx="1">
                  <c:v>Target Market 2</c:v>
                </c:pt>
              </c:strCache>
            </c:strRef>
          </c:cat>
          <c:val>
            <c:numRef>
              <c:f>Sheet1!$D$2:$D$5</c:f>
              <c:numCache>
                <c:formatCode>"Rs"#,##0_);[Red]\("Rs"#,##0\)</c:formatCode>
                <c:ptCount val="4"/>
                <c:pt idx="0">
                  <c:v>75000</c:v>
                </c:pt>
                <c:pt idx="1">
                  <c:v>100000</c:v>
                </c:pt>
              </c:numCache>
            </c:numRef>
          </c:val>
          <c:extLst>
            <c:ext xmlns:c16="http://schemas.microsoft.com/office/drawing/2014/chart" uri="{C3380CC4-5D6E-409C-BE32-E72D297353CC}">
              <c16:uniqueId val="{00000002-5306-44D6-AF86-503AB1124B9E}"/>
            </c:ext>
          </c:extLst>
        </c:ser>
        <c:dLbls>
          <c:showLegendKey val="0"/>
          <c:showVal val="0"/>
          <c:showCatName val="0"/>
          <c:showSerName val="0"/>
          <c:showPercent val="0"/>
          <c:showBubbleSize val="0"/>
        </c:dLbls>
        <c:gapWidth val="100"/>
        <c:overlap val="-24"/>
        <c:axId val="1386112240"/>
        <c:axId val="1459614784"/>
      </c:barChart>
      <c:catAx>
        <c:axId val="138611224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MU"/>
          </a:p>
        </c:txPr>
        <c:crossAx val="1459614784"/>
        <c:crosses val="autoZero"/>
        <c:auto val="1"/>
        <c:lblAlgn val="ctr"/>
        <c:lblOffset val="100"/>
        <c:noMultiLvlLbl val="0"/>
      </c:catAx>
      <c:valAx>
        <c:axId val="1459614784"/>
        <c:scaling>
          <c:orientation val="minMax"/>
        </c:scaling>
        <c:delete val="0"/>
        <c:axPos val="l"/>
        <c:majorGridlines>
          <c:spPr>
            <a:ln w="9525" cap="flat" cmpd="sng" algn="ctr">
              <a:solidFill>
                <a:schemeClr val="lt1">
                  <a:lumMod val="95000"/>
                  <a:alpha val="10000"/>
                </a:schemeClr>
              </a:solidFill>
              <a:round/>
            </a:ln>
            <a:effectLst/>
          </c:spPr>
        </c:majorGridlines>
        <c:numFmt formatCode="&quot;Rs&quot;#,##0_);[Red]\(&quot;Rs&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MU"/>
          </a:p>
        </c:txPr>
        <c:crossAx val="1386112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M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M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12-Month</a:t>
            </a:r>
            <a:r>
              <a:rPr lang="en-GB" baseline="0"/>
              <a:t> Forecast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MU"/>
        </a:p>
      </c:txPr>
    </c:title>
    <c:autoTitleDeleted val="0"/>
    <c:plotArea>
      <c:layout/>
      <c:barChart>
        <c:barDir val="col"/>
        <c:grouping val="clustered"/>
        <c:varyColors val="0"/>
        <c:ser>
          <c:idx val="0"/>
          <c:order val="0"/>
          <c:tx>
            <c:strRef>
              <c:f>[Sales_Forecast_1yr_2016.xls]Sheet5!$B$5</c:f>
              <c:strCache>
                <c:ptCount val="1"/>
                <c:pt idx="0">
                  <c:v>Jan-19</c:v>
                </c:pt>
              </c:strCache>
            </c:strRef>
          </c:tx>
          <c:spPr>
            <a:solidFill>
              <a:schemeClr val="accent1"/>
            </a:solidFill>
            <a:ln>
              <a:noFill/>
            </a:ln>
            <a:effectLst/>
          </c:spPr>
          <c:invertIfNegative val="0"/>
          <c:cat>
            <c:strRef>
              <c:f>[Sales_Forecast_1yr_2016.xls]Sheet5!$A$6:$A$20</c:f>
              <c:strCache>
                <c:ptCount val="4"/>
                <c:pt idx="0">
                  <c:v>Gourmet food TOTAL</c:v>
                </c:pt>
                <c:pt idx="1">
                  <c:v>Bar Service TOTAL</c:v>
                </c:pt>
                <c:pt idx="2">
                  <c:v>Catering equipment TOTAL</c:v>
                </c:pt>
                <c:pt idx="3">
                  <c:v>Décor TOTAL</c:v>
                </c:pt>
              </c:strCache>
            </c:strRef>
          </c:cat>
          <c:val>
            <c:numRef>
              <c:f>[Sales_Forecast_1yr_2016.xls]Sheet5!$B$6:$B$20</c:f>
              <c:numCache>
                <c:formatCode>#,##0</c:formatCode>
                <c:ptCount val="4"/>
                <c:pt idx="0">
                  <c:v>450000</c:v>
                </c:pt>
                <c:pt idx="1">
                  <c:v>500000</c:v>
                </c:pt>
                <c:pt idx="2">
                  <c:v>50000</c:v>
                </c:pt>
                <c:pt idx="3">
                  <c:v>25000</c:v>
                </c:pt>
              </c:numCache>
            </c:numRef>
          </c:val>
          <c:extLst>
            <c:ext xmlns:c16="http://schemas.microsoft.com/office/drawing/2014/chart" uri="{C3380CC4-5D6E-409C-BE32-E72D297353CC}">
              <c16:uniqueId val="{00000000-8324-4146-9286-B6D7FC93C8E7}"/>
            </c:ext>
          </c:extLst>
        </c:ser>
        <c:ser>
          <c:idx val="1"/>
          <c:order val="1"/>
          <c:tx>
            <c:strRef>
              <c:f>[Sales_Forecast_1yr_2016.xls]Sheet5!$C$5</c:f>
              <c:strCache>
                <c:ptCount val="1"/>
                <c:pt idx="0">
                  <c:v>Feb-19</c:v>
                </c:pt>
              </c:strCache>
            </c:strRef>
          </c:tx>
          <c:spPr>
            <a:solidFill>
              <a:schemeClr val="accent2"/>
            </a:solidFill>
            <a:ln>
              <a:noFill/>
            </a:ln>
            <a:effectLst/>
          </c:spPr>
          <c:invertIfNegative val="0"/>
          <c:cat>
            <c:strRef>
              <c:f>[Sales_Forecast_1yr_2016.xls]Sheet5!$A$6:$A$20</c:f>
              <c:strCache>
                <c:ptCount val="4"/>
                <c:pt idx="0">
                  <c:v>Gourmet food TOTAL</c:v>
                </c:pt>
                <c:pt idx="1">
                  <c:v>Bar Service TOTAL</c:v>
                </c:pt>
                <c:pt idx="2">
                  <c:v>Catering equipment TOTAL</c:v>
                </c:pt>
                <c:pt idx="3">
                  <c:v>Décor TOTAL</c:v>
                </c:pt>
              </c:strCache>
            </c:strRef>
          </c:cat>
          <c:val>
            <c:numRef>
              <c:f>[Sales_Forecast_1yr_2016.xls]Sheet5!$C$6:$C$20</c:f>
              <c:numCache>
                <c:formatCode>#,##0</c:formatCode>
                <c:ptCount val="4"/>
                <c:pt idx="0">
                  <c:v>225000</c:v>
                </c:pt>
                <c:pt idx="1">
                  <c:v>300000</c:v>
                </c:pt>
                <c:pt idx="2">
                  <c:v>30000</c:v>
                </c:pt>
                <c:pt idx="3">
                  <c:v>15000</c:v>
                </c:pt>
              </c:numCache>
            </c:numRef>
          </c:val>
          <c:extLst>
            <c:ext xmlns:c16="http://schemas.microsoft.com/office/drawing/2014/chart" uri="{C3380CC4-5D6E-409C-BE32-E72D297353CC}">
              <c16:uniqueId val="{00000001-8324-4146-9286-B6D7FC93C8E7}"/>
            </c:ext>
          </c:extLst>
        </c:ser>
        <c:ser>
          <c:idx val="2"/>
          <c:order val="2"/>
          <c:tx>
            <c:strRef>
              <c:f>[Sales_Forecast_1yr_2016.xls]Sheet5!$D$5</c:f>
              <c:strCache>
                <c:ptCount val="1"/>
                <c:pt idx="0">
                  <c:v>Mar-19</c:v>
                </c:pt>
              </c:strCache>
            </c:strRef>
          </c:tx>
          <c:spPr>
            <a:solidFill>
              <a:schemeClr val="accent3"/>
            </a:solidFill>
            <a:ln>
              <a:noFill/>
            </a:ln>
            <a:effectLst/>
          </c:spPr>
          <c:invertIfNegative val="0"/>
          <c:cat>
            <c:strRef>
              <c:f>[Sales_Forecast_1yr_2016.xls]Sheet5!$A$6:$A$20</c:f>
              <c:strCache>
                <c:ptCount val="4"/>
                <c:pt idx="0">
                  <c:v>Gourmet food TOTAL</c:v>
                </c:pt>
                <c:pt idx="1">
                  <c:v>Bar Service TOTAL</c:v>
                </c:pt>
                <c:pt idx="2">
                  <c:v>Catering equipment TOTAL</c:v>
                </c:pt>
                <c:pt idx="3">
                  <c:v>Décor TOTAL</c:v>
                </c:pt>
              </c:strCache>
            </c:strRef>
          </c:cat>
          <c:val>
            <c:numRef>
              <c:f>[Sales_Forecast_1yr_2016.xls]Sheet5!$D$6:$D$20</c:f>
              <c:numCache>
                <c:formatCode>#,##0</c:formatCode>
                <c:ptCount val="4"/>
                <c:pt idx="0">
                  <c:v>195000</c:v>
                </c:pt>
                <c:pt idx="1">
                  <c:v>300000</c:v>
                </c:pt>
                <c:pt idx="2">
                  <c:v>30000</c:v>
                </c:pt>
                <c:pt idx="3">
                  <c:v>15000</c:v>
                </c:pt>
              </c:numCache>
            </c:numRef>
          </c:val>
          <c:extLst>
            <c:ext xmlns:c16="http://schemas.microsoft.com/office/drawing/2014/chart" uri="{C3380CC4-5D6E-409C-BE32-E72D297353CC}">
              <c16:uniqueId val="{00000002-8324-4146-9286-B6D7FC93C8E7}"/>
            </c:ext>
          </c:extLst>
        </c:ser>
        <c:ser>
          <c:idx val="3"/>
          <c:order val="3"/>
          <c:tx>
            <c:strRef>
              <c:f>[Sales_Forecast_1yr_2016.xls]Sheet5!$E$5</c:f>
              <c:strCache>
                <c:ptCount val="1"/>
                <c:pt idx="0">
                  <c:v>Apr-19</c:v>
                </c:pt>
              </c:strCache>
            </c:strRef>
          </c:tx>
          <c:spPr>
            <a:solidFill>
              <a:schemeClr val="accent4"/>
            </a:solidFill>
            <a:ln>
              <a:noFill/>
            </a:ln>
            <a:effectLst/>
          </c:spPr>
          <c:invertIfNegative val="0"/>
          <c:cat>
            <c:strRef>
              <c:f>[Sales_Forecast_1yr_2016.xls]Sheet5!$A$6:$A$20</c:f>
              <c:strCache>
                <c:ptCount val="4"/>
                <c:pt idx="0">
                  <c:v>Gourmet food TOTAL</c:v>
                </c:pt>
                <c:pt idx="1">
                  <c:v>Bar Service TOTAL</c:v>
                </c:pt>
                <c:pt idx="2">
                  <c:v>Catering equipment TOTAL</c:v>
                </c:pt>
                <c:pt idx="3">
                  <c:v>Décor TOTAL</c:v>
                </c:pt>
              </c:strCache>
            </c:strRef>
          </c:cat>
          <c:val>
            <c:numRef>
              <c:f>[Sales_Forecast_1yr_2016.xls]Sheet5!$E$6:$E$20</c:f>
              <c:numCache>
                <c:formatCode>#,##0</c:formatCode>
                <c:ptCount val="4"/>
                <c:pt idx="0">
                  <c:v>375000</c:v>
                </c:pt>
                <c:pt idx="1">
                  <c:v>500000</c:v>
                </c:pt>
                <c:pt idx="2">
                  <c:v>50000</c:v>
                </c:pt>
                <c:pt idx="3">
                  <c:v>25000</c:v>
                </c:pt>
              </c:numCache>
            </c:numRef>
          </c:val>
          <c:extLst>
            <c:ext xmlns:c16="http://schemas.microsoft.com/office/drawing/2014/chart" uri="{C3380CC4-5D6E-409C-BE32-E72D297353CC}">
              <c16:uniqueId val="{00000003-8324-4146-9286-B6D7FC93C8E7}"/>
            </c:ext>
          </c:extLst>
        </c:ser>
        <c:ser>
          <c:idx val="4"/>
          <c:order val="4"/>
          <c:tx>
            <c:strRef>
              <c:f>[Sales_Forecast_1yr_2016.xls]Sheet5!$F$5</c:f>
              <c:strCache>
                <c:ptCount val="1"/>
                <c:pt idx="0">
                  <c:v>May-19</c:v>
                </c:pt>
              </c:strCache>
            </c:strRef>
          </c:tx>
          <c:spPr>
            <a:solidFill>
              <a:schemeClr val="accent5"/>
            </a:solidFill>
            <a:ln>
              <a:noFill/>
            </a:ln>
            <a:effectLst/>
          </c:spPr>
          <c:invertIfNegative val="0"/>
          <c:cat>
            <c:strRef>
              <c:f>[Sales_Forecast_1yr_2016.xls]Sheet5!$A$6:$A$20</c:f>
              <c:strCache>
                <c:ptCount val="4"/>
                <c:pt idx="0">
                  <c:v>Gourmet food TOTAL</c:v>
                </c:pt>
                <c:pt idx="1">
                  <c:v>Bar Service TOTAL</c:v>
                </c:pt>
                <c:pt idx="2">
                  <c:v>Catering equipment TOTAL</c:v>
                </c:pt>
                <c:pt idx="3">
                  <c:v>Décor TOTAL</c:v>
                </c:pt>
              </c:strCache>
            </c:strRef>
          </c:cat>
          <c:val>
            <c:numRef>
              <c:f>[Sales_Forecast_1yr_2016.xls]Sheet5!$F$6:$F$20</c:f>
              <c:numCache>
                <c:formatCode>#,##0</c:formatCode>
                <c:ptCount val="4"/>
                <c:pt idx="0">
                  <c:v>260000</c:v>
                </c:pt>
                <c:pt idx="1">
                  <c:v>400000</c:v>
                </c:pt>
                <c:pt idx="2">
                  <c:v>40000</c:v>
                </c:pt>
                <c:pt idx="3">
                  <c:v>20000</c:v>
                </c:pt>
              </c:numCache>
            </c:numRef>
          </c:val>
          <c:extLst>
            <c:ext xmlns:c16="http://schemas.microsoft.com/office/drawing/2014/chart" uri="{C3380CC4-5D6E-409C-BE32-E72D297353CC}">
              <c16:uniqueId val="{00000004-8324-4146-9286-B6D7FC93C8E7}"/>
            </c:ext>
          </c:extLst>
        </c:ser>
        <c:ser>
          <c:idx val="5"/>
          <c:order val="5"/>
          <c:tx>
            <c:strRef>
              <c:f>[Sales_Forecast_1yr_2016.xls]Sheet5!$G$5</c:f>
              <c:strCache>
                <c:ptCount val="1"/>
                <c:pt idx="0">
                  <c:v>Jun-19</c:v>
                </c:pt>
              </c:strCache>
            </c:strRef>
          </c:tx>
          <c:spPr>
            <a:solidFill>
              <a:schemeClr val="accent6"/>
            </a:solidFill>
            <a:ln>
              <a:noFill/>
            </a:ln>
            <a:effectLst/>
          </c:spPr>
          <c:invertIfNegative val="0"/>
          <c:cat>
            <c:strRef>
              <c:f>[Sales_Forecast_1yr_2016.xls]Sheet5!$A$6:$A$20</c:f>
              <c:strCache>
                <c:ptCount val="4"/>
                <c:pt idx="0">
                  <c:v>Gourmet food TOTAL</c:v>
                </c:pt>
                <c:pt idx="1">
                  <c:v>Bar Service TOTAL</c:v>
                </c:pt>
                <c:pt idx="2">
                  <c:v>Catering equipment TOTAL</c:v>
                </c:pt>
                <c:pt idx="3">
                  <c:v>Décor TOTAL</c:v>
                </c:pt>
              </c:strCache>
            </c:strRef>
          </c:cat>
          <c:val>
            <c:numRef>
              <c:f>[Sales_Forecast_1yr_2016.xls]Sheet5!$G$6:$G$20</c:f>
              <c:numCache>
                <c:formatCode>#,##0</c:formatCode>
                <c:ptCount val="4"/>
                <c:pt idx="0">
                  <c:v>260000</c:v>
                </c:pt>
                <c:pt idx="1">
                  <c:v>400000</c:v>
                </c:pt>
                <c:pt idx="2">
                  <c:v>40000</c:v>
                </c:pt>
                <c:pt idx="3">
                  <c:v>20000</c:v>
                </c:pt>
              </c:numCache>
            </c:numRef>
          </c:val>
          <c:extLst>
            <c:ext xmlns:c16="http://schemas.microsoft.com/office/drawing/2014/chart" uri="{C3380CC4-5D6E-409C-BE32-E72D297353CC}">
              <c16:uniqueId val="{00000005-8324-4146-9286-B6D7FC93C8E7}"/>
            </c:ext>
          </c:extLst>
        </c:ser>
        <c:ser>
          <c:idx val="6"/>
          <c:order val="6"/>
          <c:tx>
            <c:strRef>
              <c:f>[Sales_Forecast_1yr_2016.xls]Sheet5!$H$5</c:f>
              <c:strCache>
                <c:ptCount val="1"/>
                <c:pt idx="0">
                  <c:v>Jul-19</c:v>
                </c:pt>
              </c:strCache>
            </c:strRef>
          </c:tx>
          <c:spPr>
            <a:solidFill>
              <a:schemeClr val="accent1">
                <a:lumMod val="60000"/>
              </a:schemeClr>
            </a:solidFill>
            <a:ln>
              <a:noFill/>
            </a:ln>
            <a:effectLst/>
          </c:spPr>
          <c:invertIfNegative val="0"/>
          <c:cat>
            <c:strRef>
              <c:f>[Sales_Forecast_1yr_2016.xls]Sheet5!$A$6:$A$20</c:f>
              <c:strCache>
                <c:ptCount val="4"/>
                <c:pt idx="0">
                  <c:v>Gourmet food TOTAL</c:v>
                </c:pt>
                <c:pt idx="1">
                  <c:v>Bar Service TOTAL</c:v>
                </c:pt>
                <c:pt idx="2">
                  <c:v>Catering equipment TOTAL</c:v>
                </c:pt>
                <c:pt idx="3">
                  <c:v>Décor TOTAL</c:v>
                </c:pt>
              </c:strCache>
            </c:strRef>
          </c:cat>
          <c:val>
            <c:numRef>
              <c:f>[Sales_Forecast_1yr_2016.xls]Sheet5!$H$6:$H$20</c:f>
              <c:numCache>
                <c:formatCode>#,##0</c:formatCode>
                <c:ptCount val="4"/>
                <c:pt idx="0">
                  <c:v>375000</c:v>
                </c:pt>
                <c:pt idx="1">
                  <c:v>500000</c:v>
                </c:pt>
                <c:pt idx="2">
                  <c:v>50000</c:v>
                </c:pt>
                <c:pt idx="3">
                  <c:v>25000</c:v>
                </c:pt>
              </c:numCache>
            </c:numRef>
          </c:val>
          <c:extLst>
            <c:ext xmlns:c16="http://schemas.microsoft.com/office/drawing/2014/chart" uri="{C3380CC4-5D6E-409C-BE32-E72D297353CC}">
              <c16:uniqueId val="{00000006-8324-4146-9286-B6D7FC93C8E7}"/>
            </c:ext>
          </c:extLst>
        </c:ser>
        <c:ser>
          <c:idx val="7"/>
          <c:order val="7"/>
          <c:tx>
            <c:strRef>
              <c:f>[Sales_Forecast_1yr_2016.xls]Sheet5!$I$5</c:f>
              <c:strCache>
                <c:ptCount val="1"/>
                <c:pt idx="0">
                  <c:v>Aug-19</c:v>
                </c:pt>
              </c:strCache>
            </c:strRef>
          </c:tx>
          <c:spPr>
            <a:solidFill>
              <a:schemeClr val="accent2">
                <a:lumMod val="60000"/>
              </a:schemeClr>
            </a:solidFill>
            <a:ln>
              <a:noFill/>
            </a:ln>
            <a:effectLst/>
          </c:spPr>
          <c:invertIfNegative val="0"/>
          <c:cat>
            <c:strRef>
              <c:f>[Sales_Forecast_1yr_2016.xls]Sheet5!$A$6:$A$20</c:f>
              <c:strCache>
                <c:ptCount val="4"/>
                <c:pt idx="0">
                  <c:v>Gourmet food TOTAL</c:v>
                </c:pt>
                <c:pt idx="1">
                  <c:v>Bar Service TOTAL</c:v>
                </c:pt>
                <c:pt idx="2">
                  <c:v>Catering equipment TOTAL</c:v>
                </c:pt>
                <c:pt idx="3">
                  <c:v>Décor TOTAL</c:v>
                </c:pt>
              </c:strCache>
            </c:strRef>
          </c:cat>
          <c:val>
            <c:numRef>
              <c:f>[Sales_Forecast_1yr_2016.xls]Sheet5!$I$6:$I$20</c:f>
              <c:numCache>
                <c:formatCode>#,##0</c:formatCode>
                <c:ptCount val="4"/>
                <c:pt idx="0">
                  <c:v>375000</c:v>
                </c:pt>
                <c:pt idx="1">
                  <c:v>500000</c:v>
                </c:pt>
                <c:pt idx="2">
                  <c:v>50000</c:v>
                </c:pt>
                <c:pt idx="3">
                  <c:v>25000</c:v>
                </c:pt>
              </c:numCache>
            </c:numRef>
          </c:val>
          <c:extLst>
            <c:ext xmlns:c16="http://schemas.microsoft.com/office/drawing/2014/chart" uri="{C3380CC4-5D6E-409C-BE32-E72D297353CC}">
              <c16:uniqueId val="{00000007-8324-4146-9286-B6D7FC93C8E7}"/>
            </c:ext>
          </c:extLst>
        </c:ser>
        <c:ser>
          <c:idx val="8"/>
          <c:order val="8"/>
          <c:tx>
            <c:strRef>
              <c:f>[Sales_Forecast_1yr_2016.xls]Sheet5!$J$5</c:f>
              <c:strCache>
                <c:ptCount val="1"/>
                <c:pt idx="0">
                  <c:v>Sep-19</c:v>
                </c:pt>
              </c:strCache>
            </c:strRef>
          </c:tx>
          <c:spPr>
            <a:solidFill>
              <a:schemeClr val="accent3">
                <a:lumMod val="60000"/>
              </a:schemeClr>
            </a:solidFill>
            <a:ln>
              <a:noFill/>
            </a:ln>
            <a:effectLst/>
          </c:spPr>
          <c:invertIfNegative val="0"/>
          <c:cat>
            <c:strRef>
              <c:f>[Sales_Forecast_1yr_2016.xls]Sheet5!$A$6:$A$20</c:f>
              <c:strCache>
                <c:ptCount val="4"/>
                <c:pt idx="0">
                  <c:v>Gourmet food TOTAL</c:v>
                </c:pt>
                <c:pt idx="1">
                  <c:v>Bar Service TOTAL</c:v>
                </c:pt>
                <c:pt idx="2">
                  <c:v>Catering equipment TOTAL</c:v>
                </c:pt>
                <c:pt idx="3">
                  <c:v>Décor TOTAL</c:v>
                </c:pt>
              </c:strCache>
            </c:strRef>
          </c:cat>
          <c:val>
            <c:numRef>
              <c:f>[Sales_Forecast_1yr_2016.xls]Sheet5!$J$6:$J$20</c:f>
              <c:numCache>
                <c:formatCode>#,##0</c:formatCode>
                <c:ptCount val="4"/>
                <c:pt idx="0">
                  <c:v>260000</c:v>
                </c:pt>
                <c:pt idx="1">
                  <c:v>400000</c:v>
                </c:pt>
                <c:pt idx="2">
                  <c:v>40000</c:v>
                </c:pt>
                <c:pt idx="3">
                  <c:v>20000</c:v>
                </c:pt>
              </c:numCache>
            </c:numRef>
          </c:val>
          <c:extLst>
            <c:ext xmlns:c16="http://schemas.microsoft.com/office/drawing/2014/chart" uri="{C3380CC4-5D6E-409C-BE32-E72D297353CC}">
              <c16:uniqueId val="{00000008-8324-4146-9286-B6D7FC93C8E7}"/>
            </c:ext>
          </c:extLst>
        </c:ser>
        <c:ser>
          <c:idx val="9"/>
          <c:order val="9"/>
          <c:tx>
            <c:strRef>
              <c:f>[Sales_Forecast_1yr_2016.xls]Sheet5!$K$5</c:f>
              <c:strCache>
                <c:ptCount val="1"/>
                <c:pt idx="0">
                  <c:v>Oct-19</c:v>
                </c:pt>
              </c:strCache>
            </c:strRef>
          </c:tx>
          <c:spPr>
            <a:solidFill>
              <a:schemeClr val="accent4">
                <a:lumMod val="60000"/>
              </a:schemeClr>
            </a:solidFill>
            <a:ln>
              <a:noFill/>
            </a:ln>
            <a:effectLst/>
          </c:spPr>
          <c:invertIfNegative val="0"/>
          <c:cat>
            <c:strRef>
              <c:f>[Sales_Forecast_1yr_2016.xls]Sheet5!$A$6:$A$20</c:f>
              <c:strCache>
                <c:ptCount val="4"/>
                <c:pt idx="0">
                  <c:v>Gourmet food TOTAL</c:v>
                </c:pt>
                <c:pt idx="1">
                  <c:v>Bar Service TOTAL</c:v>
                </c:pt>
                <c:pt idx="2">
                  <c:v>Catering equipment TOTAL</c:v>
                </c:pt>
                <c:pt idx="3">
                  <c:v>Décor TOTAL</c:v>
                </c:pt>
              </c:strCache>
            </c:strRef>
          </c:cat>
          <c:val>
            <c:numRef>
              <c:f>[Sales_Forecast_1yr_2016.xls]Sheet5!$K$6:$K$20</c:f>
              <c:numCache>
                <c:formatCode>#,##0</c:formatCode>
                <c:ptCount val="4"/>
                <c:pt idx="0">
                  <c:v>260000</c:v>
                </c:pt>
                <c:pt idx="1">
                  <c:v>400000</c:v>
                </c:pt>
                <c:pt idx="2">
                  <c:v>40000</c:v>
                </c:pt>
                <c:pt idx="3">
                  <c:v>20000</c:v>
                </c:pt>
              </c:numCache>
            </c:numRef>
          </c:val>
          <c:extLst>
            <c:ext xmlns:c16="http://schemas.microsoft.com/office/drawing/2014/chart" uri="{C3380CC4-5D6E-409C-BE32-E72D297353CC}">
              <c16:uniqueId val="{00000009-8324-4146-9286-B6D7FC93C8E7}"/>
            </c:ext>
          </c:extLst>
        </c:ser>
        <c:ser>
          <c:idx val="10"/>
          <c:order val="10"/>
          <c:tx>
            <c:strRef>
              <c:f>[Sales_Forecast_1yr_2016.xls]Sheet5!$L$5</c:f>
              <c:strCache>
                <c:ptCount val="1"/>
                <c:pt idx="0">
                  <c:v>Nov-19</c:v>
                </c:pt>
              </c:strCache>
            </c:strRef>
          </c:tx>
          <c:spPr>
            <a:solidFill>
              <a:schemeClr val="accent5">
                <a:lumMod val="60000"/>
              </a:schemeClr>
            </a:solidFill>
            <a:ln>
              <a:noFill/>
            </a:ln>
            <a:effectLst/>
          </c:spPr>
          <c:invertIfNegative val="0"/>
          <c:cat>
            <c:strRef>
              <c:f>[Sales_Forecast_1yr_2016.xls]Sheet5!$A$6:$A$20</c:f>
              <c:strCache>
                <c:ptCount val="4"/>
                <c:pt idx="0">
                  <c:v>Gourmet food TOTAL</c:v>
                </c:pt>
                <c:pt idx="1">
                  <c:v>Bar Service TOTAL</c:v>
                </c:pt>
                <c:pt idx="2">
                  <c:v>Catering equipment TOTAL</c:v>
                </c:pt>
                <c:pt idx="3">
                  <c:v>Décor TOTAL</c:v>
                </c:pt>
              </c:strCache>
            </c:strRef>
          </c:cat>
          <c:val>
            <c:numRef>
              <c:f>[Sales_Forecast_1yr_2016.xls]Sheet5!$L$6:$L$20</c:f>
              <c:numCache>
                <c:formatCode>#,##0</c:formatCode>
                <c:ptCount val="4"/>
                <c:pt idx="0">
                  <c:v>540000</c:v>
                </c:pt>
                <c:pt idx="1">
                  <c:v>600000</c:v>
                </c:pt>
                <c:pt idx="2">
                  <c:v>60000</c:v>
                </c:pt>
                <c:pt idx="3">
                  <c:v>30000</c:v>
                </c:pt>
              </c:numCache>
            </c:numRef>
          </c:val>
          <c:extLst>
            <c:ext xmlns:c16="http://schemas.microsoft.com/office/drawing/2014/chart" uri="{C3380CC4-5D6E-409C-BE32-E72D297353CC}">
              <c16:uniqueId val="{0000000A-8324-4146-9286-B6D7FC93C8E7}"/>
            </c:ext>
          </c:extLst>
        </c:ser>
        <c:ser>
          <c:idx val="11"/>
          <c:order val="11"/>
          <c:tx>
            <c:strRef>
              <c:f>[Sales_Forecast_1yr_2016.xls]Sheet5!$M$5</c:f>
              <c:strCache>
                <c:ptCount val="1"/>
                <c:pt idx="0">
                  <c:v>Dec-19</c:v>
                </c:pt>
              </c:strCache>
            </c:strRef>
          </c:tx>
          <c:spPr>
            <a:solidFill>
              <a:schemeClr val="accent6">
                <a:lumMod val="60000"/>
              </a:schemeClr>
            </a:solidFill>
            <a:ln>
              <a:noFill/>
            </a:ln>
            <a:effectLst/>
          </c:spPr>
          <c:invertIfNegative val="0"/>
          <c:cat>
            <c:strRef>
              <c:f>[Sales_Forecast_1yr_2016.xls]Sheet5!$A$6:$A$20</c:f>
              <c:strCache>
                <c:ptCount val="4"/>
                <c:pt idx="0">
                  <c:v>Gourmet food TOTAL</c:v>
                </c:pt>
                <c:pt idx="1">
                  <c:v>Bar Service TOTAL</c:v>
                </c:pt>
                <c:pt idx="2">
                  <c:v>Catering equipment TOTAL</c:v>
                </c:pt>
                <c:pt idx="3">
                  <c:v>Décor TOTAL</c:v>
                </c:pt>
              </c:strCache>
            </c:strRef>
          </c:cat>
          <c:val>
            <c:numRef>
              <c:f>[Sales_Forecast_1yr_2016.xls]Sheet5!$M$6:$M$20</c:f>
              <c:numCache>
                <c:formatCode>#,##0</c:formatCode>
                <c:ptCount val="4"/>
                <c:pt idx="0">
                  <c:v>540000</c:v>
                </c:pt>
                <c:pt idx="1">
                  <c:v>600000</c:v>
                </c:pt>
                <c:pt idx="2">
                  <c:v>60000</c:v>
                </c:pt>
                <c:pt idx="3">
                  <c:v>30000</c:v>
                </c:pt>
              </c:numCache>
            </c:numRef>
          </c:val>
          <c:extLst>
            <c:ext xmlns:c16="http://schemas.microsoft.com/office/drawing/2014/chart" uri="{C3380CC4-5D6E-409C-BE32-E72D297353CC}">
              <c16:uniqueId val="{0000000B-8324-4146-9286-B6D7FC93C8E7}"/>
            </c:ext>
          </c:extLst>
        </c:ser>
        <c:dLbls>
          <c:showLegendKey val="0"/>
          <c:showVal val="0"/>
          <c:showCatName val="0"/>
          <c:showSerName val="0"/>
          <c:showPercent val="0"/>
          <c:showBubbleSize val="0"/>
        </c:dLbls>
        <c:gapWidth val="150"/>
        <c:axId val="855344112"/>
        <c:axId val="826752784"/>
      </c:barChart>
      <c:catAx>
        <c:axId val="85534411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M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U"/>
          </a:p>
        </c:txPr>
        <c:crossAx val="826752784"/>
        <c:crosses val="autoZero"/>
        <c:auto val="1"/>
        <c:lblAlgn val="ctr"/>
        <c:lblOffset val="100"/>
        <c:noMultiLvlLbl val="0"/>
      </c:catAx>
      <c:valAx>
        <c:axId val="82675278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MU"/>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U"/>
          </a:p>
        </c:txPr>
        <c:crossAx val="855344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M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MU"/>
        </a:p>
      </c:txPr>
    </c:title>
    <c:autoTitleDeleted val="0"/>
    <c:plotArea>
      <c:layout/>
      <c:barChart>
        <c:barDir val="col"/>
        <c:grouping val="clustered"/>
        <c:varyColors val="0"/>
        <c:ser>
          <c:idx val="0"/>
          <c:order val="0"/>
          <c:tx>
            <c:strRef>
              <c:f>[Sales_Forecast_1yr_2016.xls]Sheet6!$A$6</c:f>
              <c:strCache>
                <c:ptCount val="1"/>
                <c:pt idx="0">
                  <c:v>Gourmet food pax sold</c:v>
                </c:pt>
              </c:strCache>
            </c:strRef>
          </c:tx>
          <c:spPr>
            <a:solidFill>
              <a:schemeClr val="accent1"/>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[Sales_Forecast_1yr_2016.xls]Sheet6!$B$6:$M$6</c:f>
            </c:numRef>
          </c:val>
          <c:extLst>
            <c:ext xmlns:c16="http://schemas.microsoft.com/office/drawing/2014/chart" uri="{C3380CC4-5D6E-409C-BE32-E72D297353CC}">
              <c16:uniqueId val="{00000000-8FB1-48F7-ADD0-E6EA9CA5C34E}"/>
            </c:ext>
          </c:extLst>
        </c:ser>
        <c:ser>
          <c:idx val="1"/>
          <c:order val="1"/>
          <c:tx>
            <c:strRef>
              <c:f>[Sales_Forecast_1yr_2016.xls]Sheet6!$A$7</c:f>
              <c:strCache>
                <c:ptCount val="1"/>
                <c:pt idx="0">
                  <c:v>Sale price per pax</c:v>
                </c:pt>
              </c:strCache>
            </c:strRef>
          </c:tx>
          <c:spPr>
            <a:solidFill>
              <a:schemeClr val="accent2"/>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[Sales_Forecast_1yr_2016.xls]Sheet6!$B$7:$M$7</c:f>
            </c:numRef>
          </c:val>
          <c:extLst>
            <c:ext xmlns:c16="http://schemas.microsoft.com/office/drawing/2014/chart" uri="{C3380CC4-5D6E-409C-BE32-E72D297353CC}">
              <c16:uniqueId val="{00000001-8FB1-48F7-ADD0-E6EA9CA5C34E}"/>
            </c:ext>
          </c:extLst>
        </c:ser>
        <c:ser>
          <c:idx val="2"/>
          <c:order val="2"/>
          <c:tx>
            <c:strRef>
              <c:f>[Sales_Forecast_1yr_2016.xls]Sheet6!$A$8</c:f>
              <c:strCache>
                <c:ptCount val="1"/>
                <c:pt idx="0">
                  <c:v>Gourmet food TOTAL</c:v>
                </c:pt>
              </c:strCache>
            </c:strRef>
          </c:tx>
          <c:spPr>
            <a:solidFill>
              <a:schemeClr val="accent3"/>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[Sales_Forecast_1yr_2016.xls]Sheet6!$B$8:$M$8</c:f>
              <c:numCache>
                <c:formatCode>#,##0</c:formatCode>
                <c:ptCount val="12"/>
                <c:pt idx="0">
                  <c:v>130000</c:v>
                </c:pt>
                <c:pt idx="1">
                  <c:v>130000</c:v>
                </c:pt>
                <c:pt idx="2">
                  <c:v>130000</c:v>
                </c:pt>
                <c:pt idx="3">
                  <c:v>195000</c:v>
                </c:pt>
                <c:pt idx="4">
                  <c:v>162500</c:v>
                </c:pt>
                <c:pt idx="5">
                  <c:v>162500</c:v>
                </c:pt>
                <c:pt idx="6">
                  <c:v>225000</c:v>
                </c:pt>
                <c:pt idx="7">
                  <c:v>225000</c:v>
                </c:pt>
                <c:pt idx="8">
                  <c:v>162500</c:v>
                </c:pt>
                <c:pt idx="9">
                  <c:v>162500</c:v>
                </c:pt>
                <c:pt idx="10">
                  <c:v>225000</c:v>
                </c:pt>
                <c:pt idx="11">
                  <c:v>262500</c:v>
                </c:pt>
              </c:numCache>
            </c:numRef>
          </c:val>
          <c:extLst>
            <c:ext xmlns:c16="http://schemas.microsoft.com/office/drawing/2014/chart" uri="{C3380CC4-5D6E-409C-BE32-E72D297353CC}">
              <c16:uniqueId val="{00000002-8FB1-48F7-ADD0-E6EA9CA5C34E}"/>
            </c:ext>
          </c:extLst>
        </c:ser>
        <c:ser>
          <c:idx val="3"/>
          <c:order val="3"/>
          <c:tx>
            <c:strRef>
              <c:f>[Sales_Forecast_1yr_2016.xls]Sheet6!$A$9</c:f>
              <c:strCache>
                <c:ptCount val="1"/>
              </c:strCache>
            </c:strRef>
          </c:tx>
          <c:spPr>
            <a:solidFill>
              <a:schemeClr val="accent4"/>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[Sales_Forecast_1yr_2016.xls]Sheet6!$B$9:$M$9</c:f>
            </c:numRef>
          </c:val>
          <c:extLst>
            <c:ext xmlns:c16="http://schemas.microsoft.com/office/drawing/2014/chart" uri="{C3380CC4-5D6E-409C-BE32-E72D297353CC}">
              <c16:uniqueId val="{00000003-8FB1-48F7-ADD0-E6EA9CA5C34E}"/>
            </c:ext>
          </c:extLst>
        </c:ser>
        <c:ser>
          <c:idx val="4"/>
          <c:order val="4"/>
          <c:tx>
            <c:strRef>
              <c:f>[Sales_Forecast_1yr_2016.xls]Sheet6!$A$10</c:f>
              <c:strCache>
                <c:ptCount val="1"/>
                <c:pt idx="0">
                  <c:v>Bar sevice's package sold</c:v>
                </c:pt>
              </c:strCache>
            </c:strRef>
          </c:tx>
          <c:spPr>
            <a:solidFill>
              <a:schemeClr val="accent5"/>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[Sales_Forecast_1yr_2016.xls]Sheet6!$B$10:$M$10</c:f>
            </c:numRef>
          </c:val>
          <c:extLst>
            <c:ext xmlns:c16="http://schemas.microsoft.com/office/drawing/2014/chart" uri="{C3380CC4-5D6E-409C-BE32-E72D297353CC}">
              <c16:uniqueId val="{00000004-8FB1-48F7-ADD0-E6EA9CA5C34E}"/>
            </c:ext>
          </c:extLst>
        </c:ser>
        <c:ser>
          <c:idx val="5"/>
          <c:order val="5"/>
          <c:tx>
            <c:strRef>
              <c:f>[Sales_Forecast_1yr_2016.xls]Sheet6!$A$11</c:f>
              <c:strCache>
                <c:ptCount val="1"/>
                <c:pt idx="0">
                  <c:v>Sale price per package</c:v>
                </c:pt>
              </c:strCache>
            </c:strRef>
          </c:tx>
          <c:spPr>
            <a:solidFill>
              <a:schemeClr val="accent6"/>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[Sales_Forecast_1yr_2016.xls]Sheet6!$B$11:$M$11</c:f>
            </c:numRef>
          </c:val>
          <c:extLst>
            <c:ext xmlns:c16="http://schemas.microsoft.com/office/drawing/2014/chart" uri="{C3380CC4-5D6E-409C-BE32-E72D297353CC}">
              <c16:uniqueId val="{00000005-8FB1-48F7-ADD0-E6EA9CA5C34E}"/>
            </c:ext>
          </c:extLst>
        </c:ser>
        <c:ser>
          <c:idx val="6"/>
          <c:order val="6"/>
          <c:tx>
            <c:strRef>
              <c:f>[Sales_Forecast_1yr_2016.xls]Sheet6!$A$12</c:f>
              <c:strCache>
                <c:ptCount val="1"/>
                <c:pt idx="0">
                  <c:v>Bar Service TOTAL</c:v>
                </c:pt>
              </c:strCache>
            </c:strRef>
          </c:tx>
          <c:spPr>
            <a:solidFill>
              <a:schemeClr val="accent1">
                <a:lumMod val="60000"/>
              </a:schemeClr>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[Sales_Forecast_1yr_2016.xls]Sheet6!$B$12:$M$12</c:f>
              <c:numCache>
                <c:formatCode>#,##0</c:formatCode>
                <c:ptCount val="12"/>
                <c:pt idx="0">
                  <c:v>100000</c:v>
                </c:pt>
                <c:pt idx="1">
                  <c:v>100000</c:v>
                </c:pt>
                <c:pt idx="2">
                  <c:v>100000</c:v>
                </c:pt>
                <c:pt idx="3">
                  <c:v>150000</c:v>
                </c:pt>
                <c:pt idx="4">
                  <c:v>100000</c:v>
                </c:pt>
                <c:pt idx="5">
                  <c:v>100000</c:v>
                </c:pt>
                <c:pt idx="6">
                  <c:v>150000</c:v>
                </c:pt>
                <c:pt idx="7">
                  <c:v>150000</c:v>
                </c:pt>
                <c:pt idx="8">
                  <c:v>100000</c:v>
                </c:pt>
                <c:pt idx="9">
                  <c:v>100000</c:v>
                </c:pt>
                <c:pt idx="10">
                  <c:v>150000</c:v>
                </c:pt>
                <c:pt idx="11">
                  <c:v>200000</c:v>
                </c:pt>
              </c:numCache>
            </c:numRef>
          </c:val>
          <c:extLst>
            <c:ext xmlns:c16="http://schemas.microsoft.com/office/drawing/2014/chart" uri="{C3380CC4-5D6E-409C-BE32-E72D297353CC}">
              <c16:uniqueId val="{00000006-8FB1-48F7-ADD0-E6EA9CA5C34E}"/>
            </c:ext>
          </c:extLst>
        </c:ser>
        <c:ser>
          <c:idx val="7"/>
          <c:order val="7"/>
          <c:tx>
            <c:strRef>
              <c:f>[Sales_Forecast_1yr_2016.xls]Sheet6!$A$13</c:f>
              <c:strCache>
                <c:ptCount val="1"/>
              </c:strCache>
            </c:strRef>
          </c:tx>
          <c:spPr>
            <a:solidFill>
              <a:schemeClr val="accent2">
                <a:lumMod val="60000"/>
              </a:schemeClr>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[Sales_Forecast_1yr_2016.xls]Sheet6!$B$13:$M$13</c:f>
            </c:numRef>
          </c:val>
          <c:extLst>
            <c:ext xmlns:c16="http://schemas.microsoft.com/office/drawing/2014/chart" uri="{C3380CC4-5D6E-409C-BE32-E72D297353CC}">
              <c16:uniqueId val="{00000007-8FB1-48F7-ADD0-E6EA9CA5C34E}"/>
            </c:ext>
          </c:extLst>
        </c:ser>
        <c:ser>
          <c:idx val="8"/>
          <c:order val="8"/>
          <c:tx>
            <c:strRef>
              <c:f>[Sales_Forecast_1yr_2016.xls]Sheet6!$A$14</c:f>
              <c:strCache>
                <c:ptCount val="1"/>
                <c:pt idx="0">
                  <c:v>Catering equipment's package sold</c:v>
                </c:pt>
              </c:strCache>
            </c:strRef>
          </c:tx>
          <c:spPr>
            <a:solidFill>
              <a:schemeClr val="accent3">
                <a:lumMod val="60000"/>
              </a:schemeClr>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[Sales_Forecast_1yr_2016.xls]Sheet6!$B$14:$M$14</c:f>
            </c:numRef>
          </c:val>
          <c:extLst>
            <c:ext xmlns:c16="http://schemas.microsoft.com/office/drawing/2014/chart" uri="{C3380CC4-5D6E-409C-BE32-E72D297353CC}">
              <c16:uniqueId val="{00000008-8FB1-48F7-ADD0-E6EA9CA5C34E}"/>
            </c:ext>
          </c:extLst>
        </c:ser>
        <c:ser>
          <c:idx val="9"/>
          <c:order val="9"/>
          <c:tx>
            <c:strRef>
              <c:f>[Sales_Forecast_1yr_2016.xls]Sheet6!$A$15</c:f>
              <c:strCache>
                <c:ptCount val="1"/>
                <c:pt idx="0">
                  <c:v>Sale price per package</c:v>
                </c:pt>
              </c:strCache>
            </c:strRef>
          </c:tx>
          <c:spPr>
            <a:solidFill>
              <a:schemeClr val="accent4">
                <a:lumMod val="60000"/>
              </a:schemeClr>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[Sales_Forecast_1yr_2016.xls]Sheet6!$B$15:$M$15</c:f>
            </c:numRef>
          </c:val>
          <c:extLst>
            <c:ext xmlns:c16="http://schemas.microsoft.com/office/drawing/2014/chart" uri="{C3380CC4-5D6E-409C-BE32-E72D297353CC}">
              <c16:uniqueId val="{00000009-8FB1-48F7-ADD0-E6EA9CA5C34E}"/>
            </c:ext>
          </c:extLst>
        </c:ser>
        <c:ser>
          <c:idx val="10"/>
          <c:order val="10"/>
          <c:tx>
            <c:strRef>
              <c:f>[Sales_Forecast_1yr_2016.xls]Sheet6!$A$16</c:f>
              <c:strCache>
                <c:ptCount val="1"/>
                <c:pt idx="0">
                  <c:v>Catering equipment TOTAL</c:v>
                </c:pt>
              </c:strCache>
            </c:strRef>
          </c:tx>
          <c:spPr>
            <a:solidFill>
              <a:schemeClr val="accent5">
                <a:lumMod val="60000"/>
              </a:schemeClr>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[Sales_Forecast_1yr_2016.xls]Sheet6!$B$16:$M$16</c:f>
              <c:numCache>
                <c:formatCode>#,##0</c:formatCode>
                <c:ptCount val="12"/>
                <c:pt idx="0">
                  <c:v>20000</c:v>
                </c:pt>
                <c:pt idx="1">
                  <c:v>20000</c:v>
                </c:pt>
                <c:pt idx="2">
                  <c:v>20000</c:v>
                </c:pt>
                <c:pt idx="3">
                  <c:v>30000</c:v>
                </c:pt>
                <c:pt idx="4">
                  <c:v>20000</c:v>
                </c:pt>
                <c:pt idx="5">
                  <c:v>20000</c:v>
                </c:pt>
                <c:pt idx="6">
                  <c:v>30000</c:v>
                </c:pt>
                <c:pt idx="7">
                  <c:v>30000</c:v>
                </c:pt>
                <c:pt idx="8">
                  <c:v>20000</c:v>
                </c:pt>
                <c:pt idx="9">
                  <c:v>20000</c:v>
                </c:pt>
                <c:pt idx="10">
                  <c:v>30000</c:v>
                </c:pt>
                <c:pt idx="11">
                  <c:v>40000</c:v>
                </c:pt>
              </c:numCache>
            </c:numRef>
          </c:val>
          <c:extLst>
            <c:ext xmlns:c16="http://schemas.microsoft.com/office/drawing/2014/chart" uri="{C3380CC4-5D6E-409C-BE32-E72D297353CC}">
              <c16:uniqueId val="{0000000A-8FB1-48F7-ADD0-E6EA9CA5C34E}"/>
            </c:ext>
          </c:extLst>
        </c:ser>
        <c:ser>
          <c:idx val="11"/>
          <c:order val="11"/>
          <c:tx>
            <c:strRef>
              <c:f>[Sales_Forecast_1yr_2016.xls]Sheet6!$A$17</c:f>
              <c:strCache>
                <c:ptCount val="1"/>
              </c:strCache>
            </c:strRef>
          </c:tx>
          <c:spPr>
            <a:solidFill>
              <a:schemeClr val="accent6">
                <a:lumMod val="60000"/>
              </a:schemeClr>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[Sales_Forecast_1yr_2016.xls]Sheet6!$B$17:$M$17</c:f>
            </c:numRef>
          </c:val>
          <c:extLst>
            <c:ext xmlns:c16="http://schemas.microsoft.com/office/drawing/2014/chart" uri="{C3380CC4-5D6E-409C-BE32-E72D297353CC}">
              <c16:uniqueId val="{0000000B-8FB1-48F7-ADD0-E6EA9CA5C34E}"/>
            </c:ext>
          </c:extLst>
        </c:ser>
        <c:ser>
          <c:idx val="12"/>
          <c:order val="12"/>
          <c:tx>
            <c:strRef>
              <c:f>[Sales_Forecast_1yr_2016.xls]Sheet6!$A$18</c:f>
              <c:strCache>
                <c:ptCount val="1"/>
                <c:pt idx="0">
                  <c:v>Décor package sold</c:v>
                </c:pt>
              </c:strCache>
            </c:strRef>
          </c:tx>
          <c:spPr>
            <a:solidFill>
              <a:schemeClr val="accent1">
                <a:lumMod val="80000"/>
                <a:lumOff val="20000"/>
              </a:schemeClr>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[Sales_Forecast_1yr_2016.xls]Sheet6!$B$18:$M$18</c:f>
            </c:numRef>
          </c:val>
          <c:extLst>
            <c:ext xmlns:c16="http://schemas.microsoft.com/office/drawing/2014/chart" uri="{C3380CC4-5D6E-409C-BE32-E72D297353CC}">
              <c16:uniqueId val="{0000000C-8FB1-48F7-ADD0-E6EA9CA5C34E}"/>
            </c:ext>
          </c:extLst>
        </c:ser>
        <c:ser>
          <c:idx val="13"/>
          <c:order val="13"/>
          <c:tx>
            <c:strRef>
              <c:f>[Sales_Forecast_1yr_2016.xls]Sheet6!$A$19</c:f>
              <c:strCache>
                <c:ptCount val="1"/>
                <c:pt idx="0">
                  <c:v>Sale price per package</c:v>
                </c:pt>
              </c:strCache>
            </c:strRef>
          </c:tx>
          <c:spPr>
            <a:solidFill>
              <a:schemeClr val="accent2">
                <a:lumMod val="80000"/>
                <a:lumOff val="20000"/>
              </a:schemeClr>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[Sales_Forecast_1yr_2016.xls]Sheet6!$B$19:$M$19</c:f>
            </c:numRef>
          </c:val>
          <c:extLst>
            <c:ext xmlns:c16="http://schemas.microsoft.com/office/drawing/2014/chart" uri="{C3380CC4-5D6E-409C-BE32-E72D297353CC}">
              <c16:uniqueId val="{0000000D-8FB1-48F7-ADD0-E6EA9CA5C34E}"/>
            </c:ext>
          </c:extLst>
        </c:ser>
        <c:ser>
          <c:idx val="14"/>
          <c:order val="14"/>
          <c:tx>
            <c:strRef>
              <c:f>[Sales_Forecast_1yr_2016.xls]Sheet6!$A$20</c:f>
              <c:strCache>
                <c:ptCount val="1"/>
                <c:pt idx="0">
                  <c:v>Décor TOTAL</c:v>
                </c:pt>
              </c:strCache>
            </c:strRef>
          </c:tx>
          <c:spPr>
            <a:solidFill>
              <a:schemeClr val="accent3">
                <a:lumMod val="80000"/>
                <a:lumOff val="20000"/>
              </a:schemeClr>
            </a:solidFill>
            <a:ln>
              <a:noFill/>
            </a:ln>
            <a:effectLst/>
          </c:spPr>
          <c:invertIfNegative val="0"/>
          <c:cat>
            <c:strRef>
              <c:f>[Sales_Forecast_1yr_2016.xls]Sheet6!$B$5:$M$5</c:f>
              <c:strCache>
                <c:ptCount val="12"/>
                <c:pt idx="0">
                  <c:v>Jan-19</c:v>
                </c:pt>
                <c:pt idx="1">
                  <c:v>Feb-19</c:v>
                </c:pt>
                <c:pt idx="2">
                  <c:v>Mar-19</c:v>
                </c:pt>
                <c:pt idx="3">
                  <c:v>Apr-19</c:v>
                </c:pt>
                <c:pt idx="4">
                  <c:v>May-19</c:v>
                </c:pt>
                <c:pt idx="5">
                  <c:v>Jun-19</c:v>
                </c:pt>
                <c:pt idx="6">
                  <c:v>Jul-19</c:v>
                </c:pt>
                <c:pt idx="7">
                  <c:v>Aug-19</c:v>
                </c:pt>
                <c:pt idx="8">
                  <c:v>Sep-19</c:v>
                </c:pt>
                <c:pt idx="9">
                  <c:v>Oct-19</c:v>
                </c:pt>
                <c:pt idx="10">
                  <c:v>Nov-19</c:v>
                </c:pt>
                <c:pt idx="11">
                  <c:v>Dec-19</c:v>
                </c:pt>
              </c:strCache>
            </c:strRef>
          </c:cat>
          <c:val>
            <c:numRef>
              <c:f>[Sales_Forecast_1yr_2016.xls]Sheet6!$B$20:$M$20</c:f>
              <c:numCache>
                <c:formatCode>#,##0</c:formatCode>
                <c:ptCount val="12"/>
                <c:pt idx="0">
                  <c:v>10000</c:v>
                </c:pt>
                <c:pt idx="1">
                  <c:v>10000</c:v>
                </c:pt>
                <c:pt idx="2">
                  <c:v>10000</c:v>
                </c:pt>
                <c:pt idx="3">
                  <c:v>15000</c:v>
                </c:pt>
                <c:pt idx="4">
                  <c:v>10000</c:v>
                </c:pt>
                <c:pt idx="5">
                  <c:v>10000</c:v>
                </c:pt>
                <c:pt idx="6">
                  <c:v>15000</c:v>
                </c:pt>
                <c:pt idx="7">
                  <c:v>15000</c:v>
                </c:pt>
                <c:pt idx="8">
                  <c:v>10000</c:v>
                </c:pt>
                <c:pt idx="9">
                  <c:v>10000</c:v>
                </c:pt>
                <c:pt idx="10">
                  <c:v>15000</c:v>
                </c:pt>
                <c:pt idx="11">
                  <c:v>20000</c:v>
                </c:pt>
              </c:numCache>
            </c:numRef>
          </c:val>
          <c:extLst>
            <c:ext xmlns:c16="http://schemas.microsoft.com/office/drawing/2014/chart" uri="{C3380CC4-5D6E-409C-BE32-E72D297353CC}">
              <c16:uniqueId val="{0000000E-8FB1-48F7-ADD0-E6EA9CA5C34E}"/>
            </c:ext>
          </c:extLst>
        </c:ser>
        <c:dLbls>
          <c:showLegendKey val="0"/>
          <c:showVal val="0"/>
          <c:showCatName val="0"/>
          <c:showSerName val="0"/>
          <c:showPercent val="0"/>
          <c:showBubbleSize val="0"/>
        </c:dLbls>
        <c:gapWidth val="219"/>
        <c:overlap val="-27"/>
        <c:axId val="689142272"/>
        <c:axId val="820244992"/>
      </c:barChart>
      <c:catAx>
        <c:axId val="68914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U"/>
          </a:p>
        </c:txPr>
        <c:crossAx val="820244992"/>
        <c:crosses val="autoZero"/>
        <c:auto val="1"/>
        <c:lblAlgn val="ctr"/>
        <c:lblOffset val="100"/>
        <c:noMultiLvlLbl val="0"/>
      </c:catAx>
      <c:valAx>
        <c:axId val="820244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U"/>
          </a:p>
        </c:txPr>
        <c:crossAx val="68914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M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10"/>
      <c:rAngAx val="0"/>
      <c:perspective val="10"/>
    </c:view3D>
    <c:floor>
      <c:thickness val="0"/>
    </c:floor>
    <c:sideWall>
      <c:thickness val="0"/>
    </c:sideWall>
    <c:backWall>
      <c:thickness val="0"/>
    </c:backWall>
    <c:plotArea>
      <c:layout/>
      <c:bar3DChart>
        <c:barDir val="col"/>
        <c:grouping val="clustered"/>
        <c:varyColors val="0"/>
        <c:ser>
          <c:idx val="0"/>
          <c:order val="0"/>
          <c:tx>
            <c:strRef>
              <c:f> Sheet1!$B$1</c:f>
              <c:strCache>
                <c:ptCount val="1"/>
                <c:pt idx="0">
                  <c:v>Revenues</c:v>
                </c:pt>
              </c:strCache>
            </c:strRef>
          </c:tx>
          <c:invertIfNegative val="1"/>
          <c:cat>
            <c:strRef>
              <c:f>Sheet1!$A$2:$A$6</c:f>
              <c:strCache>
                <c:ptCount val="5"/>
                <c:pt idx="0">
                  <c:v>FY 1</c:v>
                </c:pt>
                <c:pt idx="1">
                  <c:v>FY 2</c:v>
                </c:pt>
                <c:pt idx="2">
                  <c:v>FY 3</c:v>
                </c:pt>
                <c:pt idx="3">
                  <c:v>FY 4</c:v>
                </c:pt>
                <c:pt idx="4">
                  <c:v>FY 5</c:v>
                </c:pt>
              </c:strCache>
            </c:strRef>
          </c:cat>
          <c:val>
            <c:numRef>
              <c:f>Sheet1!$B$2:$B$6</c:f>
              <c:numCache>
                <c:formatCode>General</c:formatCode>
                <c:ptCount val="5"/>
                <c:pt idx="0">
                  <c:v>8099295.2965467004</c:v>
                </c:pt>
                <c:pt idx="1">
                  <c:v>8945559.0843998995</c:v>
                </c:pt>
                <c:pt idx="2">
                  <c:v>9880245.6760168001</c:v>
                </c:pt>
                <c:pt idx="3">
                  <c:v>10912594.025418</c:v>
                </c:pt>
                <c:pt idx="4">
                  <c:v>12052808.42891</c:v>
                </c:pt>
              </c:numCache>
            </c:numRef>
          </c:val>
          <c:extLst>
            <c:ext xmlns:c16="http://schemas.microsoft.com/office/drawing/2014/chart" uri="{C3380CC4-5D6E-409C-BE32-E72D297353CC}">
              <c16:uniqueId val="{00000000-2158-4AA9-A84A-04B3494E1414}"/>
            </c:ext>
          </c:extLst>
        </c:ser>
        <c:ser>
          <c:idx val="1"/>
          <c:order val="1"/>
          <c:tx>
            <c:strRef>
              <c:f> Sheet1!$C$1</c:f>
              <c:strCache>
                <c:ptCount val="1"/>
                <c:pt idx="0">
                  <c:v>Gross Profit</c:v>
                </c:pt>
              </c:strCache>
            </c:strRef>
          </c:tx>
          <c:invertIfNegative val="1"/>
          <c:cat>
            <c:strRef>
              <c:f>Sheet1!$A$2:$A$6</c:f>
              <c:strCache>
                <c:ptCount val="5"/>
                <c:pt idx="0">
                  <c:v>FY 1</c:v>
                </c:pt>
                <c:pt idx="1">
                  <c:v>FY 2</c:v>
                </c:pt>
                <c:pt idx="2">
                  <c:v>FY 3</c:v>
                </c:pt>
                <c:pt idx="3">
                  <c:v>FY 4</c:v>
                </c:pt>
                <c:pt idx="4">
                  <c:v>FY 5</c:v>
                </c:pt>
              </c:strCache>
            </c:strRef>
          </c:cat>
          <c:val>
            <c:numRef>
              <c:f>Sheet1!$C$2:$B$6</c:f>
              <c:numCache>
                <c:formatCode>General</c:formatCode>
                <c:ptCount val="5"/>
                <c:pt idx="0">
                  <c:v>3115113.5755949002</c:v>
                </c:pt>
                <c:pt idx="1">
                  <c:v>3440599.6478460999</c:v>
                </c:pt>
                <c:pt idx="2">
                  <c:v>3800094.4907757002</c:v>
                </c:pt>
                <c:pt idx="3">
                  <c:v>4197151.5482377997</c:v>
                </c:pt>
                <c:pt idx="4">
                  <c:v>4635695.5495806998</c:v>
                </c:pt>
              </c:numCache>
            </c:numRef>
          </c:val>
          <c:extLst>
            <c:ext xmlns:c16="http://schemas.microsoft.com/office/drawing/2014/chart" uri="{C3380CC4-5D6E-409C-BE32-E72D297353CC}">
              <c16:uniqueId val="{00000001-2158-4AA9-A84A-04B3494E1414}"/>
            </c:ext>
          </c:extLst>
        </c:ser>
        <c:ser>
          <c:idx val="2"/>
          <c:order val="2"/>
          <c:tx>
            <c:strRef>
              <c:f> Sheet1!$D$1</c:f>
              <c:strCache>
                <c:ptCount val="1"/>
                <c:pt idx="0">
                  <c:v>Income</c:v>
                </c:pt>
              </c:strCache>
            </c:strRef>
          </c:tx>
          <c:invertIfNegative val="1"/>
          <c:cat>
            <c:strRef>
              <c:f>Sheet1!$A$2:$A$6</c:f>
              <c:strCache>
                <c:ptCount val="5"/>
                <c:pt idx="0">
                  <c:v>FY 1</c:v>
                </c:pt>
                <c:pt idx="1">
                  <c:v>FY 2</c:v>
                </c:pt>
                <c:pt idx="2">
                  <c:v>FY 3</c:v>
                </c:pt>
                <c:pt idx="3">
                  <c:v>FY 4</c:v>
                </c:pt>
                <c:pt idx="4">
                  <c:v>FY 5</c:v>
                </c:pt>
              </c:strCache>
            </c:strRef>
          </c:cat>
          <c:val>
            <c:numRef>
              <c:f>Sheet1!$D$2:$B$6</c:f>
              <c:numCache>
                <c:formatCode>General</c:formatCode>
                <c:ptCount val="5"/>
                <c:pt idx="0">
                  <c:v>502094.86951776</c:v>
                </c:pt>
                <c:pt idx="1">
                  <c:v>601990.04516628</c:v>
                </c:pt>
                <c:pt idx="2">
                  <c:v>713871.00576951005</c:v>
                </c:pt>
                <c:pt idx="3">
                  <c:v>839071.11036817997</c:v>
                </c:pt>
                <c:pt idx="4">
                  <c:v>979067.43868114997</c:v>
                </c:pt>
              </c:numCache>
            </c:numRef>
          </c:val>
          <c:extLst>
            <c:ext xmlns:c16="http://schemas.microsoft.com/office/drawing/2014/chart" uri="{C3380CC4-5D6E-409C-BE32-E72D297353CC}">
              <c16:uniqueId val="{00000002-2158-4AA9-A84A-04B3494E1414}"/>
            </c:ext>
          </c:extLst>
        </c:ser>
        <c:dLbls>
          <c:showLegendKey val="0"/>
          <c:showVal val="0"/>
          <c:showCatName val="0"/>
          <c:showSerName val="0"/>
          <c:showPercent val="0"/>
          <c:showBubbleSize val="0"/>
        </c:dLbls>
        <c:gapWidth val="150"/>
        <c:shape val="box"/>
        <c:axId val="59034624"/>
        <c:axId val="59040512"/>
        <c:axId val="0"/>
      </c:bar3DChart>
      <c:catAx>
        <c:axId val="59034624"/>
        <c:scaling>
          <c:orientation val="minMax"/>
        </c:scaling>
        <c:delete val="0"/>
        <c:axPos val="b"/>
        <c:numFmt formatCode="General" sourceLinked="0"/>
        <c:majorTickMark val="cross"/>
        <c:minorTickMark val="cross"/>
        <c:tickLblPos val="nextTo"/>
        <c:crossAx val="59040512"/>
        <c:crosses val="autoZero"/>
        <c:auto val="1"/>
        <c:lblAlgn val="ctr"/>
        <c:lblOffset val="100"/>
        <c:noMultiLvlLbl val="1"/>
      </c:catAx>
      <c:valAx>
        <c:axId val="59040512"/>
        <c:scaling>
          <c:orientation val="minMax"/>
        </c:scaling>
        <c:delete val="0"/>
        <c:axPos val="l"/>
        <c:majorGridlines/>
        <c:minorGridlines/>
        <c:numFmt formatCode="General" sourceLinked="1"/>
        <c:majorTickMark val="cross"/>
        <c:minorTickMark val="cross"/>
        <c:tickLblPos val="nextTo"/>
        <c:crossAx val="59034624"/>
        <c:crosses val="autoZero"/>
        <c:crossBetween val="between"/>
      </c:valAx>
    </c:plotArea>
    <c:legend>
      <c:legendPos val="b"/>
      <c:overlay val="0"/>
    </c:legend>
    <c:plotVisOnly val="1"/>
    <c:dispBlanksAs val="zero"/>
    <c:showDLblsOverMax val="1"/>
  </c:chart>
  <c:spPr>
    <a:ln w="12700"/>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575A27-E940-4C99-B107-BC652764FE67}" type="doc">
      <dgm:prSet loTypeId="urn:microsoft.com/office/officeart/2005/8/layout/matrix1" loCatId="matrix" qsTypeId="urn:microsoft.com/office/officeart/2005/8/quickstyle/3d1" qsCatId="3D" csTypeId="urn:microsoft.com/office/officeart/2005/8/colors/colorful1" csCatId="colorful" phldr="1"/>
      <dgm:spPr/>
      <dgm:t>
        <a:bodyPr/>
        <a:lstStyle/>
        <a:p>
          <a:endParaRPr lang="en-GB"/>
        </a:p>
      </dgm:t>
    </dgm:pt>
    <dgm:pt modelId="{09665BA8-F9BE-42AE-A662-2494EE92D153}">
      <dgm:prSet phldrT="[Text]" custT="1"/>
      <dgm:spPr/>
      <dgm:t>
        <a:bodyPr/>
        <a:lstStyle/>
        <a:p>
          <a:r>
            <a:rPr lang="en-GB" sz="3200" b="1" cap="none" spc="0">
              <a:ln w="0"/>
              <a:solidFill>
                <a:schemeClr val="tx1"/>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SWOT</a:t>
          </a:r>
        </a:p>
      </dgm:t>
    </dgm:pt>
    <dgm:pt modelId="{A3FCCFF6-F50B-4F68-BFC1-AB1F45F020A8}" type="parTrans" cxnId="{9083F581-42B6-4492-AD7E-73C383427F77}">
      <dgm:prSet/>
      <dgm:spPr/>
      <dgm:t>
        <a:bodyPr/>
        <a:lstStyle/>
        <a:p>
          <a:endParaRPr lang="en-GB"/>
        </a:p>
      </dgm:t>
    </dgm:pt>
    <dgm:pt modelId="{29AC2A7C-BA8D-4643-8CBF-AFC4A3973530}" type="sibTrans" cxnId="{9083F581-42B6-4492-AD7E-73C383427F77}">
      <dgm:prSet/>
      <dgm:spPr/>
      <dgm:t>
        <a:bodyPr/>
        <a:lstStyle/>
        <a:p>
          <a:endParaRPr lang="en-GB"/>
        </a:p>
      </dgm:t>
    </dgm:pt>
    <dgm:pt modelId="{62A84E3F-AF04-4504-BFC4-641AC0923700}">
      <dgm:prSet phldrT="[Text]" custT="1"/>
      <dgm:spPr/>
      <dgm:t>
        <a:bodyPr/>
        <a:lstStyle/>
        <a:p>
          <a:pPr algn="ctr"/>
          <a:r>
            <a:rPr lang="en-GB" sz="1200" b="1">
              <a:latin typeface="Times New Roman" panose="02020603050405020304" pitchFamily="18" charset="0"/>
              <a:cs typeface="Times New Roman" panose="02020603050405020304" pitchFamily="18" charset="0"/>
            </a:rPr>
            <a:t>STRENGTH</a:t>
          </a:r>
        </a:p>
        <a:p>
          <a:pPr algn="l"/>
          <a:r>
            <a:rPr lang="en-GB" sz="1200" b="0">
              <a:latin typeface="Times New Roman" panose="02020603050405020304" pitchFamily="18" charset="0"/>
              <a:cs typeface="Times New Roman" panose="02020603050405020304" pitchFamily="18" charset="0"/>
            </a:rPr>
            <a:t>1. Enthusiastic and knowledgeable team</a:t>
          </a:r>
        </a:p>
        <a:p>
          <a:pPr algn="l">
            <a:buFont typeface="Symbol" panose="05050102010706020507" pitchFamily="18" charset="2"/>
            <a:buChar char=""/>
          </a:pPr>
          <a:r>
            <a:rPr lang="en-GB" sz="1200" b="1" dirty="0"/>
            <a:t>2. </a:t>
          </a:r>
          <a:r>
            <a:rPr lang="en-GB" sz="1200" b="0" dirty="0">
              <a:latin typeface="Times New Roman" panose="02020603050405020304" pitchFamily="18" charset="0"/>
              <a:cs typeface="Times New Roman" panose="02020603050405020304" pitchFamily="18" charset="0"/>
            </a:rPr>
            <a:t>Early adopter of AI </a:t>
          </a:r>
          <a:endParaRPr lang="en-GB" sz="1200" b="0">
            <a:latin typeface="Times New Roman" panose="02020603050405020304" pitchFamily="18" charset="0"/>
            <a:cs typeface="Times New Roman" panose="02020603050405020304" pitchFamily="18" charset="0"/>
          </a:endParaRPr>
        </a:p>
        <a:p>
          <a:pPr algn="l"/>
          <a:r>
            <a:rPr lang="en-GB" sz="1200" b="0">
              <a:latin typeface="Times New Roman" panose="02020603050405020304" pitchFamily="18" charset="0"/>
              <a:cs typeface="Times New Roman" panose="02020603050405020304" pitchFamily="18" charset="0"/>
            </a:rPr>
            <a:t>4. Customer satisfaction</a:t>
          </a:r>
        </a:p>
        <a:p>
          <a:pPr algn="l"/>
          <a:r>
            <a:rPr lang="en-GB" sz="1200" b="0">
              <a:latin typeface="Times New Roman" panose="02020603050405020304" pitchFamily="18" charset="0"/>
              <a:cs typeface="Times New Roman" panose="02020603050405020304" pitchFamily="18" charset="0"/>
            </a:rPr>
            <a:t>5. Unique experience regardless of budget - exceeds expectation</a:t>
          </a:r>
        </a:p>
        <a:p>
          <a:pPr algn="l"/>
          <a:r>
            <a:rPr lang="en-GB" sz="1200" b="0">
              <a:latin typeface="Times New Roman" panose="02020603050405020304" pitchFamily="18" charset="0"/>
              <a:cs typeface="Times New Roman" panose="02020603050405020304" pitchFamily="18" charset="0"/>
            </a:rPr>
            <a:t>6. Customer friendly</a:t>
          </a:r>
        </a:p>
        <a:p>
          <a:pPr algn="l"/>
          <a:r>
            <a:rPr lang="en-GB" sz="1200" b="0">
              <a:latin typeface="Times New Roman" panose="02020603050405020304" pitchFamily="18" charset="0"/>
              <a:cs typeface="Times New Roman" panose="02020603050405020304" pitchFamily="18" charset="0"/>
            </a:rPr>
            <a:t>7. Price, value and quality</a:t>
          </a:r>
        </a:p>
        <a:p>
          <a:pPr algn="ctr"/>
          <a:endParaRPr lang="en-GB" sz="1200" b="1">
            <a:latin typeface="Times New Roman" panose="02020603050405020304" pitchFamily="18" charset="0"/>
            <a:cs typeface="Times New Roman" panose="02020603050405020304" pitchFamily="18" charset="0"/>
          </a:endParaRPr>
        </a:p>
      </dgm:t>
    </dgm:pt>
    <dgm:pt modelId="{3633010E-47E1-4D15-8D43-7179D8ECA3FB}" type="parTrans" cxnId="{6BC31022-6692-4E08-B741-25439E8BAEAF}">
      <dgm:prSet/>
      <dgm:spPr/>
      <dgm:t>
        <a:bodyPr/>
        <a:lstStyle/>
        <a:p>
          <a:endParaRPr lang="en-GB"/>
        </a:p>
      </dgm:t>
    </dgm:pt>
    <dgm:pt modelId="{818DB587-CF04-42D6-99FE-BEC1051C3C27}" type="sibTrans" cxnId="{6BC31022-6692-4E08-B741-25439E8BAEAF}">
      <dgm:prSet/>
      <dgm:spPr/>
      <dgm:t>
        <a:bodyPr/>
        <a:lstStyle/>
        <a:p>
          <a:endParaRPr lang="en-GB"/>
        </a:p>
      </dgm:t>
    </dgm:pt>
    <dgm:pt modelId="{2E8BA341-98BB-4035-97C8-E1A33F535B7F}">
      <dgm:prSet phldrT="[Text]" custT="1"/>
      <dgm:spPr/>
      <dgm:t>
        <a:bodyPr/>
        <a:lstStyle/>
        <a:p>
          <a:pPr algn="ctr"/>
          <a:r>
            <a:rPr lang="en-GB" sz="1200" b="1">
              <a:latin typeface="Times New Roman" panose="02020603050405020304" pitchFamily="18" charset="0"/>
              <a:cs typeface="Times New Roman" panose="02020603050405020304" pitchFamily="18" charset="0"/>
            </a:rPr>
            <a:t>WEAKNESS</a:t>
          </a:r>
        </a:p>
        <a:p>
          <a:pPr algn="l"/>
          <a:r>
            <a:rPr lang="en-GB" sz="1200" b="0">
              <a:latin typeface="Times New Roman" panose="02020603050405020304" pitchFamily="18" charset="0"/>
              <a:cs typeface="Times New Roman" panose="02020603050405020304" pitchFamily="18" charset="0"/>
            </a:rPr>
            <a:t>1. Limited marketing budget</a:t>
          </a:r>
        </a:p>
        <a:p>
          <a:pPr algn="l"/>
          <a:r>
            <a:rPr lang="en-GB" sz="1200" b="0">
              <a:latin typeface="Times New Roman" panose="02020603050405020304" pitchFamily="18" charset="0"/>
              <a:cs typeface="Times New Roman" panose="02020603050405020304" pitchFamily="18" charset="0"/>
            </a:rPr>
            <a:t>2. Lack of corporate contacts</a:t>
          </a:r>
        </a:p>
        <a:p>
          <a:pPr algn="l"/>
          <a:r>
            <a:rPr lang="en-GB" sz="1200" b="0">
              <a:latin typeface="Times New Roman" panose="02020603050405020304" pitchFamily="18" charset="0"/>
              <a:cs typeface="Times New Roman" panose="02020603050405020304" pitchFamily="18" charset="0"/>
            </a:rPr>
            <a:t>3. Limited budget for R&amp;D</a:t>
          </a:r>
        </a:p>
        <a:p>
          <a:pPr algn="l"/>
          <a:r>
            <a:rPr lang="en-GB" sz="1200" b="0">
              <a:latin typeface="Times New Roman" panose="02020603050405020304" pitchFamily="18" charset="0"/>
              <a:cs typeface="Times New Roman" panose="02020603050405020304" pitchFamily="18" charset="0"/>
            </a:rPr>
            <a:t>4. No inhouse infrastructure(service provided is cloud based only)</a:t>
          </a:r>
        </a:p>
        <a:p>
          <a:pPr algn="l"/>
          <a:endParaRPr lang="en-GB" sz="1200" b="0">
            <a:latin typeface="Times New Roman" panose="02020603050405020304" pitchFamily="18" charset="0"/>
            <a:cs typeface="Times New Roman" panose="02020603050405020304" pitchFamily="18" charset="0"/>
          </a:endParaRPr>
        </a:p>
        <a:p>
          <a:pPr algn="l"/>
          <a:endParaRPr lang="en-GB" sz="1200" b="0">
            <a:latin typeface="Times New Roman" panose="02020603050405020304" pitchFamily="18" charset="0"/>
            <a:cs typeface="Times New Roman" panose="02020603050405020304" pitchFamily="18" charset="0"/>
          </a:endParaRPr>
        </a:p>
      </dgm:t>
    </dgm:pt>
    <dgm:pt modelId="{844D1E2B-16C4-4BB9-AACF-3707488F89E0}" type="parTrans" cxnId="{37912C84-D9FD-41E3-B2CD-43835F0FED49}">
      <dgm:prSet/>
      <dgm:spPr/>
      <dgm:t>
        <a:bodyPr/>
        <a:lstStyle/>
        <a:p>
          <a:endParaRPr lang="en-GB"/>
        </a:p>
      </dgm:t>
    </dgm:pt>
    <dgm:pt modelId="{D5A6F9B2-E69C-4EA7-9775-FB142E6BE3A5}" type="sibTrans" cxnId="{37912C84-D9FD-41E3-B2CD-43835F0FED49}">
      <dgm:prSet/>
      <dgm:spPr/>
      <dgm:t>
        <a:bodyPr/>
        <a:lstStyle/>
        <a:p>
          <a:endParaRPr lang="en-GB"/>
        </a:p>
      </dgm:t>
    </dgm:pt>
    <dgm:pt modelId="{8E1976B7-7AB5-4D60-A6AE-C7D13659CD0F}">
      <dgm:prSet phldrT="[Text]" custT="1"/>
      <dgm:spPr/>
      <dgm:t>
        <a:bodyPr/>
        <a:lstStyle/>
        <a:p>
          <a:pPr algn="ctr"/>
          <a:r>
            <a:rPr lang="en-GB" sz="1200" b="1">
              <a:latin typeface="Times New Roman" panose="02020603050405020304" pitchFamily="18" charset="0"/>
              <a:cs typeface="Times New Roman" panose="02020603050405020304" pitchFamily="18" charset="0"/>
            </a:rPr>
            <a:t>OPPORTUNITY</a:t>
          </a:r>
        </a:p>
        <a:p>
          <a:pPr algn="l"/>
          <a:r>
            <a:rPr lang="en-GB" sz="1200" b="0">
              <a:latin typeface="Times New Roman" panose="02020603050405020304" pitchFamily="18" charset="0"/>
              <a:cs typeface="Times New Roman" panose="02020603050405020304" pitchFamily="18" charset="0"/>
            </a:rPr>
            <a:t>1. </a:t>
          </a:r>
          <a:r>
            <a:rPr lang="en-GB" sz="1200" b="0" dirty="0">
              <a:latin typeface="Times New Roman" panose="02020603050405020304" pitchFamily="18" charset="0"/>
              <a:cs typeface="Times New Roman" panose="02020603050405020304" pitchFamily="18" charset="0"/>
            </a:rPr>
            <a:t>Untapped market</a:t>
          </a:r>
          <a:endParaRPr lang="en-MU" sz="1200" b="0" dirty="0">
            <a:latin typeface="Times New Roman" panose="02020603050405020304" pitchFamily="18" charset="0"/>
            <a:cs typeface="Times New Roman" panose="02020603050405020304" pitchFamily="18" charset="0"/>
          </a:endParaRPr>
        </a:p>
        <a:p>
          <a:pPr algn="l">
            <a:buFont typeface="Symbol" panose="05050102010706020507" pitchFamily="18" charset="2"/>
            <a:buChar char=""/>
          </a:pPr>
          <a:r>
            <a:rPr lang="en-GB" sz="1200" b="1"/>
            <a:t>2. </a:t>
          </a:r>
          <a:r>
            <a:rPr lang="en-GB" sz="1200" b="0"/>
            <a:t>First mover advantage</a:t>
          </a:r>
        </a:p>
        <a:p>
          <a:pPr algn="l">
            <a:buFont typeface="Symbol" panose="05050102010706020507" pitchFamily="18" charset="2"/>
            <a:buChar char=""/>
          </a:pPr>
          <a:r>
            <a:rPr lang="en-GB" sz="1200" b="0">
              <a:latin typeface="Times New Roman" panose="02020603050405020304" pitchFamily="18" charset="0"/>
              <a:cs typeface="Times New Roman" panose="02020603050405020304" pitchFamily="18" charset="0"/>
            </a:rPr>
            <a:t>3. Catering for local events</a:t>
          </a:r>
        </a:p>
        <a:p>
          <a:pPr algn="l"/>
          <a:r>
            <a:rPr lang="en-GB" sz="1200" b="0">
              <a:latin typeface="Times New Roman" panose="02020603050405020304" pitchFamily="18" charset="0"/>
              <a:cs typeface="Times New Roman" panose="02020603050405020304" pitchFamily="18" charset="0"/>
            </a:rPr>
            <a:t>4. Website development to reach more customers</a:t>
          </a:r>
        </a:p>
      </dgm:t>
    </dgm:pt>
    <dgm:pt modelId="{8E6B61AA-2030-483F-8A38-DB75BA1726AF}" type="parTrans" cxnId="{178A393B-4E42-4467-A0C7-55539EF8CE4D}">
      <dgm:prSet/>
      <dgm:spPr/>
      <dgm:t>
        <a:bodyPr/>
        <a:lstStyle/>
        <a:p>
          <a:endParaRPr lang="en-GB"/>
        </a:p>
      </dgm:t>
    </dgm:pt>
    <dgm:pt modelId="{2C2AE5C1-3A1F-43B3-A384-26414738221A}" type="sibTrans" cxnId="{178A393B-4E42-4467-A0C7-55539EF8CE4D}">
      <dgm:prSet/>
      <dgm:spPr/>
      <dgm:t>
        <a:bodyPr/>
        <a:lstStyle/>
        <a:p>
          <a:endParaRPr lang="en-GB"/>
        </a:p>
      </dgm:t>
    </dgm:pt>
    <dgm:pt modelId="{A1C71D66-3B81-4C88-99E6-D741987ABFA6}">
      <dgm:prSet phldrT="[Text]" custT="1"/>
      <dgm:spPr/>
      <dgm:t>
        <a:bodyPr/>
        <a:lstStyle/>
        <a:p>
          <a:pPr algn="ctr"/>
          <a:r>
            <a:rPr lang="en-GB" sz="1200" b="1">
              <a:latin typeface="Times New Roman" panose="02020603050405020304" pitchFamily="18" charset="0"/>
              <a:cs typeface="Times New Roman" panose="02020603050405020304" pitchFamily="18" charset="0"/>
            </a:rPr>
            <a:t>THREATS</a:t>
          </a:r>
        </a:p>
        <a:p>
          <a:pPr algn="l"/>
          <a:r>
            <a:rPr lang="en-GB" sz="1200" b="0">
              <a:latin typeface="Times New Roman" panose="02020603050405020304" pitchFamily="18" charset="0"/>
              <a:cs typeface="Times New Roman" panose="02020603050405020304" pitchFamily="18" charset="0"/>
            </a:rPr>
            <a:t>1. Unstable economy</a:t>
          </a:r>
        </a:p>
        <a:p>
          <a:pPr algn="l"/>
          <a:r>
            <a:rPr lang="en-GB" sz="1200" b="0">
              <a:latin typeface="Times New Roman" panose="02020603050405020304" pitchFamily="18" charset="0"/>
              <a:cs typeface="Times New Roman" panose="02020603050405020304" pitchFamily="18" charset="0"/>
            </a:rPr>
            <a:t>2. Competitive market</a:t>
          </a:r>
        </a:p>
        <a:p>
          <a:pPr algn="l"/>
          <a:r>
            <a:rPr lang="en-GB" sz="1200" b="0">
              <a:latin typeface="Times New Roman" panose="02020603050405020304" pitchFamily="18" charset="0"/>
              <a:cs typeface="Times New Roman" panose="02020603050405020304" pitchFamily="18" charset="0"/>
            </a:rPr>
            <a:t>3. Debts</a:t>
          </a:r>
        </a:p>
        <a:p>
          <a:pPr algn="l"/>
          <a:r>
            <a:rPr lang="en-GB" sz="1200" b="0">
              <a:latin typeface="Times New Roman" panose="02020603050405020304" pitchFamily="18" charset="0"/>
              <a:cs typeface="Times New Roman" panose="02020603050405020304" pitchFamily="18" charset="0"/>
            </a:rPr>
            <a:t>4. </a:t>
          </a:r>
          <a:r>
            <a:rPr lang="en-GB" sz="1200" b="1" dirty="0"/>
            <a:t>Larger companies have better investment powers</a:t>
          </a:r>
          <a:endParaRPr lang="en-GB" sz="1200" b="0">
            <a:latin typeface="Times New Roman" panose="02020603050405020304" pitchFamily="18" charset="0"/>
            <a:cs typeface="Times New Roman" panose="02020603050405020304" pitchFamily="18" charset="0"/>
          </a:endParaRPr>
        </a:p>
        <a:p>
          <a:pPr algn="l"/>
          <a:endParaRPr lang="en-GB" sz="1200" b="0">
            <a:latin typeface="Times New Roman" panose="02020603050405020304" pitchFamily="18" charset="0"/>
            <a:cs typeface="Times New Roman" panose="02020603050405020304" pitchFamily="18" charset="0"/>
          </a:endParaRPr>
        </a:p>
        <a:p>
          <a:pPr algn="l"/>
          <a:endParaRPr lang="en-GB" sz="1200" b="0">
            <a:latin typeface="Times New Roman" panose="02020603050405020304" pitchFamily="18" charset="0"/>
            <a:cs typeface="Times New Roman" panose="02020603050405020304" pitchFamily="18" charset="0"/>
          </a:endParaRPr>
        </a:p>
      </dgm:t>
    </dgm:pt>
    <dgm:pt modelId="{FFF7A79C-DC35-494B-9C32-6430497FD885}" type="parTrans" cxnId="{A8A901FA-71E8-4FF9-8539-4B664825CBC3}">
      <dgm:prSet/>
      <dgm:spPr/>
      <dgm:t>
        <a:bodyPr/>
        <a:lstStyle/>
        <a:p>
          <a:endParaRPr lang="en-GB"/>
        </a:p>
      </dgm:t>
    </dgm:pt>
    <dgm:pt modelId="{9FD0BD97-1CA8-4FC9-BE34-7208B83BC062}" type="sibTrans" cxnId="{A8A901FA-71E8-4FF9-8539-4B664825CBC3}">
      <dgm:prSet/>
      <dgm:spPr/>
      <dgm:t>
        <a:bodyPr/>
        <a:lstStyle/>
        <a:p>
          <a:endParaRPr lang="en-GB"/>
        </a:p>
      </dgm:t>
    </dgm:pt>
    <dgm:pt modelId="{6728311E-EA11-4193-9C52-21A74BC095DF}" type="pres">
      <dgm:prSet presAssocID="{32575A27-E940-4C99-B107-BC652764FE67}" presName="diagram" presStyleCnt="0">
        <dgm:presLayoutVars>
          <dgm:chMax val="1"/>
          <dgm:dir/>
          <dgm:animLvl val="ctr"/>
          <dgm:resizeHandles val="exact"/>
        </dgm:presLayoutVars>
      </dgm:prSet>
      <dgm:spPr/>
    </dgm:pt>
    <dgm:pt modelId="{64F8059F-EBB3-4273-BDE4-37CB785A244B}" type="pres">
      <dgm:prSet presAssocID="{32575A27-E940-4C99-B107-BC652764FE67}" presName="matrix" presStyleCnt="0"/>
      <dgm:spPr/>
    </dgm:pt>
    <dgm:pt modelId="{C099ACEE-F50F-4AC4-A66C-FD7916581EF9}" type="pres">
      <dgm:prSet presAssocID="{32575A27-E940-4C99-B107-BC652764FE67}" presName="tile1" presStyleLbl="node1" presStyleIdx="0" presStyleCnt="4" custLinFactNeighborX="-3056" custLinFactNeighborY="-890"/>
      <dgm:spPr/>
    </dgm:pt>
    <dgm:pt modelId="{8413C724-F5CC-4FD8-8C9B-4C99473DB1CB}" type="pres">
      <dgm:prSet presAssocID="{32575A27-E940-4C99-B107-BC652764FE67}" presName="tile1text" presStyleLbl="node1" presStyleIdx="0" presStyleCnt="4">
        <dgm:presLayoutVars>
          <dgm:chMax val="0"/>
          <dgm:chPref val="0"/>
          <dgm:bulletEnabled val="1"/>
        </dgm:presLayoutVars>
      </dgm:prSet>
      <dgm:spPr/>
    </dgm:pt>
    <dgm:pt modelId="{F75D715F-3BF5-47B7-9EF4-3676F219F9A5}" type="pres">
      <dgm:prSet presAssocID="{32575A27-E940-4C99-B107-BC652764FE67}" presName="tile2" presStyleLbl="node1" presStyleIdx="1" presStyleCnt="4"/>
      <dgm:spPr/>
    </dgm:pt>
    <dgm:pt modelId="{44B04FFA-CD49-4915-AEB3-7FD4C29EEECF}" type="pres">
      <dgm:prSet presAssocID="{32575A27-E940-4C99-B107-BC652764FE67}" presName="tile2text" presStyleLbl="node1" presStyleIdx="1" presStyleCnt="4">
        <dgm:presLayoutVars>
          <dgm:chMax val="0"/>
          <dgm:chPref val="0"/>
          <dgm:bulletEnabled val="1"/>
        </dgm:presLayoutVars>
      </dgm:prSet>
      <dgm:spPr/>
    </dgm:pt>
    <dgm:pt modelId="{C8948624-E1BF-467F-B661-3B1308FA2481}" type="pres">
      <dgm:prSet presAssocID="{32575A27-E940-4C99-B107-BC652764FE67}" presName="tile3" presStyleLbl="node1" presStyleIdx="2" presStyleCnt="4" custLinFactNeighborX="-1389" custLinFactNeighborY="-712"/>
      <dgm:spPr/>
    </dgm:pt>
    <dgm:pt modelId="{7D0D5DFB-4A4D-481A-A712-7D2688F94BF9}" type="pres">
      <dgm:prSet presAssocID="{32575A27-E940-4C99-B107-BC652764FE67}" presName="tile3text" presStyleLbl="node1" presStyleIdx="2" presStyleCnt="4">
        <dgm:presLayoutVars>
          <dgm:chMax val="0"/>
          <dgm:chPref val="0"/>
          <dgm:bulletEnabled val="1"/>
        </dgm:presLayoutVars>
      </dgm:prSet>
      <dgm:spPr/>
    </dgm:pt>
    <dgm:pt modelId="{D4DC1911-824C-4649-B462-9C9E50B9E440}" type="pres">
      <dgm:prSet presAssocID="{32575A27-E940-4C99-B107-BC652764FE67}" presName="tile4" presStyleLbl="node1" presStyleIdx="3" presStyleCnt="4"/>
      <dgm:spPr/>
    </dgm:pt>
    <dgm:pt modelId="{9027F6B3-A658-4413-9B70-6F3A1F236522}" type="pres">
      <dgm:prSet presAssocID="{32575A27-E940-4C99-B107-BC652764FE67}" presName="tile4text" presStyleLbl="node1" presStyleIdx="3" presStyleCnt="4">
        <dgm:presLayoutVars>
          <dgm:chMax val="0"/>
          <dgm:chPref val="0"/>
          <dgm:bulletEnabled val="1"/>
        </dgm:presLayoutVars>
      </dgm:prSet>
      <dgm:spPr/>
    </dgm:pt>
    <dgm:pt modelId="{0E231511-BA62-4A97-84F1-C61F174A09DE}" type="pres">
      <dgm:prSet presAssocID="{32575A27-E940-4C99-B107-BC652764FE67}" presName="centerTile" presStyleLbl="fgShp" presStyleIdx="0" presStyleCnt="1">
        <dgm:presLayoutVars>
          <dgm:chMax val="0"/>
          <dgm:chPref val="0"/>
        </dgm:presLayoutVars>
      </dgm:prSet>
      <dgm:spPr/>
    </dgm:pt>
  </dgm:ptLst>
  <dgm:cxnLst>
    <dgm:cxn modelId="{A50AD40F-59B7-40A4-921C-93E8561D1E5B}" type="presOf" srcId="{2E8BA341-98BB-4035-97C8-E1A33F535B7F}" destId="{F75D715F-3BF5-47B7-9EF4-3676F219F9A5}" srcOrd="0" destOrd="0" presId="urn:microsoft.com/office/officeart/2005/8/layout/matrix1"/>
    <dgm:cxn modelId="{6BC31022-6692-4E08-B741-25439E8BAEAF}" srcId="{09665BA8-F9BE-42AE-A662-2494EE92D153}" destId="{62A84E3F-AF04-4504-BFC4-641AC0923700}" srcOrd="0" destOrd="0" parTransId="{3633010E-47E1-4D15-8D43-7179D8ECA3FB}" sibTransId="{818DB587-CF04-42D6-99FE-BEC1051C3C27}"/>
    <dgm:cxn modelId="{178A393B-4E42-4467-A0C7-55539EF8CE4D}" srcId="{09665BA8-F9BE-42AE-A662-2494EE92D153}" destId="{8E1976B7-7AB5-4D60-A6AE-C7D13659CD0F}" srcOrd="2" destOrd="0" parTransId="{8E6B61AA-2030-483F-8A38-DB75BA1726AF}" sibTransId="{2C2AE5C1-3A1F-43B3-A384-26414738221A}"/>
    <dgm:cxn modelId="{8583554A-37A3-41D7-BA3B-322CFF97914A}" type="presOf" srcId="{2E8BA341-98BB-4035-97C8-E1A33F535B7F}" destId="{44B04FFA-CD49-4915-AEB3-7FD4C29EEECF}" srcOrd="1" destOrd="0" presId="urn:microsoft.com/office/officeart/2005/8/layout/matrix1"/>
    <dgm:cxn modelId="{9CD0A94D-77B4-42BC-B833-C5E7DB1FF6D0}" type="presOf" srcId="{A1C71D66-3B81-4C88-99E6-D741987ABFA6}" destId="{D4DC1911-824C-4649-B462-9C9E50B9E440}" srcOrd="0" destOrd="0" presId="urn:microsoft.com/office/officeart/2005/8/layout/matrix1"/>
    <dgm:cxn modelId="{A647676F-057E-4A14-BB6D-E138AD2E3B9B}" type="presOf" srcId="{09665BA8-F9BE-42AE-A662-2494EE92D153}" destId="{0E231511-BA62-4A97-84F1-C61F174A09DE}" srcOrd="0" destOrd="0" presId="urn:microsoft.com/office/officeart/2005/8/layout/matrix1"/>
    <dgm:cxn modelId="{9083F581-42B6-4492-AD7E-73C383427F77}" srcId="{32575A27-E940-4C99-B107-BC652764FE67}" destId="{09665BA8-F9BE-42AE-A662-2494EE92D153}" srcOrd="0" destOrd="0" parTransId="{A3FCCFF6-F50B-4F68-BFC1-AB1F45F020A8}" sibTransId="{29AC2A7C-BA8D-4643-8CBF-AFC4A3973530}"/>
    <dgm:cxn modelId="{37912C84-D9FD-41E3-B2CD-43835F0FED49}" srcId="{09665BA8-F9BE-42AE-A662-2494EE92D153}" destId="{2E8BA341-98BB-4035-97C8-E1A33F535B7F}" srcOrd="1" destOrd="0" parTransId="{844D1E2B-16C4-4BB9-AACF-3707488F89E0}" sibTransId="{D5A6F9B2-E69C-4EA7-9775-FB142E6BE3A5}"/>
    <dgm:cxn modelId="{90B83089-11DC-449C-8023-F11B3907170D}" type="presOf" srcId="{32575A27-E940-4C99-B107-BC652764FE67}" destId="{6728311E-EA11-4193-9C52-21A74BC095DF}" srcOrd="0" destOrd="0" presId="urn:microsoft.com/office/officeart/2005/8/layout/matrix1"/>
    <dgm:cxn modelId="{528B059E-FCD0-4CB4-8FFF-97A759AB19E1}" type="presOf" srcId="{8E1976B7-7AB5-4D60-A6AE-C7D13659CD0F}" destId="{C8948624-E1BF-467F-B661-3B1308FA2481}" srcOrd="0" destOrd="0" presId="urn:microsoft.com/office/officeart/2005/8/layout/matrix1"/>
    <dgm:cxn modelId="{BB2988A8-601B-45A7-A7C6-C6CA0909E71C}" type="presOf" srcId="{8E1976B7-7AB5-4D60-A6AE-C7D13659CD0F}" destId="{7D0D5DFB-4A4D-481A-A712-7D2688F94BF9}" srcOrd="1" destOrd="0" presId="urn:microsoft.com/office/officeart/2005/8/layout/matrix1"/>
    <dgm:cxn modelId="{E7E11DB1-5AF3-4944-945A-05BED7D7E357}" type="presOf" srcId="{A1C71D66-3B81-4C88-99E6-D741987ABFA6}" destId="{9027F6B3-A658-4413-9B70-6F3A1F236522}" srcOrd="1" destOrd="0" presId="urn:microsoft.com/office/officeart/2005/8/layout/matrix1"/>
    <dgm:cxn modelId="{922BE8D8-289C-4924-A598-1EA859632B0A}" type="presOf" srcId="{62A84E3F-AF04-4504-BFC4-641AC0923700}" destId="{C099ACEE-F50F-4AC4-A66C-FD7916581EF9}" srcOrd="0" destOrd="0" presId="urn:microsoft.com/office/officeart/2005/8/layout/matrix1"/>
    <dgm:cxn modelId="{55B899F8-3CEF-44FC-96EA-BF6E9420314D}" type="presOf" srcId="{62A84E3F-AF04-4504-BFC4-641AC0923700}" destId="{8413C724-F5CC-4FD8-8C9B-4C99473DB1CB}" srcOrd="1" destOrd="0" presId="urn:microsoft.com/office/officeart/2005/8/layout/matrix1"/>
    <dgm:cxn modelId="{A8A901FA-71E8-4FF9-8539-4B664825CBC3}" srcId="{09665BA8-F9BE-42AE-A662-2494EE92D153}" destId="{A1C71D66-3B81-4C88-99E6-D741987ABFA6}" srcOrd="3" destOrd="0" parTransId="{FFF7A79C-DC35-494B-9C32-6430497FD885}" sibTransId="{9FD0BD97-1CA8-4FC9-BE34-7208B83BC062}"/>
    <dgm:cxn modelId="{5747EE3E-3825-4E46-A916-0CCD3FAD36EC}" type="presParOf" srcId="{6728311E-EA11-4193-9C52-21A74BC095DF}" destId="{64F8059F-EBB3-4273-BDE4-37CB785A244B}" srcOrd="0" destOrd="0" presId="urn:microsoft.com/office/officeart/2005/8/layout/matrix1"/>
    <dgm:cxn modelId="{64032C12-CFAC-4D64-8A46-44DC9759D017}" type="presParOf" srcId="{64F8059F-EBB3-4273-BDE4-37CB785A244B}" destId="{C099ACEE-F50F-4AC4-A66C-FD7916581EF9}" srcOrd="0" destOrd="0" presId="urn:microsoft.com/office/officeart/2005/8/layout/matrix1"/>
    <dgm:cxn modelId="{B5F8EC69-F38B-433D-90C3-9A27C6428203}" type="presParOf" srcId="{64F8059F-EBB3-4273-BDE4-37CB785A244B}" destId="{8413C724-F5CC-4FD8-8C9B-4C99473DB1CB}" srcOrd="1" destOrd="0" presId="urn:microsoft.com/office/officeart/2005/8/layout/matrix1"/>
    <dgm:cxn modelId="{69312D00-95FA-4DEF-B12E-D1C043C0A48D}" type="presParOf" srcId="{64F8059F-EBB3-4273-BDE4-37CB785A244B}" destId="{F75D715F-3BF5-47B7-9EF4-3676F219F9A5}" srcOrd="2" destOrd="0" presId="urn:microsoft.com/office/officeart/2005/8/layout/matrix1"/>
    <dgm:cxn modelId="{5CBA6BF1-52F4-482E-A924-EC94F0B266E9}" type="presParOf" srcId="{64F8059F-EBB3-4273-BDE4-37CB785A244B}" destId="{44B04FFA-CD49-4915-AEB3-7FD4C29EEECF}" srcOrd="3" destOrd="0" presId="urn:microsoft.com/office/officeart/2005/8/layout/matrix1"/>
    <dgm:cxn modelId="{9F07D423-EC8D-4A9F-BFE1-8B00E167AF22}" type="presParOf" srcId="{64F8059F-EBB3-4273-BDE4-37CB785A244B}" destId="{C8948624-E1BF-467F-B661-3B1308FA2481}" srcOrd="4" destOrd="0" presId="urn:microsoft.com/office/officeart/2005/8/layout/matrix1"/>
    <dgm:cxn modelId="{D43029CA-028C-4DA6-8B31-D673E97AA76F}" type="presParOf" srcId="{64F8059F-EBB3-4273-BDE4-37CB785A244B}" destId="{7D0D5DFB-4A4D-481A-A712-7D2688F94BF9}" srcOrd="5" destOrd="0" presId="urn:microsoft.com/office/officeart/2005/8/layout/matrix1"/>
    <dgm:cxn modelId="{26F71C5C-83BA-42F9-B2B2-5ABE6329EA96}" type="presParOf" srcId="{64F8059F-EBB3-4273-BDE4-37CB785A244B}" destId="{D4DC1911-824C-4649-B462-9C9E50B9E440}" srcOrd="6" destOrd="0" presId="urn:microsoft.com/office/officeart/2005/8/layout/matrix1"/>
    <dgm:cxn modelId="{4D2FC321-442F-4BA9-96A0-543F888E3DA3}" type="presParOf" srcId="{64F8059F-EBB3-4273-BDE4-37CB785A244B}" destId="{9027F6B3-A658-4413-9B70-6F3A1F236522}" srcOrd="7" destOrd="0" presId="urn:microsoft.com/office/officeart/2005/8/layout/matrix1"/>
    <dgm:cxn modelId="{0C17E002-E444-4442-8C9A-5AA8851438F3}" type="presParOf" srcId="{6728311E-EA11-4193-9C52-21A74BC095DF}" destId="{0E231511-BA62-4A97-84F1-C61F174A09DE}" srcOrd="1" destOrd="0" presId="urn:microsoft.com/office/officeart/2005/8/layout/matrix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99ACEE-F50F-4AC4-A66C-FD7916581EF9}">
      <dsp:nvSpPr>
        <dsp:cNvPr id="0" name=""/>
        <dsp:cNvSpPr/>
      </dsp:nvSpPr>
      <dsp:spPr>
        <a:xfrm rot="16200000">
          <a:off x="-768667" y="768667"/>
          <a:ext cx="4280535" cy="2743200"/>
        </a:xfrm>
        <a:prstGeom prst="round1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a:latin typeface="Times New Roman" panose="02020603050405020304" pitchFamily="18" charset="0"/>
              <a:cs typeface="Times New Roman" panose="02020603050405020304" pitchFamily="18" charset="0"/>
            </a:rPr>
            <a:t>STRENGTH</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1. Enthusiastic and knowledgeable team</a:t>
          </a:r>
        </a:p>
        <a:p>
          <a:pPr marL="0" lvl="0" indent="0" algn="l" defTabSz="533400">
            <a:lnSpc>
              <a:spcPct val="90000"/>
            </a:lnSpc>
            <a:spcBef>
              <a:spcPct val="0"/>
            </a:spcBef>
            <a:spcAft>
              <a:spcPct val="35000"/>
            </a:spcAft>
            <a:buFont typeface="Symbol" panose="05050102010706020507" pitchFamily="18" charset="2"/>
            <a:buNone/>
          </a:pPr>
          <a:r>
            <a:rPr lang="en-GB" sz="1200" b="1" kern="1200" dirty="0"/>
            <a:t>2. </a:t>
          </a:r>
          <a:r>
            <a:rPr lang="en-GB" sz="1200" b="0" kern="1200" dirty="0">
              <a:latin typeface="Times New Roman" panose="02020603050405020304" pitchFamily="18" charset="0"/>
              <a:cs typeface="Times New Roman" panose="02020603050405020304" pitchFamily="18" charset="0"/>
            </a:rPr>
            <a:t>Early adopter of AI </a:t>
          </a:r>
          <a:endParaRPr lang="en-GB" sz="1200" b="0" kern="1200">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4. Customer satisfaction</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5. Unique experience regardless of budget - exceeds expectation</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6. Customer friendly</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7. Price, value and quality</a:t>
          </a:r>
        </a:p>
        <a:p>
          <a:pPr marL="0" lvl="0" indent="0" algn="ctr" defTabSz="533400">
            <a:lnSpc>
              <a:spcPct val="90000"/>
            </a:lnSpc>
            <a:spcBef>
              <a:spcPct val="0"/>
            </a:spcBef>
            <a:spcAft>
              <a:spcPct val="35000"/>
            </a:spcAft>
            <a:buNone/>
          </a:pPr>
          <a:endParaRPr lang="en-GB" sz="1200" b="1" kern="1200">
            <a:latin typeface="Times New Roman" panose="02020603050405020304" pitchFamily="18" charset="0"/>
            <a:cs typeface="Times New Roman" panose="02020603050405020304" pitchFamily="18" charset="0"/>
          </a:endParaRPr>
        </a:p>
      </dsp:txBody>
      <dsp:txXfrm rot="5400000">
        <a:off x="0" y="0"/>
        <a:ext cx="2743200" cy="3210401"/>
      </dsp:txXfrm>
    </dsp:sp>
    <dsp:sp modelId="{F75D715F-3BF5-47B7-9EF4-3676F219F9A5}">
      <dsp:nvSpPr>
        <dsp:cNvPr id="0" name=""/>
        <dsp:cNvSpPr/>
      </dsp:nvSpPr>
      <dsp:spPr>
        <a:xfrm>
          <a:off x="2743200" y="0"/>
          <a:ext cx="2743200" cy="4280535"/>
        </a:xfrm>
        <a:prstGeom prst="round1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a:latin typeface="Times New Roman" panose="02020603050405020304" pitchFamily="18" charset="0"/>
              <a:cs typeface="Times New Roman" panose="02020603050405020304" pitchFamily="18" charset="0"/>
            </a:rPr>
            <a:t>WEAKNESS</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1. Limited marketing budget</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2. Lack of corporate contacts</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3. Limited budget for R&amp;D</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4. No inhouse infrastructure(service provided is cloud based only)</a:t>
          </a:r>
        </a:p>
        <a:p>
          <a:pPr marL="0" lvl="0" indent="0" algn="l" defTabSz="533400">
            <a:lnSpc>
              <a:spcPct val="90000"/>
            </a:lnSpc>
            <a:spcBef>
              <a:spcPct val="0"/>
            </a:spcBef>
            <a:spcAft>
              <a:spcPct val="35000"/>
            </a:spcAft>
            <a:buNone/>
          </a:pPr>
          <a:endParaRPr lang="en-GB" sz="1200" b="0" kern="1200">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endParaRPr lang="en-GB" sz="1200" b="0" kern="1200">
            <a:latin typeface="Times New Roman" panose="02020603050405020304" pitchFamily="18" charset="0"/>
            <a:cs typeface="Times New Roman" panose="02020603050405020304" pitchFamily="18" charset="0"/>
          </a:endParaRPr>
        </a:p>
      </dsp:txBody>
      <dsp:txXfrm>
        <a:off x="2743200" y="0"/>
        <a:ext cx="2743200" cy="3210401"/>
      </dsp:txXfrm>
    </dsp:sp>
    <dsp:sp modelId="{C8948624-E1BF-467F-B661-3B1308FA2481}">
      <dsp:nvSpPr>
        <dsp:cNvPr id="0" name=""/>
        <dsp:cNvSpPr/>
      </dsp:nvSpPr>
      <dsp:spPr>
        <a:xfrm rot="10800000">
          <a:off x="0" y="4250057"/>
          <a:ext cx="2743200" cy="4280535"/>
        </a:xfrm>
        <a:prstGeom prst="round1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a:latin typeface="Times New Roman" panose="02020603050405020304" pitchFamily="18" charset="0"/>
              <a:cs typeface="Times New Roman" panose="02020603050405020304" pitchFamily="18" charset="0"/>
            </a:rPr>
            <a:t>OPPORTUNITY</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1. </a:t>
          </a:r>
          <a:r>
            <a:rPr lang="en-GB" sz="1200" b="0" kern="1200" dirty="0">
              <a:latin typeface="Times New Roman" panose="02020603050405020304" pitchFamily="18" charset="0"/>
              <a:cs typeface="Times New Roman" panose="02020603050405020304" pitchFamily="18" charset="0"/>
            </a:rPr>
            <a:t>Untapped market</a:t>
          </a:r>
          <a:endParaRPr lang="en-MU" sz="1200" b="0" kern="1200" dirty="0">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Font typeface="Symbol" panose="05050102010706020507" pitchFamily="18" charset="2"/>
            <a:buNone/>
          </a:pPr>
          <a:r>
            <a:rPr lang="en-GB" sz="1200" b="1" kern="1200"/>
            <a:t>2. </a:t>
          </a:r>
          <a:r>
            <a:rPr lang="en-GB" sz="1200" b="0" kern="1200"/>
            <a:t>First mover advantage</a:t>
          </a:r>
        </a:p>
        <a:p>
          <a:pPr marL="0" lvl="0" indent="0" algn="l" defTabSz="533400">
            <a:lnSpc>
              <a:spcPct val="90000"/>
            </a:lnSpc>
            <a:spcBef>
              <a:spcPct val="0"/>
            </a:spcBef>
            <a:spcAft>
              <a:spcPct val="35000"/>
            </a:spcAft>
            <a:buFont typeface="Symbol" panose="05050102010706020507" pitchFamily="18" charset="2"/>
            <a:buNone/>
          </a:pPr>
          <a:r>
            <a:rPr lang="en-GB" sz="1200" b="0" kern="1200">
              <a:latin typeface="Times New Roman" panose="02020603050405020304" pitchFamily="18" charset="0"/>
              <a:cs typeface="Times New Roman" panose="02020603050405020304" pitchFamily="18" charset="0"/>
            </a:rPr>
            <a:t>3. Catering for local events</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4. Website development to reach more customers</a:t>
          </a:r>
        </a:p>
      </dsp:txBody>
      <dsp:txXfrm rot="10800000">
        <a:off x="0" y="5320191"/>
        <a:ext cx="2743200" cy="3210401"/>
      </dsp:txXfrm>
    </dsp:sp>
    <dsp:sp modelId="{D4DC1911-824C-4649-B462-9C9E50B9E440}">
      <dsp:nvSpPr>
        <dsp:cNvPr id="0" name=""/>
        <dsp:cNvSpPr/>
      </dsp:nvSpPr>
      <dsp:spPr>
        <a:xfrm rot="5400000">
          <a:off x="1974532" y="5049202"/>
          <a:ext cx="4280535" cy="2743200"/>
        </a:xfrm>
        <a:prstGeom prst="round1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a:latin typeface="Times New Roman" panose="02020603050405020304" pitchFamily="18" charset="0"/>
              <a:cs typeface="Times New Roman" panose="02020603050405020304" pitchFamily="18" charset="0"/>
            </a:rPr>
            <a:t>THREATS</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1. Unstable economy</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2. Competitive market</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3. Debts</a:t>
          </a:r>
        </a:p>
        <a:p>
          <a:pPr marL="0" lvl="0" indent="0" algn="l"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4. </a:t>
          </a:r>
          <a:r>
            <a:rPr lang="en-GB" sz="1200" b="1" kern="1200" dirty="0"/>
            <a:t>Larger companies have better investment powers</a:t>
          </a:r>
          <a:endParaRPr lang="en-GB" sz="1200" b="0" kern="1200">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endParaRPr lang="en-GB" sz="1200" b="0" kern="1200">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endParaRPr lang="en-GB" sz="1200" b="0" kern="1200">
            <a:latin typeface="Times New Roman" panose="02020603050405020304" pitchFamily="18" charset="0"/>
            <a:cs typeface="Times New Roman" panose="02020603050405020304" pitchFamily="18" charset="0"/>
          </a:endParaRPr>
        </a:p>
      </dsp:txBody>
      <dsp:txXfrm rot="-5400000">
        <a:off x="2743199" y="5350669"/>
        <a:ext cx="2743200" cy="3210401"/>
      </dsp:txXfrm>
    </dsp:sp>
    <dsp:sp modelId="{0E231511-BA62-4A97-84F1-C61F174A09DE}">
      <dsp:nvSpPr>
        <dsp:cNvPr id="0" name=""/>
        <dsp:cNvSpPr/>
      </dsp:nvSpPr>
      <dsp:spPr>
        <a:xfrm>
          <a:off x="1920240" y="3210401"/>
          <a:ext cx="1645920" cy="2140267"/>
        </a:xfrm>
        <a:prstGeom prst="roundRect">
          <a:avLst/>
        </a:prstGeom>
        <a:solidFill>
          <a:schemeClr val="accent2">
            <a:tint val="40000"/>
            <a:hueOff val="0"/>
            <a:satOff val="0"/>
            <a:lumOff val="0"/>
            <a:alphaOff val="0"/>
          </a:schemeClr>
        </a:solidFill>
        <a:ln>
          <a:noFill/>
        </a:ln>
        <a:effectLst>
          <a:outerShdw blurRad="57150" dist="19050" dir="5400000" algn="ctr" rotWithShape="0">
            <a:srgbClr val="000000">
              <a:alpha val="63000"/>
            </a:srgbClr>
          </a:outerShdw>
        </a:effectLst>
        <a:scene3d>
          <a:camera prst="orthographicFront"/>
          <a:lightRig rig="flat" dir="t"/>
        </a:scene3d>
        <a:sp3d z="190500" prstMaterial="plastic">
          <a:bevelT w="120900" h="88900"/>
          <a:bevelB w="88900" h="31750" prst="angle"/>
        </a:sp3d>
      </dsp:spPr>
      <dsp:style>
        <a:lnRef idx="0">
          <a:scrgbClr r="0" g="0" b="0"/>
        </a:lnRef>
        <a:fillRef idx="1">
          <a:scrgbClr r="0" g="0" b="0"/>
        </a:fillRef>
        <a:effectRef idx="3">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GB" sz="3200" b="1" kern="1200" cap="none" spc="0">
              <a:ln w="0"/>
              <a:solidFill>
                <a:schemeClr val="tx1"/>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SWOT</a:t>
          </a:r>
        </a:p>
      </dsp:txBody>
      <dsp:txXfrm>
        <a:off x="2000587" y="3290748"/>
        <a:ext cx="1485226" cy="197957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 (HONS) LAW AND MANAGEMENT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Bra16</b:Tag>
    <b:SourceType>InternetSite</b:SourceType>
    <b:Guid>{5F34C7B9-2EBA-47EB-9756-6D9AEF9015AC}</b:Guid>
    <b:Author>
      <b:Author>
        <b:Corporate>Brain Hive Consulting</b:Corporate>
      </b:Author>
    </b:Author>
    <b:Title>Catering Business Plan Sample</b:Title>
    <b:Year>2016</b:Year>
    <b:YearAccessed>2018</b:YearAccessed>
    <b:MonthAccessed>November</b:MonthAccessed>
    <b:DayAccessed>1</b:DayAccessed>
    <b:URL>https://www.brainhive.de/en/catering-business-plan-sample/</b:URL>
    <b:RefOrder>1</b:RefOrder>
  </b:Source>
  <b:Source>
    <b:Tag>Jes18</b:Tag>
    <b:SourceType>InternetSite</b:SourceType>
    <b:Guid>{4AA9A4C0-C37C-4E49-BB76-2824D90D774D}</b:Guid>
    <b:Author>
      <b:Author>
        <b:NameList>
          <b:Person>
            <b:Last>Jones</b:Last>
            <b:First>Jessica</b:First>
          </b:Person>
        </b:NameList>
      </b:Author>
    </b:Author>
    <b:Title>How to Write a Business Plan for Catering</b:Title>
    <b:Year>2018</b:Year>
    <b:YearAccessed>2018</b:YearAccessed>
    <b:MonthAccessed>November</b:MonthAccessed>
    <b:DayAccessed>1</b:DayAccessed>
    <b:URL>https://smallbusiness.chron.com/write-business-plan-catering-701.html</b:URL>
    <b:RefOrder>2</b:RefOrder>
  </b:Source>
  <b:Source>
    <b:Tag>Ent18</b:Tag>
    <b:SourceType>InternetSite</b:SourceType>
    <b:Guid>{901BE6B6-4371-4203-9E84-E6C828167F71}</b:Guid>
    <b:Author>
      <b:Author>
        <b:Corporate>Entrepreneur</b:Corporate>
      </b:Author>
    </b:Author>
    <b:Title>Catering Business Plan Sample</b:Title>
    <b:Year>2018</b:Year>
    <b:YearAccessed>2018</b:YearAccessed>
    <b:MonthAccessed>November</b:MonthAccessed>
    <b:DayAccessed>1</b:DayAccessed>
    <b:URL>https://www.entrepreneurmag.co.za/advice/sample-business-plans/food-and-farming/catering-business-plan/3/#</b:URL>
    <b:RefOrder>3</b:RefOrder>
  </b:Source>
  <b:Source>
    <b:Tag>Dav17</b:Tag>
    <b:SourceType>InternetSite</b:SourceType>
    <b:Guid>{F59D719E-70BF-460C-BB62-FE9CAFF7608C}</b:Guid>
    <b:Author>
      <b:Author>
        <b:NameList>
          <b:Person>
            <b:Last>Abers</b:Last>
            <b:First>David</b:First>
          </b:Person>
        </b:NameList>
      </b:Author>
    </b:Author>
    <b:Title>2018 Event Catering Trends: What’s Hot and What’s Not</b:Title>
    <b:Year>2017</b:Year>
    <b:YearAccessed>2018</b:YearAccessed>
    <b:MonthAccessed>November</b:MonthAccessed>
    <b:DayAccessed>2</b:DayAccessed>
    <b:URL>https://www.itagroup.com/insights/event-catering-trends</b:URL>
    <b:RefOrder>4</b:RefOrder>
  </b:Source>
  <b:Source>
    <b:Tag>Bil17</b:Tag>
    <b:SourceType>InternetSite</b:SourceType>
    <b:Guid>{3C51F4E4-629D-4F9F-8F8B-A993D179BD43}</b:Guid>
    <b:Author>
      <b:Author>
        <b:NameList>
          <b:Person>
            <b:Last>Hansen</b:Last>
            <b:First>Bill</b:First>
          </b:Person>
        </b:NameList>
      </b:Author>
    </b:Author>
    <b:Title>What Are Your Firm’s Competitive Advantages?</b:Title>
    <b:Year>2017</b:Year>
    <b:YearAccessed>2018</b:YearAccessed>
    <b:MonthAccessed>November</b:MonthAccessed>
    <b:DayAccessed>3</b:DayAccessed>
    <b:URL>https://www.catersource.com/business-operations/what-are-your-firm%E2%80%99s-competitive-advantages</b:URL>
    <b:RefOrder>5</b:RefOrder>
  </b:Source>
  <b:Source>
    <b:Tag>Ros18</b:Tag>
    <b:SourceType>InternetSite</b:SourceType>
    <b:Guid>{F58EC1C8-0B55-4B94-BDE0-6958F5C1E5FC}</b:Guid>
    <b:Author>
      <b:Author>
        <b:NameList>
          <b:Person>
            <b:Last>Frenz</b:Last>
            <b:First>Roslyn</b:First>
          </b:Person>
        </b:NameList>
      </b:Author>
    </b:Author>
    <b:Title>Types &amp; Purposes of Structures in Marketing Channel Modification</b:Title>
    <b:Year>2018</b:Year>
    <b:YearAccessed>2018</b:YearAccessed>
    <b:MonthAccessed>November</b:MonthAccessed>
    <b:DayAccessed>6</b:DayAccessed>
    <b:URL>https://smallbusiness.chron.com/types-purposes-structures-marketing-channel-modification-24793.html</b:URL>
    <b:RefOrder>6</b:RefOrder>
  </b:Source>
  <b:Source>
    <b:Tag>JKo11</b:Tag>
    <b:SourceType>Book</b:SourceType>
    <b:Guid>{25483E32-36FC-4715-BDFF-4DA46E189663}</b:Guid>
    <b:Title>Introduction to Entrepreneurship</b:Title>
    <b:Year>2011</b:Year>
    <b:Author>
      <b:Author>
        <b:NameList>
          <b:Person>
            <b:Last>Kollie</b:Last>
            <b:First>J.</b:First>
          </b:Person>
          <b:Person>
            <b:Last>Louw</b:Last>
            <b:First>W.</b:First>
          </b:Person>
          <b:Person>
            <b:Last>Monyolo</b:Last>
            <b:First>R.</b:First>
          </b:Person>
          <b:Person>
            <b:Last>Nkambule</b:Last>
            <b:First>V.</b:First>
          </b:Person>
          <b:Person>
            <b:Last>Lashley</b:Last>
          </b:Person>
          <b:Person>
            <b:Last>Oriakhi</b:Last>
            <b:First>R.</b:First>
          </b:Person>
          <b:Person>
            <b:Last>Tinai</b:Last>
            <b:First>S.</b:First>
          </b:Person>
          <b:Person>
            <b:Last>Daniel</b:Last>
            <b:First>C.</b:First>
          </b:Person>
          <b:Person>
            <b:Last>Peters-Richardson</b:Last>
            <b:First>J.</b:First>
          </b:Person>
          <b:Person>
            <b:Last>Mphanya</b:Last>
            <b:First>T.</b:First>
          </b:Person>
          <b:Person>
            <b:Last>Powley</b:Last>
            <b:First>and</b:First>
            <b:Middle>R.</b:Middle>
          </b:Person>
        </b:NameList>
      </b:Author>
    </b:Author>
    <b:City>Vancouver, British Columbia, Canada V6E 2E9</b:City>
    <b:Publisher>Commonwealth of Learning</b:Publisher>
    <b:Edition>1</b:Edition>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CE1CCB-138D-4CA6-BBD0-19D58BA7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introduction to entrepreneurship</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entrepreneurship</dc:title>
  <dc:subject>Assignment – Business Plan</dc:subject>
  <dc:creator>Benee Karishma</dc:creator>
  <cp:keywords/>
  <dc:description/>
  <cp:lastModifiedBy>Heman Mohabeer</cp:lastModifiedBy>
  <cp:revision>2</cp:revision>
  <cp:lastPrinted>2018-11-11T19:42:00Z</cp:lastPrinted>
  <dcterms:created xsi:type="dcterms:W3CDTF">2019-05-14T17:37:00Z</dcterms:created>
  <dcterms:modified xsi:type="dcterms:W3CDTF">2019-05-14T17:37:00Z</dcterms:modified>
</cp:coreProperties>
</file>