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3861" w14:textId="77777777" w:rsidR="00D97F7E" w:rsidRDefault="00D97F7E" w:rsidP="00D97F7E">
      <w:pPr>
        <w:rPr>
          <w:b/>
          <w:bCs/>
          <w:sz w:val="28"/>
          <w:szCs w:val="28"/>
        </w:rPr>
      </w:pPr>
    </w:p>
    <w:p w14:paraId="12EADA9D" w14:textId="5CA264F9" w:rsidR="00D97F7E" w:rsidRPr="00D97F7E" w:rsidRDefault="00D97F7E" w:rsidP="00D97F7E">
      <w:pPr>
        <w:pStyle w:val="ListParagraph"/>
        <w:numPr>
          <w:ilvl w:val="0"/>
          <w:numId w:val="7"/>
        </w:numPr>
        <w:rPr>
          <w:b/>
          <w:bCs/>
          <w:sz w:val="28"/>
          <w:szCs w:val="28"/>
        </w:rPr>
      </w:pPr>
      <w:r w:rsidRPr="00D97F7E">
        <w:rPr>
          <w:b/>
          <w:bCs/>
          <w:sz w:val="28"/>
          <w:szCs w:val="28"/>
        </w:rPr>
        <w:t>Prepare a one-page Test Summary Report for a recent feature update in a food delivery app like Zomato, including sections for test objectives, test coverage, major defects found, and overall test status.</w:t>
      </w:r>
    </w:p>
    <w:p w14:paraId="3DFBD7B6" w14:textId="77777777" w:rsidR="00D97F7E" w:rsidRPr="00D97F7E" w:rsidRDefault="00D97F7E" w:rsidP="00D97F7E">
      <w:pPr>
        <w:ind w:left="720"/>
        <w:rPr>
          <w:b/>
          <w:bCs/>
        </w:rPr>
      </w:pPr>
      <w:r w:rsidRPr="00D97F7E">
        <w:rPr>
          <w:b/>
          <w:bCs/>
        </w:rPr>
        <w:t>1. Test Objectives</w:t>
      </w:r>
    </w:p>
    <w:p w14:paraId="018F454D" w14:textId="77777777" w:rsidR="00D97F7E" w:rsidRPr="00D97F7E" w:rsidRDefault="00D97F7E" w:rsidP="00D97F7E">
      <w:pPr>
        <w:numPr>
          <w:ilvl w:val="0"/>
          <w:numId w:val="8"/>
        </w:numPr>
      </w:pPr>
      <w:r w:rsidRPr="00D97F7E">
        <w:t>Verify the end-to-end functionality of the revamped payment and real-time order tracking workflows.</w:t>
      </w:r>
    </w:p>
    <w:p w14:paraId="706248D3" w14:textId="77777777" w:rsidR="00D97F7E" w:rsidRPr="00D97F7E" w:rsidRDefault="00D97F7E" w:rsidP="00D97F7E">
      <w:pPr>
        <w:numPr>
          <w:ilvl w:val="0"/>
          <w:numId w:val="8"/>
        </w:numPr>
      </w:pPr>
      <w:r w:rsidRPr="00D97F7E">
        <w:t>Ensure seamless integration with third-party payment gateways (UPI, Credit/Debit Cards, Net Banking, Digital Wallets).</w:t>
      </w:r>
    </w:p>
    <w:p w14:paraId="0590CD27" w14:textId="77777777" w:rsidR="00D97F7E" w:rsidRPr="00D97F7E" w:rsidRDefault="00D97F7E" w:rsidP="00D97F7E">
      <w:pPr>
        <w:numPr>
          <w:ilvl w:val="0"/>
          <w:numId w:val="8"/>
        </w:numPr>
      </w:pPr>
      <w:r w:rsidRPr="00D97F7E">
        <w:t>Validate edge cases, including order cancellation, gateway timeouts, and rapid post-payment updates.</w:t>
      </w:r>
    </w:p>
    <w:p w14:paraId="6C8DA897" w14:textId="75DD283A" w:rsidR="00D97F7E" w:rsidRPr="00D97F7E" w:rsidRDefault="00D97F7E" w:rsidP="00D97F7E">
      <w:pPr>
        <w:numPr>
          <w:ilvl w:val="0"/>
          <w:numId w:val="8"/>
        </w:numPr>
      </w:pPr>
      <w:r w:rsidRPr="00D97F7E">
        <w:t>Ensure non-functional requirements such as UI responsiveness, performance under peak loads, and security standards are met.</w:t>
      </w:r>
    </w:p>
    <w:p w14:paraId="1189A3F7" w14:textId="77777777" w:rsidR="00D97F7E" w:rsidRPr="00D97F7E" w:rsidRDefault="00D97F7E" w:rsidP="00D97F7E">
      <w:pPr>
        <w:ind w:left="720"/>
        <w:rPr>
          <w:b/>
          <w:bCs/>
        </w:rPr>
      </w:pPr>
      <w:r w:rsidRPr="00D97F7E">
        <w:rPr>
          <w:b/>
          <w:bCs/>
        </w:rPr>
        <w:t>2. Test Coverage &amp; Execution</w:t>
      </w:r>
    </w:p>
    <w:p w14:paraId="6863FEFD" w14:textId="77777777" w:rsidR="00D97F7E" w:rsidRPr="00D97F7E" w:rsidRDefault="00D97F7E" w:rsidP="00D97F7E">
      <w:pPr>
        <w:ind w:left="720"/>
      </w:pPr>
      <w:r w:rsidRPr="00D97F7E">
        <w:t>The execution cycle ran over 5 business days, focusing on key consumer-facing order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1865"/>
        <w:gridCol w:w="1969"/>
        <w:gridCol w:w="1765"/>
        <w:gridCol w:w="1659"/>
        <w:gridCol w:w="1853"/>
        <w:gridCol w:w="1991"/>
      </w:tblGrid>
      <w:tr w:rsidR="00D97F7E" w:rsidRPr="00D97F7E" w14:paraId="72965E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A1BF5" w14:textId="77777777" w:rsidR="00D97F7E" w:rsidRPr="00D97F7E" w:rsidRDefault="00D97F7E" w:rsidP="00D97F7E">
            <w:pPr>
              <w:ind w:left="720"/>
            </w:pPr>
            <w:r w:rsidRPr="00D97F7E">
              <w:rPr>
                <w:b/>
                <w:bCs/>
              </w:rPr>
              <w:t>Module /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F5CFF" w14:textId="77777777" w:rsidR="00D97F7E" w:rsidRPr="00D97F7E" w:rsidRDefault="00D97F7E" w:rsidP="00D97F7E">
            <w:pPr>
              <w:ind w:left="720"/>
            </w:pPr>
            <w:r w:rsidRPr="00D97F7E">
              <w:rPr>
                <w:b/>
                <w:bCs/>
              </w:rPr>
              <w:t>Planned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F780F" w14:textId="77777777" w:rsidR="00D97F7E" w:rsidRPr="00D97F7E" w:rsidRDefault="00D97F7E" w:rsidP="00D97F7E">
            <w:pPr>
              <w:ind w:left="720"/>
            </w:pPr>
            <w:r w:rsidRPr="00D97F7E">
              <w:rPr>
                <w:b/>
                <w:bCs/>
              </w:rPr>
              <w:t>Executed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D8DA0" w14:textId="77777777" w:rsidR="00D97F7E" w:rsidRPr="00D97F7E" w:rsidRDefault="00D97F7E" w:rsidP="00D97F7E">
            <w:pPr>
              <w:ind w:left="720"/>
            </w:pPr>
            <w:r w:rsidRPr="00D97F7E">
              <w:rPr>
                <w:b/>
                <w:bCs/>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EF31E" w14:textId="77777777" w:rsidR="00D97F7E" w:rsidRPr="00D97F7E" w:rsidRDefault="00D97F7E" w:rsidP="00D97F7E">
            <w:pPr>
              <w:ind w:left="720"/>
            </w:pPr>
            <w:r w:rsidRPr="00D97F7E">
              <w:rPr>
                <w:b/>
                <w:bCs/>
              </w:rPr>
              <w:t>Failed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17E05" w14:textId="77777777" w:rsidR="00D97F7E" w:rsidRPr="00D97F7E" w:rsidRDefault="00D97F7E" w:rsidP="00D97F7E">
            <w:pPr>
              <w:ind w:left="720"/>
            </w:pPr>
            <w:r w:rsidRPr="00D97F7E">
              <w:rPr>
                <w:b/>
                <w:bCs/>
              </w:rPr>
              <w:t>Blocked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C6188" w14:textId="77777777" w:rsidR="00D97F7E" w:rsidRPr="00D97F7E" w:rsidRDefault="00D97F7E" w:rsidP="00D97F7E">
            <w:pPr>
              <w:ind w:left="720"/>
            </w:pPr>
            <w:r w:rsidRPr="00D97F7E">
              <w:rPr>
                <w:b/>
                <w:bCs/>
              </w:rPr>
              <w:t>Coverage %</w:t>
            </w:r>
          </w:p>
        </w:tc>
      </w:tr>
      <w:tr w:rsidR="00D97F7E" w:rsidRPr="00D97F7E" w14:paraId="1C5D42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3070D" w14:textId="77777777" w:rsidR="00D97F7E" w:rsidRPr="00D97F7E" w:rsidRDefault="00D97F7E" w:rsidP="00D97F7E">
            <w:pPr>
              <w:ind w:left="720"/>
            </w:pPr>
            <w:r w:rsidRPr="00D97F7E">
              <w:rPr>
                <w:b/>
                <w:bCs/>
              </w:rPr>
              <w:t>Cart &amp; Checkout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22F1A" w14:textId="77777777" w:rsidR="00D97F7E" w:rsidRPr="00D97F7E" w:rsidRDefault="00D97F7E" w:rsidP="00D97F7E">
            <w:pPr>
              <w:ind w:left="720"/>
            </w:pPr>
            <w:r w:rsidRPr="00D97F7E">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5C6D2" w14:textId="77777777" w:rsidR="00D97F7E" w:rsidRPr="00D97F7E" w:rsidRDefault="00D97F7E" w:rsidP="00D97F7E">
            <w:pPr>
              <w:ind w:left="720"/>
            </w:pPr>
            <w:r w:rsidRPr="00D97F7E">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93FFB" w14:textId="77777777" w:rsidR="00D97F7E" w:rsidRPr="00D97F7E" w:rsidRDefault="00D97F7E" w:rsidP="00D97F7E">
            <w:pPr>
              <w:ind w:left="720"/>
            </w:pPr>
            <w:r w:rsidRPr="00D97F7E">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843EB"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27000"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FA3D8" w14:textId="77777777" w:rsidR="00D97F7E" w:rsidRPr="00D97F7E" w:rsidRDefault="00D97F7E" w:rsidP="00D97F7E">
            <w:pPr>
              <w:ind w:left="720"/>
            </w:pPr>
            <w:r w:rsidRPr="00D97F7E">
              <w:t>100%</w:t>
            </w:r>
          </w:p>
        </w:tc>
      </w:tr>
      <w:tr w:rsidR="00D97F7E" w:rsidRPr="00D97F7E" w14:paraId="63013F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BC97C" w14:textId="77777777" w:rsidR="00D97F7E" w:rsidRPr="00D97F7E" w:rsidRDefault="00D97F7E" w:rsidP="00D97F7E">
            <w:pPr>
              <w:ind w:left="720"/>
            </w:pPr>
            <w:r w:rsidRPr="00D97F7E">
              <w:rPr>
                <w:b/>
                <w:bCs/>
              </w:rPr>
              <w:t>Payment Gateway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D6EF0" w14:textId="77777777" w:rsidR="00D97F7E" w:rsidRPr="00D97F7E" w:rsidRDefault="00D97F7E" w:rsidP="00D97F7E">
            <w:pPr>
              <w:ind w:left="720"/>
            </w:pPr>
            <w:r w:rsidRPr="00D97F7E">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5E5AD" w14:textId="77777777" w:rsidR="00D97F7E" w:rsidRPr="00D97F7E" w:rsidRDefault="00D97F7E" w:rsidP="00D97F7E">
            <w:pPr>
              <w:ind w:left="720"/>
            </w:pPr>
            <w:r w:rsidRPr="00D97F7E">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D452" w14:textId="77777777" w:rsidR="00D97F7E" w:rsidRPr="00D97F7E" w:rsidRDefault="00D97F7E" w:rsidP="00D97F7E">
            <w:pPr>
              <w:ind w:left="720"/>
            </w:pPr>
            <w:r w:rsidRPr="00D97F7E">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629A7" w14:textId="77777777" w:rsidR="00D97F7E" w:rsidRPr="00D97F7E" w:rsidRDefault="00D97F7E" w:rsidP="00D97F7E">
            <w:pPr>
              <w:ind w:left="720"/>
            </w:pPr>
            <w:r w:rsidRPr="00D97F7E">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8B9AB"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7B255" w14:textId="77777777" w:rsidR="00D97F7E" w:rsidRPr="00D97F7E" w:rsidRDefault="00D97F7E" w:rsidP="00D97F7E">
            <w:pPr>
              <w:ind w:left="720"/>
            </w:pPr>
            <w:r w:rsidRPr="00D97F7E">
              <w:t>100%</w:t>
            </w:r>
          </w:p>
        </w:tc>
      </w:tr>
      <w:tr w:rsidR="00D97F7E" w:rsidRPr="00D97F7E" w14:paraId="2477D4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3271A" w14:textId="77777777" w:rsidR="00D97F7E" w:rsidRPr="00D97F7E" w:rsidRDefault="00D97F7E" w:rsidP="00D97F7E">
            <w:pPr>
              <w:ind w:left="720"/>
            </w:pPr>
            <w:r w:rsidRPr="00D97F7E">
              <w:rPr>
                <w:b/>
                <w:bCs/>
              </w:rPr>
              <w:t>Order Tracking &amp; 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FEF88" w14:textId="77777777" w:rsidR="00D97F7E" w:rsidRPr="00D97F7E" w:rsidRDefault="00D97F7E" w:rsidP="00D97F7E">
            <w:pPr>
              <w:ind w:left="720"/>
            </w:pPr>
            <w:r w:rsidRPr="00D97F7E">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4FB23" w14:textId="77777777" w:rsidR="00D97F7E" w:rsidRPr="00D97F7E" w:rsidRDefault="00D97F7E" w:rsidP="00D97F7E">
            <w:pPr>
              <w:ind w:left="720"/>
            </w:pPr>
            <w:r w:rsidRPr="00D97F7E">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3598A" w14:textId="77777777" w:rsidR="00D97F7E" w:rsidRPr="00D97F7E" w:rsidRDefault="00D97F7E" w:rsidP="00D97F7E">
            <w:pPr>
              <w:ind w:left="720"/>
            </w:pPr>
            <w:r w:rsidRPr="00D97F7E">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EC54B" w14:textId="77777777" w:rsidR="00D97F7E" w:rsidRPr="00D97F7E" w:rsidRDefault="00D97F7E" w:rsidP="00D97F7E">
            <w:pPr>
              <w:ind w:left="720"/>
            </w:pPr>
            <w:r w:rsidRPr="00D97F7E">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3B6FE"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02C14" w14:textId="77777777" w:rsidR="00D97F7E" w:rsidRPr="00D97F7E" w:rsidRDefault="00D97F7E" w:rsidP="00D97F7E">
            <w:pPr>
              <w:ind w:left="720"/>
            </w:pPr>
            <w:r w:rsidRPr="00D97F7E">
              <w:t>100%</w:t>
            </w:r>
          </w:p>
        </w:tc>
      </w:tr>
      <w:tr w:rsidR="00D97F7E" w:rsidRPr="00D97F7E" w14:paraId="3390DC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4C009" w14:textId="77777777" w:rsidR="00D97F7E" w:rsidRPr="00D97F7E" w:rsidRDefault="00D97F7E" w:rsidP="00D97F7E">
            <w:pPr>
              <w:ind w:left="720"/>
            </w:pPr>
            <w:r w:rsidRPr="00D97F7E">
              <w:rPr>
                <w:b/>
                <w:bCs/>
              </w:rPr>
              <w:t>Refunds &amp; Cancellations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D762" w14:textId="77777777" w:rsidR="00D97F7E" w:rsidRPr="00D97F7E" w:rsidRDefault="00D97F7E" w:rsidP="00D97F7E">
            <w:pPr>
              <w:ind w:left="720"/>
            </w:pPr>
            <w:r w:rsidRPr="00D97F7E">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BAB1" w14:textId="77777777" w:rsidR="00D97F7E" w:rsidRPr="00D97F7E" w:rsidRDefault="00D97F7E" w:rsidP="00D97F7E">
            <w:pPr>
              <w:ind w:left="720"/>
            </w:pPr>
            <w:r w:rsidRPr="00D97F7E">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D0E51" w14:textId="77777777" w:rsidR="00D97F7E" w:rsidRPr="00D97F7E" w:rsidRDefault="00D97F7E" w:rsidP="00D97F7E">
            <w:pPr>
              <w:ind w:left="720"/>
            </w:pPr>
            <w:r w:rsidRPr="00D97F7E">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AF032"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DA5E7"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24C96" w14:textId="77777777" w:rsidR="00D97F7E" w:rsidRPr="00D97F7E" w:rsidRDefault="00D97F7E" w:rsidP="00D97F7E">
            <w:pPr>
              <w:ind w:left="720"/>
            </w:pPr>
            <w:r w:rsidRPr="00D97F7E">
              <w:t>100%</w:t>
            </w:r>
          </w:p>
        </w:tc>
      </w:tr>
      <w:tr w:rsidR="00D97F7E" w:rsidRPr="00D97F7E" w14:paraId="1716C2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2804E" w14:textId="77777777" w:rsidR="00D97F7E" w:rsidRPr="00D97F7E" w:rsidRDefault="00D97F7E" w:rsidP="00D97F7E">
            <w:pPr>
              <w:ind w:left="720"/>
            </w:pPr>
            <w:r w:rsidRPr="00D97F7E">
              <w:rPr>
                <w:b/>
                <w:bCs/>
              </w:rPr>
              <w:t>Cross-Platform / UI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10B26" w14:textId="77777777" w:rsidR="00D97F7E" w:rsidRPr="00D97F7E" w:rsidRDefault="00D97F7E" w:rsidP="00D97F7E">
            <w:pPr>
              <w:ind w:left="720"/>
            </w:pPr>
            <w:r w:rsidRPr="00D97F7E">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59057" w14:textId="77777777" w:rsidR="00D97F7E" w:rsidRPr="00D97F7E" w:rsidRDefault="00D97F7E" w:rsidP="00D97F7E">
            <w:pPr>
              <w:ind w:left="720"/>
            </w:pPr>
            <w:r w:rsidRPr="00D97F7E">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23C8" w14:textId="77777777" w:rsidR="00D97F7E" w:rsidRPr="00D97F7E" w:rsidRDefault="00D97F7E" w:rsidP="00D97F7E">
            <w:pPr>
              <w:ind w:left="720"/>
            </w:pPr>
            <w:r w:rsidRPr="00D97F7E">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CA91E"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0A850"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5B253" w14:textId="77777777" w:rsidR="00D97F7E" w:rsidRPr="00D97F7E" w:rsidRDefault="00D97F7E" w:rsidP="00D97F7E">
            <w:pPr>
              <w:ind w:left="720"/>
            </w:pPr>
            <w:r w:rsidRPr="00D97F7E">
              <w:t>100%</w:t>
            </w:r>
          </w:p>
        </w:tc>
      </w:tr>
      <w:tr w:rsidR="00D97F7E" w:rsidRPr="00D97F7E" w14:paraId="73B2E8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1FE4C" w14:textId="77777777" w:rsidR="00D97F7E" w:rsidRPr="00D97F7E" w:rsidRDefault="00D97F7E" w:rsidP="00D97F7E">
            <w:pPr>
              <w:ind w:left="720"/>
            </w:pPr>
            <w:r w:rsidRPr="00D97F7E">
              <w:rPr>
                <w:b/>
                <w:bCs/>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5A578" w14:textId="77777777" w:rsidR="00D97F7E" w:rsidRPr="00D97F7E" w:rsidRDefault="00D97F7E" w:rsidP="00D97F7E">
            <w:pPr>
              <w:ind w:left="720"/>
            </w:pPr>
            <w:r w:rsidRPr="00D97F7E">
              <w:rPr>
                <w:b/>
                <w:bCs/>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9A9BC" w14:textId="77777777" w:rsidR="00D97F7E" w:rsidRPr="00D97F7E" w:rsidRDefault="00D97F7E" w:rsidP="00D97F7E">
            <w:pPr>
              <w:ind w:left="720"/>
            </w:pPr>
            <w:r w:rsidRPr="00D97F7E">
              <w:rPr>
                <w:b/>
                <w:bCs/>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17386" w14:textId="77777777" w:rsidR="00D97F7E" w:rsidRPr="00D97F7E" w:rsidRDefault="00D97F7E" w:rsidP="00D97F7E">
            <w:pPr>
              <w:ind w:left="720"/>
            </w:pPr>
            <w:r w:rsidRPr="00D97F7E">
              <w:rPr>
                <w:b/>
                <w:bCs/>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9E0E7" w14:textId="77777777" w:rsidR="00D97F7E" w:rsidRPr="00D97F7E" w:rsidRDefault="00D97F7E" w:rsidP="00D97F7E">
            <w:pPr>
              <w:ind w:left="720"/>
            </w:pPr>
            <w:r w:rsidRPr="00D97F7E">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5D642" w14:textId="77777777" w:rsidR="00D97F7E" w:rsidRPr="00D97F7E" w:rsidRDefault="00D97F7E" w:rsidP="00D97F7E">
            <w:pPr>
              <w:ind w:left="720"/>
            </w:pPr>
            <w:r w:rsidRPr="00D97F7E">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981BB" w14:textId="77777777" w:rsidR="00D97F7E" w:rsidRPr="00D97F7E" w:rsidRDefault="00D97F7E" w:rsidP="00D97F7E">
            <w:pPr>
              <w:ind w:left="720"/>
            </w:pPr>
            <w:r w:rsidRPr="00D97F7E">
              <w:rPr>
                <w:b/>
                <w:bCs/>
              </w:rPr>
              <w:t>100%</w:t>
            </w:r>
          </w:p>
        </w:tc>
      </w:tr>
    </w:tbl>
    <w:p w14:paraId="318F7E27" w14:textId="77777777" w:rsidR="00D97F7E" w:rsidRPr="00D97F7E" w:rsidRDefault="00D97F7E" w:rsidP="00D97F7E">
      <w:pPr>
        <w:ind w:left="720"/>
      </w:pPr>
      <w:r w:rsidRPr="00D97F7E">
        <w:pict w14:anchorId="513C8F79">
          <v:rect id="_x0000_i1089" style="width:0;height:1.5pt" o:hralign="center" o:hrstd="t" o:hr="t" fillcolor="#a0a0a0" stroked="f"/>
        </w:pict>
      </w:r>
    </w:p>
    <w:p w14:paraId="68E7626D" w14:textId="77777777" w:rsidR="00D97F7E" w:rsidRPr="00D97F7E" w:rsidRDefault="00D97F7E" w:rsidP="00D97F7E">
      <w:pPr>
        <w:ind w:left="720"/>
        <w:rPr>
          <w:b/>
          <w:bCs/>
        </w:rPr>
      </w:pPr>
      <w:r w:rsidRPr="00D97F7E">
        <w:rPr>
          <w:b/>
          <w:bCs/>
        </w:rPr>
        <w:t>3. Major Defects Found</w:t>
      </w:r>
    </w:p>
    <w:p w14:paraId="0FB7DBA6" w14:textId="77777777" w:rsidR="00D97F7E" w:rsidRPr="00D97F7E" w:rsidRDefault="00D97F7E" w:rsidP="00D97F7E">
      <w:pPr>
        <w:ind w:left="720"/>
        <w:rPr>
          <w:b/>
          <w:bCs/>
        </w:rPr>
      </w:pPr>
      <w:r w:rsidRPr="00D97F7E">
        <w:rPr>
          <w:b/>
          <w:bCs/>
        </w:rPr>
        <w:t>High-Priority / Critical Defects</w:t>
      </w:r>
    </w:p>
    <w:p w14:paraId="1B721FF0" w14:textId="77777777" w:rsidR="00D97F7E" w:rsidRPr="00D97F7E" w:rsidRDefault="00D97F7E" w:rsidP="00D97F7E">
      <w:pPr>
        <w:numPr>
          <w:ilvl w:val="0"/>
          <w:numId w:val="9"/>
        </w:numPr>
      </w:pPr>
      <w:r w:rsidRPr="00D97F7E">
        <w:rPr>
          <w:b/>
          <w:bCs/>
        </w:rPr>
        <w:t>BUG-101 (Critical - Resolved):</w:t>
      </w:r>
      <w:r w:rsidRPr="00D97F7E">
        <w:t xml:space="preserve"> </w:t>
      </w:r>
      <w:r w:rsidRPr="00D97F7E">
        <w:rPr>
          <w:i/>
          <w:iCs/>
        </w:rPr>
        <w:t>Order status not updating after successful payment.</w:t>
      </w:r>
    </w:p>
    <w:p w14:paraId="043FE93F" w14:textId="77777777" w:rsidR="00D97F7E" w:rsidRPr="00D97F7E" w:rsidRDefault="00D97F7E" w:rsidP="00D97F7E">
      <w:pPr>
        <w:numPr>
          <w:ilvl w:val="1"/>
          <w:numId w:val="9"/>
        </w:numPr>
      </w:pPr>
      <w:r w:rsidRPr="00D97F7E">
        <w:rPr>
          <w:b/>
          <w:bCs/>
        </w:rPr>
        <w:t>Root Cause:</w:t>
      </w:r>
      <w:r w:rsidRPr="00D97F7E">
        <w:t xml:space="preserve"> Webhook response from the UPI gateway failed to trigger the internal order status microservice.</w:t>
      </w:r>
    </w:p>
    <w:p w14:paraId="22E3CC10" w14:textId="77777777" w:rsidR="00D97F7E" w:rsidRPr="00D97F7E" w:rsidRDefault="00D97F7E" w:rsidP="00D97F7E">
      <w:pPr>
        <w:numPr>
          <w:ilvl w:val="1"/>
          <w:numId w:val="9"/>
        </w:numPr>
      </w:pPr>
      <w:r w:rsidRPr="00D97F7E">
        <w:rPr>
          <w:b/>
          <w:bCs/>
        </w:rPr>
        <w:t>Status:</w:t>
      </w:r>
      <w:r w:rsidRPr="00D97F7E">
        <w:t xml:space="preserve"> Fixed and verified in Build 4.12.3.</w:t>
      </w:r>
    </w:p>
    <w:p w14:paraId="181841CE" w14:textId="77777777" w:rsidR="00D97F7E" w:rsidRPr="00D97F7E" w:rsidRDefault="00D97F7E" w:rsidP="00D97F7E">
      <w:pPr>
        <w:numPr>
          <w:ilvl w:val="0"/>
          <w:numId w:val="9"/>
        </w:numPr>
      </w:pPr>
      <w:r w:rsidRPr="00D97F7E">
        <w:rPr>
          <w:b/>
          <w:bCs/>
        </w:rPr>
        <w:t>BUG-104 (High - Open):</w:t>
      </w:r>
      <w:r w:rsidRPr="00D97F7E">
        <w:t xml:space="preserve"> </w:t>
      </w:r>
      <w:r w:rsidRPr="00D97F7E">
        <w:rPr>
          <w:i/>
          <w:iCs/>
        </w:rPr>
        <w:t>Push notifications delayed by &gt;60 seconds during live order tracking.</w:t>
      </w:r>
    </w:p>
    <w:p w14:paraId="75A133F4" w14:textId="77777777" w:rsidR="00D97F7E" w:rsidRPr="00D97F7E" w:rsidRDefault="00D97F7E" w:rsidP="00D97F7E">
      <w:pPr>
        <w:numPr>
          <w:ilvl w:val="1"/>
          <w:numId w:val="9"/>
        </w:numPr>
      </w:pPr>
      <w:r w:rsidRPr="00D97F7E">
        <w:rPr>
          <w:b/>
          <w:bCs/>
        </w:rPr>
        <w:t>Root Cause:</w:t>
      </w:r>
      <w:r w:rsidRPr="00D97F7E">
        <w:t xml:space="preserve"> Queue backlog in the notification service under simulated high concurrency.</w:t>
      </w:r>
    </w:p>
    <w:p w14:paraId="445319B7" w14:textId="77777777" w:rsidR="00D97F7E" w:rsidRPr="00D97F7E" w:rsidRDefault="00D97F7E" w:rsidP="00D97F7E">
      <w:pPr>
        <w:numPr>
          <w:ilvl w:val="1"/>
          <w:numId w:val="9"/>
        </w:numPr>
      </w:pPr>
      <w:r w:rsidRPr="00D97F7E">
        <w:rPr>
          <w:b/>
          <w:bCs/>
        </w:rPr>
        <w:t>Status:</w:t>
      </w:r>
      <w:r w:rsidRPr="00D97F7E">
        <w:t xml:space="preserve"> In progress; non-blocking for partial rollout.</w:t>
      </w:r>
    </w:p>
    <w:p w14:paraId="430E67E8" w14:textId="77777777" w:rsidR="00D97F7E" w:rsidRPr="00D97F7E" w:rsidRDefault="00D97F7E" w:rsidP="00D97F7E">
      <w:pPr>
        <w:ind w:left="720"/>
        <w:rPr>
          <w:b/>
          <w:bCs/>
        </w:rPr>
      </w:pPr>
      <w:r w:rsidRPr="00D97F7E">
        <w:rPr>
          <w:b/>
          <w:bCs/>
        </w:rPr>
        <w:t>Medium / Low-Severity Defects</w:t>
      </w:r>
    </w:p>
    <w:p w14:paraId="1AB514BD" w14:textId="77777777" w:rsidR="00D97F7E" w:rsidRPr="00D97F7E" w:rsidRDefault="00D97F7E" w:rsidP="00D97F7E">
      <w:pPr>
        <w:numPr>
          <w:ilvl w:val="0"/>
          <w:numId w:val="10"/>
        </w:numPr>
      </w:pPr>
      <w:r w:rsidRPr="00D97F7E">
        <w:rPr>
          <w:b/>
          <w:bCs/>
        </w:rPr>
        <w:t>BUG-108 (Medium - Resolved):</w:t>
      </w:r>
      <w:r w:rsidRPr="00D97F7E">
        <w:t xml:space="preserve"> Duplicate receipt emails sent on slow network connections (3G).</w:t>
      </w:r>
    </w:p>
    <w:p w14:paraId="2FE947E4" w14:textId="77777777" w:rsidR="00D97F7E" w:rsidRPr="00D97F7E" w:rsidRDefault="00D97F7E" w:rsidP="00D97F7E">
      <w:pPr>
        <w:numPr>
          <w:ilvl w:val="0"/>
          <w:numId w:val="10"/>
        </w:numPr>
      </w:pPr>
      <w:r w:rsidRPr="00D97F7E">
        <w:rPr>
          <w:b/>
          <w:bCs/>
        </w:rPr>
        <w:t>BUG-112 (Low - Closed):</w:t>
      </w:r>
      <w:r w:rsidRPr="00D97F7E">
        <w:t xml:space="preserve"> Minor UI alignment issue on the order confirmation screen for small-display devices.</w:t>
      </w:r>
    </w:p>
    <w:p w14:paraId="429830A2" w14:textId="168BCB67" w:rsidR="00D97F7E" w:rsidRPr="00D97F7E" w:rsidRDefault="00D97F7E" w:rsidP="00D97F7E">
      <w:pPr>
        <w:numPr>
          <w:ilvl w:val="0"/>
          <w:numId w:val="10"/>
        </w:numPr>
      </w:pPr>
      <w:r w:rsidRPr="00D97F7E">
        <w:rPr>
          <w:b/>
          <w:bCs/>
        </w:rPr>
        <w:t>BUG-115 (Low - Open):</w:t>
      </w:r>
      <w:r w:rsidRPr="00D97F7E">
        <w:t xml:space="preserve"> Saved card icon flickering during checkout loader animation.</w:t>
      </w:r>
    </w:p>
    <w:p w14:paraId="638EA033" w14:textId="77777777" w:rsidR="00D97F7E" w:rsidRPr="00D97F7E" w:rsidRDefault="00D97F7E" w:rsidP="00D97F7E">
      <w:pPr>
        <w:ind w:left="720"/>
        <w:rPr>
          <w:b/>
          <w:bCs/>
        </w:rPr>
      </w:pPr>
      <w:r w:rsidRPr="00D97F7E">
        <w:rPr>
          <w:b/>
          <w:bCs/>
        </w:rPr>
        <w:lastRenderedPageBreak/>
        <w:t>4. Overall Test Status &amp; Recommendation</w:t>
      </w:r>
    </w:p>
    <w:p w14:paraId="71A4AD33" w14:textId="77777777" w:rsidR="00D97F7E" w:rsidRPr="00D97F7E" w:rsidRDefault="00D97F7E" w:rsidP="00D97F7E">
      <w:pPr>
        <w:numPr>
          <w:ilvl w:val="0"/>
          <w:numId w:val="11"/>
        </w:numPr>
      </w:pPr>
      <w:r w:rsidRPr="00D97F7E">
        <w:rPr>
          <w:b/>
          <w:bCs/>
        </w:rPr>
        <w:t>Overall Pass Rate:</w:t>
      </w:r>
      <w:r w:rsidRPr="00D97F7E">
        <w:t xml:space="preserve"> </w:t>
      </w:r>
      <w:r w:rsidRPr="00D97F7E">
        <w:rPr>
          <w:b/>
          <w:bCs/>
        </w:rPr>
        <w:t>96.7%</w:t>
      </w:r>
    </w:p>
    <w:p w14:paraId="55957436" w14:textId="77777777" w:rsidR="00D97F7E" w:rsidRPr="00D97F7E" w:rsidRDefault="00D97F7E" w:rsidP="00D97F7E">
      <w:pPr>
        <w:numPr>
          <w:ilvl w:val="0"/>
          <w:numId w:val="11"/>
        </w:numPr>
      </w:pPr>
      <w:r w:rsidRPr="00D97F7E">
        <w:rPr>
          <w:b/>
          <w:bCs/>
        </w:rPr>
        <w:t>Blocker / Blocker Defect Count:</w:t>
      </w:r>
      <w:r w:rsidRPr="00D97F7E">
        <w:t xml:space="preserve"> 0</w:t>
      </w:r>
    </w:p>
    <w:p w14:paraId="61983107" w14:textId="77777777" w:rsidR="00D97F7E" w:rsidRPr="00D97F7E" w:rsidRDefault="00D97F7E" w:rsidP="00D97F7E">
      <w:pPr>
        <w:numPr>
          <w:ilvl w:val="0"/>
          <w:numId w:val="11"/>
        </w:numPr>
      </w:pPr>
      <w:r w:rsidRPr="00D97F7E">
        <w:rPr>
          <w:b/>
          <w:bCs/>
        </w:rPr>
        <w:t>Quality Gate Verdict:</w:t>
      </w:r>
      <w:r w:rsidRPr="00D97F7E">
        <w:t xml:space="preserve"> </w:t>
      </w:r>
      <w:r w:rsidRPr="00D97F7E">
        <w:rPr>
          <w:b/>
          <w:bCs/>
        </w:rPr>
        <w:t>PASS (Conditional Go-Live)</w:t>
      </w:r>
    </w:p>
    <w:p w14:paraId="531A684D" w14:textId="77777777" w:rsidR="00D97F7E" w:rsidRDefault="00D97F7E" w:rsidP="00D97F7E">
      <w:pPr>
        <w:ind w:left="720"/>
      </w:pPr>
    </w:p>
    <w:p w14:paraId="06DA3090" w14:textId="71E93AC7" w:rsidR="00D97F7E" w:rsidRPr="00D97F7E" w:rsidRDefault="00D97F7E" w:rsidP="00D97F7E">
      <w:pPr>
        <w:pStyle w:val="ListParagraph"/>
        <w:numPr>
          <w:ilvl w:val="0"/>
          <w:numId w:val="7"/>
        </w:numPr>
        <w:rPr>
          <w:b/>
          <w:bCs/>
          <w:sz w:val="28"/>
          <w:szCs w:val="28"/>
        </w:rPr>
      </w:pPr>
      <w:r w:rsidRPr="00D97F7E">
        <w:rPr>
          <w:b/>
          <w:bCs/>
          <w:sz w:val="28"/>
          <w:szCs w:val="28"/>
        </w:rPr>
        <w:t>Create a sample Daily QA Report for a 5-day sprint in a movie ticket booking app (BookMyShow style), listing the number of test cases executed, passed, failed, and blocked for each day.</w:t>
      </w:r>
    </w:p>
    <w:p w14:paraId="53519039" w14:textId="77777777" w:rsidR="00D97F7E" w:rsidRPr="00D97F7E" w:rsidRDefault="00D97F7E" w:rsidP="00D97F7E">
      <w:pPr>
        <w:ind w:left="720"/>
        <w:rPr>
          <w:b/>
          <w:bCs/>
        </w:rPr>
      </w:pPr>
      <w:r w:rsidRPr="00D97F7E">
        <w:rPr>
          <w:b/>
          <w:bCs/>
        </w:rPr>
        <w:t>1. Daily Test Execution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243"/>
        <w:gridCol w:w="2107"/>
        <w:gridCol w:w="1885"/>
        <w:gridCol w:w="1769"/>
        <w:gridCol w:w="1981"/>
        <w:gridCol w:w="1776"/>
      </w:tblGrid>
      <w:tr w:rsidR="00D97F7E" w:rsidRPr="00D97F7E" w14:paraId="4970E1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6C613" w14:textId="77777777" w:rsidR="00D97F7E" w:rsidRPr="00D97F7E" w:rsidRDefault="00D97F7E" w:rsidP="00D97F7E">
            <w:pPr>
              <w:ind w:left="720"/>
            </w:pPr>
            <w:r w:rsidRPr="00D97F7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9D245" w14:textId="77777777" w:rsidR="00D97F7E" w:rsidRPr="00D97F7E" w:rsidRDefault="00D97F7E" w:rsidP="00D97F7E">
            <w:pPr>
              <w:ind w:left="720"/>
            </w:pPr>
            <w:r w:rsidRPr="00D97F7E">
              <w:rPr>
                <w:b/>
                <w:bCs/>
              </w:rPr>
              <w:t>Phase / Focus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47535" w14:textId="77777777" w:rsidR="00D97F7E" w:rsidRPr="00D97F7E" w:rsidRDefault="00D97F7E" w:rsidP="00D97F7E">
            <w:pPr>
              <w:ind w:left="720"/>
            </w:pPr>
            <w:r w:rsidRPr="00D97F7E">
              <w:rPr>
                <w:b/>
                <w:bCs/>
              </w:rPr>
              <w:t>Executed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171C8" w14:textId="77777777" w:rsidR="00D97F7E" w:rsidRPr="00D97F7E" w:rsidRDefault="00D97F7E" w:rsidP="00D97F7E">
            <w:pPr>
              <w:ind w:left="720"/>
            </w:pPr>
            <w:r w:rsidRPr="00D97F7E">
              <w:rPr>
                <w:b/>
                <w:bCs/>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6E57D" w14:textId="77777777" w:rsidR="00D97F7E" w:rsidRPr="00D97F7E" w:rsidRDefault="00D97F7E" w:rsidP="00D97F7E">
            <w:pPr>
              <w:ind w:left="720"/>
            </w:pPr>
            <w:r w:rsidRPr="00D97F7E">
              <w:rPr>
                <w:b/>
                <w:bCs/>
              </w:rPr>
              <w:t>Failed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ED276" w14:textId="77777777" w:rsidR="00D97F7E" w:rsidRPr="00D97F7E" w:rsidRDefault="00D97F7E" w:rsidP="00D97F7E">
            <w:pPr>
              <w:ind w:left="720"/>
            </w:pPr>
            <w:r w:rsidRPr="00D97F7E">
              <w:rPr>
                <w:b/>
                <w:bCs/>
              </w:rPr>
              <w:t>Blocked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CE1D7" w14:textId="77777777" w:rsidR="00D97F7E" w:rsidRPr="00D97F7E" w:rsidRDefault="00D97F7E" w:rsidP="00D97F7E">
            <w:pPr>
              <w:ind w:left="720"/>
            </w:pPr>
            <w:r w:rsidRPr="00D97F7E">
              <w:rPr>
                <w:b/>
                <w:bCs/>
              </w:rPr>
              <w:t>Pass Rate (%)</w:t>
            </w:r>
          </w:p>
        </w:tc>
      </w:tr>
      <w:tr w:rsidR="00D97F7E" w:rsidRPr="00D97F7E" w14:paraId="794C3D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30BC6" w14:textId="77777777" w:rsidR="00D97F7E" w:rsidRPr="00D97F7E" w:rsidRDefault="00D97F7E" w:rsidP="00D97F7E">
            <w:pPr>
              <w:ind w:left="720"/>
            </w:pPr>
            <w:r w:rsidRPr="00D97F7E">
              <w:rPr>
                <w:b/>
                <w:bCs/>
              </w:rPr>
              <w:t>Day 1 (Aug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773FC" w14:textId="77777777" w:rsidR="00D97F7E" w:rsidRPr="00D97F7E" w:rsidRDefault="00D97F7E" w:rsidP="00D97F7E">
            <w:pPr>
              <w:ind w:left="720"/>
            </w:pPr>
            <w:r w:rsidRPr="00D97F7E">
              <w:t>Movie Catalog &amp; Showtime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96834" w14:textId="77777777" w:rsidR="00D97F7E" w:rsidRPr="00D97F7E" w:rsidRDefault="00D97F7E" w:rsidP="00D97F7E">
            <w:pPr>
              <w:ind w:left="720"/>
            </w:pPr>
            <w:r w:rsidRPr="00D97F7E">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F950A" w14:textId="77777777" w:rsidR="00D97F7E" w:rsidRPr="00D97F7E" w:rsidRDefault="00D97F7E" w:rsidP="00D97F7E">
            <w:pPr>
              <w:ind w:left="720"/>
            </w:pPr>
            <w:r w:rsidRPr="00D97F7E">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58E1A" w14:textId="77777777" w:rsidR="00D97F7E" w:rsidRPr="00D97F7E" w:rsidRDefault="00D97F7E" w:rsidP="00D97F7E">
            <w:pPr>
              <w:ind w:left="720"/>
            </w:pPr>
            <w:r w:rsidRPr="00D97F7E">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963BF"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46A3A" w14:textId="77777777" w:rsidR="00D97F7E" w:rsidRPr="00D97F7E" w:rsidRDefault="00D97F7E" w:rsidP="00D97F7E">
            <w:pPr>
              <w:ind w:left="720"/>
            </w:pPr>
            <w:r w:rsidRPr="00D97F7E">
              <w:t>93.3%</w:t>
            </w:r>
          </w:p>
        </w:tc>
      </w:tr>
      <w:tr w:rsidR="00D97F7E" w:rsidRPr="00D97F7E" w14:paraId="20B407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654E" w14:textId="77777777" w:rsidR="00D97F7E" w:rsidRPr="00D97F7E" w:rsidRDefault="00D97F7E" w:rsidP="00D97F7E">
            <w:pPr>
              <w:ind w:left="720"/>
            </w:pPr>
            <w:r w:rsidRPr="00D97F7E">
              <w:rPr>
                <w:b/>
                <w:bCs/>
              </w:rPr>
              <w:t>Day 2 (Aug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B6C54" w14:textId="77777777" w:rsidR="00D97F7E" w:rsidRPr="00D97F7E" w:rsidRDefault="00D97F7E" w:rsidP="00D97F7E">
            <w:pPr>
              <w:ind w:left="720"/>
            </w:pPr>
            <w:r w:rsidRPr="00D97F7E">
              <w:t>Interactive Seat Matrix &amp; Layout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7AA41" w14:textId="77777777" w:rsidR="00D97F7E" w:rsidRPr="00D97F7E" w:rsidRDefault="00D97F7E" w:rsidP="00D97F7E">
            <w:pPr>
              <w:ind w:left="720"/>
            </w:pPr>
            <w:r w:rsidRPr="00D97F7E">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B745A" w14:textId="77777777" w:rsidR="00D97F7E" w:rsidRPr="00D97F7E" w:rsidRDefault="00D97F7E" w:rsidP="00D97F7E">
            <w:pPr>
              <w:ind w:left="720"/>
            </w:pPr>
            <w:r w:rsidRPr="00D97F7E">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7A62" w14:textId="77777777" w:rsidR="00D97F7E" w:rsidRPr="00D97F7E" w:rsidRDefault="00D97F7E" w:rsidP="00D97F7E">
            <w:pPr>
              <w:ind w:left="720"/>
            </w:pPr>
            <w:r w:rsidRPr="00D97F7E">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2EBB3" w14:textId="77777777" w:rsidR="00D97F7E" w:rsidRPr="00D97F7E" w:rsidRDefault="00D97F7E" w:rsidP="00D97F7E">
            <w:pPr>
              <w:ind w:left="720"/>
            </w:pPr>
            <w:r w:rsidRPr="00D97F7E">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913A8" w14:textId="77777777" w:rsidR="00D97F7E" w:rsidRPr="00D97F7E" w:rsidRDefault="00D97F7E" w:rsidP="00D97F7E">
            <w:pPr>
              <w:ind w:left="720"/>
            </w:pPr>
            <w:r w:rsidRPr="00D97F7E">
              <w:t>84.4%</w:t>
            </w:r>
          </w:p>
        </w:tc>
      </w:tr>
      <w:tr w:rsidR="00D97F7E" w:rsidRPr="00D97F7E" w14:paraId="21B9C7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1A8AE" w14:textId="77777777" w:rsidR="00D97F7E" w:rsidRPr="00D97F7E" w:rsidRDefault="00D97F7E" w:rsidP="00D97F7E">
            <w:pPr>
              <w:ind w:left="720"/>
            </w:pPr>
            <w:r w:rsidRPr="00D97F7E">
              <w:rPr>
                <w:b/>
                <w:bCs/>
              </w:rPr>
              <w:t>Day 3 (Aug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0E5EB" w14:textId="77777777" w:rsidR="00D97F7E" w:rsidRPr="00D97F7E" w:rsidRDefault="00D97F7E" w:rsidP="00D97F7E">
            <w:pPr>
              <w:ind w:left="720"/>
            </w:pPr>
            <w:r w:rsidRPr="00D97F7E">
              <w:t>Add-ons (Food &amp; Beverage) &amp; Promo Codes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11F86" w14:textId="77777777" w:rsidR="00D97F7E" w:rsidRPr="00D97F7E" w:rsidRDefault="00D97F7E" w:rsidP="00D97F7E">
            <w:pPr>
              <w:ind w:left="720"/>
            </w:pPr>
            <w:r w:rsidRPr="00D97F7E">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FF2B" w14:textId="77777777" w:rsidR="00D97F7E" w:rsidRPr="00D97F7E" w:rsidRDefault="00D97F7E" w:rsidP="00D97F7E">
            <w:pPr>
              <w:ind w:left="720"/>
            </w:pPr>
            <w:r w:rsidRPr="00D97F7E">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3E3E4" w14:textId="77777777" w:rsidR="00D97F7E" w:rsidRPr="00D97F7E" w:rsidRDefault="00D97F7E" w:rsidP="00D97F7E">
            <w:pPr>
              <w:ind w:left="720"/>
            </w:pPr>
            <w:r w:rsidRPr="00D97F7E">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AA8C7" w14:textId="77777777" w:rsidR="00D97F7E" w:rsidRPr="00D97F7E" w:rsidRDefault="00D97F7E" w:rsidP="00D97F7E">
            <w:pPr>
              <w:ind w:left="720"/>
            </w:pPr>
            <w:r w:rsidRPr="00D97F7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99304" w14:textId="77777777" w:rsidR="00D97F7E" w:rsidRPr="00D97F7E" w:rsidRDefault="00D97F7E" w:rsidP="00D97F7E">
            <w:pPr>
              <w:ind w:left="720"/>
            </w:pPr>
            <w:r w:rsidRPr="00D97F7E">
              <w:t>90.0%</w:t>
            </w:r>
          </w:p>
        </w:tc>
      </w:tr>
      <w:tr w:rsidR="00D97F7E" w:rsidRPr="00D97F7E" w14:paraId="3972F4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B41E5" w14:textId="77777777" w:rsidR="00D97F7E" w:rsidRPr="00D97F7E" w:rsidRDefault="00D97F7E" w:rsidP="00D97F7E">
            <w:pPr>
              <w:ind w:left="720"/>
            </w:pPr>
            <w:r w:rsidRPr="00D97F7E">
              <w:rPr>
                <w:b/>
                <w:bCs/>
              </w:rPr>
              <w:t>Day 4 (Aug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BD6A5" w14:textId="77777777" w:rsidR="00D97F7E" w:rsidRPr="00D97F7E" w:rsidRDefault="00D97F7E" w:rsidP="00D97F7E">
            <w:pPr>
              <w:ind w:left="720"/>
            </w:pPr>
            <w:r w:rsidRPr="00D97F7E">
              <w:t>Payment Gateways (UPI, Cards, Wallets)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63382" w14:textId="77777777" w:rsidR="00D97F7E" w:rsidRPr="00D97F7E" w:rsidRDefault="00D97F7E" w:rsidP="00D97F7E">
            <w:pPr>
              <w:ind w:left="720"/>
            </w:pPr>
            <w:r w:rsidRPr="00D97F7E">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2EB93" w14:textId="77777777" w:rsidR="00D97F7E" w:rsidRPr="00D97F7E" w:rsidRDefault="00D97F7E" w:rsidP="00D97F7E">
            <w:pPr>
              <w:ind w:left="720"/>
            </w:pPr>
            <w:r w:rsidRPr="00D97F7E">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44F14" w14:textId="77777777" w:rsidR="00D97F7E" w:rsidRPr="00D97F7E" w:rsidRDefault="00D97F7E" w:rsidP="00D97F7E">
            <w:pPr>
              <w:ind w:left="720"/>
            </w:pPr>
            <w:r w:rsidRPr="00D97F7E">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A8298"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0A9E7" w14:textId="77777777" w:rsidR="00D97F7E" w:rsidRPr="00D97F7E" w:rsidRDefault="00D97F7E" w:rsidP="00D97F7E">
            <w:pPr>
              <w:ind w:left="720"/>
            </w:pPr>
            <w:r w:rsidRPr="00D97F7E">
              <w:t>88.0%</w:t>
            </w:r>
          </w:p>
        </w:tc>
      </w:tr>
      <w:tr w:rsidR="00D97F7E" w:rsidRPr="00D97F7E" w14:paraId="74333B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C4661" w14:textId="77777777" w:rsidR="00D97F7E" w:rsidRPr="00D97F7E" w:rsidRDefault="00D97F7E" w:rsidP="00D97F7E">
            <w:pPr>
              <w:ind w:left="720"/>
            </w:pPr>
            <w:r w:rsidRPr="00D97F7E">
              <w:rPr>
                <w:b/>
                <w:bCs/>
              </w:rPr>
              <w:t>Day 5 (Aug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4B5E0" w14:textId="77777777" w:rsidR="00D97F7E" w:rsidRPr="00D97F7E" w:rsidRDefault="00D97F7E" w:rsidP="00D97F7E">
            <w:pPr>
              <w:ind w:left="720"/>
            </w:pPr>
            <w:r w:rsidRPr="00D97F7E">
              <w:t>M-Ticket / QR Code Generation &amp; E2E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24CE1" w14:textId="77777777" w:rsidR="00D97F7E" w:rsidRPr="00D97F7E" w:rsidRDefault="00D97F7E" w:rsidP="00D97F7E">
            <w:pPr>
              <w:ind w:left="720"/>
            </w:pPr>
            <w:r w:rsidRPr="00D97F7E">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C5344" w14:textId="77777777" w:rsidR="00D97F7E" w:rsidRPr="00D97F7E" w:rsidRDefault="00D97F7E" w:rsidP="00D97F7E">
            <w:pPr>
              <w:ind w:left="720"/>
            </w:pPr>
            <w:r w:rsidRPr="00D97F7E">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33764" w14:textId="77777777" w:rsidR="00D97F7E" w:rsidRPr="00D97F7E" w:rsidRDefault="00D97F7E" w:rsidP="00D97F7E">
            <w:pPr>
              <w:ind w:left="720"/>
            </w:pPr>
            <w:r w:rsidRPr="00D97F7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0A915" w14:textId="77777777" w:rsidR="00D97F7E" w:rsidRPr="00D97F7E" w:rsidRDefault="00D97F7E" w:rsidP="00D97F7E">
            <w:pPr>
              <w:ind w:left="720"/>
            </w:pPr>
            <w:r w:rsidRPr="00D97F7E">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3557C" w14:textId="77777777" w:rsidR="00D97F7E" w:rsidRPr="00D97F7E" w:rsidRDefault="00D97F7E" w:rsidP="00D97F7E">
            <w:pPr>
              <w:ind w:left="720"/>
            </w:pPr>
            <w:r w:rsidRPr="00D97F7E">
              <w:t>97.1%</w:t>
            </w:r>
          </w:p>
        </w:tc>
      </w:tr>
      <w:tr w:rsidR="00D97F7E" w:rsidRPr="00D97F7E" w14:paraId="7798E7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04CF5" w14:textId="77777777" w:rsidR="00D97F7E" w:rsidRPr="00D97F7E" w:rsidRDefault="00D97F7E" w:rsidP="00D97F7E">
            <w:pPr>
              <w:ind w:left="720"/>
            </w:pPr>
            <w:r w:rsidRPr="00D97F7E">
              <w:rPr>
                <w:b/>
                <w:bCs/>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54978" w14:textId="77777777" w:rsidR="00D97F7E" w:rsidRPr="00D97F7E" w:rsidRDefault="00D97F7E" w:rsidP="00D97F7E">
            <w:pPr>
              <w:ind w:left="720"/>
            </w:pPr>
            <w:r w:rsidRPr="00D97F7E">
              <w:rPr>
                <w:b/>
                <w:bCs/>
              </w:rPr>
              <w:t>Full Sprint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03AD1" w14:textId="77777777" w:rsidR="00D97F7E" w:rsidRPr="00D97F7E" w:rsidRDefault="00D97F7E" w:rsidP="00D97F7E">
            <w:pPr>
              <w:ind w:left="720"/>
            </w:pPr>
            <w:r w:rsidRPr="00D97F7E">
              <w:rPr>
                <w:b/>
                <w:bCs/>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D1C93" w14:textId="77777777" w:rsidR="00D97F7E" w:rsidRPr="00D97F7E" w:rsidRDefault="00D97F7E" w:rsidP="00D97F7E">
            <w:pPr>
              <w:ind w:left="720"/>
            </w:pPr>
            <w:r w:rsidRPr="00D97F7E">
              <w:rPr>
                <w:b/>
                <w:bCs/>
              </w:rPr>
              <w:t>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DF32B" w14:textId="77777777" w:rsidR="00D97F7E" w:rsidRPr="00D97F7E" w:rsidRDefault="00D97F7E" w:rsidP="00D97F7E">
            <w:pPr>
              <w:ind w:left="720"/>
            </w:pPr>
            <w:r w:rsidRPr="00D97F7E">
              <w:rPr>
                <w:b/>
                <w:bC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68233" w14:textId="77777777" w:rsidR="00D97F7E" w:rsidRPr="00D97F7E" w:rsidRDefault="00D97F7E" w:rsidP="00D97F7E">
            <w:pPr>
              <w:ind w:left="720"/>
            </w:pPr>
            <w:r w:rsidRPr="00D97F7E">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C69B" w14:textId="77777777" w:rsidR="00D97F7E" w:rsidRPr="00D97F7E" w:rsidRDefault="00D97F7E" w:rsidP="00D97F7E">
            <w:pPr>
              <w:ind w:left="720"/>
            </w:pPr>
            <w:r w:rsidRPr="00D97F7E">
              <w:rPr>
                <w:b/>
                <w:bCs/>
              </w:rPr>
              <w:t>90.0%</w:t>
            </w:r>
          </w:p>
        </w:tc>
      </w:tr>
    </w:tbl>
    <w:p w14:paraId="3FEF2BC7" w14:textId="77777777" w:rsidR="00D97F7E" w:rsidRPr="00D97F7E" w:rsidRDefault="00D97F7E" w:rsidP="00D97F7E">
      <w:pPr>
        <w:ind w:left="720"/>
      </w:pPr>
      <w:r w:rsidRPr="00D97F7E">
        <w:pict w14:anchorId="3DCAB488">
          <v:rect id="_x0000_i1114" style="width:0;height:1.5pt" o:hralign="center" o:hrstd="t" o:hr="t" fillcolor="#a0a0a0" stroked="f"/>
        </w:pict>
      </w:r>
    </w:p>
    <w:p w14:paraId="556F35DA" w14:textId="77777777" w:rsidR="00D97F7E" w:rsidRPr="00D97F7E" w:rsidRDefault="00D97F7E" w:rsidP="00D97F7E">
      <w:pPr>
        <w:ind w:left="720"/>
        <w:rPr>
          <w:b/>
          <w:bCs/>
        </w:rPr>
      </w:pPr>
      <w:r w:rsidRPr="00D97F7E">
        <w:rPr>
          <w:b/>
          <w:bCs/>
        </w:rPr>
        <w:t>2. Sprint Key Highlights &amp; Defect Status</w:t>
      </w:r>
    </w:p>
    <w:p w14:paraId="2671CDC1" w14:textId="77777777" w:rsidR="00D97F7E" w:rsidRPr="00D97F7E" w:rsidRDefault="00D97F7E" w:rsidP="00D97F7E">
      <w:pPr>
        <w:ind w:left="720"/>
        <w:rPr>
          <w:b/>
          <w:bCs/>
        </w:rPr>
      </w:pPr>
      <w:r w:rsidRPr="00D97F7E">
        <w:rPr>
          <w:b/>
          <w:bCs/>
        </w:rPr>
        <w:t>Blocked Test Cases Resolution</w:t>
      </w:r>
    </w:p>
    <w:p w14:paraId="76EF2B9E" w14:textId="77777777" w:rsidR="00D97F7E" w:rsidRPr="00D97F7E" w:rsidRDefault="00D97F7E" w:rsidP="00D97F7E">
      <w:pPr>
        <w:numPr>
          <w:ilvl w:val="0"/>
          <w:numId w:val="12"/>
        </w:numPr>
      </w:pPr>
      <w:r w:rsidRPr="00D97F7E">
        <w:rPr>
          <w:b/>
          <w:bCs/>
        </w:rPr>
        <w:t>Day 2 (2 Blocked):</w:t>
      </w:r>
      <w:r w:rsidRPr="00D97F7E">
        <w:t xml:space="preserve"> Seat lock timeout service was down on the staging server, preventing testing of double-booking scenarios. </w:t>
      </w:r>
      <w:r w:rsidRPr="00D97F7E">
        <w:rPr>
          <w:i/>
          <w:iCs/>
        </w:rPr>
        <w:t>Resolved on Day 3 morning.</w:t>
      </w:r>
    </w:p>
    <w:p w14:paraId="506949AE" w14:textId="77777777" w:rsidR="00D97F7E" w:rsidRPr="00D97F7E" w:rsidRDefault="00D97F7E" w:rsidP="00D97F7E">
      <w:pPr>
        <w:numPr>
          <w:ilvl w:val="0"/>
          <w:numId w:val="12"/>
        </w:numPr>
      </w:pPr>
      <w:r w:rsidRPr="00D97F7E">
        <w:rPr>
          <w:b/>
          <w:bCs/>
        </w:rPr>
        <w:t>Day 3 (1 Blocked):</w:t>
      </w:r>
      <w:r w:rsidRPr="00D97F7E">
        <w:t xml:space="preserve"> Third-party food vendor API returned 500 Server Error on combo item additions. </w:t>
      </w:r>
      <w:r w:rsidRPr="00D97F7E">
        <w:rPr>
          <w:i/>
          <w:iCs/>
        </w:rPr>
        <w:t>Resolved on Day 3 afternoon.</w:t>
      </w:r>
    </w:p>
    <w:p w14:paraId="723C66A8" w14:textId="77777777" w:rsidR="00D97F7E" w:rsidRPr="00D97F7E" w:rsidRDefault="00D97F7E" w:rsidP="00D97F7E">
      <w:pPr>
        <w:ind w:left="720"/>
        <w:rPr>
          <w:b/>
          <w:bCs/>
        </w:rPr>
      </w:pPr>
      <w:r w:rsidRPr="00D97F7E">
        <w:rPr>
          <w:b/>
          <w:bCs/>
        </w:rPr>
        <w:t>Summary of Critical Bug Activity</w:t>
      </w:r>
    </w:p>
    <w:p w14:paraId="123B420E" w14:textId="77777777" w:rsidR="00D97F7E" w:rsidRPr="00D97F7E" w:rsidRDefault="00D97F7E" w:rsidP="00D97F7E">
      <w:pPr>
        <w:numPr>
          <w:ilvl w:val="0"/>
          <w:numId w:val="13"/>
        </w:numPr>
      </w:pPr>
      <w:r w:rsidRPr="00D97F7E">
        <w:rPr>
          <w:b/>
          <w:bCs/>
        </w:rPr>
        <w:t>BUG-201 (Critical - Closed):</w:t>
      </w:r>
      <w:r w:rsidRPr="00D97F7E">
        <w:t xml:space="preserve"> Concurrent users able to select and lock the exact same seat simultaneously. </w:t>
      </w:r>
      <w:r w:rsidRPr="00D97F7E">
        <w:rPr>
          <w:i/>
          <w:iCs/>
        </w:rPr>
        <w:t>Fixed on Day 3, re-tested on Day 4.</w:t>
      </w:r>
    </w:p>
    <w:p w14:paraId="0661D2DB" w14:textId="77777777" w:rsidR="00D97F7E" w:rsidRPr="00D97F7E" w:rsidRDefault="00D97F7E" w:rsidP="00D97F7E">
      <w:pPr>
        <w:numPr>
          <w:ilvl w:val="0"/>
          <w:numId w:val="13"/>
        </w:numPr>
      </w:pPr>
      <w:r w:rsidRPr="00D97F7E">
        <w:rPr>
          <w:b/>
          <w:bCs/>
        </w:rPr>
        <w:t>BUG-208 (High - Closed):</w:t>
      </w:r>
      <w:r w:rsidRPr="00D97F7E">
        <w:t xml:space="preserve"> QR code on M-Ticket failed to render on iOS dark mode. </w:t>
      </w:r>
      <w:r w:rsidRPr="00D97F7E">
        <w:rPr>
          <w:i/>
          <w:iCs/>
        </w:rPr>
        <w:t>Fixed and verified on Day 5.</w:t>
      </w:r>
    </w:p>
    <w:p w14:paraId="22BD9A02" w14:textId="5228E3A5" w:rsidR="00D97F7E" w:rsidRPr="00D97F7E" w:rsidRDefault="00D97F7E" w:rsidP="00D97F7E">
      <w:pPr>
        <w:numPr>
          <w:ilvl w:val="0"/>
          <w:numId w:val="13"/>
        </w:numPr>
      </w:pPr>
      <w:r w:rsidRPr="00D97F7E">
        <w:rPr>
          <w:b/>
          <w:bCs/>
        </w:rPr>
        <w:lastRenderedPageBreak/>
        <w:t>BUG-212 (High - Open):</w:t>
      </w:r>
      <w:r w:rsidRPr="00D97F7E">
        <w:t xml:space="preserve"> Payment confirmation screen times out if UPI app auto-redirect takes longer than 15 seconds. </w:t>
      </w:r>
      <w:r w:rsidRPr="00D97F7E">
        <w:rPr>
          <w:i/>
          <w:iCs/>
        </w:rPr>
        <w:t>Scheduled for patch fix.</w:t>
      </w:r>
    </w:p>
    <w:p w14:paraId="5EC9FDBD" w14:textId="77777777" w:rsidR="00D97F7E" w:rsidRPr="00D97F7E" w:rsidRDefault="00D97F7E" w:rsidP="00D97F7E">
      <w:pPr>
        <w:ind w:left="720"/>
        <w:rPr>
          <w:b/>
          <w:bCs/>
        </w:rPr>
      </w:pPr>
      <w:r w:rsidRPr="00D97F7E">
        <w:rPr>
          <w:b/>
          <w:bCs/>
        </w:rPr>
        <w:t>3. Daily Execution Trend &amp; Cumulative Metrics</w:t>
      </w:r>
    </w:p>
    <w:p w14:paraId="061832A6" w14:textId="77777777" w:rsidR="00D97F7E" w:rsidRPr="00D97F7E" w:rsidRDefault="00D97F7E" w:rsidP="00D97F7E">
      <w:pPr>
        <w:numPr>
          <w:ilvl w:val="0"/>
          <w:numId w:val="14"/>
        </w:numPr>
      </w:pPr>
      <w:r w:rsidRPr="00D97F7E">
        <w:rPr>
          <w:b/>
          <w:bCs/>
        </w:rPr>
        <w:t>Total Test Suite:</w:t>
      </w:r>
      <w:r w:rsidRPr="00D97F7E">
        <w:t xml:space="preserve"> 200 Test Cases</w:t>
      </w:r>
    </w:p>
    <w:p w14:paraId="695BCEDD" w14:textId="77777777" w:rsidR="00D97F7E" w:rsidRPr="00D97F7E" w:rsidRDefault="00D97F7E" w:rsidP="00D97F7E">
      <w:pPr>
        <w:numPr>
          <w:ilvl w:val="0"/>
          <w:numId w:val="14"/>
        </w:numPr>
      </w:pPr>
      <w:r w:rsidRPr="00D97F7E">
        <w:rPr>
          <w:b/>
          <w:bCs/>
        </w:rPr>
        <w:t>Completion Rate:</w:t>
      </w:r>
      <w:r w:rsidRPr="00D97F7E">
        <w:t xml:space="preserve"> 100% Executed</w:t>
      </w:r>
    </w:p>
    <w:p w14:paraId="021BD5D9" w14:textId="77777777" w:rsidR="00D97F7E" w:rsidRPr="00D97F7E" w:rsidRDefault="00D97F7E" w:rsidP="00D97F7E">
      <w:pPr>
        <w:numPr>
          <w:ilvl w:val="0"/>
          <w:numId w:val="14"/>
        </w:numPr>
      </w:pPr>
      <w:r w:rsidRPr="00D97F7E">
        <w:rPr>
          <w:b/>
          <w:bCs/>
        </w:rPr>
        <w:t>Overall Pass Rate:</w:t>
      </w:r>
      <w:r w:rsidRPr="00D97F7E">
        <w:t xml:space="preserve"> 90.0% (180 / 200)</w:t>
      </w:r>
    </w:p>
    <w:p w14:paraId="4D0B9EBD" w14:textId="1F498772" w:rsidR="00D97F7E" w:rsidRPr="00D97F7E" w:rsidRDefault="00D97F7E" w:rsidP="00D97F7E">
      <w:pPr>
        <w:numPr>
          <w:ilvl w:val="0"/>
          <w:numId w:val="14"/>
        </w:numPr>
      </w:pPr>
      <w:r w:rsidRPr="00D97F7E">
        <w:rPr>
          <w:b/>
          <w:bCs/>
        </w:rPr>
        <w:t>Open Defects at Sprint End:</w:t>
      </w:r>
      <w:r w:rsidRPr="00D97F7E">
        <w:t xml:space="preserve"> 3 (1 High, 2 Low)</w:t>
      </w:r>
    </w:p>
    <w:p w14:paraId="51D59E1B" w14:textId="77777777" w:rsidR="00D97F7E" w:rsidRPr="00D97F7E" w:rsidRDefault="00D97F7E" w:rsidP="00D97F7E">
      <w:pPr>
        <w:ind w:left="720"/>
        <w:rPr>
          <w:b/>
          <w:bCs/>
        </w:rPr>
      </w:pPr>
      <w:r w:rsidRPr="00D97F7E">
        <w:rPr>
          <w:b/>
          <w:bCs/>
        </w:rPr>
        <w:t>4. Final Quality Assessment</w:t>
      </w:r>
    </w:p>
    <w:p w14:paraId="0B1F5CA9" w14:textId="77777777" w:rsidR="00D97F7E" w:rsidRPr="00D97F7E" w:rsidRDefault="00D97F7E" w:rsidP="00D97F7E">
      <w:pPr>
        <w:ind w:left="720"/>
      </w:pPr>
      <w:r w:rsidRPr="00D97F7E">
        <w:t>The core booking pipeline—from showtime selection to M-Ticket QR generation—is stable and meets functional criteria. The single remaining High-priority defect (</w:t>
      </w:r>
      <w:r w:rsidRPr="00D97F7E">
        <w:rPr>
          <w:b/>
          <w:bCs/>
        </w:rPr>
        <w:t>BUG-212</w:t>
      </w:r>
      <w:r w:rsidRPr="00D97F7E">
        <w:t>) is isolated to edge-case UPI response delays and does not cause transaction loss.</w:t>
      </w:r>
    </w:p>
    <w:p w14:paraId="4D32739E" w14:textId="77777777" w:rsidR="00D97F7E" w:rsidRPr="00D97F7E" w:rsidRDefault="00D97F7E" w:rsidP="00D97F7E">
      <w:pPr>
        <w:ind w:left="720"/>
      </w:pPr>
      <w:r w:rsidRPr="00D97F7E">
        <w:rPr>
          <w:b/>
          <w:bCs/>
        </w:rPr>
        <w:t>Status:</w:t>
      </w:r>
      <w:r w:rsidRPr="00D97F7E">
        <w:t xml:space="preserve"> </w:t>
      </w:r>
      <w:r w:rsidRPr="00D97F7E">
        <w:rPr>
          <w:b/>
          <w:bCs/>
        </w:rPr>
        <w:t>READY FOR RELEASE CANDIDATE (RC-1) SIGN-OFF</w:t>
      </w:r>
    </w:p>
    <w:p w14:paraId="7E5168A7" w14:textId="77777777" w:rsidR="00D97F7E" w:rsidRDefault="00D97F7E" w:rsidP="00D97F7E">
      <w:pPr>
        <w:ind w:left="720"/>
      </w:pPr>
    </w:p>
    <w:p w14:paraId="4C8B2D48" w14:textId="1350F9A5" w:rsidR="00D97F7E" w:rsidRPr="00D97F7E" w:rsidRDefault="00D97F7E" w:rsidP="00D97F7E">
      <w:pPr>
        <w:pStyle w:val="ListParagraph"/>
        <w:numPr>
          <w:ilvl w:val="0"/>
          <w:numId w:val="7"/>
        </w:numPr>
        <w:rPr>
          <w:b/>
          <w:bCs/>
          <w:sz w:val="28"/>
          <w:szCs w:val="28"/>
        </w:rPr>
      </w:pPr>
      <w:r w:rsidRPr="00D97F7E">
        <w:rPr>
          <w:b/>
          <w:bCs/>
          <w:sz w:val="28"/>
          <w:szCs w:val="28"/>
        </w:rPr>
        <w:t>List and define five common QA metrics (such as Defect Density, Test Case Execution Rate, Defect Leakage, Test Coverage, and Defect Reopen Rate) and explain how each would be useful for a team testing a digital payments app like Paytm.</w:t>
      </w:r>
    </w:p>
    <w:p w14:paraId="379EC342" w14:textId="77777777" w:rsidR="00D97F7E" w:rsidRPr="00D97F7E" w:rsidRDefault="00D97F7E" w:rsidP="00D97F7E">
      <w:pPr>
        <w:ind w:left="720"/>
        <w:rPr>
          <w:b/>
          <w:bCs/>
        </w:rPr>
      </w:pPr>
      <w:r w:rsidRPr="00D97F7E">
        <w:rPr>
          <w:b/>
          <w:bCs/>
        </w:rPr>
        <w:t>1. Test Coverage</w:t>
      </w:r>
    </w:p>
    <w:p w14:paraId="60B57BCA" w14:textId="77777777" w:rsidR="00D97F7E" w:rsidRPr="00D97F7E" w:rsidRDefault="00D97F7E" w:rsidP="00D97F7E">
      <w:pPr>
        <w:numPr>
          <w:ilvl w:val="0"/>
          <w:numId w:val="15"/>
        </w:numPr>
      </w:pPr>
      <w:r w:rsidRPr="00D97F7E">
        <w:rPr>
          <w:b/>
          <w:bCs/>
        </w:rPr>
        <w:t>Definition:</w:t>
      </w:r>
      <w:r w:rsidRPr="00D97F7E">
        <w:t xml:space="preserve"> Measures the proportion of the application's functionality, code, requirements, or user flows that are exercised by the executed test cases. It is calculated as:</w:t>
      </w:r>
    </w:p>
    <w:p w14:paraId="2D5AD2CB" w14:textId="70D54980" w:rsidR="00D97F7E" w:rsidRPr="00D97F7E" w:rsidRDefault="00D97F7E" w:rsidP="00D97F7E">
      <w:pPr>
        <w:ind w:left="720"/>
      </w:pPr>
      <m:oMathPara>
        <m:oMath>
          <m:r>
            <m:rPr>
              <m:nor/>
            </m:rPr>
            <m:t>Test Coverage (%)</m:t>
          </m:r>
          <m:r>
            <w:rPr>
              <w:rFonts w:ascii="Cambria Math" w:hAnsi="Cambria Math"/>
            </w:rPr>
            <m:t>=</m:t>
          </m:r>
          <m:d>
            <m:dPr>
              <m:ctrlPr>
                <w:rPr>
                  <w:rFonts w:ascii="Cambria Math" w:hAnsi="Cambria Math"/>
                </w:rPr>
              </m:ctrlPr>
            </m:dPr>
            <m:e>
              <m:f>
                <m:fPr>
                  <m:ctrlPr>
                    <w:rPr>
                      <w:rFonts w:ascii="Cambria Math" w:hAnsi="Cambria Math"/>
                    </w:rPr>
                  </m:ctrlPr>
                </m:fPr>
                <m:num>
                  <m:r>
                    <m:rPr>
                      <m:nor/>
                    </m:rPr>
                    <m:t>Number of Tested Requirements / Modules</m:t>
                  </m:r>
                </m:num>
                <m:den>
                  <m:r>
                    <m:rPr>
                      <m:nor/>
                    </m:rPr>
                    <m:t>Total Number of Requirements / Modules</m:t>
                  </m:r>
                </m:den>
              </m:f>
            </m:e>
          </m:d>
          <m:r>
            <w:rPr>
              <w:rFonts w:ascii="Cambria Math" w:hAnsi="Cambria Math"/>
            </w:rPr>
            <m:t>×100</m:t>
          </m:r>
        </m:oMath>
      </m:oMathPara>
    </w:p>
    <w:p w14:paraId="3CAEC7F5" w14:textId="023F4604" w:rsidR="00D97F7E" w:rsidRPr="00D97F7E" w:rsidRDefault="00D97F7E" w:rsidP="00D97F7E">
      <w:pPr>
        <w:numPr>
          <w:ilvl w:val="0"/>
          <w:numId w:val="15"/>
        </w:numPr>
      </w:pPr>
      <w:r w:rsidRPr="00D97F7E">
        <w:rPr>
          <w:b/>
          <w:bCs/>
        </w:rPr>
        <w:t>Application in Digital Payments:</w:t>
      </w:r>
      <w:r w:rsidRPr="00D97F7E">
        <w:t xml:space="preserve"> Payment applications process complex, highly regulated financial transactions across varied payment rails (UPI, Credit/Debit Cards, Net Banking, Wallet). High test coverage ensures critical edge cases—such as low-network retries, OTP timeout auto-fills, partial refunds, and multi-bank webhooks—are thoroughly validated before deployment, minimizing blind spots in sensitive payment flows.</w:t>
      </w:r>
    </w:p>
    <w:p w14:paraId="1839E716" w14:textId="77777777" w:rsidR="00D97F7E" w:rsidRPr="00D97F7E" w:rsidRDefault="00D97F7E" w:rsidP="00D97F7E">
      <w:pPr>
        <w:ind w:left="720"/>
        <w:rPr>
          <w:b/>
          <w:bCs/>
        </w:rPr>
      </w:pPr>
      <w:r w:rsidRPr="00D97F7E">
        <w:rPr>
          <w:b/>
          <w:bCs/>
        </w:rPr>
        <w:t>2. Defect Density</w:t>
      </w:r>
    </w:p>
    <w:p w14:paraId="0062EBBF" w14:textId="77777777" w:rsidR="00D97F7E" w:rsidRPr="00D97F7E" w:rsidRDefault="00D97F7E" w:rsidP="00D97F7E">
      <w:pPr>
        <w:numPr>
          <w:ilvl w:val="0"/>
          <w:numId w:val="16"/>
        </w:numPr>
      </w:pPr>
      <w:r w:rsidRPr="00D97F7E">
        <w:rPr>
          <w:b/>
          <w:bCs/>
        </w:rPr>
        <w:t>Definition:</w:t>
      </w:r>
      <w:r w:rsidRPr="00D97F7E">
        <w:t xml:space="preserve"> Quantifies the number of confirmed defects identified in a module relative to the size of that component (measured in Lines of Code, Function Points, or requirement modules):</w:t>
      </w:r>
    </w:p>
    <w:p w14:paraId="6DFAAD11" w14:textId="41B475F7" w:rsidR="00D97F7E" w:rsidRPr="00D97F7E" w:rsidRDefault="00D97F7E" w:rsidP="00D97F7E">
      <w:pPr>
        <w:ind w:left="720"/>
      </w:pPr>
      <m:oMathPara>
        <m:oMath>
          <m:r>
            <m:rPr>
              <m:nor/>
            </m:rPr>
            <m:t>Defect Density</m:t>
          </m:r>
          <m:r>
            <w:rPr>
              <w:rFonts w:ascii="Cambria Math" w:hAnsi="Cambria Math"/>
            </w:rPr>
            <m:t>=</m:t>
          </m:r>
          <m:f>
            <m:fPr>
              <m:ctrlPr>
                <w:rPr>
                  <w:rFonts w:ascii="Cambria Math" w:hAnsi="Cambria Math"/>
                </w:rPr>
              </m:ctrlPr>
            </m:fPr>
            <m:num>
              <m:r>
                <m:rPr>
                  <m:nor/>
                </m:rPr>
                <m:t>Total Confirmed Defects</m:t>
              </m:r>
            </m:num>
            <m:den>
              <m:r>
                <m:rPr>
                  <m:nor/>
                </m:rPr>
                <m:t>Size of Module / Component</m:t>
              </m:r>
            </m:den>
          </m:f>
        </m:oMath>
      </m:oMathPara>
    </w:p>
    <w:p w14:paraId="3842F1C7" w14:textId="0BA93421" w:rsidR="00D97F7E" w:rsidRPr="00D97F7E" w:rsidRDefault="00D97F7E" w:rsidP="00D97F7E">
      <w:pPr>
        <w:numPr>
          <w:ilvl w:val="0"/>
          <w:numId w:val="16"/>
        </w:numPr>
      </w:pPr>
      <w:r w:rsidRPr="00D97F7E">
        <w:rPr>
          <w:b/>
          <w:bCs/>
        </w:rPr>
        <w:t>Application in Digital Payments:</w:t>
      </w:r>
      <w:r w:rsidRPr="00D97F7E">
        <w:t xml:space="preserve"> In a fintech app, different modules carry vastly different risk profiles. Tracking defect density helps isolate unstable components (e.g., the peer-to-peer money transfer engine versus the rewards/cashback section). If the checkout microservice exhibits a high defect density, engineering teams can prioritize refactoring that critical code path before public rollout.</w:t>
      </w:r>
    </w:p>
    <w:p w14:paraId="7B42371B" w14:textId="77777777" w:rsidR="00D97F7E" w:rsidRPr="00D97F7E" w:rsidRDefault="00D97F7E" w:rsidP="00D97F7E">
      <w:pPr>
        <w:ind w:left="720"/>
        <w:rPr>
          <w:b/>
          <w:bCs/>
        </w:rPr>
      </w:pPr>
      <w:r w:rsidRPr="00D97F7E">
        <w:rPr>
          <w:b/>
          <w:bCs/>
        </w:rPr>
        <w:t>3. Defect Leakage</w:t>
      </w:r>
    </w:p>
    <w:p w14:paraId="36490284" w14:textId="77777777" w:rsidR="00D97F7E" w:rsidRPr="00D97F7E" w:rsidRDefault="00D97F7E" w:rsidP="00D97F7E">
      <w:pPr>
        <w:numPr>
          <w:ilvl w:val="0"/>
          <w:numId w:val="17"/>
        </w:numPr>
      </w:pPr>
      <w:r w:rsidRPr="00D97F7E">
        <w:rPr>
          <w:b/>
          <w:bCs/>
        </w:rPr>
        <w:t>Definition:</w:t>
      </w:r>
      <w:r w:rsidRPr="00D97F7E">
        <w:t xml:space="preserve"> Measures the percentage of bugs that bypassed internal QA testing and were subsequently identified in the production environment by end users or live monitoring:</w:t>
      </w:r>
    </w:p>
    <w:p w14:paraId="29F25799" w14:textId="259B9D19" w:rsidR="00D97F7E" w:rsidRPr="00D97F7E" w:rsidRDefault="00D97F7E" w:rsidP="00D97F7E">
      <w:pPr>
        <w:ind w:left="720"/>
      </w:pPr>
      <m:oMathPara>
        <m:oMath>
          <m:r>
            <m:rPr>
              <m:nor/>
            </m:rPr>
            <m:t>Defect Leakage (%)</m:t>
          </m:r>
          <m:r>
            <w:rPr>
              <w:rFonts w:ascii="Cambria Math" w:hAnsi="Cambria Math"/>
            </w:rPr>
            <m:t>=</m:t>
          </m:r>
          <m:d>
            <m:dPr>
              <m:ctrlPr>
                <w:rPr>
                  <w:rFonts w:ascii="Cambria Math" w:hAnsi="Cambria Math"/>
                </w:rPr>
              </m:ctrlPr>
            </m:dPr>
            <m:e>
              <m:f>
                <m:fPr>
                  <m:ctrlPr>
                    <w:rPr>
                      <w:rFonts w:ascii="Cambria Math" w:hAnsi="Cambria Math"/>
                    </w:rPr>
                  </m:ctrlPr>
                </m:fPr>
                <m:num>
                  <m:r>
                    <m:rPr>
                      <m:nor/>
                    </m:rPr>
                    <m:t>Defects Found in Production</m:t>
                  </m:r>
                </m:num>
                <m:den>
                  <m:r>
                    <m:rPr>
                      <m:nor/>
                    </m:rPr>
                    <m:t>Total Defects (QA + Production)</m:t>
                  </m:r>
                </m:den>
              </m:f>
            </m:e>
          </m:d>
          <m:r>
            <w:rPr>
              <w:rFonts w:ascii="Cambria Math" w:hAnsi="Cambria Math"/>
            </w:rPr>
            <m:t>×100</m:t>
          </m:r>
        </m:oMath>
      </m:oMathPara>
    </w:p>
    <w:p w14:paraId="06F15463" w14:textId="12F9FB8A" w:rsidR="00D97F7E" w:rsidRPr="00D97F7E" w:rsidRDefault="00D97F7E" w:rsidP="00D97F7E">
      <w:pPr>
        <w:numPr>
          <w:ilvl w:val="0"/>
          <w:numId w:val="17"/>
        </w:numPr>
      </w:pPr>
      <w:r w:rsidRPr="00D97F7E">
        <w:rPr>
          <w:b/>
          <w:bCs/>
        </w:rPr>
        <w:t>Application in Digital Payments:</w:t>
      </w:r>
      <w:r w:rsidRPr="00D97F7E">
        <w:t xml:space="preserve"> Production defects in payment platforms directly result in failed monetary transactions, account debits without fulfillment, customer dissatisfaction, and potential regulatory fines. Tracking defect leakage pinpoints gaps in the internal staging environment (such as unhandled production gateway responses) and drives continuous improvement in pre-release regression suites.</w:t>
      </w:r>
    </w:p>
    <w:p w14:paraId="733F1335" w14:textId="77777777" w:rsidR="00D97F7E" w:rsidRPr="00D97F7E" w:rsidRDefault="00D97F7E" w:rsidP="00D97F7E">
      <w:pPr>
        <w:ind w:left="720"/>
        <w:rPr>
          <w:b/>
          <w:bCs/>
        </w:rPr>
      </w:pPr>
      <w:r w:rsidRPr="00D97F7E">
        <w:rPr>
          <w:b/>
          <w:bCs/>
        </w:rPr>
        <w:t>4. Test Case Execution Rate</w:t>
      </w:r>
    </w:p>
    <w:p w14:paraId="55D0CFC3" w14:textId="77777777" w:rsidR="00D97F7E" w:rsidRPr="00D97F7E" w:rsidRDefault="00D97F7E" w:rsidP="00D97F7E">
      <w:pPr>
        <w:numPr>
          <w:ilvl w:val="0"/>
          <w:numId w:val="18"/>
        </w:numPr>
      </w:pPr>
      <w:r w:rsidRPr="00D97F7E">
        <w:rPr>
          <w:b/>
          <w:bCs/>
        </w:rPr>
        <w:t>Definition:</w:t>
      </w:r>
      <w:r w:rsidRPr="00D97F7E">
        <w:t xml:space="preserve"> Measures the speed and velocity of testing progress over a specific timeframe or sprint:</w:t>
      </w:r>
    </w:p>
    <w:p w14:paraId="46BF6141" w14:textId="721B60B5" w:rsidR="00D97F7E" w:rsidRPr="00D97F7E" w:rsidRDefault="00D97F7E" w:rsidP="00D97F7E">
      <w:pPr>
        <w:ind w:left="720"/>
      </w:pPr>
      <m:oMathPara>
        <m:oMath>
          <m:r>
            <m:rPr>
              <m:nor/>
            </m:rPr>
            <m:t>Test Case Execution Rate</m:t>
          </m:r>
          <m:r>
            <w:rPr>
              <w:rFonts w:ascii="Cambria Math" w:hAnsi="Cambria Math"/>
            </w:rPr>
            <m:t>=</m:t>
          </m:r>
          <m:f>
            <m:fPr>
              <m:ctrlPr>
                <w:rPr>
                  <w:rFonts w:ascii="Cambria Math" w:hAnsi="Cambria Math"/>
                </w:rPr>
              </m:ctrlPr>
            </m:fPr>
            <m:num>
              <m:r>
                <m:rPr>
                  <m:nor/>
                </m:rPr>
                <m:t>Number of Test Cases Executed</m:t>
              </m:r>
            </m:num>
            <m:den>
              <m:r>
                <m:rPr>
                  <m:nor/>
                </m:rPr>
                <m:t>Total Planned Test Time (or Sprint Days)</m:t>
              </m:r>
            </m:den>
          </m:f>
        </m:oMath>
      </m:oMathPara>
    </w:p>
    <w:p w14:paraId="007DF042" w14:textId="05AFBB24" w:rsidR="00D97F7E" w:rsidRPr="00D97F7E" w:rsidRDefault="00D97F7E" w:rsidP="00D97F7E">
      <w:pPr>
        <w:numPr>
          <w:ilvl w:val="0"/>
          <w:numId w:val="18"/>
        </w:numPr>
      </w:pPr>
      <w:r w:rsidRPr="00D97F7E">
        <w:rPr>
          <w:b/>
          <w:bCs/>
        </w:rPr>
        <w:t>Application in Digital Payments:</w:t>
      </w:r>
      <w:r w:rsidRPr="00D97F7E">
        <w:t xml:space="preserve"> Financial apps must frequently deploy patches, security updates, and compliance revisions. Tracking the execution rate helps QA leads monitor whether critical release windows (e.g., ahead of major shopping festivals or regulatory deadlines) are on track. It also indicates when test automation should be expanded to speed up routine regression cycles.</w:t>
      </w:r>
    </w:p>
    <w:p w14:paraId="7A76D29D" w14:textId="77777777" w:rsidR="00D97F7E" w:rsidRPr="00D97F7E" w:rsidRDefault="00D97F7E" w:rsidP="00D97F7E">
      <w:pPr>
        <w:ind w:left="720"/>
        <w:rPr>
          <w:b/>
          <w:bCs/>
        </w:rPr>
      </w:pPr>
      <w:r w:rsidRPr="00D97F7E">
        <w:rPr>
          <w:b/>
          <w:bCs/>
        </w:rPr>
        <w:t>5. Defect Reopen Rate</w:t>
      </w:r>
    </w:p>
    <w:p w14:paraId="3B7ACB8B" w14:textId="77777777" w:rsidR="00D97F7E" w:rsidRPr="00D97F7E" w:rsidRDefault="00D97F7E" w:rsidP="00D97F7E">
      <w:pPr>
        <w:numPr>
          <w:ilvl w:val="0"/>
          <w:numId w:val="19"/>
        </w:numPr>
      </w:pPr>
      <w:r w:rsidRPr="00D97F7E">
        <w:rPr>
          <w:b/>
          <w:bCs/>
        </w:rPr>
        <w:lastRenderedPageBreak/>
        <w:t>Definition:</w:t>
      </w:r>
      <w:r w:rsidRPr="00D97F7E">
        <w:t xml:space="preserve"> Indicates the percentage of resolved or closed defects that had to be reopened due to ineffective fixes or regression side effects:</w:t>
      </w:r>
    </w:p>
    <w:p w14:paraId="70DF7846" w14:textId="3E7A242E" w:rsidR="00D97F7E" w:rsidRPr="00D97F7E" w:rsidRDefault="00D97F7E" w:rsidP="00D97F7E">
      <w:pPr>
        <w:ind w:left="720"/>
      </w:pPr>
      <m:oMathPara>
        <m:oMath>
          <m:r>
            <m:rPr>
              <m:nor/>
            </m:rPr>
            <m:t>Defect Reopen Rate (%)</m:t>
          </m:r>
          <m:r>
            <w:rPr>
              <w:rFonts w:ascii="Cambria Math" w:hAnsi="Cambria Math"/>
            </w:rPr>
            <m:t>=</m:t>
          </m:r>
          <m:d>
            <m:dPr>
              <m:ctrlPr>
                <w:rPr>
                  <w:rFonts w:ascii="Cambria Math" w:hAnsi="Cambria Math"/>
                </w:rPr>
              </m:ctrlPr>
            </m:dPr>
            <m:e>
              <m:f>
                <m:fPr>
                  <m:ctrlPr>
                    <w:rPr>
                      <w:rFonts w:ascii="Cambria Math" w:hAnsi="Cambria Math"/>
                    </w:rPr>
                  </m:ctrlPr>
                </m:fPr>
                <m:num>
                  <m:r>
                    <m:rPr>
                      <m:nor/>
                    </m:rPr>
                    <m:t>Number of Reopened Defects</m:t>
                  </m:r>
                </m:num>
                <m:den>
                  <m:r>
                    <m:rPr>
                      <m:nor/>
                    </m:rPr>
                    <m:t>Total Defects Fixed</m:t>
                  </m:r>
                </m:den>
              </m:f>
            </m:e>
          </m:d>
          <m:r>
            <w:rPr>
              <w:rFonts w:ascii="Cambria Math" w:hAnsi="Cambria Math"/>
            </w:rPr>
            <m:t>×100</m:t>
          </m:r>
        </m:oMath>
      </m:oMathPara>
    </w:p>
    <w:p w14:paraId="4815FB08" w14:textId="77777777" w:rsidR="00D97F7E" w:rsidRPr="00D97F7E" w:rsidRDefault="00D97F7E" w:rsidP="00D97F7E">
      <w:pPr>
        <w:numPr>
          <w:ilvl w:val="0"/>
          <w:numId w:val="19"/>
        </w:numPr>
      </w:pPr>
      <w:r w:rsidRPr="00D97F7E">
        <w:rPr>
          <w:b/>
          <w:bCs/>
        </w:rPr>
        <w:t>Application in Digital Payments:</w:t>
      </w:r>
      <w:r w:rsidRPr="00D97F7E">
        <w:t xml:space="preserve"> Financial logic requires absolute precision; a fix for an issue in debit card processing must not break wallet balance updates. A high defect reopen rate signals inadequate root-cause analysis or insufficient local developer testing before bug resolution, preventing premature deployment of unstable builds to production.</w:t>
      </w:r>
    </w:p>
    <w:p w14:paraId="766C5D16" w14:textId="77777777" w:rsidR="00D97F7E" w:rsidRDefault="00D97F7E" w:rsidP="00D97F7E">
      <w:pPr>
        <w:ind w:left="720"/>
      </w:pPr>
    </w:p>
    <w:p w14:paraId="154CE8C3" w14:textId="1F8FE14B" w:rsidR="00D97F7E" w:rsidRPr="00D97F7E" w:rsidRDefault="00D97F7E" w:rsidP="00D97F7E">
      <w:pPr>
        <w:pStyle w:val="ListParagraph"/>
        <w:numPr>
          <w:ilvl w:val="0"/>
          <w:numId w:val="7"/>
        </w:numPr>
        <w:rPr>
          <w:b/>
          <w:bCs/>
          <w:sz w:val="28"/>
          <w:szCs w:val="28"/>
        </w:rPr>
      </w:pPr>
      <w:r w:rsidRPr="00D97F7E">
        <w:rPr>
          <w:b/>
          <w:bCs/>
          <w:sz w:val="28"/>
          <w:szCs w:val="28"/>
        </w:rPr>
        <w:t>Given this scenario: In a weekly sprint for a music streaming app (Spotify-style), 120 test cases were planned, 110 executed, 95 passed, 15 failed, and 5 defects were reopened. Calculate the Test Case Execution Rate and Defect Reopen Rate, and interpret what these numbers might indicate.&lt;br&gt;&lt;br&gt;&lt;em&gt;&lt;strong&gt;Hint:&lt;/strong&gt; Test Case Execution Rate = (Executed / Planned) x 100; Defect Reopen Rate = (Reopened / Total Defects Found) x 100.&lt;/em&gt;</w:t>
      </w:r>
    </w:p>
    <w:p w14:paraId="1EB5BA9A" w14:textId="77777777" w:rsidR="00D97F7E" w:rsidRPr="00D97F7E" w:rsidRDefault="00D97F7E" w:rsidP="00D97F7E">
      <w:pPr>
        <w:ind w:left="720"/>
      </w:pPr>
      <w:r w:rsidRPr="00D97F7E">
        <w:rPr>
          <w:b/>
          <w:bCs/>
        </w:rPr>
        <w:t>1. Test Case Execution Rate</w:t>
      </w:r>
    </w:p>
    <w:p w14:paraId="3CC46B68" w14:textId="62BFEF3E" w:rsidR="00D97F7E" w:rsidRPr="00D97F7E" w:rsidRDefault="00D97F7E" w:rsidP="00D97F7E">
      <w:pPr>
        <w:ind w:left="720"/>
      </w:pPr>
      <m:oMathPara>
        <m:oMath>
          <m:r>
            <m:rPr>
              <m:nor/>
            </m:rPr>
            <m:t>Test Case Execution Rate</m:t>
          </m:r>
          <m:r>
            <w:rPr>
              <w:rFonts w:ascii="Cambria Math" w:hAnsi="Cambria Math"/>
            </w:rPr>
            <m:t>=</m:t>
          </m:r>
          <m:d>
            <m:dPr>
              <m:ctrlPr>
                <w:rPr>
                  <w:rFonts w:ascii="Cambria Math" w:hAnsi="Cambria Math"/>
                </w:rPr>
              </m:ctrlPr>
            </m:dPr>
            <m:e>
              <m:f>
                <m:fPr>
                  <m:ctrlPr>
                    <w:rPr>
                      <w:rFonts w:ascii="Cambria Math" w:hAnsi="Cambria Math"/>
                    </w:rPr>
                  </m:ctrlPr>
                </m:fPr>
                <m:num>
                  <m:r>
                    <m:rPr>
                      <m:nor/>
                    </m:rPr>
                    <m:t>Executed Test Cases</m:t>
                  </m:r>
                </m:num>
                <m:den>
                  <m:r>
                    <m:rPr>
                      <m:nor/>
                    </m:rPr>
                    <m:t>Planned Test Cases</m:t>
                  </m:r>
                </m:den>
              </m:f>
            </m:e>
          </m:d>
          <m:r>
            <w:rPr>
              <w:rFonts w:ascii="Cambria Math" w:hAnsi="Cambria Math"/>
            </w:rPr>
            <m:t>×100</m:t>
          </m:r>
        </m:oMath>
      </m:oMathPara>
    </w:p>
    <w:p w14:paraId="565936DE" w14:textId="69D48567" w:rsidR="00D97F7E" w:rsidRPr="00D97F7E" w:rsidRDefault="00D97F7E" w:rsidP="00D97F7E">
      <w:pPr>
        <w:ind w:left="720"/>
      </w:pPr>
      <m:oMathPara>
        <m:oMath>
          <m:r>
            <m:rPr>
              <m:nor/>
            </m:rPr>
            <m:t>Test Case Execution Rate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110</m:t>
                  </m:r>
                </m:num>
                <m:den>
                  <m:r>
                    <w:rPr>
                      <w:rFonts w:ascii="Cambria Math" w:hAnsi="Cambria Math"/>
                    </w:rPr>
                    <m:t>120</m:t>
                  </m:r>
                </m:den>
              </m:f>
            </m:e>
          </m:d>
          <m:r>
            <w:rPr>
              <w:rFonts w:ascii="Cambria Math" w:hAnsi="Cambria Math"/>
            </w:rPr>
            <m:t>×100≈</m:t>
          </m:r>
          <m:r>
            <m:rPr>
              <m:sty m:val="b"/>
            </m:rPr>
            <w:rPr>
              <w:rFonts w:ascii="Cambria Math" w:hAnsi="Cambria Math"/>
            </w:rPr>
            <m:t>91.67%</m:t>
          </m:r>
        </m:oMath>
      </m:oMathPara>
    </w:p>
    <w:p w14:paraId="379AC46E" w14:textId="6D79091D" w:rsidR="00D97F7E" w:rsidRPr="00D97F7E" w:rsidRDefault="00D97F7E" w:rsidP="00D97F7E">
      <w:pPr>
        <w:ind w:left="720"/>
      </w:pPr>
    </w:p>
    <w:p w14:paraId="476E8B60" w14:textId="77777777" w:rsidR="00D97F7E" w:rsidRPr="00D97F7E" w:rsidRDefault="00D97F7E" w:rsidP="00D97F7E">
      <w:pPr>
        <w:ind w:left="720"/>
      </w:pPr>
      <w:r w:rsidRPr="00D97F7E">
        <w:rPr>
          <w:b/>
          <w:bCs/>
        </w:rPr>
        <w:t>2. Defect Reopen Rate</w:t>
      </w:r>
    </w:p>
    <w:p w14:paraId="76E5AC6D" w14:textId="741CD573" w:rsidR="00D97F7E" w:rsidRPr="00D97F7E" w:rsidRDefault="00D97F7E" w:rsidP="00D97F7E">
      <w:pPr>
        <w:ind w:left="720"/>
      </w:pPr>
      <m:oMathPara>
        <m:oMath>
          <m:r>
            <m:rPr>
              <m:nor/>
            </m:rPr>
            <m:t>Defect Reopen Rate</m:t>
          </m:r>
          <m:r>
            <w:rPr>
              <w:rFonts w:ascii="Cambria Math" w:hAnsi="Cambria Math"/>
            </w:rPr>
            <m:t>=</m:t>
          </m:r>
          <m:d>
            <m:dPr>
              <m:ctrlPr>
                <w:rPr>
                  <w:rFonts w:ascii="Cambria Math" w:hAnsi="Cambria Math"/>
                </w:rPr>
              </m:ctrlPr>
            </m:dPr>
            <m:e>
              <m:f>
                <m:fPr>
                  <m:ctrlPr>
                    <w:rPr>
                      <w:rFonts w:ascii="Cambria Math" w:hAnsi="Cambria Math"/>
                    </w:rPr>
                  </m:ctrlPr>
                </m:fPr>
                <m:num>
                  <m:r>
                    <m:rPr>
                      <m:nor/>
                    </m:rPr>
                    <m:t>Reopened Defects</m:t>
                  </m:r>
                </m:num>
                <m:den>
                  <m:r>
                    <m:rPr>
                      <m:nor/>
                    </m:rPr>
                    <m:t>Total Defects Found</m:t>
                  </m:r>
                </m:den>
              </m:f>
            </m:e>
          </m:d>
          <m:r>
            <w:rPr>
              <w:rFonts w:ascii="Cambria Math" w:hAnsi="Cambria Math"/>
            </w:rPr>
            <m:t>×100</m:t>
          </m:r>
        </m:oMath>
      </m:oMathPara>
    </w:p>
    <w:p w14:paraId="6414C788" w14:textId="71C1000A" w:rsidR="00D97F7E" w:rsidRPr="00D97F7E" w:rsidRDefault="00D97F7E" w:rsidP="00D97F7E">
      <w:pPr>
        <w:ind w:left="720"/>
      </w:pPr>
      <m:oMathPara>
        <m:oMath>
          <m:r>
            <m:rPr>
              <m:nor/>
            </m:rPr>
            <m:t>Defect Reopen Rate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15</m:t>
                  </m:r>
                </m:den>
              </m:f>
            </m:e>
          </m:d>
          <m:r>
            <w:rPr>
              <w:rFonts w:ascii="Cambria Math" w:hAnsi="Cambria Math"/>
            </w:rPr>
            <m:t>×100=</m:t>
          </m:r>
          <m:r>
            <m:rPr>
              <m:sty m:val="b"/>
            </m:rPr>
            <w:rPr>
              <w:rFonts w:ascii="Cambria Math" w:hAnsi="Cambria Math"/>
            </w:rPr>
            <m:t>33.33%</m:t>
          </m:r>
        </m:oMath>
      </m:oMathPara>
    </w:p>
    <w:p w14:paraId="0C37A904" w14:textId="233CC5B2" w:rsidR="00D97F7E" w:rsidRPr="00D97F7E" w:rsidRDefault="00D97F7E" w:rsidP="00D97F7E">
      <w:pPr>
        <w:ind w:left="720"/>
      </w:pPr>
    </w:p>
    <w:p w14:paraId="4E5BB48D" w14:textId="77777777" w:rsidR="00D97F7E" w:rsidRPr="00D97F7E" w:rsidRDefault="00D97F7E" w:rsidP="00D97F7E">
      <w:pPr>
        <w:ind w:left="720"/>
        <w:rPr>
          <w:b/>
          <w:bCs/>
        </w:rPr>
      </w:pPr>
      <w:r w:rsidRPr="00D97F7E">
        <w:rPr>
          <w:b/>
          <w:bCs/>
        </w:rPr>
        <w:t>Interpretation &amp; Key Takeaways</w:t>
      </w:r>
    </w:p>
    <w:p w14:paraId="2F2A649C" w14:textId="77777777" w:rsidR="00D97F7E" w:rsidRPr="00D97F7E" w:rsidRDefault="00D97F7E" w:rsidP="00D97F7E">
      <w:pPr>
        <w:numPr>
          <w:ilvl w:val="0"/>
          <w:numId w:val="20"/>
        </w:numPr>
      </w:pPr>
      <w:r w:rsidRPr="00D97F7E">
        <w:rPr>
          <w:b/>
          <w:bCs/>
        </w:rPr>
        <w:t>Test Case Execution Rate (91.67%):</w:t>
      </w:r>
    </w:p>
    <w:p w14:paraId="086270EB" w14:textId="77777777" w:rsidR="00D97F7E" w:rsidRPr="00D97F7E" w:rsidRDefault="00D97F7E" w:rsidP="00D97F7E">
      <w:pPr>
        <w:numPr>
          <w:ilvl w:val="1"/>
          <w:numId w:val="20"/>
        </w:numPr>
      </w:pPr>
      <w:r w:rsidRPr="00D97F7E">
        <w:rPr>
          <w:b/>
          <w:bCs/>
        </w:rPr>
        <w:t>Positive Pace:</w:t>
      </w:r>
      <w:r w:rsidRPr="00D97F7E">
        <w:t xml:space="preserve"> A ~92% execution rate indicates strong testing velocity during the weekly sprint, with the vast majority of planned coverage completed.</w:t>
      </w:r>
    </w:p>
    <w:p w14:paraId="43929C58" w14:textId="77777777" w:rsidR="00D97F7E" w:rsidRPr="00D97F7E" w:rsidRDefault="00D97F7E" w:rsidP="00D97F7E">
      <w:pPr>
        <w:numPr>
          <w:ilvl w:val="1"/>
          <w:numId w:val="20"/>
        </w:numPr>
      </w:pPr>
      <w:r w:rsidRPr="00D97F7E">
        <w:rPr>
          <w:b/>
          <w:bCs/>
        </w:rPr>
        <w:t>Scope/Blockers Remaining:</w:t>
      </w:r>
      <w:r w:rsidRPr="00D97F7E">
        <w:t xml:space="preserve"> The 10 unexecuted test cases (8.3%) could point to minor scope overestimation, time constraints at the end of the sprint, or unexecuted edge cases (e.g., specific offline playback scenarios or uncommon device models).</w:t>
      </w:r>
    </w:p>
    <w:p w14:paraId="6A84C5EA" w14:textId="77777777" w:rsidR="00D97F7E" w:rsidRPr="00D97F7E" w:rsidRDefault="00D97F7E" w:rsidP="00D97F7E">
      <w:pPr>
        <w:numPr>
          <w:ilvl w:val="0"/>
          <w:numId w:val="20"/>
        </w:numPr>
      </w:pPr>
      <w:r w:rsidRPr="00D97F7E">
        <w:rPr>
          <w:b/>
          <w:bCs/>
        </w:rPr>
        <w:t>Defect Reopen Rate (33.33%):</w:t>
      </w:r>
    </w:p>
    <w:p w14:paraId="02A99C12" w14:textId="77777777" w:rsidR="00D97F7E" w:rsidRPr="00D97F7E" w:rsidRDefault="00D97F7E" w:rsidP="00D97F7E">
      <w:pPr>
        <w:numPr>
          <w:ilvl w:val="1"/>
          <w:numId w:val="20"/>
        </w:numPr>
      </w:pPr>
      <w:r w:rsidRPr="00D97F7E">
        <w:rPr>
          <w:b/>
          <w:bCs/>
        </w:rPr>
        <w:t>High Regressions / Incomplete Fixes:</w:t>
      </w:r>
      <w:r w:rsidRPr="00D97F7E">
        <w:t xml:space="preserve"> A 33.3% reopen rate is notably high (typical industry targets aim for below 10–15%). It indicates that 1 out of every 3 reported bugs was prematurely marked as fixed or broke existing logic upon re-testing.</w:t>
      </w:r>
    </w:p>
    <w:p w14:paraId="3FD50DE5" w14:textId="77777777" w:rsidR="00D97F7E" w:rsidRPr="00D97F7E" w:rsidRDefault="00D97F7E" w:rsidP="00D97F7E">
      <w:pPr>
        <w:numPr>
          <w:ilvl w:val="1"/>
          <w:numId w:val="20"/>
        </w:numPr>
      </w:pPr>
      <w:r w:rsidRPr="00D97F7E">
        <w:rPr>
          <w:b/>
          <w:bCs/>
        </w:rPr>
        <w:t>Potential Root Causes for the Music App:</w:t>
      </w:r>
      <w:r w:rsidRPr="00D97F7E">
        <w:t xml:space="preserve"> In a streaming context (e.g., audio buffering, background playback, state syncing across devices), developers might fix a surface-level issue without addressing underlying asynchronous state changes or cache invalidations, leading to recurring defects.</w:t>
      </w:r>
    </w:p>
    <w:p w14:paraId="6B82DC3D" w14:textId="77777777" w:rsidR="00D97F7E" w:rsidRPr="00D97F7E" w:rsidRDefault="00D97F7E" w:rsidP="00D97F7E">
      <w:pPr>
        <w:numPr>
          <w:ilvl w:val="1"/>
          <w:numId w:val="20"/>
        </w:numPr>
      </w:pPr>
      <w:r w:rsidRPr="00D97F7E">
        <w:rPr>
          <w:b/>
          <w:bCs/>
        </w:rPr>
        <w:t>Action Item:</w:t>
      </w:r>
      <w:r w:rsidRPr="00D97F7E">
        <w:t xml:space="preserve"> Developers and QA should align on clearer reproduction steps, enhance local unit testing before marking tickets as "Resolved," and perform thorough code reviews to prevent regression churn.</w:t>
      </w:r>
    </w:p>
    <w:p w14:paraId="1AA68549" w14:textId="77777777" w:rsidR="00D97F7E" w:rsidRPr="00D97F7E" w:rsidRDefault="00D97F7E" w:rsidP="00D97F7E">
      <w:pPr>
        <w:ind w:left="720"/>
      </w:pPr>
    </w:p>
    <w:sectPr w:rsidR="00D97F7E" w:rsidRPr="00D97F7E"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680"/>
    <w:multiLevelType w:val="multilevel"/>
    <w:tmpl w:val="CC6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31476"/>
    <w:multiLevelType w:val="multilevel"/>
    <w:tmpl w:val="677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224B0"/>
    <w:multiLevelType w:val="multilevel"/>
    <w:tmpl w:val="52A2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05D20"/>
    <w:multiLevelType w:val="multilevel"/>
    <w:tmpl w:val="B65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40DFC"/>
    <w:multiLevelType w:val="multilevel"/>
    <w:tmpl w:val="7338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32E8D"/>
    <w:multiLevelType w:val="multilevel"/>
    <w:tmpl w:val="1436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D325B"/>
    <w:multiLevelType w:val="multilevel"/>
    <w:tmpl w:val="F08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E21FB"/>
    <w:multiLevelType w:val="multilevel"/>
    <w:tmpl w:val="8AE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6432F"/>
    <w:multiLevelType w:val="multilevel"/>
    <w:tmpl w:val="3778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568DA"/>
    <w:multiLevelType w:val="multilevel"/>
    <w:tmpl w:val="85A81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B119B"/>
    <w:multiLevelType w:val="multilevel"/>
    <w:tmpl w:val="4DEA8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9115C"/>
    <w:multiLevelType w:val="multilevel"/>
    <w:tmpl w:val="5DD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06064"/>
    <w:multiLevelType w:val="hybridMultilevel"/>
    <w:tmpl w:val="B4161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0456AD"/>
    <w:multiLevelType w:val="multilevel"/>
    <w:tmpl w:val="0BD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013DA"/>
    <w:multiLevelType w:val="multilevel"/>
    <w:tmpl w:val="9FE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C666C"/>
    <w:multiLevelType w:val="multilevel"/>
    <w:tmpl w:val="381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9035C"/>
    <w:multiLevelType w:val="multilevel"/>
    <w:tmpl w:val="157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71A89"/>
    <w:multiLevelType w:val="multilevel"/>
    <w:tmpl w:val="6AEA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05B06"/>
    <w:multiLevelType w:val="multilevel"/>
    <w:tmpl w:val="95B00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406400"/>
    <w:multiLevelType w:val="multilevel"/>
    <w:tmpl w:val="291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351444">
    <w:abstractNumId w:val="16"/>
  </w:num>
  <w:num w:numId="2" w16cid:durableId="1552501570">
    <w:abstractNumId w:val="11"/>
  </w:num>
  <w:num w:numId="3" w16cid:durableId="1042436260">
    <w:abstractNumId w:val="15"/>
  </w:num>
  <w:num w:numId="4" w16cid:durableId="567305310">
    <w:abstractNumId w:val="17"/>
  </w:num>
  <w:num w:numId="5" w16cid:durableId="296030006">
    <w:abstractNumId w:val="10"/>
  </w:num>
  <w:num w:numId="6" w16cid:durableId="1349600034">
    <w:abstractNumId w:val="7"/>
  </w:num>
  <w:num w:numId="7" w16cid:durableId="1713142640">
    <w:abstractNumId w:val="12"/>
  </w:num>
  <w:num w:numId="8" w16cid:durableId="871652711">
    <w:abstractNumId w:val="19"/>
  </w:num>
  <w:num w:numId="9" w16cid:durableId="746193912">
    <w:abstractNumId w:val="18"/>
  </w:num>
  <w:num w:numId="10" w16cid:durableId="1039085832">
    <w:abstractNumId w:val="14"/>
  </w:num>
  <w:num w:numId="11" w16cid:durableId="1543640210">
    <w:abstractNumId w:val="6"/>
  </w:num>
  <w:num w:numId="12" w16cid:durableId="1298879500">
    <w:abstractNumId w:val="0"/>
  </w:num>
  <w:num w:numId="13" w16cid:durableId="864094850">
    <w:abstractNumId w:val="1"/>
  </w:num>
  <w:num w:numId="14" w16cid:durableId="1935937109">
    <w:abstractNumId w:val="13"/>
  </w:num>
  <w:num w:numId="15" w16cid:durableId="1550844642">
    <w:abstractNumId w:val="5"/>
  </w:num>
  <w:num w:numId="16" w16cid:durableId="1130243290">
    <w:abstractNumId w:val="2"/>
  </w:num>
  <w:num w:numId="17" w16cid:durableId="1698850711">
    <w:abstractNumId w:val="3"/>
  </w:num>
  <w:num w:numId="18" w16cid:durableId="902300104">
    <w:abstractNumId w:val="4"/>
  </w:num>
  <w:num w:numId="19" w16cid:durableId="578029422">
    <w:abstractNumId w:val="8"/>
  </w:num>
  <w:num w:numId="20" w16cid:durableId="1597827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F7E"/>
    <w:rsid w:val="00133EB8"/>
    <w:rsid w:val="00305C1B"/>
    <w:rsid w:val="00362227"/>
    <w:rsid w:val="00366AFE"/>
    <w:rsid w:val="005C4AA5"/>
    <w:rsid w:val="00BD094C"/>
    <w:rsid w:val="00D97F7E"/>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4AEB"/>
  <w15:chartTrackingRefBased/>
  <w15:docId w15:val="{BCDA3D30-BB53-473D-A78B-351C8412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F7E"/>
    <w:rPr>
      <w:rFonts w:eastAsiaTheme="majorEastAsia" w:cstheme="majorBidi"/>
      <w:color w:val="272727" w:themeColor="text1" w:themeTint="D8"/>
    </w:rPr>
  </w:style>
  <w:style w:type="paragraph" w:styleId="Title">
    <w:name w:val="Title"/>
    <w:basedOn w:val="Normal"/>
    <w:next w:val="Normal"/>
    <w:link w:val="TitleChar"/>
    <w:uiPriority w:val="10"/>
    <w:qFormat/>
    <w:rsid w:val="00D9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F7E"/>
    <w:pPr>
      <w:spacing w:before="160"/>
      <w:jc w:val="center"/>
    </w:pPr>
    <w:rPr>
      <w:i/>
      <w:iCs/>
      <w:color w:val="404040" w:themeColor="text1" w:themeTint="BF"/>
    </w:rPr>
  </w:style>
  <w:style w:type="character" w:customStyle="1" w:styleId="QuoteChar">
    <w:name w:val="Quote Char"/>
    <w:basedOn w:val="DefaultParagraphFont"/>
    <w:link w:val="Quote"/>
    <w:uiPriority w:val="29"/>
    <w:rsid w:val="00D97F7E"/>
    <w:rPr>
      <w:i/>
      <w:iCs/>
      <w:color w:val="404040" w:themeColor="text1" w:themeTint="BF"/>
    </w:rPr>
  </w:style>
  <w:style w:type="paragraph" w:styleId="ListParagraph">
    <w:name w:val="List Paragraph"/>
    <w:basedOn w:val="Normal"/>
    <w:uiPriority w:val="34"/>
    <w:qFormat/>
    <w:rsid w:val="00D97F7E"/>
    <w:pPr>
      <w:ind w:left="720"/>
      <w:contextualSpacing/>
    </w:pPr>
  </w:style>
  <w:style w:type="character" w:styleId="IntenseEmphasis">
    <w:name w:val="Intense Emphasis"/>
    <w:basedOn w:val="DefaultParagraphFont"/>
    <w:uiPriority w:val="21"/>
    <w:qFormat/>
    <w:rsid w:val="00D97F7E"/>
    <w:rPr>
      <w:i/>
      <w:iCs/>
      <w:color w:val="0F4761" w:themeColor="accent1" w:themeShade="BF"/>
    </w:rPr>
  </w:style>
  <w:style w:type="paragraph" w:styleId="IntenseQuote">
    <w:name w:val="Intense Quote"/>
    <w:basedOn w:val="Normal"/>
    <w:next w:val="Normal"/>
    <w:link w:val="IntenseQuoteChar"/>
    <w:uiPriority w:val="30"/>
    <w:qFormat/>
    <w:rsid w:val="00D97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F7E"/>
    <w:rPr>
      <w:i/>
      <w:iCs/>
      <w:color w:val="0F4761" w:themeColor="accent1" w:themeShade="BF"/>
    </w:rPr>
  </w:style>
  <w:style w:type="character" w:styleId="IntenseReference">
    <w:name w:val="Intense Reference"/>
    <w:basedOn w:val="DefaultParagraphFont"/>
    <w:uiPriority w:val="32"/>
    <w:qFormat/>
    <w:rsid w:val="00D97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1433</Words>
  <Characters>8173</Characters>
  <Application>Microsoft Office Word</Application>
  <DocSecurity>0</DocSecurity>
  <Lines>68</Lines>
  <Paragraphs>19</Paragraphs>
  <ScaleCrop>false</ScaleCrop>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2026-08-10T13:24:00Z</dcterms:created>
  <dcterms:modified xsi:type="dcterms:W3CDTF">2026-08-10T13:33:00Z</dcterms:modified>
</cp:coreProperties>
</file>