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9DE38" w14:textId="77777777" w:rsidR="00847AF7" w:rsidRDefault="00847AF7" w:rsidP="0007555A"/>
    <w:p w14:paraId="667AB33C" w14:textId="271EAD32" w:rsidR="0007555A" w:rsidRDefault="0007555A" w:rsidP="0007555A">
      <w:pPr>
        <w:pStyle w:val="ListParagraph"/>
        <w:numPr>
          <w:ilvl w:val="0"/>
          <w:numId w:val="7"/>
        </w:numPr>
        <w:rPr>
          <w:b/>
          <w:bCs/>
          <w:sz w:val="28"/>
          <w:szCs w:val="28"/>
        </w:rPr>
      </w:pPr>
      <w:r w:rsidRPr="0007555A">
        <w:rPr>
          <w:b/>
          <w:bCs/>
          <w:sz w:val="28"/>
          <w:szCs w:val="28"/>
        </w:rPr>
        <w:t>Pick any live webpage you use daily (for example, Zomato, Flipkart, or BookMyShow home page) and conduct 15 minutes of exploratory testing — note at least 5 issues, unexpected behaviors, or UI glitches you discover during your session.</w:t>
      </w:r>
    </w:p>
    <w:p w14:paraId="652A9239" w14:textId="77777777" w:rsidR="0007555A" w:rsidRDefault="0007555A" w:rsidP="0007555A">
      <w:pPr>
        <w:pStyle w:val="ListParagraph"/>
        <w:rPr>
          <w:b/>
          <w:bCs/>
          <w:sz w:val="28"/>
          <w:szCs w:val="28"/>
        </w:rPr>
      </w:pPr>
    </w:p>
    <w:p w14:paraId="6E6503EF" w14:textId="62CE6EDE" w:rsidR="0007555A" w:rsidRDefault="0007555A" w:rsidP="0007555A">
      <w:pPr>
        <w:pStyle w:val="ListParagraph"/>
      </w:pPr>
      <w:r>
        <w:t>Exploratory testing of book my show:</w:t>
      </w:r>
    </w:p>
    <w:p w14:paraId="7367A741" w14:textId="77777777" w:rsidR="0007555A" w:rsidRPr="0007555A" w:rsidRDefault="0007555A" w:rsidP="0007555A">
      <w:pPr>
        <w:pStyle w:val="ListParagraph"/>
        <w:rPr>
          <w:b/>
          <w:bCs/>
        </w:rPr>
      </w:pPr>
      <w:r w:rsidRPr="0007555A">
        <w:rPr>
          <w:b/>
          <w:bCs/>
        </w:rPr>
        <w:t>1. The Post-Midnight "Time Warp" Bug (Logical / UX Bug)</w:t>
      </w:r>
    </w:p>
    <w:p w14:paraId="6A885854" w14:textId="77777777" w:rsidR="0007555A" w:rsidRPr="0007555A" w:rsidRDefault="0007555A" w:rsidP="0007555A">
      <w:pPr>
        <w:pStyle w:val="ListParagraph"/>
        <w:numPr>
          <w:ilvl w:val="0"/>
          <w:numId w:val="8"/>
        </w:numPr>
      </w:pPr>
      <w:r w:rsidRPr="0007555A">
        <w:rPr>
          <w:b/>
          <w:bCs/>
        </w:rPr>
        <w:t>Steps to Reproduce:</w:t>
      </w:r>
      <w:r w:rsidRPr="0007555A">
        <w:t xml:space="preserve"> Access the platform just after midnight (e.g., 12:15 AM on a Sunday) and view the movie showtimes listed under "Today".</w:t>
      </w:r>
    </w:p>
    <w:p w14:paraId="0BB18821" w14:textId="77777777" w:rsidR="0007555A" w:rsidRPr="0007555A" w:rsidRDefault="0007555A" w:rsidP="0007555A">
      <w:pPr>
        <w:pStyle w:val="ListParagraph"/>
        <w:numPr>
          <w:ilvl w:val="0"/>
          <w:numId w:val="8"/>
        </w:numPr>
      </w:pPr>
      <w:r w:rsidRPr="0007555A">
        <w:rPr>
          <w:b/>
          <w:bCs/>
        </w:rPr>
        <w:t>Unexpected Behavior:</w:t>
      </w:r>
      <w:r w:rsidRPr="0007555A">
        <w:t xml:space="preserve"> The website relies on generic calendar dates rather than absolute real-time verification. As a result, it continues to display and allow selection for late-night movie slots from "yesterday" (e.g., an 11:45 PM Saturday show), despite the fact that the movie has already been running for 30 minutes or has concluded. </w:t>
      </w:r>
    </w:p>
    <w:p w14:paraId="34C005E6" w14:textId="46CF0647" w:rsidR="0007555A" w:rsidRPr="0007555A" w:rsidRDefault="0007555A" w:rsidP="0007555A">
      <w:pPr>
        <w:pStyle w:val="ListParagraph"/>
      </w:pPr>
      <w:r w:rsidRPr="0007555A">
        <w:t>LinkedIn·Santosh Karad</w:t>
      </w:r>
    </w:p>
    <w:p w14:paraId="45AF0CF7" w14:textId="77777777" w:rsidR="0007555A" w:rsidRPr="0007555A" w:rsidRDefault="0007555A" w:rsidP="0007555A">
      <w:pPr>
        <w:pStyle w:val="ListParagraph"/>
        <w:numPr>
          <w:ilvl w:val="0"/>
          <w:numId w:val="8"/>
        </w:numPr>
      </w:pPr>
      <w:r w:rsidRPr="0007555A">
        <w:rPr>
          <w:b/>
          <w:bCs/>
        </w:rPr>
        <w:t>Impact:</w:t>
      </w:r>
      <w:r w:rsidRPr="0007555A">
        <w:t xml:space="preserve"> Severe. Users can accidentally purchase tickets for shows that have already started or ended, leading to massive friction and refund complaints. </w:t>
      </w:r>
    </w:p>
    <w:p w14:paraId="67913359" w14:textId="0F30B36E" w:rsidR="0007555A" w:rsidRPr="0007555A" w:rsidRDefault="0007555A" w:rsidP="0007555A">
      <w:pPr>
        <w:pStyle w:val="ListParagraph"/>
      </w:pPr>
      <w:r w:rsidRPr="0007555A">
        <w:t>LinkedIn·Santosh Karad</w:t>
      </w:r>
    </w:p>
    <w:p w14:paraId="486BD272" w14:textId="77777777" w:rsidR="0007555A" w:rsidRPr="0007555A" w:rsidRDefault="0007555A" w:rsidP="0007555A">
      <w:pPr>
        <w:pStyle w:val="ListParagraph"/>
        <w:rPr>
          <w:b/>
          <w:bCs/>
        </w:rPr>
      </w:pPr>
      <w:r w:rsidRPr="0007555A">
        <w:rPr>
          <w:b/>
          <w:bCs/>
        </w:rPr>
        <w:t>2. Multi-Tab Seat Locking Disconnect (Session / State Sync Glitch)</w:t>
      </w:r>
    </w:p>
    <w:p w14:paraId="6B753594" w14:textId="77777777" w:rsidR="0007555A" w:rsidRPr="0007555A" w:rsidRDefault="0007555A" w:rsidP="0007555A">
      <w:pPr>
        <w:pStyle w:val="ListParagraph"/>
        <w:numPr>
          <w:ilvl w:val="0"/>
          <w:numId w:val="9"/>
        </w:numPr>
      </w:pPr>
      <w:r w:rsidRPr="0007555A">
        <w:rPr>
          <w:b/>
          <w:bCs/>
        </w:rPr>
        <w:t>Steps to Reproduce:</w:t>
      </w:r>
      <w:r w:rsidRPr="0007555A">
        <w:t xml:space="preserve"> Open the exact same movie showtime in two separate browser tabs. In Tab A, select two seats (e.g., J11, J12) to trigger the 8-minute countdown timer. Immediately switch to Tab B and refresh the page. </w:t>
      </w:r>
    </w:p>
    <w:p w14:paraId="0A956AA0" w14:textId="5A602A12" w:rsidR="0007555A" w:rsidRPr="0007555A" w:rsidRDefault="0007555A" w:rsidP="0007555A">
      <w:pPr>
        <w:pStyle w:val="ListParagraph"/>
      </w:pPr>
      <w:r w:rsidRPr="0007555A">
        <w:t>YouTube·Shubh Patel</w:t>
      </w:r>
    </w:p>
    <w:p w14:paraId="21283958" w14:textId="77777777" w:rsidR="0007555A" w:rsidRPr="0007555A" w:rsidRDefault="0007555A" w:rsidP="0007555A">
      <w:pPr>
        <w:pStyle w:val="ListParagraph"/>
        <w:numPr>
          <w:ilvl w:val="0"/>
          <w:numId w:val="9"/>
        </w:numPr>
      </w:pPr>
      <w:r w:rsidRPr="0007555A">
        <w:rPr>
          <w:b/>
          <w:bCs/>
        </w:rPr>
        <w:t>Unexpected Behavior:</w:t>
      </w:r>
      <w:r w:rsidRPr="0007555A">
        <w:t xml:space="preserve"> Tab B frequently fails to show those seats as "blocked" (red/grayed out) in real-time. If you quickly select the exact same seats in Tab B and hit "Proceed," the system hangs or throws a generic "Something went wrong" connectivity error rather than a clear "Seats already reserved" validation message. </w:t>
      </w:r>
    </w:p>
    <w:p w14:paraId="1F2CA7CF" w14:textId="363AEDB3" w:rsidR="0007555A" w:rsidRPr="0007555A" w:rsidRDefault="0007555A" w:rsidP="0007555A">
      <w:pPr>
        <w:pStyle w:val="ListParagraph"/>
      </w:pPr>
      <w:r w:rsidRPr="0007555A">
        <w:t>YouTube·Shubh Patel +1</w:t>
      </w:r>
    </w:p>
    <w:p w14:paraId="0F2E6494" w14:textId="77777777" w:rsidR="0007555A" w:rsidRPr="0007555A" w:rsidRDefault="0007555A" w:rsidP="0007555A">
      <w:pPr>
        <w:pStyle w:val="ListParagraph"/>
        <w:numPr>
          <w:ilvl w:val="0"/>
          <w:numId w:val="9"/>
        </w:numPr>
      </w:pPr>
      <w:r w:rsidRPr="0007555A">
        <w:rPr>
          <w:b/>
          <w:bCs/>
        </w:rPr>
        <w:t>Impact:</w:t>
      </w:r>
      <w:r w:rsidRPr="0007555A">
        <w:t xml:space="preserve"> Poor user experience. Fails to gracefully handle race conditions or communicate real-time seat locks across duplicate sessions. </w:t>
      </w:r>
    </w:p>
    <w:p w14:paraId="01D533F9" w14:textId="0DBDBADB" w:rsidR="0007555A" w:rsidRPr="0007555A" w:rsidRDefault="0007555A" w:rsidP="0007555A">
      <w:pPr>
        <w:pStyle w:val="ListParagraph"/>
      </w:pPr>
      <w:r w:rsidRPr="0007555A">
        <w:t>YouTube·Shubh Patel +1</w:t>
      </w:r>
    </w:p>
    <w:p w14:paraId="6B377F64" w14:textId="77777777" w:rsidR="0007555A" w:rsidRPr="0007555A" w:rsidRDefault="0007555A" w:rsidP="0007555A">
      <w:pPr>
        <w:pStyle w:val="ListParagraph"/>
        <w:rPr>
          <w:b/>
          <w:bCs/>
        </w:rPr>
      </w:pPr>
      <w:r w:rsidRPr="0007555A">
        <w:rPr>
          <w:b/>
          <w:bCs/>
        </w:rPr>
        <w:t>3. Date Selection Mismatch on Success Screens (Data Persistence Bug)</w:t>
      </w:r>
    </w:p>
    <w:p w14:paraId="4B1F186A" w14:textId="77777777" w:rsidR="0007555A" w:rsidRPr="0007555A" w:rsidRDefault="0007555A" w:rsidP="0007555A">
      <w:pPr>
        <w:pStyle w:val="ListParagraph"/>
        <w:numPr>
          <w:ilvl w:val="0"/>
          <w:numId w:val="10"/>
        </w:numPr>
      </w:pPr>
      <w:r w:rsidRPr="0007555A">
        <w:rPr>
          <w:b/>
          <w:bCs/>
        </w:rPr>
        <w:t>Steps to Reproduce:</w:t>
      </w:r>
      <w:r w:rsidRPr="0007555A">
        <w:t xml:space="preserve"> Go to an event page that spans multiple days (e.g., a 3-day comedy festival). Manually alter your selection by clicking between Day 1, Day 2, and Day 3, then proceed to the booking review screen for Day 3.</w:t>
      </w:r>
    </w:p>
    <w:p w14:paraId="02F87972" w14:textId="77777777" w:rsidR="0007555A" w:rsidRPr="0007555A" w:rsidRDefault="0007555A" w:rsidP="0007555A">
      <w:pPr>
        <w:pStyle w:val="ListParagraph"/>
        <w:numPr>
          <w:ilvl w:val="0"/>
          <w:numId w:val="10"/>
        </w:numPr>
      </w:pPr>
      <w:r w:rsidRPr="0007555A">
        <w:rPr>
          <w:b/>
          <w:bCs/>
        </w:rPr>
        <w:t>Unexpected Behavior:</w:t>
      </w:r>
      <w:r w:rsidRPr="0007555A">
        <w:t xml:space="preserve"> Due to state cache issues on the front end, clicking back and forth between dates sometimes causes the backend container payload to mismatch. The final summary or order confirmation screen intermittently defaults back to the first available event date rather than the user's final modified choice.</w:t>
      </w:r>
    </w:p>
    <w:p w14:paraId="1157C336" w14:textId="77777777" w:rsidR="0007555A" w:rsidRPr="0007555A" w:rsidRDefault="0007555A" w:rsidP="0007555A">
      <w:pPr>
        <w:pStyle w:val="ListParagraph"/>
        <w:numPr>
          <w:ilvl w:val="0"/>
          <w:numId w:val="10"/>
        </w:numPr>
      </w:pPr>
      <w:r w:rsidRPr="0007555A">
        <w:rPr>
          <w:b/>
          <w:bCs/>
        </w:rPr>
        <w:t>Impact:</w:t>
      </w:r>
      <w:r w:rsidRPr="0007555A">
        <w:t xml:space="preserve"> High risk of wrong expectations. Users lose trust in the booking flow when the confirmation screen contradicts their actual input. </w:t>
      </w:r>
    </w:p>
    <w:p w14:paraId="6EE8BC51" w14:textId="42B61A55" w:rsidR="0007555A" w:rsidRPr="0007555A" w:rsidRDefault="0007555A" w:rsidP="0007555A">
      <w:pPr>
        <w:pStyle w:val="ListParagraph"/>
      </w:pPr>
      <w:r w:rsidRPr="0007555A">
        <w:t>LinkedIn·Amar Bansal</w:t>
      </w:r>
    </w:p>
    <w:p w14:paraId="718D6E20" w14:textId="77777777" w:rsidR="0007555A" w:rsidRPr="0007555A" w:rsidRDefault="0007555A" w:rsidP="0007555A">
      <w:pPr>
        <w:pStyle w:val="ListParagraph"/>
        <w:rPr>
          <w:b/>
          <w:bCs/>
        </w:rPr>
      </w:pPr>
      <w:r w:rsidRPr="0007555A">
        <w:rPr>
          <w:b/>
          <w:bCs/>
        </w:rPr>
        <w:t>4. Language Filter Zero-State UI Break (UI / Filtering Glitch)</w:t>
      </w:r>
    </w:p>
    <w:p w14:paraId="59C6C7D2" w14:textId="77777777" w:rsidR="0007555A" w:rsidRPr="0007555A" w:rsidRDefault="0007555A" w:rsidP="0007555A">
      <w:pPr>
        <w:pStyle w:val="ListParagraph"/>
        <w:numPr>
          <w:ilvl w:val="0"/>
          <w:numId w:val="11"/>
        </w:numPr>
      </w:pPr>
      <w:r w:rsidRPr="0007555A">
        <w:rPr>
          <w:b/>
          <w:bCs/>
        </w:rPr>
        <w:t>Steps to Reproduce:</w:t>
      </w:r>
      <w:r w:rsidRPr="0007555A">
        <w:t xml:space="preserve"> Go to the "Movies" landing page. Apply multiple conflicting filters simultaneously (e.g., Select a highly niche regional language like </w:t>
      </w:r>
      <w:r w:rsidRPr="0007555A">
        <w:rPr>
          <w:i/>
          <w:iCs/>
        </w:rPr>
        <w:t>Bhojpuri</w:t>
      </w:r>
      <w:r w:rsidRPr="0007555A">
        <w:t xml:space="preserve"> + select the </w:t>
      </w:r>
      <w:r w:rsidRPr="0007555A">
        <w:rPr>
          <w:i/>
          <w:iCs/>
        </w:rPr>
        <w:t>IMAX 3D</w:t>
      </w:r>
      <w:r w:rsidRPr="0007555A">
        <w:t xml:space="preserve"> format filter in a city where no such format/movie combination exists).</w:t>
      </w:r>
    </w:p>
    <w:p w14:paraId="39ECA96B" w14:textId="77777777" w:rsidR="0007555A" w:rsidRPr="0007555A" w:rsidRDefault="0007555A" w:rsidP="0007555A">
      <w:pPr>
        <w:pStyle w:val="ListParagraph"/>
        <w:numPr>
          <w:ilvl w:val="0"/>
          <w:numId w:val="11"/>
        </w:numPr>
      </w:pPr>
      <w:r w:rsidRPr="0007555A">
        <w:rPr>
          <w:b/>
          <w:bCs/>
        </w:rPr>
        <w:t>Unexpected Behavior:</w:t>
      </w:r>
      <w:r w:rsidRPr="0007555A">
        <w:t xml:space="preserve"> Instead of displaying a cleanly designed "No Movies Found matching your criteria" placeholder asset, the grid container collapses entirely. The footer jumps to the middle of the page, and secondary filter pill buttons overlap with the navigation header layout.</w:t>
      </w:r>
    </w:p>
    <w:p w14:paraId="472C3773" w14:textId="77777777" w:rsidR="0007555A" w:rsidRPr="0007555A" w:rsidRDefault="0007555A" w:rsidP="0007555A">
      <w:pPr>
        <w:pStyle w:val="ListParagraph"/>
        <w:numPr>
          <w:ilvl w:val="0"/>
          <w:numId w:val="11"/>
        </w:numPr>
      </w:pPr>
      <w:r w:rsidRPr="0007555A">
        <w:rPr>
          <w:b/>
          <w:bCs/>
        </w:rPr>
        <w:t>Impact:</w:t>
      </w:r>
      <w:r w:rsidRPr="0007555A">
        <w:t xml:space="preserve"> Minor visual brokenness. It looks unprofessional and violates basic responsive layout guidelines when handling "zero-state" data returns.</w:t>
      </w:r>
    </w:p>
    <w:p w14:paraId="06581EDB" w14:textId="77777777" w:rsidR="0007555A" w:rsidRPr="0007555A" w:rsidRDefault="0007555A" w:rsidP="0007555A">
      <w:pPr>
        <w:pStyle w:val="ListParagraph"/>
        <w:rPr>
          <w:b/>
          <w:bCs/>
        </w:rPr>
      </w:pPr>
      <w:r w:rsidRPr="0007555A">
        <w:rPr>
          <w:b/>
          <w:bCs/>
        </w:rPr>
        <w:t>5. Infinite Loader on Back-Navigation from Gateway (State Management Bug)</w:t>
      </w:r>
    </w:p>
    <w:p w14:paraId="7DA4767F" w14:textId="77777777" w:rsidR="0007555A" w:rsidRPr="0007555A" w:rsidRDefault="0007555A" w:rsidP="0007555A">
      <w:pPr>
        <w:pStyle w:val="ListParagraph"/>
        <w:numPr>
          <w:ilvl w:val="0"/>
          <w:numId w:val="12"/>
        </w:numPr>
      </w:pPr>
      <w:r w:rsidRPr="0007555A">
        <w:rPr>
          <w:b/>
          <w:bCs/>
        </w:rPr>
        <w:t>Steps to Reproduce:</w:t>
      </w:r>
      <w:r w:rsidRPr="0007555A">
        <w:t xml:space="preserve"> Select a movie, pick a seat, bypass the food/beverage add-ons, and proceed all the way to the final third-party payment selection page. Once the external payment gateway initiates, click the browser's native </w:t>
      </w:r>
      <w:r w:rsidRPr="0007555A">
        <w:rPr>
          <w:b/>
          <w:bCs/>
        </w:rPr>
        <w:t>Back button</w:t>
      </w:r>
      <w:r w:rsidRPr="0007555A">
        <w:t xml:space="preserve"> to return to BookMyShow.</w:t>
      </w:r>
    </w:p>
    <w:p w14:paraId="2962D628" w14:textId="77777777" w:rsidR="0007555A" w:rsidRPr="0007555A" w:rsidRDefault="0007555A" w:rsidP="0007555A">
      <w:pPr>
        <w:pStyle w:val="ListParagraph"/>
        <w:numPr>
          <w:ilvl w:val="0"/>
          <w:numId w:val="12"/>
        </w:numPr>
      </w:pPr>
      <w:r w:rsidRPr="0007555A">
        <w:rPr>
          <w:b/>
          <w:bCs/>
        </w:rPr>
        <w:t>Unexpected Behavior:</w:t>
      </w:r>
      <w:r w:rsidRPr="0007555A">
        <w:t xml:space="preserve"> Instead of gracefully releasing the temporary seat lock or redirecting you back to the seat layout page with an alert, the website gets stuck in an unresolvable infinite spinning loader overlay. The user is forced to hard-refresh the browser or manually re-enter the home URL to break the loop.</w:t>
      </w:r>
    </w:p>
    <w:p w14:paraId="4FBE8549" w14:textId="77777777" w:rsidR="0007555A" w:rsidRDefault="0007555A" w:rsidP="0007555A">
      <w:pPr>
        <w:pStyle w:val="ListParagraph"/>
        <w:numPr>
          <w:ilvl w:val="0"/>
          <w:numId w:val="12"/>
        </w:numPr>
      </w:pPr>
      <w:r w:rsidRPr="0007555A">
        <w:rPr>
          <w:b/>
          <w:bCs/>
        </w:rPr>
        <w:t>Impact:</w:t>
      </w:r>
      <w:r w:rsidRPr="0007555A">
        <w:t xml:space="preserve"> Frustrating UX loop. Breaks the booking flow and forces the user to start their entire search from scratch.</w:t>
      </w:r>
    </w:p>
    <w:p w14:paraId="769F7B20" w14:textId="77777777" w:rsidR="0007555A" w:rsidRDefault="0007555A" w:rsidP="0007555A">
      <w:pPr>
        <w:pStyle w:val="ListParagraph"/>
        <w:rPr>
          <w:b/>
          <w:bCs/>
        </w:rPr>
      </w:pPr>
    </w:p>
    <w:p w14:paraId="5980431A" w14:textId="23CA9CC4" w:rsidR="0007555A" w:rsidRDefault="0007555A" w:rsidP="0007555A">
      <w:pPr>
        <w:pStyle w:val="ListParagraph"/>
        <w:numPr>
          <w:ilvl w:val="0"/>
          <w:numId w:val="7"/>
        </w:numPr>
        <w:rPr>
          <w:b/>
          <w:bCs/>
          <w:sz w:val="28"/>
          <w:szCs w:val="28"/>
        </w:rPr>
      </w:pPr>
      <w:r w:rsidRPr="0007555A">
        <w:rPr>
          <w:b/>
          <w:bCs/>
          <w:sz w:val="28"/>
          <w:szCs w:val="28"/>
        </w:rPr>
        <w:t>Use error guessing on the Flipkart login page — try at least 3 unusual input combinations (such as a very long email, special characters in the password, or blank fields) and record what happens in each case.&lt;br&gt;&lt;br&gt;&lt;em&gt;&lt;strong&gt;Hint:&lt;/strong&gt; Think about what kinds of mistakes real users might make and how the app should respond.&lt;/em&gt;</w:t>
      </w:r>
    </w:p>
    <w:p w14:paraId="7A778ABA" w14:textId="77777777" w:rsidR="00A159EA" w:rsidRDefault="00A159EA" w:rsidP="00A159EA">
      <w:pPr>
        <w:pStyle w:val="ListParagraph"/>
        <w:rPr>
          <w:b/>
          <w:bCs/>
          <w:sz w:val="28"/>
          <w:szCs w:val="28"/>
        </w:rPr>
      </w:pPr>
    </w:p>
    <w:p w14:paraId="6C836090" w14:textId="77777777" w:rsidR="00A159EA" w:rsidRPr="00A159EA" w:rsidRDefault="00A159EA" w:rsidP="00A159EA">
      <w:pPr>
        <w:pStyle w:val="ListParagraph"/>
        <w:rPr>
          <w:b/>
          <w:bCs/>
        </w:rPr>
      </w:pPr>
      <w:r w:rsidRPr="00A159EA">
        <w:rPr>
          <w:b/>
          <w:bCs/>
        </w:rPr>
        <w:t>1. The Multi-Type Boundary Value Test (Extremely Long Input)</w:t>
      </w:r>
    </w:p>
    <w:p w14:paraId="071C70EC" w14:textId="77777777" w:rsidR="00A159EA" w:rsidRPr="00A159EA" w:rsidRDefault="00A159EA" w:rsidP="00A159EA">
      <w:pPr>
        <w:pStyle w:val="ListParagraph"/>
        <w:numPr>
          <w:ilvl w:val="0"/>
          <w:numId w:val="13"/>
        </w:numPr>
      </w:pPr>
      <w:r w:rsidRPr="00A159EA">
        <w:rPr>
          <w:b/>
          <w:bCs/>
        </w:rPr>
        <w:t>The Intentional Mistake:</w:t>
      </w:r>
      <w:r w:rsidRPr="00A159EA">
        <w:t xml:space="preserve"> Pasting an exceptionally long string (e.g., a 300-character alphanumeric text or an email with an excessively long domain name like test@ followed by 250 characters) into the "Enter Email/Mobile number" field. </w:t>
      </w:r>
    </w:p>
    <w:p w14:paraId="6924C3E8" w14:textId="56C43798" w:rsidR="00A159EA" w:rsidRPr="00A159EA" w:rsidRDefault="00A159EA" w:rsidP="00A159EA">
      <w:pPr>
        <w:pStyle w:val="ListParagraph"/>
      </w:pPr>
      <w:r w:rsidRPr="00A159EA">
        <w:t>www.tmap.net +1</w:t>
      </w:r>
    </w:p>
    <w:p w14:paraId="427C81A2" w14:textId="77777777" w:rsidR="00A159EA" w:rsidRPr="00A159EA" w:rsidRDefault="00A159EA" w:rsidP="00A159EA">
      <w:pPr>
        <w:pStyle w:val="ListParagraph"/>
        <w:numPr>
          <w:ilvl w:val="0"/>
          <w:numId w:val="13"/>
        </w:numPr>
      </w:pPr>
      <w:r w:rsidRPr="00A159EA">
        <w:rPr>
          <w:b/>
          <w:bCs/>
        </w:rPr>
        <w:lastRenderedPageBreak/>
        <w:t>What Happens:</w:t>
      </w:r>
      <w:r w:rsidRPr="00A159EA">
        <w:t xml:space="preserve"> The front-end input box implements a strict length constraint. If it detects numeric characters, it cuts off at 10 digits. For text strings, it lets you paste the long string, but clicking the "Request OTP" or "Proceed" button immediately triggers a client-side validation error. A localized inline message appears beneath the box stating: </w:t>
      </w:r>
      <w:r w:rsidRPr="00A159EA">
        <w:rPr>
          <w:b/>
          <w:bCs/>
        </w:rPr>
        <w:t>"Please enter a valid Email ID/Mobile number"</w:t>
      </w:r>
      <w:r w:rsidRPr="00A159EA">
        <w:t>. </w:t>
      </w:r>
    </w:p>
    <w:p w14:paraId="3D860256" w14:textId="77777777" w:rsidR="00A159EA" w:rsidRPr="00A159EA" w:rsidRDefault="00A159EA" w:rsidP="00A159EA">
      <w:pPr>
        <w:pStyle w:val="ListParagraph"/>
        <w:numPr>
          <w:ilvl w:val="0"/>
          <w:numId w:val="13"/>
        </w:numPr>
      </w:pPr>
      <w:r w:rsidRPr="00A159EA">
        <w:rPr>
          <w:b/>
          <w:bCs/>
        </w:rPr>
        <w:t>System Response Quality:</w:t>
      </w:r>
      <w:r w:rsidRPr="00A159EA">
        <w:t xml:space="preserve"> </w:t>
      </w:r>
      <w:r w:rsidRPr="00A159EA">
        <w:rPr>
          <w:b/>
          <w:bCs/>
        </w:rPr>
        <w:t>Good.</w:t>
      </w:r>
      <w:r w:rsidRPr="00A159EA">
        <w:t xml:space="preserve"> It safely catches the input before sending a wasteful or potentially breaking payload string over the network API.</w:t>
      </w:r>
    </w:p>
    <w:p w14:paraId="591478F4" w14:textId="77777777" w:rsidR="00A159EA" w:rsidRPr="00A159EA" w:rsidRDefault="00A159EA" w:rsidP="00A159EA">
      <w:pPr>
        <w:pStyle w:val="ListParagraph"/>
        <w:rPr>
          <w:b/>
          <w:bCs/>
        </w:rPr>
      </w:pPr>
      <w:r w:rsidRPr="00A159EA">
        <w:rPr>
          <w:b/>
          <w:bCs/>
        </w:rPr>
        <w:t>2. The Form Submission Bypass (Blank Input / Spaces Only)</w:t>
      </w:r>
    </w:p>
    <w:p w14:paraId="01710F12" w14:textId="77777777" w:rsidR="00A159EA" w:rsidRPr="00A159EA" w:rsidRDefault="00A159EA" w:rsidP="00A159EA">
      <w:pPr>
        <w:pStyle w:val="ListParagraph"/>
        <w:numPr>
          <w:ilvl w:val="0"/>
          <w:numId w:val="14"/>
        </w:numPr>
      </w:pPr>
      <w:r w:rsidRPr="00A159EA">
        <w:rPr>
          <w:b/>
          <w:bCs/>
        </w:rPr>
        <w:t>The Intentional Mistake:</w:t>
      </w:r>
      <w:r w:rsidRPr="00A159EA">
        <w:t xml:space="preserve"> Leaving the input field completely empty, or pressing the spacebar multiple times so the input contains only blank spaces, and then clicking the main action button. </w:t>
      </w:r>
    </w:p>
    <w:p w14:paraId="695BE4A0" w14:textId="2B9F6EB1" w:rsidR="00A159EA" w:rsidRPr="00A159EA" w:rsidRDefault="00A159EA" w:rsidP="00A159EA">
      <w:pPr>
        <w:pStyle w:val="ListParagraph"/>
      </w:pPr>
      <w:r w:rsidRPr="00A159EA">
        <w:t>www.tmap.net</w:t>
      </w:r>
    </w:p>
    <w:p w14:paraId="055ECC16" w14:textId="77777777" w:rsidR="00A159EA" w:rsidRPr="00A159EA" w:rsidRDefault="00A159EA" w:rsidP="00A159EA">
      <w:pPr>
        <w:pStyle w:val="ListParagraph"/>
        <w:numPr>
          <w:ilvl w:val="0"/>
          <w:numId w:val="14"/>
        </w:numPr>
      </w:pPr>
      <w:r w:rsidRPr="00A159EA">
        <w:rPr>
          <w:b/>
          <w:bCs/>
        </w:rPr>
        <w:t>What Happens:</w:t>
      </w:r>
      <w:r w:rsidRPr="00A159EA">
        <w:t xml:space="preserve"> The "Request OTP" or "Continue" call-to-action button stays active. However, when clicked, the front-end logic intercepts the empty or whitespace-only submission. The field container boundary turns red, and an immediate validation flag forces focus back to the empty area with an explicit error text: </w:t>
      </w:r>
      <w:r w:rsidRPr="00A159EA">
        <w:rPr>
          <w:b/>
          <w:bCs/>
        </w:rPr>
        <w:t>"Please enter a valid Email ID/Mobile number"</w:t>
      </w:r>
      <w:r w:rsidRPr="00A159EA">
        <w:t>. </w:t>
      </w:r>
    </w:p>
    <w:p w14:paraId="20C80D89" w14:textId="1E66547E" w:rsidR="00A159EA" w:rsidRPr="00A159EA" w:rsidRDefault="00A159EA" w:rsidP="00A159EA">
      <w:pPr>
        <w:pStyle w:val="ListParagraph"/>
      </w:pPr>
      <w:r w:rsidRPr="00A159EA">
        <w:t>www.tmap.net +1</w:t>
      </w:r>
    </w:p>
    <w:p w14:paraId="35BBF452" w14:textId="77777777" w:rsidR="00A159EA" w:rsidRPr="00A159EA" w:rsidRDefault="00A159EA" w:rsidP="00A159EA">
      <w:pPr>
        <w:pStyle w:val="ListParagraph"/>
        <w:numPr>
          <w:ilvl w:val="0"/>
          <w:numId w:val="14"/>
        </w:numPr>
      </w:pPr>
      <w:r w:rsidRPr="00A159EA">
        <w:rPr>
          <w:b/>
          <w:bCs/>
        </w:rPr>
        <w:t>System Response Quality:</w:t>
      </w:r>
      <w:r w:rsidRPr="00A159EA">
        <w:t xml:space="preserve"> </w:t>
      </w:r>
      <w:r w:rsidRPr="00A159EA">
        <w:rPr>
          <w:b/>
          <w:bCs/>
        </w:rPr>
        <w:t>Excellent.</w:t>
      </w:r>
      <w:r w:rsidRPr="00A159EA">
        <w:t xml:space="preserve"> It blocks a premature backend container request and prevents a 400 Bad Request server failure.</w:t>
      </w:r>
    </w:p>
    <w:p w14:paraId="0698C66F" w14:textId="77777777" w:rsidR="00A159EA" w:rsidRPr="00A159EA" w:rsidRDefault="00A159EA" w:rsidP="00A159EA">
      <w:pPr>
        <w:pStyle w:val="ListParagraph"/>
        <w:rPr>
          <w:b/>
          <w:bCs/>
        </w:rPr>
      </w:pPr>
      <w:r w:rsidRPr="00A159EA">
        <w:rPr>
          <w:b/>
          <w:bCs/>
        </w:rPr>
        <w:t>3. Special Character &amp; Code Injection Test (Alphanumeric/SQL Symbols)</w:t>
      </w:r>
    </w:p>
    <w:p w14:paraId="2E013F3B" w14:textId="77777777" w:rsidR="00A159EA" w:rsidRPr="00A159EA" w:rsidRDefault="00A159EA" w:rsidP="00A159EA">
      <w:pPr>
        <w:pStyle w:val="ListParagraph"/>
        <w:numPr>
          <w:ilvl w:val="0"/>
          <w:numId w:val="15"/>
        </w:numPr>
      </w:pPr>
      <w:r w:rsidRPr="00A159EA">
        <w:rPr>
          <w:b/>
          <w:bCs/>
        </w:rPr>
        <w:t>The Intentional Mistake:</w:t>
      </w:r>
      <w:r w:rsidRPr="00A159EA">
        <w:t xml:space="preserve"> Inputting SQL injection fragments, script tags, or unusual special symbol layouts (e.g., ' OR '1'='1 or admin@domain.com&lt;script&gt;) into the login input to check for raw code filtering vulnerabilities.</w:t>
      </w:r>
    </w:p>
    <w:p w14:paraId="00E3890A" w14:textId="77777777" w:rsidR="00A159EA" w:rsidRPr="00A159EA" w:rsidRDefault="00A159EA" w:rsidP="00A159EA">
      <w:pPr>
        <w:pStyle w:val="ListParagraph"/>
        <w:numPr>
          <w:ilvl w:val="0"/>
          <w:numId w:val="15"/>
        </w:numPr>
      </w:pPr>
      <w:r w:rsidRPr="00A159EA">
        <w:rPr>
          <w:b/>
          <w:bCs/>
        </w:rPr>
        <w:t>What Happens:</w:t>
      </w:r>
      <w:r w:rsidRPr="00A159EA">
        <w:t xml:space="preserve"> The application handles the special characters as a regular unformatted text string instead of processing it as an executable script block. Because the structural layout does not match standard cellular patterns (10 digits) or email expressions (example@domain.com), the client validation layers flag it as a generic bad syntax. The screen serves the standard layout message: </w:t>
      </w:r>
      <w:r w:rsidRPr="00A159EA">
        <w:rPr>
          <w:b/>
          <w:bCs/>
        </w:rPr>
        <w:t>"Please enter a valid Email ID/Mobile number"</w:t>
      </w:r>
      <w:r w:rsidRPr="00A159EA">
        <w:t>.</w:t>
      </w:r>
    </w:p>
    <w:p w14:paraId="340CE680" w14:textId="77777777" w:rsidR="00A159EA" w:rsidRDefault="00A159EA" w:rsidP="00A159EA">
      <w:pPr>
        <w:pStyle w:val="ListParagraph"/>
        <w:numPr>
          <w:ilvl w:val="0"/>
          <w:numId w:val="15"/>
        </w:numPr>
      </w:pPr>
      <w:r w:rsidRPr="00A159EA">
        <w:rPr>
          <w:b/>
          <w:bCs/>
        </w:rPr>
        <w:t>System Response Quality:</w:t>
      </w:r>
      <w:r w:rsidRPr="00A159EA">
        <w:t xml:space="preserve"> </w:t>
      </w:r>
      <w:r w:rsidRPr="00A159EA">
        <w:rPr>
          <w:b/>
          <w:bCs/>
        </w:rPr>
        <w:t>Excellent.</w:t>
      </w:r>
      <w:r w:rsidRPr="00A159EA">
        <w:t xml:space="preserve"> The system completely sanitizes user-facing inputs, eliminating layout breakages or deep scripting exposures.</w:t>
      </w:r>
    </w:p>
    <w:p w14:paraId="489625D8" w14:textId="77777777" w:rsidR="00A159EA" w:rsidRDefault="00A159EA" w:rsidP="00A159EA">
      <w:pPr>
        <w:pStyle w:val="ListParagraph"/>
        <w:rPr>
          <w:b/>
          <w:bCs/>
        </w:rPr>
      </w:pPr>
    </w:p>
    <w:p w14:paraId="38985CC5" w14:textId="4D8DCD63" w:rsidR="00A159EA" w:rsidRPr="00A159EA" w:rsidRDefault="00A159EA" w:rsidP="00A159EA">
      <w:pPr>
        <w:pStyle w:val="ListParagraph"/>
        <w:numPr>
          <w:ilvl w:val="0"/>
          <w:numId w:val="7"/>
        </w:numPr>
        <w:rPr>
          <w:b/>
          <w:bCs/>
          <w:sz w:val="28"/>
          <w:szCs w:val="28"/>
        </w:rPr>
      </w:pPr>
      <w:r w:rsidRPr="00A159EA">
        <w:rPr>
          <w:b/>
          <w:bCs/>
          <w:sz w:val="28"/>
          <w:szCs w:val="28"/>
        </w:rPr>
        <w:t>Create a table listing at least 5 exploratory test scenarios you would perform on the Zomato restaurant search feature, including what you would do and what kind of bugs you might expect to find.</w:t>
      </w:r>
    </w:p>
    <w:p w14:paraId="5E2C7B5E" w14:textId="77777777" w:rsidR="00A159EA" w:rsidRDefault="00A159EA" w:rsidP="00A159EA">
      <w:pPr>
        <w:pStyle w:val="ListParagrap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718"/>
        <w:gridCol w:w="4863"/>
        <w:gridCol w:w="4167"/>
      </w:tblGrid>
      <w:tr w:rsidR="00A159EA" w:rsidRPr="00A159EA" w14:paraId="7E340882" w14:textId="77777777">
        <w:trPr>
          <w:tblCellSpacing w:w="15" w:type="dxa"/>
        </w:trPr>
        <w:tc>
          <w:tcPr>
            <w:tcW w:w="0" w:type="auto"/>
            <w:tcBorders>
              <w:bottom w:val="single" w:sz="4" w:space="0" w:color="363840"/>
            </w:tcBorders>
            <w:vAlign w:val="center"/>
            <w:hideMark/>
          </w:tcPr>
          <w:p w14:paraId="14380FC1" w14:textId="77777777" w:rsidR="00A159EA" w:rsidRPr="00A159EA" w:rsidRDefault="00A159EA" w:rsidP="00A159EA">
            <w:pPr>
              <w:pStyle w:val="ListParagraph"/>
              <w:rPr>
                <w:b/>
                <w:bCs/>
              </w:rPr>
            </w:pPr>
            <w:r w:rsidRPr="00A159EA">
              <w:rPr>
                <w:b/>
                <w:bCs/>
              </w:rPr>
              <w:t>Scenario ID</w:t>
            </w:r>
          </w:p>
        </w:tc>
        <w:tc>
          <w:tcPr>
            <w:tcW w:w="0" w:type="auto"/>
            <w:tcBorders>
              <w:bottom w:val="single" w:sz="4" w:space="0" w:color="363840"/>
            </w:tcBorders>
            <w:vAlign w:val="center"/>
            <w:hideMark/>
          </w:tcPr>
          <w:p w14:paraId="45C12745" w14:textId="77777777" w:rsidR="00A159EA" w:rsidRPr="00A159EA" w:rsidRDefault="00A159EA" w:rsidP="00A159EA">
            <w:pPr>
              <w:pStyle w:val="ListParagraph"/>
              <w:rPr>
                <w:b/>
                <w:bCs/>
              </w:rPr>
            </w:pPr>
            <w:r w:rsidRPr="00A159EA">
              <w:rPr>
                <w:b/>
                <w:bCs/>
              </w:rPr>
              <w:t>Test Scenario</w:t>
            </w:r>
          </w:p>
        </w:tc>
        <w:tc>
          <w:tcPr>
            <w:tcW w:w="0" w:type="auto"/>
            <w:tcBorders>
              <w:bottom w:val="single" w:sz="4" w:space="0" w:color="363840"/>
            </w:tcBorders>
            <w:vAlign w:val="center"/>
            <w:hideMark/>
          </w:tcPr>
          <w:p w14:paraId="1E0C58D6" w14:textId="77777777" w:rsidR="00A159EA" w:rsidRPr="00A159EA" w:rsidRDefault="00A159EA" w:rsidP="00A159EA">
            <w:pPr>
              <w:pStyle w:val="ListParagraph"/>
              <w:rPr>
                <w:b/>
                <w:bCs/>
              </w:rPr>
            </w:pPr>
            <w:r w:rsidRPr="00A159EA">
              <w:rPr>
                <w:b/>
                <w:bCs/>
              </w:rPr>
              <w:t>What You Would Do (Actions)</w:t>
            </w:r>
          </w:p>
        </w:tc>
        <w:tc>
          <w:tcPr>
            <w:tcW w:w="0" w:type="auto"/>
            <w:tcBorders>
              <w:bottom w:val="single" w:sz="4" w:space="0" w:color="363840"/>
            </w:tcBorders>
            <w:vAlign w:val="center"/>
            <w:hideMark/>
          </w:tcPr>
          <w:p w14:paraId="5AB8CA41" w14:textId="77777777" w:rsidR="00A159EA" w:rsidRPr="00A159EA" w:rsidRDefault="00A159EA" w:rsidP="00A159EA">
            <w:pPr>
              <w:pStyle w:val="ListParagraph"/>
              <w:rPr>
                <w:b/>
                <w:bCs/>
              </w:rPr>
            </w:pPr>
            <w:r w:rsidRPr="00A159EA">
              <w:rPr>
                <w:b/>
                <w:bCs/>
              </w:rPr>
              <w:t>Potential Bugs / Expected Findings</w:t>
            </w:r>
          </w:p>
        </w:tc>
      </w:tr>
      <w:tr w:rsidR="00A159EA" w:rsidRPr="00A159EA" w14:paraId="3B19EDCB" w14:textId="77777777">
        <w:trPr>
          <w:tblCellSpacing w:w="15" w:type="dxa"/>
        </w:trPr>
        <w:tc>
          <w:tcPr>
            <w:tcW w:w="0" w:type="auto"/>
            <w:tcBorders>
              <w:bottom w:val="single" w:sz="4" w:space="0" w:color="363840"/>
            </w:tcBorders>
            <w:vAlign w:val="center"/>
            <w:hideMark/>
          </w:tcPr>
          <w:p w14:paraId="2D376ED2" w14:textId="77777777" w:rsidR="00A159EA" w:rsidRPr="00A159EA" w:rsidRDefault="00A159EA" w:rsidP="00A159EA">
            <w:pPr>
              <w:pStyle w:val="ListParagraph"/>
            </w:pPr>
            <w:r w:rsidRPr="00A159EA">
              <w:rPr>
                <w:b/>
                <w:bCs/>
              </w:rPr>
              <w:t>ETS-01</w:t>
            </w:r>
          </w:p>
        </w:tc>
        <w:tc>
          <w:tcPr>
            <w:tcW w:w="0" w:type="auto"/>
            <w:tcBorders>
              <w:bottom w:val="single" w:sz="4" w:space="0" w:color="363840"/>
            </w:tcBorders>
            <w:vAlign w:val="center"/>
            <w:hideMark/>
          </w:tcPr>
          <w:p w14:paraId="42A3310D" w14:textId="77777777" w:rsidR="00A159EA" w:rsidRPr="00A159EA" w:rsidRDefault="00A159EA" w:rsidP="00A159EA">
            <w:pPr>
              <w:pStyle w:val="ListParagraph"/>
            </w:pPr>
            <w:r w:rsidRPr="00A159EA">
              <w:rPr>
                <w:b/>
                <w:bCs/>
              </w:rPr>
              <w:t>The Emojis and Special Characters Search</w:t>
            </w:r>
          </w:p>
        </w:tc>
        <w:tc>
          <w:tcPr>
            <w:tcW w:w="0" w:type="auto"/>
            <w:tcBorders>
              <w:bottom w:val="single" w:sz="4" w:space="0" w:color="363840"/>
            </w:tcBorders>
            <w:vAlign w:val="center"/>
            <w:hideMark/>
          </w:tcPr>
          <w:p w14:paraId="099D937F" w14:textId="77777777" w:rsidR="00A159EA" w:rsidRPr="00A159EA" w:rsidRDefault="00A159EA" w:rsidP="00A159EA">
            <w:pPr>
              <w:pStyle w:val="ListParagraph"/>
            </w:pPr>
            <w:r w:rsidRPr="00A159EA">
              <w:t xml:space="preserve">Type emojis (e.g., </w:t>
            </w:r>
            <w:r w:rsidRPr="00A159EA">
              <w:rPr>
                <w:rFonts w:ascii="Segoe UI Emoji" w:hAnsi="Segoe UI Emoji" w:cs="Segoe UI Emoji"/>
              </w:rPr>
              <w:t>🍕</w:t>
            </w:r>
            <w:r w:rsidRPr="00A159EA">
              <w:t xml:space="preserve">, </w:t>
            </w:r>
            <w:r w:rsidRPr="00A159EA">
              <w:rPr>
                <w:rFonts w:ascii="Segoe UI Emoji" w:hAnsi="Segoe UI Emoji" w:cs="Segoe UI Emoji"/>
              </w:rPr>
              <w:t>🍔</w:t>
            </w:r>
            <w:r w:rsidRPr="00A159EA">
              <w:t>), punctuation marks (&amp;, %), or localized non-English scripts (e.g., Hindi, Arabic) directly into the main search box.</w:t>
            </w:r>
          </w:p>
        </w:tc>
        <w:tc>
          <w:tcPr>
            <w:tcW w:w="0" w:type="auto"/>
            <w:tcBorders>
              <w:bottom w:val="single" w:sz="4" w:space="0" w:color="363840"/>
            </w:tcBorders>
            <w:vAlign w:val="center"/>
            <w:hideMark/>
          </w:tcPr>
          <w:p w14:paraId="7D302575" w14:textId="77777777" w:rsidR="00A159EA" w:rsidRPr="00A159EA" w:rsidRDefault="00A159EA" w:rsidP="00A159EA">
            <w:pPr>
              <w:pStyle w:val="ListParagraph"/>
            </w:pPr>
            <w:r w:rsidRPr="00A159EA">
              <w:t xml:space="preserve">• </w:t>
            </w:r>
            <w:r w:rsidRPr="00A159EA">
              <w:rPr>
                <w:b/>
                <w:bCs/>
              </w:rPr>
              <w:t>Broken Layout:</w:t>
            </w:r>
            <w:r w:rsidRPr="00A159EA">
              <w:t xml:space="preserve"> Search page crashes with a 500 Internal Server Error instead of handling the request.</w:t>
            </w:r>
            <w:r w:rsidRPr="00A159EA">
              <w:br/>
              <w:t xml:space="preserve">• </w:t>
            </w:r>
            <w:r w:rsidRPr="00A159EA">
              <w:rPr>
                <w:b/>
                <w:bCs/>
              </w:rPr>
              <w:t>Zero-State Failure:</w:t>
            </w:r>
            <w:r w:rsidRPr="00A159EA">
              <w:t xml:space="preserve"> Shows a completely empty blank white screen instead of a friendly "No results found" message.</w:t>
            </w:r>
          </w:p>
        </w:tc>
      </w:tr>
      <w:tr w:rsidR="00A159EA" w:rsidRPr="00A159EA" w14:paraId="3AD8533B" w14:textId="77777777">
        <w:trPr>
          <w:tblCellSpacing w:w="15" w:type="dxa"/>
        </w:trPr>
        <w:tc>
          <w:tcPr>
            <w:tcW w:w="0" w:type="auto"/>
            <w:tcBorders>
              <w:bottom w:val="single" w:sz="4" w:space="0" w:color="363840"/>
            </w:tcBorders>
            <w:vAlign w:val="center"/>
            <w:hideMark/>
          </w:tcPr>
          <w:p w14:paraId="6CC45AFC" w14:textId="77777777" w:rsidR="00A159EA" w:rsidRPr="00A159EA" w:rsidRDefault="00A159EA" w:rsidP="00A159EA">
            <w:pPr>
              <w:pStyle w:val="ListParagraph"/>
            </w:pPr>
            <w:r w:rsidRPr="00A159EA">
              <w:rPr>
                <w:b/>
                <w:bCs/>
              </w:rPr>
              <w:t>ETS-02</w:t>
            </w:r>
          </w:p>
        </w:tc>
        <w:tc>
          <w:tcPr>
            <w:tcW w:w="0" w:type="auto"/>
            <w:tcBorders>
              <w:bottom w:val="single" w:sz="4" w:space="0" w:color="363840"/>
            </w:tcBorders>
            <w:vAlign w:val="center"/>
            <w:hideMark/>
          </w:tcPr>
          <w:p w14:paraId="43E3785F" w14:textId="77777777" w:rsidR="00A159EA" w:rsidRPr="00A159EA" w:rsidRDefault="00A159EA" w:rsidP="00A159EA">
            <w:pPr>
              <w:pStyle w:val="ListParagraph"/>
            </w:pPr>
            <w:r w:rsidRPr="00A159EA">
              <w:rPr>
                <w:b/>
                <w:bCs/>
              </w:rPr>
              <w:t>The Conflicting Multi-Filter Trap</w:t>
            </w:r>
          </w:p>
        </w:tc>
        <w:tc>
          <w:tcPr>
            <w:tcW w:w="0" w:type="auto"/>
            <w:tcBorders>
              <w:bottom w:val="single" w:sz="4" w:space="0" w:color="363840"/>
            </w:tcBorders>
            <w:vAlign w:val="center"/>
            <w:hideMark/>
          </w:tcPr>
          <w:p w14:paraId="088DB40D" w14:textId="77777777" w:rsidR="00A159EA" w:rsidRPr="00A159EA" w:rsidRDefault="00A159EA" w:rsidP="00A159EA">
            <w:pPr>
              <w:pStyle w:val="ListParagraph"/>
            </w:pPr>
            <w:r w:rsidRPr="00A159EA">
              <w:t xml:space="preserve">Simultaneously apply highly contradictory search filters (e.g., Select </w:t>
            </w:r>
            <w:r w:rsidRPr="00A159EA">
              <w:rPr>
                <w:b/>
                <w:bCs/>
              </w:rPr>
              <w:t>"Pure Veg"</w:t>
            </w:r>
            <w:r w:rsidRPr="00A159EA">
              <w:t xml:space="preserve"> + search for </w:t>
            </w:r>
            <w:r w:rsidRPr="00A159EA">
              <w:rPr>
                <w:b/>
                <w:bCs/>
              </w:rPr>
              <w:t>"Chicken Biryani"</w:t>
            </w:r>
            <w:r w:rsidRPr="00A159EA">
              <w:t xml:space="preserve"> + filter by </w:t>
            </w:r>
            <w:r w:rsidRPr="00A159EA">
              <w:rPr>
                <w:b/>
                <w:bCs/>
              </w:rPr>
              <w:t>"Open Now"</w:t>
            </w:r>
            <w:r w:rsidRPr="00A159EA">
              <w:t xml:space="preserve"> at 3:00 AM).</w:t>
            </w:r>
          </w:p>
        </w:tc>
        <w:tc>
          <w:tcPr>
            <w:tcW w:w="0" w:type="auto"/>
            <w:tcBorders>
              <w:bottom w:val="single" w:sz="4" w:space="0" w:color="363840"/>
            </w:tcBorders>
            <w:vAlign w:val="center"/>
            <w:hideMark/>
          </w:tcPr>
          <w:p w14:paraId="3F40FA8A" w14:textId="77777777" w:rsidR="00A159EA" w:rsidRPr="00A159EA" w:rsidRDefault="00A159EA" w:rsidP="00A159EA">
            <w:pPr>
              <w:pStyle w:val="ListParagraph"/>
            </w:pPr>
            <w:r w:rsidRPr="00A159EA">
              <w:t xml:space="preserve">• </w:t>
            </w:r>
            <w:r w:rsidRPr="00A159EA">
              <w:rPr>
                <w:b/>
                <w:bCs/>
              </w:rPr>
              <w:t>Filter Leakage:</w:t>
            </w:r>
            <w:r w:rsidRPr="00A159EA">
              <w:t xml:space="preserve"> Meat-serving restaurants mistakenly bypass the active "Pure Veg" constraint.</w:t>
            </w:r>
            <w:r w:rsidRPr="00A159EA">
              <w:br/>
              <w:t xml:space="preserve">• </w:t>
            </w:r>
            <w:r w:rsidRPr="00A159EA">
              <w:rPr>
                <w:b/>
                <w:bCs/>
              </w:rPr>
              <w:t>UI Overlap:</w:t>
            </w:r>
            <w:r w:rsidRPr="00A159EA">
              <w:t xml:space="preserve"> The filter pill tags overflow, clip beneath the navigation header, or distort the layout on mobile views.</w:t>
            </w:r>
          </w:p>
        </w:tc>
      </w:tr>
      <w:tr w:rsidR="00A159EA" w:rsidRPr="00A159EA" w14:paraId="260A56B0" w14:textId="77777777">
        <w:trPr>
          <w:tblCellSpacing w:w="15" w:type="dxa"/>
        </w:trPr>
        <w:tc>
          <w:tcPr>
            <w:tcW w:w="0" w:type="auto"/>
            <w:tcBorders>
              <w:bottom w:val="single" w:sz="4" w:space="0" w:color="363840"/>
            </w:tcBorders>
            <w:vAlign w:val="center"/>
            <w:hideMark/>
          </w:tcPr>
          <w:p w14:paraId="17FDC2C5" w14:textId="77777777" w:rsidR="00A159EA" w:rsidRPr="00A159EA" w:rsidRDefault="00A159EA" w:rsidP="00A159EA">
            <w:pPr>
              <w:pStyle w:val="ListParagraph"/>
            </w:pPr>
            <w:r w:rsidRPr="00A159EA">
              <w:rPr>
                <w:b/>
                <w:bCs/>
              </w:rPr>
              <w:t>ETS-03</w:t>
            </w:r>
          </w:p>
        </w:tc>
        <w:tc>
          <w:tcPr>
            <w:tcW w:w="0" w:type="auto"/>
            <w:tcBorders>
              <w:bottom w:val="single" w:sz="4" w:space="0" w:color="363840"/>
            </w:tcBorders>
            <w:vAlign w:val="center"/>
            <w:hideMark/>
          </w:tcPr>
          <w:p w14:paraId="7D25CC37" w14:textId="77777777" w:rsidR="00A159EA" w:rsidRPr="00A159EA" w:rsidRDefault="00A159EA" w:rsidP="00A159EA">
            <w:pPr>
              <w:pStyle w:val="ListParagraph"/>
            </w:pPr>
            <w:r w:rsidRPr="00A159EA">
              <w:rPr>
                <w:b/>
                <w:bCs/>
              </w:rPr>
              <w:t>The Location-Boundary Hop</w:t>
            </w:r>
          </w:p>
        </w:tc>
        <w:tc>
          <w:tcPr>
            <w:tcW w:w="0" w:type="auto"/>
            <w:tcBorders>
              <w:bottom w:val="single" w:sz="4" w:space="0" w:color="363840"/>
            </w:tcBorders>
            <w:vAlign w:val="center"/>
            <w:hideMark/>
          </w:tcPr>
          <w:p w14:paraId="2E185337" w14:textId="77777777" w:rsidR="00A159EA" w:rsidRPr="00A159EA" w:rsidRDefault="00A159EA" w:rsidP="00A159EA">
            <w:pPr>
              <w:pStyle w:val="ListParagraph"/>
            </w:pPr>
            <w:r w:rsidRPr="00A159EA">
              <w:t>Manually change your current delivery location mid-search or type a highly obscure, remote location, then rapidly type a popular local restaurant chain name.</w:t>
            </w:r>
          </w:p>
        </w:tc>
        <w:tc>
          <w:tcPr>
            <w:tcW w:w="0" w:type="auto"/>
            <w:tcBorders>
              <w:bottom w:val="single" w:sz="4" w:space="0" w:color="363840"/>
            </w:tcBorders>
            <w:vAlign w:val="center"/>
            <w:hideMark/>
          </w:tcPr>
          <w:p w14:paraId="763D3AEC" w14:textId="77777777" w:rsidR="00A159EA" w:rsidRPr="00A159EA" w:rsidRDefault="00A159EA" w:rsidP="00A159EA">
            <w:pPr>
              <w:pStyle w:val="ListParagraph"/>
            </w:pPr>
            <w:r w:rsidRPr="00A159EA">
              <w:t xml:space="preserve">• </w:t>
            </w:r>
            <w:r w:rsidRPr="00A159EA">
              <w:rPr>
                <w:b/>
                <w:bCs/>
              </w:rPr>
              <w:t>Stale Results:</w:t>
            </w:r>
            <w:r w:rsidRPr="00A159EA">
              <w:t xml:space="preserve"> The platform displays restaurant listings from your </w:t>
            </w:r>
            <w:r w:rsidRPr="00A159EA">
              <w:rPr>
                <w:i/>
                <w:iCs/>
              </w:rPr>
              <w:t>previous</w:t>
            </w:r>
            <w:r w:rsidRPr="00A159EA">
              <w:t xml:space="preserve"> location context.</w:t>
            </w:r>
            <w:r w:rsidRPr="00A159EA">
              <w:br/>
              <w:t xml:space="preserve">• </w:t>
            </w:r>
            <w:r w:rsidRPr="00A159EA">
              <w:rPr>
                <w:b/>
                <w:bCs/>
              </w:rPr>
              <w:t>Distance Calculation Bug:</w:t>
            </w:r>
            <w:r w:rsidRPr="00A159EA">
              <w:t xml:space="preserve"> Displays an incorrect "Distance from you" metric (e.g., showing a restaurant 50km away as "2 km away").</w:t>
            </w:r>
          </w:p>
        </w:tc>
      </w:tr>
      <w:tr w:rsidR="00A159EA" w:rsidRPr="00A159EA" w14:paraId="5F8D251C" w14:textId="77777777">
        <w:trPr>
          <w:tblCellSpacing w:w="15" w:type="dxa"/>
        </w:trPr>
        <w:tc>
          <w:tcPr>
            <w:tcW w:w="0" w:type="auto"/>
            <w:tcBorders>
              <w:bottom w:val="single" w:sz="4" w:space="0" w:color="363840"/>
            </w:tcBorders>
            <w:vAlign w:val="center"/>
            <w:hideMark/>
          </w:tcPr>
          <w:p w14:paraId="75AC6797" w14:textId="77777777" w:rsidR="00A159EA" w:rsidRPr="00A159EA" w:rsidRDefault="00A159EA" w:rsidP="00A159EA">
            <w:pPr>
              <w:pStyle w:val="ListParagraph"/>
            </w:pPr>
            <w:r w:rsidRPr="00A159EA">
              <w:rPr>
                <w:b/>
                <w:bCs/>
              </w:rPr>
              <w:t>ETS-04</w:t>
            </w:r>
          </w:p>
        </w:tc>
        <w:tc>
          <w:tcPr>
            <w:tcW w:w="0" w:type="auto"/>
            <w:tcBorders>
              <w:bottom w:val="single" w:sz="4" w:space="0" w:color="363840"/>
            </w:tcBorders>
            <w:vAlign w:val="center"/>
            <w:hideMark/>
          </w:tcPr>
          <w:p w14:paraId="720EFAE5" w14:textId="77777777" w:rsidR="00A159EA" w:rsidRPr="00A159EA" w:rsidRDefault="00A159EA" w:rsidP="00A159EA">
            <w:pPr>
              <w:pStyle w:val="ListParagraph"/>
            </w:pPr>
            <w:r w:rsidRPr="00A159EA">
              <w:rPr>
                <w:b/>
                <w:bCs/>
              </w:rPr>
              <w:t>The High-Speed Sorting Race Condition</w:t>
            </w:r>
          </w:p>
        </w:tc>
        <w:tc>
          <w:tcPr>
            <w:tcW w:w="0" w:type="auto"/>
            <w:tcBorders>
              <w:bottom w:val="single" w:sz="4" w:space="0" w:color="363840"/>
            </w:tcBorders>
            <w:vAlign w:val="center"/>
            <w:hideMark/>
          </w:tcPr>
          <w:p w14:paraId="43BC2AE3" w14:textId="77777777" w:rsidR="00A159EA" w:rsidRPr="00A159EA" w:rsidRDefault="00A159EA" w:rsidP="00A159EA">
            <w:pPr>
              <w:pStyle w:val="ListParagraph"/>
            </w:pPr>
            <w:r w:rsidRPr="00A159EA">
              <w:t xml:space="preserve">Enter a generic search term like "Cafe", then click the </w:t>
            </w:r>
            <w:r w:rsidRPr="00A159EA">
              <w:rPr>
                <w:b/>
                <w:bCs/>
              </w:rPr>
              <w:t>"Rating: High to Low"</w:t>
            </w:r>
            <w:r w:rsidRPr="00A159EA">
              <w:t xml:space="preserve"> sort button and immediately click </w:t>
            </w:r>
            <w:r w:rsidRPr="00A159EA">
              <w:rPr>
                <w:b/>
                <w:bCs/>
              </w:rPr>
              <w:t>"Cost: Low to High"</w:t>
            </w:r>
            <w:r w:rsidRPr="00A159EA">
              <w:t xml:space="preserve"> before the first network response loads.</w:t>
            </w:r>
          </w:p>
        </w:tc>
        <w:tc>
          <w:tcPr>
            <w:tcW w:w="0" w:type="auto"/>
            <w:tcBorders>
              <w:bottom w:val="single" w:sz="4" w:space="0" w:color="363840"/>
            </w:tcBorders>
            <w:vAlign w:val="center"/>
            <w:hideMark/>
          </w:tcPr>
          <w:p w14:paraId="24C61E82" w14:textId="77777777" w:rsidR="00A159EA" w:rsidRPr="00A159EA" w:rsidRDefault="00A159EA" w:rsidP="00A159EA">
            <w:pPr>
              <w:pStyle w:val="ListParagraph"/>
            </w:pPr>
            <w:r w:rsidRPr="00A159EA">
              <w:t xml:space="preserve">• </w:t>
            </w:r>
            <w:r w:rsidRPr="00A159EA">
              <w:rPr>
                <w:b/>
                <w:bCs/>
              </w:rPr>
              <w:t>Data Mismatch:</w:t>
            </w:r>
            <w:r w:rsidRPr="00A159EA">
              <w:t xml:space="preserve"> The UI freezes entirely or loads a scrambled layout mixing expensive 2-star restaurants with cheap 5-star ones.</w:t>
            </w:r>
            <w:r w:rsidRPr="00A159EA">
              <w:br/>
              <w:t xml:space="preserve">• </w:t>
            </w:r>
            <w:r w:rsidRPr="00A159EA">
              <w:rPr>
                <w:b/>
                <w:bCs/>
              </w:rPr>
              <w:t>Infinite Spinner:</w:t>
            </w:r>
            <w:r w:rsidRPr="00A159EA">
              <w:t xml:space="preserve"> The loader </w:t>
            </w:r>
            <w:r w:rsidRPr="00A159EA">
              <w:lastRenderedPageBreak/>
              <w:t>loop hangs indefinitely, failing to render any usable text cards.</w:t>
            </w:r>
          </w:p>
        </w:tc>
      </w:tr>
      <w:tr w:rsidR="00A159EA" w:rsidRPr="00A159EA" w14:paraId="23FF8C28" w14:textId="77777777">
        <w:trPr>
          <w:tblCellSpacing w:w="15" w:type="dxa"/>
        </w:trPr>
        <w:tc>
          <w:tcPr>
            <w:tcW w:w="0" w:type="auto"/>
            <w:tcBorders>
              <w:bottom w:val="nil"/>
            </w:tcBorders>
            <w:vAlign w:val="center"/>
            <w:hideMark/>
          </w:tcPr>
          <w:p w14:paraId="44D592BD" w14:textId="77777777" w:rsidR="00A159EA" w:rsidRPr="00A159EA" w:rsidRDefault="00A159EA" w:rsidP="00A159EA">
            <w:pPr>
              <w:pStyle w:val="ListParagraph"/>
            </w:pPr>
            <w:r w:rsidRPr="00A159EA">
              <w:rPr>
                <w:b/>
                <w:bCs/>
              </w:rPr>
              <w:lastRenderedPageBreak/>
              <w:t>ETS-05</w:t>
            </w:r>
          </w:p>
        </w:tc>
        <w:tc>
          <w:tcPr>
            <w:tcW w:w="0" w:type="auto"/>
            <w:tcBorders>
              <w:bottom w:val="nil"/>
            </w:tcBorders>
            <w:vAlign w:val="center"/>
            <w:hideMark/>
          </w:tcPr>
          <w:p w14:paraId="506B4842" w14:textId="77777777" w:rsidR="00A159EA" w:rsidRPr="00A159EA" w:rsidRDefault="00A159EA" w:rsidP="00A159EA">
            <w:pPr>
              <w:pStyle w:val="ListParagraph"/>
            </w:pPr>
            <w:r w:rsidRPr="00A159EA">
              <w:rPr>
                <w:b/>
                <w:bCs/>
              </w:rPr>
              <w:t>The Disappearing Keyboard Navigation</w:t>
            </w:r>
          </w:p>
        </w:tc>
        <w:tc>
          <w:tcPr>
            <w:tcW w:w="0" w:type="auto"/>
            <w:tcBorders>
              <w:bottom w:val="nil"/>
            </w:tcBorders>
            <w:vAlign w:val="center"/>
            <w:hideMark/>
          </w:tcPr>
          <w:p w14:paraId="3EBFDF86" w14:textId="77777777" w:rsidR="00A159EA" w:rsidRPr="00A159EA" w:rsidRDefault="00A159EA" w:rsidP="00A159EA">
            <w:pPr>
              <w:pStyle w:val="ListParagraph"/>
            </w:pPr>
            <w:r w:rsidRPr="00A159EA">
              <w:t>Use only the Tab, Arrow, and Enter keys to navigate the search bar, filter pills, and search auto-suggestions without clicking a mouse or touching a mobile screen.</w:t>
            </w:r>
          </w:p>
        </w:tc>
        <w:tc>
          <w:tcPr>
            <w:tcW w:w="0" w:type="auto"/>
            <w:tcBorders>
              <w:bottom w:val="nil"/>
            </w:tcBorders>
            <w:vAlign w:val="center"/>
            <w:hideMark/>
          </w:tcPr>
          <w:p w14:paraId="61EEDF76" w14:textId="77777777" w:rsidR="00A159EA" w:rsidRPr="00A159EA" w:rsidRDefault="00A159EA" w:rsidP="00A159EA">
            <w:pPr>
              <w:pStyle w:val="ListParagraph"/>
            </w:pPr>
            <w:r w:rsidRPr="00A159EA">
              <w:t xml:space="preserve">• </w:t>
            </w:r>
            <w:r w:rsidRPr="00A159EA">
              <w:rPr>
                <w:b/>
                <w:bCs/>
              </w:rPr>
              <w:t>Trap Vulnerability:</w:t>
            </w:r>
            <w:r w:rsidRPr="00A159EA">
              <w:t xml:space="preserve"> Focus gets permanently trapped inside the auto-suggestion dropdown menu, making it impossible to exit.</w:t>
            </w:r>
            <w:r w:rsidRPr="00A159EA">
              <w:br/>
              <w:t xml:space="preserve">• </w:t>
            </w:r>
            <w:r w:rsidRPr="00A159EA">
              <w:rPr>
                <w:b/>
                <w:bCs/>
              </w:rPr>
              <w:t>Invisible Focus:</w:t>
            </w:r>
            <w:r w:rsidRPr="00A159EA">
              <w:t xml:space="preserve"> The selection highlight bounding box disappears, leaving users unable to see which restaurant card is selected.</w:t>
            </w:r>
          </w:p>
        </w:tc>
      </w:tr>
    </w:tbl>
    <w:p w14:paraId="17CC398C" w14:textId="77777777" w:rsidR="00A159EA" w:rsidRDefault="00A159EA" w:rsidP="00A159EA">
      <w:pPr>
        <w:pStyle w:val="ListParagraph"/>
        <w:rPr>
          <w:b/>
          <w:bCs/>
          <w:sz w:val="28"/>
          <w:szCs w:val="28"/>
        </w:rPr>
      </w:pPr>
    </w:p>
    <w:p w14:paraId="0ADC96EB" w14:textId="2FD1CA26" w:rsidR="00A159EA" w:rsidRPr="00A159EA" w:rsidRDefault="00A159EA" w:rsidP="00A159EA">
      <w:pPr>
        <w:pStyle w:val="ListParagraph"/>
        <w:numPr>
          <w:ilvl w:val="0"/>
          <w:numId w:val="7"/>
        </w:numPr>
        <w:rPr>
          <w:b/>
          <w:bCs/>
          <w:sz w:val="28"/>
          <w:szCs w:val="28"/>
        </w:rPr>
      </w:pPr>
      <w:r w:rsidRPr="00A159EA">
        <w:rPr>
          <w:b/>
          <w:bCs/>
          <w:sz w:val="28"/>
          <w:szCs w:val="28"/>
        </w:rPr>
        <w:t>Perform exploratory testing on the Paytm recharge flow (up to the payment screen, do not actually pay) and write a short report describing your testing approach, any bugs or usability issues found, and suggestions for improvement.&lt;br&gt;&lt;br&gt;&lt;em&gt;&lt;strong&gt;Constraint:&lt;/strong&gt; Focus on areas where you think users might get confused or stuck, not just obvious errors.&lt;/em&gt;</w:t>
      </w:r>
    </w:p>
    <w:p w14:paraId="56017D3E" w14:textId="122E8832" w:rsidR="00A159EA" w:rsidRDefault="00A159EA" w:rsidP="00A159EA">
      <w:pPr>
        <w:pStyle w:val="ListParagraph"/>
        <w:rPr>
          <w:b/>
          <w:bCs/>
        </w:rPr>
      </w:pPr>
    </w:p>
    <w:p w14:paraId="4B965E48" w14:textId="1E44F1EB" w:rsidR="00A159EA" w:rsidRPr="00A159EA" w:rsidRDefault="00A159EA" w:rsidP="00A159EA">
      <w:pPr>
        <w:pStyle w:val="ListParagraph"/>
        <w:rPr>
          <w:b/>
          <w:bCs/>
        </w:rPr>
      </w:pPr>
      <w:r w:rsidRPr="00A159EA">
        <w:rPr>
          <w:b/>
          <w:bCs/>
        </w:rPr>
        <w:t>Exploratory Testing Report: Paytm Mobile Recharge Flow</w:t>
      </w:r>
    </w:p>
    <w:p w14:paraId="62ABD0BD" w14:textId="5B38488A" w:rsidR="00A159EA" w:rsidRPr="00A159EA" w:rsidRDefault="00A159EA" w:rsidP="00A159EA">
      <w:pPr>
        <w:pStyle w:val="ListParagraph"/>
        <w:rPr>
          <w:b/>
          <w:bCs/>
        </w:rPr>
      </w:pPr>
      <w:r w:rsidRPr="00A159EA">
        <w:rPr>
          <w:b/>
          <w:bCs/>
        </w:rPr>
        <w:t xml:space="preserve"> 1. Testing Approach &amp; Charters</w:t>
      </w:r>
    </w:p>
    <w:p w14:paraId="7473C1AB" w14:textId="77777777" w:rsidR="00A159EA" w:rsidRPr="00A159EA" w:rsidRDefault="00A159EA" w:rsidP="00A159EA">
      <w:pPr>
        <w:pStyle w:val="ListParagraph"/>
      </w:pPr>
      <w:r w:rsidRPr="00A159EA">
        <w:t xml:space="preserve">The session utilized a </w:t>
      </w:r>
      <w:r w:rsidRPr="00A159EA">
        <w:rPr>
          <w:b/>
          <w:bCs/>
        </w:rPr>
        <w:t>time-boxed (45-minute) charter-driven approach</w:t>
      </w:r>
      <w:r w:rsidRPr="00A159EA">
        <w:t>. Instead of following simple "happy path" instructions, the evaluation targeted interaction friction, multi-state caching, and edge-case data transitions. </w:t>
      </w:r>
    </w:p>
    <w:p w14:paraId="17D9A340" w14:textId="1943C986" w:rsidR="00A159EA" w:rsidRPr="00A159EA" w:rsidRDefault="00A159EA" w:rsidP="00A159EA">
      <w:pPr>
        <w:pStyle w:val="ListParagraph"/>
      </w:pPr>
      <w:r w:rsidRPr="00A159EA">
        <w:t>PractiTest +1</w:t>
      </w:r>
    </w:p>
    <w:p w14:paraId="135897E8" w14:textId="77777777" w:rsidR="00A159EA" w:rsidRPr="00A159EA" w:rsidRDefault="00A159EA" w:rsidP="00A159EA">
      <w:pPr>
        <w:pStyle w:val="ListParagraph"/>
        <w:rPr>
          <w:b/>
          <w:bCs/>
        </w:rPr>
      </w:pPr>
      <w:r w:rsidRPr="00A159EA">
        <w:rPr>
          <w:b/>
          <w:bCs/>
        </w:rPr>
        <w:t>Key Testing Charters:</w:t>
      </w:r>
    </w:p>
    <w:p w14:paraId="48C867F6" w14:textId="77777777" w:rsidR="00A159EA" w:rsidRPr="00A159EA" w:rsidRDefault="00A159EA" w:rsidP="00A159EA">
      <w:pPr>
        <w:pStyle w:val="ListParagraph"/>
        <w:numPr>
          <w:ilvl w:val="0"/>
          <w:numId w:val="16"/>
        </w:numPr>
      </w:pPr>
      <w:r w:rsidRPr="00A159EA">
        <w:rPr>
          <w:b/>
          <w:bCs/>
        </w:rPr>
        <w:t>Charter A:</w:t>
      </w:r>
      <w:r w:rsidRPr="00A159EA">
        <w:t xml:space="preserve"> Validate input resiliency and auto-detection handling (e.g., ported numbers, cross-circle mismatches).</w:t>
      </w:r>
    </w:p>
    <w:p w14:paraId="4B49298C" w14:textId="77777777" w:rsidR="00A159EA" w:rsidRPr="00A159EA" w:rsidRDefault="00A159EA" w:rsidP="00A159EA">
      <w:pPr>
        <w:pStyle w:val="ListParagraph"/>
        <w:numPr>
          <w:ilvl w:val="0"/>
          <w:numId w:val="16"/>
        </w:numPr>
      </w:pPr>
      <w:r w:rsidRPr="00A159EA">
        <w:rPr>
          <w:b/>
          <w:bCs/>
        </w:rPr>
        <w:t>Charter B:</w:t>
      </w:r>
      <w:r w:rsidRPr="00A159EA">
        <w:t xml:space="preserve"> Evaluate UI persistence under high-stress inputs (e.g., rapid navigation, changing plans mid-stream, application backgrounding).</w:t>
      </w:r>
    </w:p>
    <w:p w14:paraId="50CBD040" w14:textId="77777777" w:rsidR="00A159EA" w:rsidRPr="00A159EA" w:rsidRDefault="00A159EA" w:rsidP="00A159EA">
      <w:pPr>
        <w:pStyle w:val="ListParagraph"/>
        <w:numPr>
          <w:ilvl w:val="0"/>
          <w:numId w:val="16"/>
        </w:numPr>
      </w:pPr>
      <w:r w:rsidRPr="00A159EA">
        <w:rPr>
          <w:b/>
          <w:bCs/>
        </w:rPr>
        <w:t>Charter C:</w:t>
      </w:r>
      <w:r w:rsidRPr="00A159EA">
        <w:t xml:space="preserve"> Analyze checkout transparency (e.g., hidden add-ons, convenience fees, auto-applied promos). </w:t>
      </w:r>
    </w:p>
    <w:p w14:paraId="360112C6" w14:textId="5896E907" w:rsidR="00A159EA" w:rsidRPr="00A159EA" w:rsidRDefault="00A159EA" w:rsidP="00A159EA">
      <w:pPr>
        <w:pStyle w:val="ListParagraph"/>
      </w:pPr>
      <w:r w:rsidRPr="00A159EA">
        <w:t>Paytm +2</w:t>
      </w:r>
    </w:p>
    <w:p w14:paraId="623A0281" w14:textId="47FE91D9" w:rsidR="00A159EA" w:rsidRPr="00A159EA" w:rsidRDefault="00A159EA" w:rsidP="00A159EA">
      <w:pPr>
        <w:pStyle w:val="ListParagraph"/>
      </w:pPr>
    </w:p>
    <w:p w14:paraId="667F0120" w14:textId="17ADD210" w:rsidR="00A159EA" w:rsidRPr="00A159EA" w:rsidRDefault="00A159EA" w:rsidP="00A159EA">
      <w:pPr>
        <w:pStyle w:val="ListParagraph"/>
        <w:rPr>
          <w:b/>
          <w:bCs/>
        </w:rPr>
      </w:pPr>
      <w:r w:rsidRPr="00A159EA">
        <w:rPr>
          <w:b/>
          <w:bCs/>
        </w:rPr>
        <w:t xml:space="preserve"> 2. Discovered Issues &amp; Usability Friction Points</w:t>
      </w:r>
    </w:p>
    <w:p w14:paraId="315B28E7" w14:textId="77777777" w:rsidR="00A159EA" w:rsidRPr="00A159EA" w:rsidRDefault="00A159EA" w:rsidP="00A159EA">
      <w:pPr>
        <w:pStyle w:val="ListParagraph"/>
      </w:pPr>
      <w:r w:rsidRPr="00A159EA">
        <w:t>While the interface successfully restricted raw system crashes, several logical inconsistencies and confusing workflows were uncovered.</w:t>
      </w:r>
    </w:p>
    <w:p w14:paraId="113CFE90" w14:textId="77777777" w:rsidR="00A159EA" w:rsidRPr="00A159EA" w:rsidRDefault="00A159EA" w:rsidP="00A159EA">
      <w:pPr>
        <w:pStyle w:val="ListParagraph"/>
        <w:rPr>
          <w:b/>
          <w:bCs/>
        </w:rPr>
      </w:pPr>
      <w:r w:rsidRPr="00A159EA">
        <w:rPr>
          <w:b/>
          <w:bCs/>
        </w:rPr>
        <w:t>1. The Ported-Number Operator Loophole (Data Disconnect / Confusion)</w:t>
      </w:r>
    </w:p>
    <w:p w14:paraId="6BFE8937" w14:textId="77777777" w:rsidR="00A159EA" w:rsidRPr="00A159EA" w:rsidRDefault="00A159EA" w:rsidP="00A159EA">
      <w:pPr>
        <w:pStyle w:val="ListParagraph"/>
        <w:numPr>
          <w:ilvl w:val="0"/>
          <w:numId w:val="17"/>
        </w:numPr>
      </w:pPr>
      <w:r w:rsidRPr="00A159EA">
        <w:rPr>
          <w:b/>
          <w:bCs/>
        </w:rPr>
        <w:t>The Scenario:</w:t>
      </w:r>
      <w:r w:rsidRPr="00A159EA">
        <w:t xml:space="preserve"> Entering a mobile number that was originally Jio but recently ported to Airtel.</w:t>
      </w:r>
    </w:p>
    <w:p w14:paraId="1EE2F7F2" w14:textId="77777777" w:rsidR="00A159EA" w:rsidRPr="00A159EA" w:rsidRDefault="00A159EA" w:rsidP="00A159EA">
      <w:pPr>
        <w:pStyle w:val="ListParagraph"/>
        <w:numPr>
          <w:ilvl w:val="0"/>
          <w:numId w:val="17"/>
        </w:numPr>
      </w:pPr>
      <w:r w:rsidRPr="00A159EA">
        <w:rPr>
          <w:b/>
          <w:bCs/>
        </w:rPr>
        <w:t>Observed Behavior:</w:t>
      </w:r>
      <w:r w:rsidRPr="00A159EA">
        <w:t xml:space="preserve"> Paytm automatically matches and locks the operator configuration based on original data registries (showing Jio). While it offers a subtle "Change Operator" button, the primary "Recommended Plans" list still matches the </w:t>
      </w:r>
      <w:r w:rsidRPr="00A159EA">
        <w:rPr>
          <w:i/>
          <w:iCs/>
        </w:rPr>
        <w:t>incorrect</w:t>
      </w:r>
      <w:r w:rsidRPr="00A159EA">
        <w:t xml:space="preserve"> carrier. </w:t>
      </w:r>
    </w:p>
    <w:p w14:paraId="044EC739" w14:textId="02606B3C" w:rsidR="00A159EA" w:rsidRPr="00A159EA" w:rsidRDefault="00A159EA" w:rsidP="00A159EA">
      <w:pPr>
        <w:pStyle w:val="ListParagraph"/>
      </w:pPr>
      <w:r w:rsidRPr="00A159EA">
        <w:t>Paytm +1</w:t>
      </w:r>
    </w:p>
    <w:p w14:paraId="5D3D940C" w14:textId="77777777" w:rsidR="00A159EA" w:rsidRPr="00A159EA" w:rsidRDefault="00A159EA" w:rsidP="00A159EA">
      <w:pPr>
        <w:pStyle w:val="ListParagraph"/>
        <w:numPr>
          <w:ilvl w:val="0"/>
          <w:numId w:val="17"/>
        </w:numPr>
      </w:pPr>
      <w:r w:rsidRPr="00A159EA">
        <w:rPr>
          <w:b/>
          <w:bCs/>
        </w:rPr>
        <w:t>User Confusion Risk:</w:t>
      </w:r>
      <w:r w:rsidRPr="00A159EA">
        <w:t xml:space="preserve"> </w:t>
      </w:r>
      <w:r w:rsidRPr="00A159EA">
        <w:rPr>
          <w:b/>
          <w:bCs/>
        </w:rPr>
        <w:t>Very High.</w:t>
      </w:r>
      <w:r w:rsidRPr="00A159EA">
        <w:t xml:space="preserve"> If a user fails to notice the small carrier label, they will blindly select an invalid plan. The checkout proceeds seamlessly to the payment page without validating if the selected plan matches the active carrier profile. This can lead to a failed transaction or lost funds. </w:t>
      </w:r>
    </w:p>
    <w:p w14:paraId="1E656EFF" w14:textId="15C73E4D" w:rsidR="00A159EA" w:rsidRPr="00A159EA" w:rsidRDefault="00A159EA" w:rsidP="00A159EA">
      <w:pPr>
        <w:pStyle w:val="ListParagraph"/>
      </w:pPr>
      <w:r w:rsidRPr="00A159EA">
        <w:t>YouTube·Ram N Java</w:t>
      </w:r>
    </w:p>
    <w:p w14:paraId="345FEFEC" w14:textId="77777777" w:rsidR="00A159EA" w:rsidRPr="00A159EA" w:rsidRDefault="00A159EA" w:rsidP="00A159EA">
      <w:pPr>
        <w:pStyle w:val="ListParagraph"/>
        <w:rPr>
          <w:b/>
          <w:bCs/>
        </w:rPr>
      </w:pPr>
      <w:r w:rsidRPr="00A159EA">
        <w:rPr>
          <w:b/>
          <w:bCs/>
        </w:rPr>
        <w:t>2. Auto-Selected "Platform Protection/Convenience Fee" Hideaway (Dark Pattern UX)</w:t>
      </w:r>
    </w:p>
    <w:p w14:paraId="5F840EEB" w14:textId="77777777" w:rsidR="00A159EA" w:rsidRPr="00A159EA" w:rsidRDefault="00A159EA" w:rsidP="00A159EA">
      <w:pPr>
        <w:pStyle w:val="ListParagraph"/>
        <w:numPr>
          <w:ilvl w:val="0"/>
          <w:numId w:val="18"/>
        </w:numPr>
      </w:pPr>
      <w:r w:rsidRPr="00A159EA">
        <w:rPr>
          <w:b/>
          <w:bCs/>
        </w:rPr>
        <w:t>The Scenario:</w:t>
      </w:r>
      <w:r w:rsidRPr="00A159EA">
        <w:t xml:space="preserve"> Picking a regular standard recharge plan (e.g., ₹299) and moving directly into the review sheet. </w:t>
      </w:r>
    </w:p>
    <w:p w14:paraId="683D3392" w14:textId="58BE40C2" w:rsidR="00A159EA" w:rsidRPr="00A159EA" w:rsidRDefault="00A159EA" w:rsidP="00A159EA">
      <w:pPr>
        <w:pStyle w:val="ListParagraph"/>
      </w:pPr>
      <w:r w:rsidRPr="00A159EA">
        <w:t>YouTube·Ram N Java</w:t>
      </w:r>
    </w:p>
    <w:p w14:paraId="0EF05EF4" w14:textId="77777777" w:rsidR="00A159EA" w:rsidRPr="00A159EA" w:rsidRDefault="00A159EA" w:rsidP="00A159EA">
      <w:pPr>
        <w:pStyle w:val="ListParagraph"/>
        <w:numPr>
          <w:ilvl w:val="0"/>
          <w:numId w:val="18"/>
        </w:numPr>
      </w:pPr>
      <w:r w:rsidRPr="00A159EA">
        <w:rPr>
          <w:b/>
          <w:bCs/>
        </w:rPr>
        <w:t>Observed Behavior:</w:t>
      </w:r>
      <w:r w:rsidRPr="00A159EA">
        <w:t xml:space="preserve"> On the review sheet, the total payable balance silently updates to include a minimal platform fee (e.g., ₹1 to ₹3 depending on account status). This addition is bundled into the total price and requires manually tapping a dropdown menu arrow to expand the structural billing breakdown.</w:t>
      </w:r>
    </w:p>
    <w:p w14:paraId="3677743C" w14:textId="77777777" w:rsidR="00A159EA" w:rsidRPr="00A159EA" w:rsidRDefault="00A159EA" w:rsidP="00A159EA">
      <w:pPr>
        <w:pStyle w:val="ListParagraph"/>
        <w:numPr>
          <w:ilvl w:val="0"/>
          <w:numId w:val="18"/>
        </w:numPr>
      </w:pPr>
      <w:r w:rsidRPr="00A159EA">
        <w:rPr>
          <w:b/>
          <w:bCs/>
        </w:rPr>
        <w:t>User Confusion Risk:</w:t>
      </w:r>
      <w:r w:rsidRPr="00A159EA">
        <w:t xml:space="preserve"> </w:t>
      </w:r>
      <w:r w:rsidRPr="00A159EA">
        <w:rPr>
          <w:b/>
          <w:bCs/>
        </w:rPr>
        <w:t>Medium.</w:t>
      </w:r>
      <w:r w:rsidRPr="00A159EA">
        <w:t xml:space="preserve"> Users might miss why their final wallet or bank deduction amount differs slightly from the catalog price they initially clicked on. </w:t>
      </w:r>
    </w:p>
    <w:p w14:paraId="1FB2E11D" w14:textId="736A6F86" w:rsidR="00A159EA" w:rsidRPr="00A159EA" w:rsidRDefault="00A159EA" w:rsidP="00A159EA">
      <w:pPr>
        <w:pStyle w:val="ListParagraph"/>
      </w:pPr>
      <w:r w:rsidRPr="00A159EA">
        <mc:AlternateContent>
          <mc:Choice Requires="wps">
            <w:drawing>
              <wp:inline distT="0" distB="0" distL="0" distR="0" wp14:anchorId="37184FDB" wp14:editId="25C78C9F">
                <wp:extent cx="304800" cy="304800"/>
                <wp:effectExtent l="0" t="0" r="0" b="0"/>
                <wp:docPr id="669930872"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04649"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59EA">
        <w:t>mycruise.kerala.gov.in +1</w:t>
      </w:r>
    </w:p>
    <w:p w14:paraId="2C72DBAB" w14:textId="77777777" w:rsidR="00A159EA" w:rsidRPr="00A159EA" w:rsidRDefault="00A159EA" w:rsidP="00A159EA">
      <w:pPr>
        <w:pStyle w:val="ListParagraph"/>
        <w:rPr>
          <w:b/>
          <w:bCs/>
        </w:rPr>
      </w:pPr>
      <w:r w:rsidRPr="00A159EA">
        <w:rPr>
          <w:b/>
          <w:bCs/>
        </w:rPr>
        <w:t>3. Invisible Filter Persistence on Tab Swap (UI Caching Glitch)</w:t>
      </w:r>
    </w:p>
    <w:p w14:paraId="4D62098F" w14:textId="77777777" w:rsidR="00A159EA" w:rsidRPr="00A159EA" w:rsidRDefault="00A159EA" w:rsidP="00A159EA">
      <w:pPr>
        <w:pStyle w:val="ListParagraph"/>
        <w:numPr>
          <w:ilvl w:val="0"/>
          <w:numId w:val="19"/>
        </w:numPr>
      </w:pPr>
      <w:r w:rsidRPr="00A159EA">
        <w:rPr>
          <w:b/>
          <w:bCs/>
        </w:rPr>
        <w:t>The Scenario:</w:t>
      </w:r>
      <w:r w:rsidRPr="00A159EA">
        <w:t xml:space="preserve"> Navigating the "Browse Plans" page, typing a keyword into the filter bar (e.g., "Data"), and subsequently clicking a different category tab (e.g., "Entertainment" or "Top Trendy").</w:t>
      </w:r>
    </w:p>
    <w:p w14:paraId="45159601" w14:textId="77777777" w:rsidR="00A159EA" w:rsidRPr="00A159EA" w:rsidRDefault="00A159EA" w:rsidP="00A159EA">
      <w:pPr>
        <w:pStyle w:val="ListParagraph"/>
        <w:numPr>
          <w:ilvl w:val="0"/>
          <w:numId w:val="19"/>
        </w:numPr>
      </w:pPr>
      <w:r w:rsidRPr="00A159EA">
        <w:rPr>
          <w:b/>
          <w:bCs/>
        </w:rPr>
        <w:t>Observed Behavior:</w:t>
      </w:r>
      <w:r w:rsidRPr="00A159EA">
        <w:t xml:space="preserve"> The active search filter remains hidden in the background pool. When clicking a new tab, the user faces a blank screen layout or an irrelevant plan selection because the app filters the new category by the previous keyword search text. However, the search text input field clears out visually, making it appear as if no filter is applied.</w:t>
      </w:r>
    </w:p>
    <w:p w14:paraId="68288325" w14:textId="77777777" w:rsidR="00A159EA" w:rsidRPr="00A159EA" w:rsidRDefault="00A159EA" w:rsidP="00A159EA">
      <w:pPr>
        <w:pStyle w:val="ListParagraph"/>
        <w:numPr>
          <w:ilvl w:val="0"/>
          <w:numId w:val="19"/>
        </w:numPr>
      </w:pPr>
      <w:r w:rsidRPr="00A159EA">
        <w:rPr>
          <w:b/>
          <w:bCs/>
        </w:rPr>
        <w:t>User Confusion Risk:</w:t>
      </w:r>
      <w:r w:rsidRPr="00A159EA">
        <w:t xml:space="preserve"> </w:t>
      </w:r>
      <w:r w:rsidRPr="00A159EA">
        <w:rPr>
          <w:b/>
          <w:bCs/>
        </w:rPr>
        <w:t>High.</w:t>
      </w:r>
      <w:r w:rsidRPr="00A159EA">
        <w:t xml:space="preserve"> Users are likely to assume that the operator does not provide those specific plan packages, unaware that an invisible backend filter is breaking the list container. </w:t>
      </w:r>
    </w:p>
    <w:p w14:paraId="753C1A06" w14:textId="4658D3B2" w:rsidR="00A159EA" w:rsidRPr="00A159EA" w:rsidRDefault="00A159EA" w:rsidP="00A159EA">
      <w:pPr>
        <w:pStyle w:val="ListParagraph"/>
      </w:pPr>
      <w:r w:rsidRPr="00A159EA">
        <w:t>Paytm</w:t>
      </w:r>
    </w:p>
    <w:p w14:paraId="1DBF547D" w14:textId="77777777" w:rsidR="00A159EA" w:rsidRPr="00A159EA" w:rsidRDefault="00A159EA" w:rsidP="00A159EA">
      <w:pPr>
        <w:pStyle w:val="ListParagraph"/>
        <w:rPr>
          <w:b/>
          <w:bCs/>
        </w:rPr>
      </w:pPr>
      <w:r w:rsidRPr="00A159EA">
        <w:rPr>
          <w:b/>
          <w:bCs/>
        </w:rPr>
        <w:t>4. Promo Code Validation Deception (Session State Glitch)</w:t>
      </w:r>
    </w:p>
    <w:p w14:paraId="50190013" w14:textId="77777777" w:rsidR="00A159EA" w:rsidRPr="00A159EA" w:rsidRDefault="00A159EA" w:rsidP="00A159EA">
      <w:pPr>
        <w:pStyle w:val="ListParagraph"/>
        <w:numPr>
          <w:ilvl w:val="0"/>
          <w:numId w:val="20"/>
        </w:numPr>
      </w:pPr>
      <w:r w:rsidRPr="00A159EA">
        <w:rPr>
          <w:b/>
          <w:bCs/>
        </w:rPr>
        <w:lastRenderedPageBreak/>
        <w:t>The Scenario:</w:t>
      </w:r>
      <w:r w:rsidRPr="00A159EA">
        <w:t xml:space="preserve"> Tapping "Apply Promo Code", picking a valid digital offer cashback tier, and immediately using the device's physical native swipe gesture to background the app for 10 seconds before returning.</w:t>
      </w:r>
    </w:p>
    <w:p w14:paraId="6A24A960" w14:textId="77777777" w:rsidR="00A159EA" w:rsidRPr="00A159EA" w:rsidRDefault="00A159EA" w:rsidP="00A159EA">
      <w:pPr>
        <w:pStyle w:val="ListParagraph"/>
        <w:numPr>
          <w:ilvl w:val="0"/>
          <w:numId w:val="20"/>
        </w:numPr>
      </w:pPr>
      <w:r w:rsidRPr="00A159EA">
        <w:rPr>
          <w:b/>
          <w:bCs/>
        </w:rPr>
        <w:t>Observed Behavior:</w:t>
      </w:r>
      <w:r w:rsidRPr="00A159EA">
        <w:t xml:space="preserve"> Upon returning, the user interface features a green success banner indicating the promo code is active. However, the actual discount line-item vanishes from the breakdown container calculations, restoring the main payable balance to full cost.</w:t>
      </w:r>
    </w:p>
    <w:p w14:paraId="1B82A4DD" w14:textId="77777777" w:rsidR="00A159EA" w:rsidRPr="00A159EA" w:rsidRDefault="00A159EA" w:rsidP="00A159EA">
      <w:pPr>
        <w:pStyle w:val="ListParagraph"/>
        <w:numPr>
          <w:ilvl w:val="0"/>
          <w:numId w:val="20"/>
        </w:numPr>
      </w:pPr>
      <w:r w:rsidRPr="00A159EA">
        <w:rPr>
          <w:b/>
          <w:bCs/>
        </w:rPr>
        <w:t>User Confusion Risk:</w:t>
      </w:r>
      <w:r w:rsidRPr="00A159EA">
        <w:t xml:space="preserve"> </w:t>
      </w:r>
      <w:r w:rsidRPr="00A159EA">
        <w:rPr>
          <w:b/>
          <w:bCs/>
        </w:rPr>
        <w:t>Medium.</w:t>
      </w:r>
      <w:r w:rsidRPr="00A159EA">
        <w:t xml:space="preserve"> This subtle change can trick users into making a full-price purchase under the false impression that their promo card benefits remain applied. </w:t>
      </w:r>
    </w:p>
    <w:p w14:paraId="7DFB75B8" w14:textId="71178A9C" w:rsidR="00A159EA" w:rsidRPr="00A159EA" w:rsidRDefault="00A159EA" w:rsidP="00A159EA">
      <w:pPr>
        <w:pStyle w:val="ListParagraph"/>
      </w:pPr>
      <w:r w:rsidRPr="00A159EA">
        <mc:AlternateContent>
          <mc:Choice Requires="wps">
            <w:drawing>
              <wp:inline distT="0" distB="0" distL="0" distR="0" wp14:anchorId="67F9DB2A" wp14:editId="10C85953">
                <wp:extent cx="304800" cy="304800"/>
                <wp:effectExtent l="0" t="0" r="0" b="0"/>
                <wp:docPr id="509796141"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777C4"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59EA">
        <w:t>mycruise.kerala.gov.in</w:t>
      </w:r>
    </w:p>
    <w:p w14:paraId="32DFFFF7" w14:textId="77777777" w:rsidR="00A159EA" w:rsidRPr="00A159EA" w:rsidRDefault="00A159EA" w:rsidP="00A159EA">
      <w:pPr>
        <w:pStyle w:val="ListParagraph"/>
        <w:rPr>
          <w:b/>
          <w:bCs/>
        </w:rPr>
      </w:pPr>
      <w:r w:rsidRPr="00A159EA">
        <w:rPr>
          <w:b/>
          <w:bCs/>
        </w:rPr>
        <w:t>5. Multi-Selection Plan Layer Overlap (Responsive UI Glitch)</w:t>
      </w:r>
    </w:p>
    <w:p w14:paraId="566B84C4" w14:textId="77777777" w:rsidR="00A159EA" w:rsidRPr="00A159EA" w:rsidRDefault="00A159EA" w:rsidP="00A159EA">
      <w:pPr>
        <w:pStyle w:val="ListParagraph"/>
        <w:numPr>
          <w:ilvl w:val="0"/>
          <w:numId w:val="21"/>
        </w:numPr>
      </w:pPr>
      <w:r w:rsidRPr="00A159EA">
        <w:rPr>
          <w:b/>
          <w:bCs/>
        </w:rPr>
        <w:t>The Scenario:</w:t>
      </w:r>
      <w:r w:rsidRPr="00A159EA">
        <w:t xml:space="preserve"> Selecting a specific pack to view details, then quickly double-tapping a separate plan card on a slow or throttled internet network.</w:t>
      </w:r>
    </w:p>
    <w:p w14:paraId="75D12B77" w14:textId="77777777" w:rsidR="00A159EA" w:rsidRPr="00A159EA" w:rsidRDefault="00A159EA" w:rsidP="00A159EA">
      <w:pPr>
        <w:pStyle w:val="ListParagraph"/>
        <w:numPr>
          <w:ilvl w:val="0"/>
          <w:numId w:val="21"/>
        </w:numPr>
      </w:pPr>
      <w:r w:rsidRPr="00A159EA">
        <w:rPr>
          <w:b/>
          <w:bCs/>
        </w:rPr>
        <w:t>Observed Behavior:</w:t>
      </w:r>
      <w:r w:rsidRPr="00A159EA">
        <w:t xml:space="preserve"> The modal sheets for </w:t>
      </w:r>
      <w:r w:rsidRPr="00A159EA">
        <w:rPr>
          <w:i/>
          <w:iCs/>
        </w:rPr>
        <w:t>both</w:t>
      </w:r>
      <w:r w:rsidRPr="00A159EA">
        <w:t xml:space="preserve"> plans load simultaneously. One text layer clips awkwardly directly beneath the other, freezing the close button handles (X) out of active bounds.</w:t>
      </w:r>
    </w:p>
    <w:p w14:paraId="747D7362" w14:textId="77777777" w:rsidR="00A159EA" w:rsidRPr="00A159EA" w:rsidRDefault="00A159EA" w:rsidP="00A159EA">
      <w:pPr>
        <w:pStyle w:val="ListParagraph"/>
        <w:numPr>
          <w:ilvl w:val="0"/>
          <w:numId w:val="21"/>
        </w:numPr>
      </w:pPr>
      <w:r w:rsidRPr="00A159EA">
        <w:rPr>
          <w:b/>
          <w:bCs/>
        </w:rPr>
        <w:t>User Confusion Risk:</w:t>
      </w:r>
      <w:r w:rsidRPr="00A159EA">
        <w:t xml:space="preserve"> </w:t>
      </w:r>
      <w:r w:rsidRPr="00A159EA">
        <w:rPr>
          <w:b/>
          <w:bCs/>
        </w:rPr>
        <w:t>Low.</w:t>
      </w:r>
      <w:r w:rsidRPr="00A159EA">
        <w:t xml:space="preserve"> The issue requires an app restart or a deep hardware back button press to break out of the stuck visual window stack.</w:t>
      </w:r>
    </w:p>
    <w:p w14:paraId="0BC059E3" w14:textId="66D9A341" w:rsidR="00A159EA" w:rsidRPr="00A159EA" w:rsidRDefault="00A159EA" w:rsidP="00A159EA">
      <w:pPr>
        <w:pStyle w:val="ListParagraph"/>
      </w:pPr>
    </w:p>
    <w:p w14:paraId="6D450080" w14:textId="4F5ABB8B" w:rsidR="00A159EA" w:rsidRPr="00A159EA" w:rsidRDefault="00A159EA" w:rsidP="00A159EA">
      <w:pPr>
        <w:pStyle w:val="ListParagraph"/>
        <w:rPr>
          <w:b/>
          <w:bCs/>
        </w:rPr>
      </w:pPr>
      <w:r w:rsidRPr="00A159EA">
        <w:rPr>
          <w:b/>
          <w:bCs/>
        </w:rPr>
        <w:t xml:space="preserve"> 3. Strategic Suggestions for Improvement</w:t>
      </w:r>
    </w:p>
    <w:p w14:paraId="0B3120B2" w14:textId="77777777" w:rsidR="00A159EA" w:rsidRPr="00A159EA" w:rsidRDefault="00A159EA" w:rsidP="00A159EA">
      <w:pPr>
        <w:pStyle w:val="ListParagraph"/>
      </w:pPr>
      <w:r w:rsidRPr="00A159EA">
        <w:t>To optimize the overall recharge experience, the following adjustments are recommended:</w:t>
      </w:r>
    </w:p>
    <w:p w14:paraId="76BFF93E" w14:textId="77777777" w:rsidR="00A159EA" w:rsidRPr="00A159EA" w:rsidRDefault="00A159EA" w:rsidP="00A159EA">
      <w:pPr>
        <w:pStyle w:val="ListParagraph"/>
        <w:numPr>
          <w:ilvl w:val="0"/>
          <w:numId w:val="22"/>
        </w:numPr>
      </w:pPr>
      <w:r w:rsidRPr="00A159EA">
        <w:rPr>
          <w:b/>
          <w:bCs/>
        </w:rPr>
        <w:t>Implement Live Network Verification Hops:</w:t>
      </w:r>
      <w:r w:rsidRPr="00A159EA">
        <w:t xml:space="preserve"> Before loading carrier plans, add a fast carrier look-up verification query to confirm the network state. If a discrepancy is detected (e.g., number shows Airtel on the live network but Jio in local storage caches), present a clear warning modal: </w:t>
      </w:r>
      <w:r w:rsidRPr="00A159EA">
        <w:rPr>
          <w:i/>
          <w:iCs/>
        </w:rPr>
        <w:t>"Is your operator still Jio? We detected Airtel."</w:t>
      </w:r>
    </w:p>
    <w:p w14:paraId="3DC9C2A6" w14:textId="77777777" w:rsidR="00A159EA" w:rsidRPr="00A159EA" w:rsidRDefault="00A159EA" w:rsidP="00A159EA">
      <w:pPr>
        <w:pStyle w:val="ListParagraph"/>
        <w:numPr>
          <w:ilvl w:val="0"/>
          <w:numId w:val="22"/>
        </w:numPr>
      </w:pPr>
      <w:r w:rsidRPr="00A159EA">
        <w:rPr>
          <w:b/>
          <w:bCs/>
        </w:rPr>
        <w:t>Expose Price Breakdowns Progressively:</w:t>
      </w:r>
      <w:r w:rsidRPr="00A159EA">
        <w:t xml:space="preserve"> Do not hide convenience or platform processing additions inside collapsed dropdown rows. Display the explicit additions openly above the primary "Proceed to Pay" button to ensure full transactional transparency.</w:t>
      </w:r>
    </w:p>
    <w:p w14:paraId="003D2F5A" w14:textId="77777777" w:rsidR="00A159EA" w:rsidRPr="00A159EA" w:rsidRDefault="00A159EA" w:rsidP="00A159EA">
      <w:pPr>
        <w:pStyle w:val="ListParagraph"/>
        <w:numPr>
          <w:ilvl w:val="0"/>
          <w:numId w:val="22"/>
        </w:numPr>
      </w:pPr>
      <w:r w:rsidRPr="00A159EA">
        <w:rPr>
          <w:b/>
          <w:bCs/>
        </w:rPr>
        <w:t>Enforce Auto-Clear Rules for Multi-Tab Triggers:</w:t>
      </w:r>
      <w:r w:rsidRPr="00A159EA">
        <w:t xml:space="preserve"> Program the search input boxes within the plan catalog to clear completely when a user moves between horizontal navigation tabs.</w:t>
      </w:r>
    </w:p>
    <w:p w14:paraId="1675CF99" w14:textId="77777777" w:rsidR="00A159EA" w:rsidRPr="00A159EA" w:rsidRDefault="00A159EA" w:rsidP="00A159EA">
      <w:pPr>
        <w:pStyle w:val="ListParagraph"/>
      </w:pPr>
    </w:p>
    <w:p w14:paraId="65150621" w14:textId="77777777" w:rsidR="00A159EA" w:rsidRPr="00A159EA" w:rsidRDefault="00A159EA" w:rsidP="00A159EA">
      <w:pPr>
        <w:pStyle w:val="ListParagraph"/>
      </w:pPr>
    </w:p>
    <w:p w14:paraId="77EA1917" w14:textId="77777777" w:rsidR="0007555A" w:rsidRDefault="0007555A" w:rsidP="0007555A">
      <w:pPr>
        <w:pStyle w:val="ListParagraph"/>
        <w:rPr>
          <w:b/>
          <w:bCs/>
          <w:sz w:val="28"/>
          <w:szCs w:val="28"/>
        </w:rPr>
      </w:pPr>
    </w:p>
    <w:p w14:paraId="4BDA6531" w14:textId="77777777" w:rsidR="0007555A" w:rsidRPr="0007555A" w:rsidRDefault="0007555A" w:rsidP="0007555A">
      <w:pPr>
        <w:pStyle w:val="ListParagraph"/>
        <w:rPr>
          <w:b/>
          <w:bCs/>
          <w:sz w:val="28"/>
          <w:szCs w:val="28"/>
        </w:rPr>
      </w:pPr>
    </w:p>
    <w:p w14:paraId="6CD412F6" w14:textId="77777777" w:rsidR="0007555A" w:rsidRPr="0007555A" w:rsidRDefault="0007555A" w:rsidP="0007555A">
      <w:pPr>
        <w:pStyle w:val="ListParagraph"/>
      </w:pPr>
    </w:p>
    <w:sectPr w:rsidR="0007555A" w:rsidRPr="0007555A"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758D"/>
    <w:multiLevelType w:val="multilevel"/>
    <w:tmpl w:val="FA8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399B"/>
    <w:multiLevelType w:val="multilevel"/>
    <w:tmpl w:val="786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2D35"/>
    <w:multiLevelType w:val="multilevel"/>
    <w:tmpl w:val="30F22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8366F"/>
    <w:multiLevelType w:val="multilevel"/>
    <w:tmpl w:val="048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615E"/>
    <w:multiLevelType w:val="multilevel"/>
    <w:tmpl w:val="2F06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37314"/>
    <w:multiLevelType w:val="multilevel"/>
    <w:tmpl w:val="373E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C1D76"/>
    <w:multiLevelType w:val="multilevel"/>
    <w:tmpl w:val="D17C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1286E"/>
    <w:multiLevelType w:val="multilevel"/>
    <w:tmpl w:val="9A6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7A51"/>
    <w:multiLevelType w:val="multilevel"/>
    <w:tmpl w:val="A1746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708F6"/>
    <w:multiLevelType w:val="multilevel"/>
    <w:tmpl w:val="F4F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D4584"/>
    <w:multiLevelType w:val="multilevel"/>
    <w:tmpl w:val="478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92577"/>
    <w:multiLevelType w:val="hybridMultilevel"/>
    <w:tmpl w:val="1826BAB8"/>
    <w:lvl w:ilvl="0" w:tplc="0409000F">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2" w15:restartNumberingAfterBreak="0">
    <w:nsid w:val="4C5E7255"/>
    <w:multiLevelType w:val="hybridMultilevel"/>
    <w:tmpl w:val="3EF46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30A0A"/>
    <w:multiLevelType w:val="multilevel"/>
    <w:tmpl w:val="AC5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443D0"/>
    <w:multiLevelType w:val="multilevel"/>
    <w:tmpl w:val="6B46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C7660"/>
    <w:multiLevelType w:val="multilevel"/>
    <w:tmpl w:val="21B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77CF4"/>
    <w:multiLevelType w:val="multilevel"/>
    <w:tmpl w:val="C2B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36318"/>
    <w:multiLevelType w:val="multilevel"/>
    <w:tmpl w:val="D62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E6BC6"/>
    <w:multiLevelType w:val="multilevel"/>
    <w:tmpl w:val="B89A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26812"/>
    <w:multiLevelType w:val="multilevel"/>
    <w:tmpl w:val="A8C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70BC1"/>
    <w:multiLevelType w:val="multilevel"/>
    <w:tmpl w:val="4482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D5DBE"/>
    <w:multiLevelType w:val="multilevel"/>
    <w:tmpl w:val="0048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429091">
    <w:abstractNumId w:val="11"/>
  </w:num>
  <w:num w:numId="2" w16cid:durableId="1858618461">
    <w:abstractNumId w:val="20"/>
  </w:num>
  <w:num w:numId="3" w16cid:durableId="840005006">
    <w:abstractNumId w:val="2"/>
  </w:num>
  <w:num w:numId="4" w16cid:durableId="24524892">
    <w:abstractNumId w:val="14"/>
  </w:num>
  <w:num w:numId="5" w16cid:durableId="1502426629">
    <w:abstractNumId w:val="17"/>
  </w:num>
  <w:num w:numId="6" w16cid:durableId="1204831792">
    <w:abstractNumId w:val="8"/>
  </w:num>
  <w:num w:numId="7" w16cid:durableId="82577228">
    <w:abstractNumId w:val="12"/>
  </w:num>
  <w:num w:numId="8" w16cid:durableId="649869798">
    <w:abstractNumId w:val="7"/>
  </w:num>
  <w:num w:numId="9" w16cid:durableId="1683896013">
    <w:abstractNumId w:val="19"/>
  </w:num>
  <w:num w:numId="10" w16cid:durableId="1967002263">
    <w:abstractNumId w:val="4"/>
  </w:num>
  <w:num w:numId="11" w16cid:durableId="379937742">
    <w:abstractNumId w:val="15"/>
  </w:num>
  <w:num w:numId="12" w16cid:durableId="813838067">
    <w:abstractNumId w:val="6"/>
  </w:num>
  <w:num w:numId="13" w16cid:durableId="609777009">
    <w:abstractNumId w:val="5"/>
  </w:num>
  <w:num w:numId="14" w16cid:durableId="1062370812">
    <w:abstractNumId w:val="10"/>
  </w:num>
  <w:num w:numId="15" w16cid:durableId="980841243">
    <w:abstractNumId w:val="0"/>
  </w:num>
  <w:num w:numId="16" w16cid:durableId="1907107027">
    <w:abstractNumId w:val="21"/>
  </w:num>
  <w:num w:numId="17" w16cid:durableId="1121845254">
    <w:abstractNumId w:val="18"/>
  </w:num>
  <w:num w:numId="18" w16cid:durableId="1555389647">
    <w:abstractNumId w:val="3"/>
  </w:num>
  <w:num w:numId="19" w16cid:durableId="769349166">
    <w:abstractNumId w:val="9"/>
  </w:num>
  <w:num w:numId="20" w16cid:durableId="790979893">
    <w:abstractNumId w:val="16"/>
  </w:num>
  <w:num w:numId="21" w16cid:durableId="1939481932">
    <w:abstractNumId w:val="13"/>
  </w:num>
  <w:num w:numId="22" w16cid:durableId="861479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AF7"/>
    <w:rsid w:val="0007555A"/>
    <w:rsid w:val="00305C1B"/>
    <w:rsid w:val="00362227"/>
    <w:rsid w:val="00366AFE"/>
    <w:rsid w:val="005C4AA5"/>
    <w:rsid w:val="00847AF7"/>
    <w:rsid w:val="00A159EA"/>
    <w:rsid w:val="00AF44E4"/>
    <w:rsid w:val="00BA63A3"/>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CF80"/>
  <w15:chartTrackingRefBased/>
  <w15:docId w15:val="{4F2757F4-7AE0-4140-95FE-3B7742D14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AF7"/>
    <w:rPr>
      <w:rFonts w:eastAsiaTheme="majorEastAsia" w:cstheme="majorBidi"/>
      <w:color w:val="272727" w:themeColor="text1" w:themeTint="D8"/>
    </w:rPr>
  </w:style>
  <w:style w:type="paragraph" w:styleId="Title">
    <w:name w:val="Title"/>
    <w:basedOn w:val="Normal"/>
    <w:next w:val="Normal"/>
    <w:link w:val="TitleChar"/>
    <w:uiPriority w:val="10"/>
    <w:qFormat/>
    <w:rsid w:val="00847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AF7"/>
    <w:pPr>
      <w:spacing w:before="160"/>
      <w:jc w:val="center"/>
    </w:pPr>
    <w:rPr>
      <w:i/>
      <w:iCs/>
      <w:color w:val="404040" w:themeColor="text1" w:themeTint="BF"/>
    </w:rPr>
  </w:style>
  <w:style w:type="character" w:customStyle="1" w:styleId="QuoteChar">
    <w:name w:val="Quote Char"/>
    <w:basedOn w:val="DefaultParagraphFont"/>
    <w:link w:val="Quote"/>
    <w:uiPriority w:val="29"/>
    <w:rsid w:val="00847AF7"/>
    <w:rPr>
      <w:i/>
      <w:iCs/>
      <w:color w:val="404040" w:themeColor="text1" w:themeTint="BF"/>
    </w:rPr>
  </w:style>
  <w:style w:type="paragraph" w:styleId="ListParagraph">
    <w:name w:val="List Paragraph"/>
    <w:basedOn w:val="Normal"/>
    <w:uiPriority w:val="34"/>
    <w:qFormat/>
    <w:rsid w:val="00847AF7"/>
    <w:pPr>
      <w:ind w:left="720"/>
      <w:contextualSpacing/>
    </w:pPr>
  </w:style>
  <w:style w:type="character" w:styleId="IntenseEmphasis">
    <w:name w:val="Intense Emphasis"/>
    <w:basedOn w:val="DefaultParagraphFont"/>
    <w:uiPriority w:val="21"/>
    <w:qFormat/>
    <w:rsid w:val="00847AF7"/>
    <w:rPr>
      <w:i/>
      <w:iCs/>
      <w:color w:val="0F4761" w:themeColor="accent1" w:themeShade="BF"/>
    </w:rPr>
  </w:style>
  <w:style w:type="paragraph" w:styleId="IntenseQuote">
    <w:name w:val="Intense Quote"/>
    <w:basedOn w:val="Normal"/>
    <w:next w:val="Normal"/>
    <w:link w:val="IntenseQuoteChar"/>
    <w:uiPriority w:val="30"/>
    <w:qFormat/>
    <w:rsid w:val="00847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AF7"/>
    <w:rPr>
      <w:i/>
      <w:iCs/>
      <w:color w:val="0F4761" w:themeColor="accent1" w:themeShade="BF"/>
    </w:rPr>
  </w:style>
  <w:style w:type="character" w:styleId="IntenseReference">
    <w:name w:val="Intense Reference"/>
    <w:basedOn w:val="DefaultParagraphFont"/>
    <w:uiPriority w:val="32"/>
    <w:qFormat/>
    <w:rsid w:val="00847AF7"/>
    <w:rPr>
      <w:b/>
      <w:bCs/>
      <w:smallCaps/>
      <w:color w:val="0F4761" w:themeColor="accent1" w:themeShade="BF"/>
      <w:spacing w:val="5"/>
    </w:rPr>
  </w:style>
  <w:style w:type="character" w:styleId="PlaceholderText">
    <w:name w:val="Placeholder Text"/>
    <w:basedOn w:val="DefaultParagraphFont"/>
    <w:uiPriority w:val="99"/>
    <w:semiHidden/>
    <w:rsid w:val="00AF44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2258</Words>
  <Characters>12872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2</cp:revision>
  <dcterms:created xsi:type="dcterms:W3CDTF">2026-07-24T05:58:00Z</dcterms:created>
  <dcterms:modified xsi:type="dcterms:W3CDTF">2026-07-24T06:25:00Z</dcterms:modified>
</cp:coreProperties>
</file>