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606DD" w14:textId="0F5A396A" w:rsidR="00945330" w:rsidRPr="009268F4" w:rsidRDefault="007A47A6" w:rsidP="007A47A6">
      <w:pPr>
        <w:jc w:val="center"/>
        <w:rPr>
          <w:rFonts w:ascii="Times New Roman" w:hAnsi="Times New Roman" w:cs="Times New Roman"/>
          <w:b/>
          <w:bCs/>
          <w:sz w:val="144"/>
          <w:szCs w:val="144"/>
          <w:u w:val="single"/>
        </w:rPr>
      </w:pPr>
      <w:r w:rsidRPr="009268F4">
        <w:rPr>
          <w:rFonts w:ascii="Times New Roman" w:hAnsi="Times New Roman" w:cs="Times New Roman"/>
          <w:b/>
          <w:bCs/>
          <w:sz w:val="144"/>
          <w:szCs w:val="144"/>
          <w:u w:val="single"/>
        </w:rPr>
        <w:t>Sales Performance Analysis &amp; Forecasting using Business Intelligence</w:t>
      </w:r>
    </w:p>
    <w:p w14:paraId="1F7CD05B" w14:textId="77777777" w:rsidR="007A47A6" w:rsidRDefault="007A47A6" w:rsidP="007A47A6">
      <w:pPr>
        <w:jc w:val="center"/>
        <w:rPr>
          <w:rFonts w:ascii="Times New Roman" w:hAnsi="Times New Roman" w:cs="Times New Roman"/>
          <w:b/>
          <w:bCs/>
          <w:sz w:val="36"/>
          <w:szCs w:val="36"/>
        </w:rPr>
      </w:pPr>
    </w:p>
    <w:p w14:paraId="61251CBF" w14:textId="77777777" w:rsidR="00B25EAF" w:rsidRDefault="00B25EAF" w:rsidP="00B25EAF">
      <w:pPr>
        <w:jc w:val="both"/>
        <w:rPr>
          <w:rFonts w:ascii="Times New Roman" w:hAnsi="Times New Roman" w:cs="Times New Roman"/>
          <w:b/>
          <w:bCs/>
          <w:sz w:val="36"/>
          <w:szCs w:val="36"/>
        </w:rPr>
      </w:pPr>
    </w:p>
    <w:p w14:paraId="04B618EA" w14:textId="77777777" w:rsidR="00B25EAF" w:rsidRDefault="00B25EAF" w:rsidP="00B25EAF">
      <w:pPr>
        <w:jc w:val="both"/>
        <w:rPr>
          <w:rFonts w:ascii="Times New Roman" w:hAnsi="Times New Roman" w:cs="Times New Roman"/>
          <w:b/>
          <w:bCs/>
          <w:sz w:val="36"/>
          <w:szCs w:val="36"/>
        </w:rPr>
      </w:pPr>
    </w:p>
    <w:p w14:paraId="377BAC08" w14:textId="77777777" w:rsidR="00B8630C" w:rsidRDefault="00B8630C" w:rsidP="00B25EAF">
      <w:pPr>
        <w:jc w:val="both"/>
        <w:rPr>
          <w:rFonts w:ascii="Times New Roman" w:hAnsi="Times New Roman" w:cs="Times New Roman"/>
          <w:b/>
          <w:bCs/>
          <w:sz w:val="36"/>
          <w:szCs w:val="36"/>
        </w:rPr>
      </w:pPr>
    </w:p>
    <w:p w14:paraId="68559B18" w14:textId="77777777" w:rsidR="00B25EAF" w:rsidRDefault="00B25EAF" w:rsidP="007A47A6">
      <w:pPr>
        <w:jc w:val="center"/>
        <w:rPr>
          <w:rFonts w:ascii="Times New Roman" w:hAnsi="Times New Roman" w:cs="Times New Roman"/>
          <w:b/>
          <w:bCs/>
          <w:sz w:val="36"/>
          <w:szCs w:val="36"/>
        </w:rPr>
      </w:pPr>
    </w:p>
    <w:p w14:paraId="4A04A5B7" w14:textId="11E6B50D" w:rsidR="007A47A6" w:rsidRPr="007A47A6" w:rsidRDefault="007A47A6" w:rsidP="007A47A6">
      <w:pPr>
        <w:pStyle w:val="ListParagraph"/>
        <w:numPr>
          <w:ilvl w:val="0"/>
          <w:numId w:val="11"/>
        </w:numPr>
        <w:jc w:val="center"/>
        <w:rPr>
          <w:rFonts w:ascii="Times New Roman" w:hAnsi="Times New Roman" w:cs="Times New Roman"/>
          <w:b/>
          <w:bCs/>
          <w:sz w:val="36"/>
          <w:szCs w:val="36"/>
        </w:rPr>
      </w:pPr>
      <w:r w:rsidRPr="007A47A6">
        <w:rPr>
          <w:rFonts w:ascii="Times New Roman" w:hAnsi="Times New Roman" w:cs="Times New Roman"/>
          <w:b/>
          <w:bCs/>
          <w:sz w:val="32"/>
          <w:szCs w:val="32"/>
        </w:rPr>
        <w:lastRenderedPageBreak/>
        <w:t>Introduction</w:t>
      </w:r>
      <w:r w:rsidRPr="007A47A6">
        <w:rPr>
          <w:rFonts w:ascii="Times New Roman" w:hAnsi="Times New Roman" w:cs="Times New Roman"/>
          <w:b/>
          <w:bCs/>
          <w:sz w:val="36"/>
          <w:szCs w:val="36"/>
        </w:rPr>
        <w:t xml:space="preserve"> </w:t>
      </w:r>
    </w:p>
    <w:p w14:paraId="7DFCECB0" w14:textId="77777777" w:rsidR="00160F8F" w:rsidRPr="00160F8F" w:rsidRDefault="00160F8F" w:rsidP="00160F8F">
      <w:pPr>
        <w:jc w:val="both"/>
        <w:rPr>
          <w:rFonts w:ascii="Times New Roman" w:hAnsi="Times New Roman" w:cs="Times New Roman"/>
          <w:b/>
          <w:bCs/>
          <w:sz w:val="28"/>
          <w:szCs w:val="28"/>
        </w:rPr>
      </w:pPr>
      <w:r w:rsidRPr="00160F8F">
        <w:rPr>
          <w:rFonts w:ascii="Times New Roman" w:hAnsi="Times New Roman" w:cs="Times New Roman"/>
          <w:b/>
          <w:bCs/>
          <w:sz w:val="28"/>
          <w:szCs w:val="28"/>
        </w:rPr>
        <w:t>Problem Statement</w:t>
      </w:r>
    </w:p>
    <w:p w14:paraId="6B110C67" w14:textId="77777777" w:rsidR="00160F8F" w:rsidRPr="00160F8F" w:rsidRDefault="00160F8F" w:rsidP="00160F8F">
      <w:pPr>
        <w:jc w:val="both"/>
        <w:rPr>
          <w:rFonts w:ascii="Times New Roman" w:hAnsi="Times New Roman" w:cs="Times New Roman"/>
          <w:sz w:val="24"/>
          <w:szCs w:val="24"/>
        </w:rPr>
      </w:pPr>
      <w:r w:rsidRPr="00160F8F">
        <w:rPr>
          <w:rFonts w:ascii="Times New Roman" w:hAnsi="Times New Roman" w:cs="Times New Roman"/>
          <w:sz w:val="24"/>
          <w:szCs w:val="24"/>
        </w:rPr>
        <w:t xml:space="preserve">In today’s highly competitive and data-driven business environment, organizations generate vast volumes of transactional data on a daily basis. Retail businesses, in particular, record detailed sales information across multiple regions, product categories, customer segments, and time periods. While this data holds immense strategic value, most organizations struggle to convert raw transactional records into meaningful, actionable insights. The challenge lies not in data availability, but in the ability to systematically </w:t>
      </w:r>
      <w:proofErr w:type="spellStart"/>
      <w:r w:rsidRPr="00160F8F">
        <w:rPr>
          <w:rFonts w:ascii="Times New Roman" w:hAnsi="Times New Roman" w:cs="Times New Roman"/>
          <w:sz w:val="24"/>
          <w:szCs w:val="24"/>
        </w:rPr>
        <w:t>analyze</w:t>
      </w:r>
      <w:proofErr w:type="spellEnd"/>
      <w:r w:rsidRPr="00160F8F">
        <w:rPr>
          <w:rFonts w:ascii="Times New Roman" w:hAnsi="Times New Roman" w:cs="Times New Roman"/>
          <w:sz w:val="24"/>
          <w:szCs w:val="24"/>
        </w:rPr>
        <w:t xml:space="preserve"> and interpret it in a structured and timely manner.</w:t>
      </w:r>
    </w:p>
    <w:p w14:paraId="0815BDFD" w14:textId="77777777" w:rsidR="00160F8F" w:rsidRPr="00160F8F" w:rsidRDefault="00160F8F" w:rsidP="00160F8F">
      <w:pPr>
        <w:jc w:val="both"/>
        <w:rPr>
          <w:rFonts w:ascii="Times New Roman" w:hAnsi="Times New Roman" w:cs="Times New Roman"/>
          <w:sz w:val="24"/>
          <w:szCs w:val="24"/>
        </w:rPr>
      </w:pPr>
      <w:r w:rsidRPr="00160F8F">
        <w:rPr>
          <w:rFonts w:ascii="Times New Roman" w:hAnsi="Times New Roman" w:cs="Times New Roman"/>
          <w:sz w:val="24"/>
          <w:szCs w:val="24"/>
        </w:rPr>
        <w:t>Traditional reporting systems are often static, fragmented, and manually generated. These systems typically rely on spreadsheet-based reports that provide only summary-level information without enabling interactive exploration. Such approaches are time-consuming, prone to human error, and incapable of delivering real-time or dynamic insights. As a result, management teams face difficulty in continuously monitoring key performance indicators, identifying emerging sales trends, detecting underperforming product categories or regions, and responding quickly to changes in market demand.</w:t>
      </w:r>
    </w:p>
    <w:p w14:paraId="45263C0C" w14:textId="77777777" w:rsidR="00160F8F" w:rsidRPr="00160F8F" w:rsidRDefault="00160F8F" w:rsidP="00160F8F">
      <w:pPr>
        <w:jc w:val="both"/>
        <w:rPr>
          <w:rFonts w:ascii="Times New Roman" w:hAnsi="Times New Roman" w:cs="Times New Roman"/>
          <w:sz w:val="24"/>
          <w:szCs w:val="24"/>
        </w:rPr>
      </w:pPr>
      <w:r w:rsidRPr="00160F8F">
        <w:rPr>
          <w:rFonts w:ascii="Times New Roman" w:hAnsi="Times New Roman" w:cs="Times New Roman"/>
          <w:sz w:val="24"/>
          <w:szCs w:val="24"/>
        </w:rPr>
        <w:t xml:space="preserve">Furthermore, the absence of a centralized Business Intelligence (BI) framework limits organizational visibility across different business dimensions. Sales data is often stored in isolated systems, making cross-functional analysis challenging. Without an integrated dashboard, decision-makers cannot easily evaluate overall revenue performance, profitability margins, regional contributions, product-level success, or customer </w:t>
      </w:r>
      <w:proofErr w:type="spellStart"/>
      <w:r w:rsidRPr="00160F8F">
        <w:rPr>
          <w:rFonts w:ascii="Times New Roman" w:hAnsi="Times New Roman" w:cs="Times New Roman"/>
          <w:sz w:val="24"/>
          <w:szCs w:val="24"/>
        </w:rPr>
        <w:t>behavior</w:t>
      </w:r>
      <w:proofErr w:type="spellEnd"/>
      <w:r w:rsidRPr="00160F8F">
        <w:rPr>
          <w:rFonts w:ascii="Times New Roman" w:hAnsi="Times New Roman" w:cs="Times New Roman"/>
          <w:sz w:val="24"/>
          <w:szCs w:val="24"/>
        </w:rPr>
        <w:t xml:space="preserve"> patterns in a single view. This lack of holistic insight restricts strategic planning and reduces operational efficiency.</w:t>
      </w:r>
    </w:p>
    <w:p w14:paraId="66DA677B" w14:textId="77777777" w:rsidR="00160F8F" w:rsidRPr="00160F8F" w:rsidRDefault="00160F8F" w:rsidP="00160F8F">
      <w:pPr>
        <w:jc w:val="both"/>
        <w:rPr>
          <w:rFonts w:ascii="Times New Roman" w:hAnsi="Times New Roman" w:cs="Times New Roman"/>
          <w:sz w:val="24"/>
          <w:szCs w:val="24"/>
        </w:rPr>
      </w:pPr>
      <w:r w:rsidRPr="00160F8F">
        <w:rPr>
          <w:rFonts w:ascii="Times New Roman" w:hAnsi="Times New Roman" w:cs="Times New Roman"/>
          <w:sz w:val="24"/>
          <w:szCs w:val="24"/>
        </w:rPr>
        <w:t>Another critical challenge is the limited use of predictive analytics in traditional reporting environments. Many organizations rely heavily on historical data and managerial intuition to forecast future performance. While past trends provide some guidance, they do not adequately capture dynamic market fluctuations, seasonality effects, or emerging growth patterns. The absence of data-driven forecasting models can lead to inaccurate demand estimation, inefficient inventory management, poorly timed marketing campaigns, and missed revenue opportunities.</w:t>
      </w:r>
    </w:p>
    <w:p w14:paraId="63C0D2B1" w14:textId="77777777" w:rsidR="00160F8F" w:rsidRPr="00160F8F" w:rsidRDefault="00160F8F" w:rsidP="00160F8F">
      <w:pPr>
        <w:jc w:val="both"/>
        <w:rPr>
          <w:rFonts w:ascii="Times New Roman" w:hAnsi="Times New Roman" w:cs="Times New Roman"/>
          <w:sz w:val="24"/>
          <w:szCs w:val="24"/>
        </w:rPr>
      </w:pPr>
      <w:r w:rsidRPr="00160F8F">
        <w:rPr>
          <w:rFonts w:ascii="Times New Roman" w:hAnsi="Times New Roman" w:cs="Times New Roman"/>
          <w:sz w:val="24"/>
          <w:szCs w:val="24"/>
        </w:rPr>
        <w:t>In addition, increasing market competition demands proactive rather than reactive decision-making. Businesses must anticipate customer demand, optimize supply chains, and allocate resources efficiently to maintain profitability. Without predictive insights and performance monitoring tools, organizations risk delayed responses to declining sales trends, regional imbalances, or profit erosion.</w:t>
      </w:r>
    </w:p>
    <w:p w14:paraId="775FB78D" w14:textId="77777777" w:rsidR="00160F8F" w:rsidRPr="00160F8F" w:rsidRDefault="00160F8F" w:rsidP="00160F8F">
      <w:pPr>
        <w:jc w:val="both"/>
        <w:rPr>
          <w:rFonts w:ascii="Times New Roman" w:hAnsi="Times New Roman" w:cs="Times New Roman"/>
          <w:sz w:val="24"/>
          <w:szCs w:val="24"/>
        </w:rPr>
      </w:pPr>
      <w:r w:rsidRPr="00160F8F">
        <w:rPr>
          <w:rFonts w:ascii="Times New Roman" w:hAnsi="Times New Roman" w:cs="Times New Roman"/>
          <w:sz w:val="24"/>
          <w:szCs w:val="24"/>
        </w:rPr>
        <w:t>This project addresses these challenges by designing and implementing a comprehensive Sales Business Intelligence solution. The proposed system integrates data preprocessing, KPI-driven performance monitoring, interactive dashboard visualization, and time-series forecasting into a unified analytical framework. By transforming raw transactional data into structured insights, the solution empowers stakeholders to monitor historical performance, detect patterns and seasonality, compare regional and category-level contributions, and forecast future sales trends.</w:t>
      </w:r>
    </w:p>
    <w:p w14:paraId="70A5C1A4" w14:textId="57737966" w:rsidR="00160F8F" w:rsidRPr="00160F8F" w:rsidRDefault="00160F8F" w:rsidP="00160F8F">
      <w:pPr>
        <w:jc w:val="both"/>
        <w:rPr>
          <w:rFonts w:ascii="Times New Roman" w:hAnsi="Times New Roman" w:cs="Times New Roman"/>
          <w:sz w:val="24"/>
          <w:szCs w:val="24"/>
        </w:rPr>
      </w:pPr>
      <w:r w:rsidRPr="00160F8F">
        <w:rPr>
          <w:rFonts w:ascii="Times New Roman" w:hAnsi="Times New Roman" w:cs="Times New Roman"/>
          <w:sz w:val="24"/>
          <w:szCs w:val="24"/>
        </w:rPr>
        <w:t xml:space="preserve">Ultimately, the problem addressed in this project is the lack of an integrated, data-driven decision support system for sales performance analysis. The solution aims to bridge the gap </w:t>
      </w:r>
      <w:r w:rsidRPr="00160F8F">
        <w:rPr>
          <w:rFonts w:ascii="Times New Roman" w:hAnsi="Times New Roman" w:cs="Times New Roman"/>
          <w:sz w:val="24"/>
          <w:szCs w:val="24"/>
        </w:rPr>
        <w:lastRenderedPageBreak/>
        <w:t>between raw data and strategic decision-making by leveraging Business Intelligence and Data Science methodologies.</w:t>
      </w:r>
    </w:p>
    <w:p w14:paraId="2202A279" w14:textId="77777777" w:rsidR="00160F8F" w:rsidRPr="00160F8F" w:rsidRDefault="00160F8F" w:rsidP="00160F8F">
      <w:pPr>
        <w:jc w:val="both"/>
        <w:rPr>
          <w:rFonts w:ascii="Times New Roman" w:hAnsi="Times New Roman" w:cs="Times New Roman"/>
          <w:b/>
          <w:bCs/>
          <w:sz w:val="28"/>
          <w:szCs w:val="28"/>
        </w:rPr>
      </w:pPr>
      <w:r w:rsidRPr="00160F8F">
        <w:rPr>
          <w:rFonts w:ascii="Times New Roman" w:hAnsi="Times New Roman" w:cs="Times New Roman"/>
          <w:b/>
          <w:bCs/>
          <w:sz w:val="28"/>
          <w:szCs w:val="28"/>
        </w:rPr>
        <w:t>Objective of the Project</w:t>
      </w:r>
    </w:p>
    <w:p w14:paraId="5A1FB307" w14:textId="77777777" w:rsidR="00160F8F" w:rsidRPr="00160F8F" w:rsidRDefault="00160F8F" w:rsidP="00160F8F">
      <w:pPr>
        <w:jc w:val="both"/>
        <w:rPr>
          <w:rFonts w:ascii="Times New Roman" w:hAnsi="Times New Roman" w:cs="Times New Roman"/>
          <w:sz w:val="24"/>
          <w:szCs w:val="24"/>
        </w:rPr>
      </w:pPr>
      <w:r w:rsidRPr="00160F8F">
        <w:rPr>
          <w:rFonts w:ascii="Times New Roman" w:hAnsi="Times New Roman" w:cs="Times New Roman"/>
          <w:sz w:val="24"/>
          <w:szCs w:val="24"/>
        </w:rPr>
        <w:t>The primary objective of this project is to develop an end-to-end Business Intelligence and predictive analytics solution for retail sales data. The project demonstrates how data can be transformed from raw transactional records into meaningful insights that support informed decision-making.</w:t>
      </w:r>
    </w:p>
    <w:p w14:paraId="0D2400CB" w14:textId="77777777" w:rsidR="00160F8F" w:rsidRPr="00160F8F" w:rsidRDefault="00160F8F" w:rsidP="00160F8F">
      <w:pPr>
        <w:jc w:val="both"/>
        <w:rPr>
          <w:rFonts w:ascii="Times New Roman" w:hAnsi="Times New Roman" w:cs="Times New Roman"/>
          <w:sz w:val="24"/>
          <w:szCs w:val="24"/>
        </w:rPr>
      </w:pPr>
      <w:r w:rsidRPr="00160F8F">
        <w:rPr>
          <w:rFonts w:ascii="Times New Roman" w:hAnsi="Times New Roman" w:cs="Times New Roman"/>
          <w:sz w:val="24"/>
          <w:szCs w:val="24"/>
        </w:rPr>
        <w:t>The specific objectives of the project are as follows:</w:t>
      </w:r>
    </w:p>
    <w:p w14:paraId="393F18C7" w14:textId="77777777" w:rsidR="00160F8F" w:rsidRPr="00160F8F" w:rsidRDefault="00160F8F" w:rsidP="00160F8F">
      <w:pPr>
        <w:numPr>
          <w:ilvl w:val="0"/>
          <w:numId w:val="20"/>
        </w:numPr>
        <w:jc w:val="both"/>
        <w:rPr>
          <w:rFonts w:ascii="Times New Roman" w:hAnsi="Times New Roman" w:cs="Times New Roman"/>
          <w:sz w:val="24"/>
          <w:szCs w:val="24"/>
        </w:rPr>
      </w:pPr>
      <w:r w:rsidRPr="00160F8F">
        <w:rPr>
          <w:rFonts w:ascii="Times New Roman" w:hAnsi="Times New Roman" w:cs="Times New Roman"/>
          <w:sz w:val="24"/>
          <w:szCs w:val="24"/>
        </w:rPr>
        <w:t xml:space="preserve">To design and implement a complete BI pipeline for </w:t>
      </w:r>
      <w:proofErr w:type="spellStart"/>
      <w:r w:rsidRPr="00160F8F">
        <w:rPr>
          <w:rFonts w:ascii="Times New Roman" w:hAnsi="Times New Roman" w:cs="Times New Roman"/>
          <w:sz w:val="24"/>
          <w:szCs w:val="24"/>
        </w:rPr>
        <w:t>analyzing</w:t>
      </w:r>
      <w:proofErr w:type="spellEnd"/>
      <w:r w:rsidRPr="00160F8F">
        <w:rPr>
          <w:rFonts w:ascii="Times New Roman" w:hAnsi="Times New Roman" w:cs="Times New Roman"/>
          <w:sz w:val="24"/>
          <w:szCs w:val="24"/>
        </w:rPr>
        <w:t xml:space="preserve"> retail sales data, covering data ingestion, preprocessing, analysis, visualization, and forecasting.</w:t>
      </w:r>
    </w:p>
    <w:p w14:paraId="44A66A80" w14:textId="77777777" w:rsidR="00160F8F" w:rsidRPr="00160F8F" w:rsidRDefault="00160F8F" w:rsidP="00160F8F">
      <w:pPr>
        <w:numPr>
          <w:ilvl w:val="0"/>
          <w:numId w:val="20"/>
        </w:numPr>
        <w:jc w:val="both"/>
        <w:rPr>
          <w:rFonts w:ascii="Times New Roman" w:hAnsi="Times New Roman" w:cs="Times New Roman"/>
          <w:sz w:val="24"/>
          <w:szCs w:val="24"/>
        </w:rPr>
      </w:pPr>
      <w:r w:rsidRPr="00160F8F">
        <w:rPr>
          <w:rFonts w:ascii="Times New Roman" w:hAnsi="Times New Roman" w:cs="Times New Roman"/>
          <w:sz w:val="24"/>
          <w:szCs w:val="24"/>
        </w:rPr>
        <w:t>To clean and preprocess raw transactional data by handling missing values, correcting data types, removing duplicates, and managing outliers to ensure accuracy and reliability of analytical results.</w:t>
      </w:r>
    </w:p>
    <w:p w14:paraId="3F509308" w14:textId="77777777" w:rsidR="00160F8F" w:rsidRPr="00160F8F" w:rsidRDefault="00160F8F" w:rsidP="00160F8F">
      <w:pPr>
        <w:numPr>
          <w:ilvl w:val="0"/>
          <w:numId w:val="20"/>
        </w:numPr>
        <w:jc w:val="both"/>
        <w:rPr>
          <w:rFonts w:ascii="Times New Roman" w:hAnsi="Times New Roman" w:cs="Times New Roman"/>
          <w:sz w:val="24"/>
          <w:szCs w:val="24"/>
        </w:rPr>
      </w:pPr>
      <w:r w:rsidRPr="00160F8F">
        <w:rPr>
          <w:rFonts w:ascii="Times New Roman" w:hAnsi="Times New Roman" w:cs="Times New Roman"/>
          <w:sz w:val="24"/>
          <w:szCs w:val="24"/>
        </w:rPr>
        <w:t>To define and compute meaningful Key Performance Indicators (KPIs) such as Total Sales, Total Profit, Profit Margin Percentage, Total Orders, and Average Order Value, enabling management to monitor overall business performance effectively.</w:t>
      </w:r>
    </w:p>
    <w:p w14:paraId="11256E47" w14:textId="77777777" w:rsidR="00160F8F" w:rsidRPr="00160F8F" w:rsidRDefault="00160F8F" w:rsidP="00160F8F">
      <w:pPr>
        <w:numPr>
          <w:ilvl w:val="0"/>
          <w:numId w:val="20"/>
        </w:numPr>
        <w:jc w:val="both"/>
        <w:rPr>
          <w:rFonts w:ascii="Times New Roman" w:hAnsi="Times New Roman" w:cs="Times New Roman"/>
          <w:sz w:val="24"/>
          <w:szCs w:val="24"/>
        </w:rPr>
      </w:pPr>
      <w:r w:rsidRPr="00160F8F">
        <w:rPr>
          <w:rFonts w:ascii="Times New Roman" w:hAnsi="Times New Roman" w:cs="Times New Roman"/>
          <w:sz w:val="24"/>
          <w:szCs w:val="24"/>
        </w:rPr>
        <w:t xml:space="preserve">To develop BI-ready datasets and interactive dashboards using visualization tools that allow users to </w:t>
      </w:r>
      <w:proofErr w:type="spellStart"/>
      <w:r w:rsidRPr="00160F8F">
        <w:rPr>
          <w:rFonts w:ascii="Times New Roman" w:hAnsi="Times New Roman" w:cs="Times New Roman"/>
          <w:sz w:val="24"/>
          <w:szCs w:val="24"/>
        </w:rPr>
        <w:t>analyze</w:t>
      </w:r>
      <w:proofErr w:type="spellEnd"/>
      <w:r w:rsidRPr="00160F8F">
        <w:rPr>
          <w:rFonts w:ascii="Times New Roman" w:hAnsi="Times New Roman" w:cs="Times New Roman"/>
          <w:sz w:val="24"/>
          <w:szCs w:val="24"/>
        </w:rPr>
        <w:t xml:space="preserve"> sales performance by region, product category, customer segment, and time period.</w:t>
      </w:r>
    </w:p>
    <w:p w14:paraId="6404617F" w14:textId="77777777" w:rsidR="00160F8F" w:rsidRPr="00160F8F" w:rsidRDefault="00160F8F" w:rsidP="00160F8F">
      <w:pPr>
        <w:numPr>
          <w:ilvl w:val="0"/>
          <w:numId w:val="20"/>
        </w:numPr>
        <w:jc w:val="both"/>
        <w:rPr>
          <w:rFonts w:ascii="Times New Roman" w:hAnsi="Times New Roman" w:cs="Times New Roman"/>
          <w:sz w:val="24"/>
          <w:szCs w:val="24"/>
        </w:rPr>
      </w:pPr>
      <w:r w:rsidRPr="00160F8F">
        <w:rPr>
          <w:rFonts w:ascii="Times New Roman" w:hAnsi="Times New Roman" w:cs="Times New Roman"/>
          <w:sz w:val="24"/>
          <w:szCs w:val="24"/>
        </w:rPr>
        <w:t>To identify trends, seasonality, and growth patterns in historical sales data through time-series aggregation and trend analysis.</w:t>
      </w:r>
    </w:p>
    <w:p w14:paraId="171D3ED3" w14:textId="77777777" w:rsidR="00160F8F" w:rsidRPr="00160F8F" w:rsidRDefault="00160F8F" w:rsidP="00160F8F">
      <w:pPr>
        <w:numPr>
          <w:ilvl w:val="0"/>
          <w:numId w:val="20"/>
        </w:numPr>
        <w:jc w:val="both"/>
        <w:rPr>
          <w:rFonts w:ascii="Times New Roman" w:hAnsi="Times New Roman" w:cs="Times New Roman"/>
          <w:sz w:val="24"/>
          <w:szCs w:val="24"/>
        </w:rPr>
      </w:pPr>
      <w:r w:rsidRPr="00160F8F">
        <w:rPr>
          <w:rFonts w:ascii="Times New Roman" w:hAnsi="Times New Roman" w:cs="Times New Roman"/>
          <w:sz w:val="24"/>
          <w:szCs w:val="24"/>
        </w:rPr>
        <w:t>To implement a time-series forecasting model (ARIMA) to predict future monthly sales, enabling forward-looking decision support.</w:t>
      </w:r>
    </w:p>
    <w:p w14:paraId="57FFD787" w14:textId="77777777" w:rsidR="00160F8F" w:rsidRPr="00160F8F" w:rsidRDefault="00160F8F" w:rsidP="00160F8F">
      <w:pPr>
        <w:numPr>
          <w:ilvl w:val="0"/>
          <w:numId w:val="20"/>
        </w:numPr>
        <w:jc w:val="both"/>
        <w:rPr>
          <w:rFonts w:ascii="Times New Roman" w:hAnsi="Times New Roman" w:cs="Times New Roman"/>
          <w:sz w:val="24"/>
          <w:szCs w:val="24"/>
        </w:rPr>
      </w:pPr>
      <w:r w:rsidRPr="00160F8F">
        <w:rPr>
          <w:rFonts w:ascii="Times New Roman" w:hAnsi="Times New Roman" w:cs="Times New Roman"/>
          <w:sz w:val="24"/>
          <w:szCs w:val="24"/>
        </w:rPr>
        <w:t>To integrate predictive insights into the BI dashboard, ensuring that management can simultaneously view historical performance and projected outcomes.</w:t>
      </w:r>
    </w:p>
    <w:p w14:paraId="0CFC3CB3" w14:textId="77777777" w:rsidR="00160F8F" w:rsidRPr="00160F8F" w:rsidRDefault="00160F8F" w:rsidP="00160F8F">
      <w:pPr>
        <w:numPr>
          <w:ilvl w:val="0"/>
          <w:numId w:val="20"/>
        </w:numPr>
        <w:jc w:val="both"/>
        <w:rPr>
          <w:rFonts w:ascii="Times New Roman" w:hAnsi="Times New Roman" w:cs="Times New Roman"/>
          <w:sz w:val="24"/>
          <w:szCs w:val="24"/>
        </w:rPr>
      </w:pPr>
      <w:r w:rsidRPr="00160F8F">
        <w:rPr>
          <w:rFonts w:ascii="Times New Roman" w:hAnsi="Times New Roman" w:cs="Times New Roman"/>
          <w:sz w:val="24"/>
          <w:szCs w:val="24"/>
        </w:rPr>
        <w:t>To generate actionable business recommendations based on analytical findings, supporting strategic planning in areas such as inventory management, marketing campaigns, budgeting, and regional resource allocation.</w:t>
      </w:r>
    </w:p>
    <w:p w14:paraId="43B14CA9" w14:textId="77777777" w:rsidR="00160F8F" w:rsidRPr="00160F8F" w:rsidRDefault="00160F8F" w:rsidP="00160F8F">
      <w:pPr>
        <w:numPr>
          <w:ilvl w:val="0"/>
          <w:numId w:val="20"/>
        </w:numPr>
        <w:jc w:val="both"/>
        <w:rPr>
          <w:rFonts w:ascii="Times New Roman" w:hAnsi="Times New Roman" w:cs="Times New Roman"/>
          <w:sz w:val="24"/>
          <w:szCs w:val="24"/>
        </w:rPr>
      </w:pPr>
      <w:r w:rsidRPr="00160F8F">
        <w:rPr>
          <w:rFonts w:ascii="Times New Roman" w:hAnsi="Times New Roman" w:cs="Times New Roman"/>
          <w:sz w:val="24"/>
          <w:szCs w:val="24"/>
        </w:rPr>
        <w:t>To demonstrate the practical application of Business Intelligence and Data Science techniques in building a data-driven decision support system for sales performance management.</w:t>
      </w:r>
    </w:p>
    <w:p w14:paraId="3DF03F26" w14:textId="34561ACF" w:rsidR="00B25EAF" w:rsidRDefault="00160F8F" w:rsidP="007A47A6">
      <w:pPr>
        <w:jc w:val="both"/>
        <w:rPr>
          <w:rFonts w:ascii="Times New Roman" w:hAnsi="Times New Roman" w:cs="Times New Roman"/>
          <w:sz w:val="24"/>
          <w:szCs w:val="24"/>
        </w:rPr>
      </w:pPr>
      <w:r w:rsidRPr="00160F8F">
        <w:rPr>
          <w:rFonts w:ascii="Times New Roman" w:hAnsi="Times New Roman" w:cs="Times New Roman"/>
          <w:sz w:val="24"/>
          <w:szCs w:val="24"/>
        </w:rPr>
        <w:t>The overarching goal of this project is to showcase how modern analytical tools and methodologies can enhance organizational decision-making by providing both descriptive and predictive insights. By combining structured data preprocessing, KPI-driven analysis, interactive visualization, and statistical forecasting, the project highlights the transformative potential of Business Intelligence in improving operational efficiency and long-term business sustainability.</w:t>
      </w:r>
    </w:p>
    <w:p w14:paraId="09E23575" w14:textId="77777777" w:rsidR="00160F8F" w:rsidRPr="007A47A6" w:rsidRDefault="00160F8F" w:rsidP="007A47A6">
      <w:pPr>
        <w:jc w:val="both"/>
        <w:rPr>
          <w:rFonts w:ascii="Times New Roman" w:hAnsi="Times New Roman" w:cs="Times New Roman"/>
          <w:sz w:val="24"/>
          <w:szCs w:val="24"/>
        </w:rPr>
      </w:pPr>
    </w:p>
    <w:p w14:paraId="7550BE63" w14:textId="1D5126BF" w:rsidR="007A47A6" w:rsidRPr="007A47A6" w:rsidRDefault="007A47A6" w:rsidP="007A47A6">
      <w:pPr>
        <w:pStyle w:val="ListParagraph"/>
        <w:numPr>
          <w:ilvl w:val="0"/>
          <w:numId w:val="11"/>
        </w:numPr>
        <w:jc w:val="center"/>
        <w:rPr>
          <w:rFonts w:ascii="Times New Roman" w:hAnsi="Times New Roman" w:cs="Times New Roman"/>
          <w:b/>
          <w:bCs/>
          <w:sz w:val="32"/>
          <w:szCs w:val="32"/>
        </w:rPr>
      </w:pPr>
      <w:r w:rsidRPr="007A47A6">
        <w:rPr>
          <w:rFonts w:ascii="Times New Roman" w:hAnsi="Times New Roman" w:cs="Times New Roman"/>
          <w:b/>
          <w:bCs/>
          <w:sz w:val="32"/>
          <w:szCs w:val="32"/>
        </w:rPr>
        <w:lastRenderedPageBreak/>
        <w:t>Dataset Description</w:t>
      </w:r>
    </w:p>
    <w:p w14:paraId="2614C4E0" w14:textId="77777777" w:rsidR="00160F8F" w:rsidRPr="00160F8F" w:rsidRDefault="00160F8F" w:rsidP="00160F8F">
      <w:pPr>
        <w:jc w:val="both"/>
        <w:rPr>
          <w:rFonts w:ascii="Times New Roman" w:hAnsi="Times New Roman" w:cs="Times New Roman"/>
          <w:b/>
          <w:bCs/>
          <w:sz w:val="28"/>
          <w:szCs w:val="28"/>
        </w:rPr>
      </w:pPr>
      <w:r w:rsidRPr="00160F8F">
        <w:rPr>
          <w:rFonts w:ascii="Times New Roman" w:hAnsi="Times New Roman" w:cs="Times New Roman"/>
          <w:b/>
          <w:bCs/>
          <w:sz w:val="28"/>
          <w:szCs w:val="28"/>
        </w:rPr>
        <w:t>Source of Data</w:t>
      </w:r>
    </w:p>
    <w:p w14:paraId="05D17A34" w14:textId="77777777" w:rsidR="00160F8F" w:rsidRPr="00160F8F" w:rsidRDefault="00160F8F" w:rsidP="00160F8F">
      <w:pPr>
        <w:jc w:val="both"/>
        <w:rPr>
          <w:rFonts w:ascii="Times New Roman" w:hAnsi="Times New Roman" w:cs="Times New Roman"/>
          <w:sz w:val="24"/>
          <w:szCs w:val="24"/>
        </w:rPr>
      </w:pPr>
      <w:r w:rsidRPr="00160F8F">
        <w:rPr>
          <w:rFonts w:ascii="Times New Roman" w:hAnsi="Times New Roman" w:cs="Times New Roman"/>
          <w:sz w:val="24"/>
          <w:szCs w:val="24"/>
        </w:rPr>
        <w:t>The dataset used in this project is the Superstore Sales Dataset, sourced from Kaggle, a widely recognized public data repository frequently utilized for Business Intelligence (BI), data analytics, and machine learning demonstrations. Kaggle provides curated datasets that simulate real-world business environments, making them highly suitable for academic and practical analytical projects.</w:t>
      </w:r>
    </w:p>
    <w:p w14:paraId="5049E0ED" w14:textId="77777777" w:rsidR="00160F8F" w:rsidRPr="00160F8F" w:rsidRDefault="00160F8F" w:rsidP="00160F8F">
      <w:pPr>
        <w:jc w:val="both"/>
        <w:rPr>
          <w:rFonts w:ascii="Times New Roman" w:hAnsi="Times New Roman" w:cs="Times New Roman"/>
          <w:sz w:val="24"/>
          <w:szCs w:val="24"/>
        </w:rPr>
      </w:pPr>
      <w:r w:rsidRPr="00160F8F">
        <w:rPr>
          <w:rFonts w:ascii="Times New Roman" w:hAnsi="Times New Roman" w:cs="Times New Roman"/>
          <w:sz w:val="24"/>
          <w:szCs w:val="24"/>
        </w:rPr>
        <w:t>The Superstore dataset represents transactional sales data of a retail organization operating across multiple regions within the United States. It captures detailed information about customer orders, shipment details, product categories, and financial performance metrics such as sales revenue, profit, discount, and quantity sold. Each row in the dataset corresponds to an individual product-level transaction within a customer order, providing granular insight into business operations.</w:t>
      </w:r>
    </w:p>
    <w:p w14:paraId="3D46BB3D" w14:textId="77777777" w:rsidR="00160F8F" w:rsidRPr="00160F8F" w:rsidRDefault="00160F8F" w:rsidP="00160F8F">
      <w:pPr>
        <w:jc w:val="both"/>
        <w:rPr>
          <w:rFonts w:ascii="Times New Roman" w:hAnsi="Times New Roman" w:cs="Times New Roman"/>
          <w:sz w:val="24"/>
          <w:szCs w:val="24"/>
        </w:rPr>
      </w:pPr>
      <w:r w:rsidRPr="00160F8F">
        <w:rPr>
          <w:rFonts w:ascii="Times New Roman" w:hAnsi="Times New Roman" w:cs="Times New Roman"/>
          <w:sz w:val="24"/>
          <w:szCs w:val="24"/>
        </w:rPr>
        <w:t>This dataset is particularly well-suited for Business Intelligence analysis because it mirrors real-world retail data structures. It includes multiple business dimensions such as time, geography, customer segmentation, and product hierarchy. The presence of historical transaction records spanning multiple years enables trend analysis, seasonal pattern detection, profitability assessment, and performance comparison across regions and product categories.</w:t>
      </w:r>
    </w:p>
    <w:p w14:paraId="10C2FA40" w14:textId="3A08C943" w:rsidR="00160F8F" w:rsidRPr="00160F8F" w:rsidRDefault="00160F8F" w:rsidP="00160F8F">
      <w:pPr>
        <w:jc w:val="both"/>
        <w:rPr>
          <w:rFonts w:ascii="Times New Roman" w:hAnsi="Times New Roman" w:cs="Times New Roman"/>
          <w:sz w:val="24"/>
          <w:szCs w:val="24"/>
        </w:rPr>
      </w:pPr>
      <w:r w:rsidRPr="00160F8F">
        <w:rPr>
          <w:rFonts w:ascii="Times New Roman" w:hAnsi="Times New Roman" w:cs="Times New Roman"/>
          <w:sz w:val="24"/>
          <w:szCs w:val="24"/>
        </w:rPr>
        <w:t xml:space="preserve">Furthermore, the dataset contains sufficient variability in sales, discounts, and profit margins, which allows for meaningful KPI computation and analytical </w:t>
      </w:r>
      <w:proofErr w:type="spellStart"/>
      <w:r w:rsidRPr="00160F8F">
        <w:rPr>
          <w:rFonts w:ascii="Times New Roman" w:hAnsi="Times New Roman" w:cs="Times New Roman"/>
          <w:sz w:val="24"/>
          <w:szCs w:val="24"/>
        </w:rPr>
        <w:t>modeling</w:t>
      </w:r>
      <w:proofErr w:type="spellEnd"/>
      <w:r w:rsidRPr="00160F8F">
        <w:rPr>
          <w:rFonts w:ascii="Times New Roman" w:hAnsi="Times New Roman" w:cs="Times New Roman"/>
          <w:sz w:val="24"/>
          <w:szCs w:val="24"/>
        </w:rPr>
        <w:t>. Its multi-dimensional structure supports descriptive analytics (what happened), diagnostic analytics (why it happened), and predictive analytics (what is likely to happen in the future). As a result, the Superstore dataset provides a comprehensive foundation for developing an end-to-end BI and forecasting solution.</w:t>
      </w:r>
    </w:p>
    <w:p w14:paraId="598A94E3" w14:textId="77777777" w:rsidR="00EA4F48" w:rsidRPr="00EA4F48" w:rsidRDefault="00EA4F48" w:rsidP="00EA4F48">
      <w:pPr>
        <w:jc w:val="both"/>
        <w:rPr>
          <w:rFonts w:ascii="Times New Roman" w:hAnsi="Times New Roman" w:cs="Times New Roman"/>
          <w:b/>
          <w:bCs/>
          <w:sz w:val="28"/>
          <w:szCs w:val="28"/>
        </w:rPr>
      </w:pPr>
      <w:r w:rsidRPr="00EA4F48">
        <w:rPr>
          <w:rFonts w:ascii="Times New Roman" w:hAnsi="Times New Roman" w:cs="Times New Roman"/>
          <w:b/>
          <w:bCs/>
          <w:sz w:val="28"/>
          <w:szCs w:val="28"/>
        </w:rPr>
        <w:t>Number of Records and Attributes</w:t>
      </w:r>
    </w:p>
    <w:p w14:paraId="347EBB8E" w14:textId="68AD9001" w:rsidR="00EA4F48" w:rsidRPr="00EA4F48" w:rsidRDefault="00EA4F48" w:rsidP="00EA4F48">
      <w:pPr>
        <w:jc w:val="both"/>
        <w:rPr>
          <w:rFonts w:ascii="Times New Roman" w:hAnsi="Times New Roman" w:cs="Times New Roman"/>
          <w:sz w:val="24"/>
          <w:szCs w:val="24"/>
        </w:rPr>
      </w:pPr>
      <w:r w:rsidRPr="00EA4F48">
        <w:rPr>
          <w:rFonts w:ascii="Times New Roman" w:hAnsi="Times New Roman" w:cs="Times New Roman"/>
          <w:sz w:val="24"/>
          <w:szCs w:val="24"/>
        </w:rPr>
        <w:t>The dataset contains approximately 9,994 transaction records, where each row represents a product-level sales entry within a customer order. Since a single order may include multiple products, multiple rows can correspond to the same Order ID. This structure reflects realistic retail transaction behavio</w:t>
      </w:r>
      <w:r>
        <w:rPr>
          <w:rFonts w:ascii="Times New Roman" w:hAnsi="Times New Roman" w:cs="Times New Roman"/>
          <w:sz w:val="24"/>
          <w:szCs w:val="24"/>
        </w:rPr>
        <w:t>u</w:t>
      </w:r>
      <w:r w:rsidRPr="00EA4F48">
        <w:rPr>
          <w:rFonts w:ascii="Times New Roman" w:hAnsi="Times New Roman" w:cs="Times New Roman"/>
          <w:sz w:val="24"/>
          <w:szCs w:val="24"/>
        </w:rPr>
        <w:t>r.</w:t>
      </w:r>
    </w:p>
    <w:p w14:paraId="7CEE106C" w14:textId="77777777" w:rsidR="00EA4F48" w:rsidRPr="00EA4F48" w:rsidRDefault="00EA4F48" w:rsidP="00EA4F48">
      <w:pPr>
        <w:jc w:val="both"/>
        <w:rPr>
          <w:rFonts w:ascii="Times New Roman" w:hAnsi="Times New Roman" w:cs="Times New Roman"/>
          <w:sz w:val="24"/>
          <w:szCs w:val="24"/>
        </w:rPr>
      </w:pPr>
      <w:r w:rsidRPr="00EA4F48">
        <w:rPr>
          <w:rFonts w:ascii="Times New Roman" w:hAnsi="Times New Roman" w:cs="Times New Roman"/>
          <w:sz w:val="24"/>
          <w:szCs w:val="24"/>
        </w:rPr>
        <w:t>The dataset includes 21 attributes, categorized into operational, customer, geographical, product, and financial dimensions:</w:t>
      </w:r>
    </w:p>
    <w:p w14:paraId="53F8F745" w14:textId="77777777" w:rsidR="00EA4F48" w:rsidRPr="00EA4F48" w:rsidRDefault="00EA4F48" w:rsidP="00EA4F48">
      <w:pPr>
        <w:jc w:val="both"/>
        <w:rPr>
          <w:rFonts w:ascii="Times New Roman" w:hAnsi="Times New Roman" w:cs="Times New Roman"/>
          <w:b/>
          <w:bCs/>
          <w:sz w:val="28"/>
          <w:szCs w:val="28"/>
        </w:rPr>
      </w:pPr>
      <w:r w:rsidRPr="00EA4F48">
        <w:rPr>
          <w:rFonts w:ascii="Times New Roman" w:hAnsi="Times New Roman" w:cs="Times New Roman"/>
          <w:b/>
          <w:bCs/>
          <w:sz w:val="28"/>
          <w:szCs w:val="28"/>
        </w:rPr>
        <w:t>1. Order and Shipment Details</w:t>
      </w:r>
    </w:p>
    <w:p w14:paraId="1132EB9C" w14:textId="77777777" w:rsidR="00EA4F48" w:rsidRPr="00EA4F48" w:rsidRDefault="00EA4F48" w:rsidP="00EA4F48">
      <w:pPr>
        <w:numPr>
          <w:ilvl w:val="0"/>
          <w:numId w:val="31"/>
        </w:numPr>
        <w:jc w:val="both"/>
        <w:rPr>
          <w:rFonts w:ascii="Times New Roman" w:hAnsi="Times New Roman" w:cs="Times New Roman"/>
          <w:sz w:val="24"/>
          <w:szCs w:val="24"/>
        </w:rPr>
      </w:pPr>
      <w:r w:rsidRPr="00EA4F48">
        <w:rPr>
          <w:rFonts w:ascii="Times New Roman" w:hAnsi="Times New Roman" w:cs="Times New Roman"/>
          <w:sz w:val="24"/>
          <w:szCs w:val="24"/>
        </w:rPr>
        <w:t>Order ID – Unique order identifier</w:t>
      </w:r>
    </w:p>
    <w:p w14:paraId="69857578" w14:textId="77777777" w:rsidR="00EA4F48" w:rsidRPr="00EA4F48" w:rsidRDefault="00EA4F48" w:rsidP="00EA4F48">
      <w:pPr>
        <w:numPr>
          <w:ilvl w:val="0"/>
          <w:numId w:val="31"/>
        </w:numPr>
        <w:jc w:val="both"/>
        <w:rPr>
          <w:rFonts w:ascii="Times New Roman" w:hAnsi="Times New Roman" w:cs="Times New Roman"/>
          <w:sz w:val="24"/>
          <w:szCs w:val="24"/>
        </w:rPr>
      </w:pPr>
      <w:r w:rsidRPr="00EA4F48">
        <w:rPr>
          <w:rFonts w:ascii="Times New Roman" w:hAnsi="Times New Roman" w:cs="Times New Roman"/>
          <w:sz w:val="24"/>
          <w:szCs w:val="24"/>
        </w:rPr>
        <w:t>Order Date – Date of purchase</w:t>
      </w:r>
    </w:p>
    <w:p w14:paraId="3FF86678" w14:textId="77777777" w:rsidR="00EA4F48" w:rsidRPr="00EA4F48" w:rsidRDefault="00EA4F48" w:rsidP="00EA4F48">
      <w:pPr>
        <w:numPr>
          <w:ilvl w:val="0"/>
          <w:numId w:val="31"/>
        </w:numPr>
        <w:jc w:val="both"/>
        <w:rPr>
          <w:rFonts w:ascii="Times New Roman" w:hAnsi="Times New Roman" w:cs="Times New Roman"/>
          <w:sz w:val="24"/>
          <w:szCs w:val="24"/>
        </w:rPr>
      </w:pPr>
      <w:r w:rsidRPr="00EA4F48">
        <w:rPr>
          <w:rFonts w:ascii="Times New Roman" w:hAnsi="Times New Roman" w:cs="Times New Roman"/>
          <w:sz w:val="24"/>
          <w:szCs w:val="24"/>
        </w:rPr>
        <w:t>Ship Date – Date of shipment</w:t>
      </w:r>
    </w:p>
    <w:p w14:paraId="377FD652" w14:textId="77777777" w:rsidR="00EA4F48" w:rsidRPr="00EA4F48" w:rsidRDefault="00EA4F48" w:rsidP="00EA4F48">
      <w:pPr>
        <w:numPr>
          <w:ilvl w:val="0"/>
          <w:numId w:val="31"/>
        </w:numPr>
        <w:jc w:val="both"/>
        <w:rPr>
          <w:rFonts w:ascii="Times New Roman" w:hAnsi="Times New Roman" w:cs="Times New Roman"/>
          <w:sz w:val="24"/>
          <w:szCs w:val="24"/>
        </w:rPr>
      </w:pPr>
      <w:r w:rsidRPr="00EA4F48">
        <w:rPr>
          <w:rFonts w:ascii="Times New Roman" w:hAnsi="Times New Roman" w:cs="Times New Roman"/>
          <w:sz w:val="24"/>
          <w:szCs w:val="24"/>
        </w:rPr>
        <w:t>Ship Mode – Shipping method</w:t>
      </w:r>
    </w:p>
    <w:p w14:paraId="3E4DE1A1" w14:textId="77777777" w:rsidR="00EA4F48" w:rsidRPr="00EA4F48" w:rsidRDefault="00EA4F48" w:rsidP="00EA4F48">
      <w:pPr>
        <w:jc w:val="both"/>
        <w:rPr>
          <w:rFonts w:ascii="Times New Roman" w:hAnsi="Times New Roman" w:cs="Times New Roman"/>
          <w:sz w:val="24"/>
          <w:szCs w:val="24"/>
        </w:rPr>
      </w:pPr>
      <w:r w:rsidRPr="00EA4F48">
        <w:rPr>
          <w:rFonts w:ascii="Times New Roman" w:hAnsi="Times New Roman" w:cs="Times New Roman"/>
          <w:sz w:val="24"/>
          <w:szCs w:val="24"/>
        </w:rPr>
        <w:t>These fields support time-based sales analysis and delivery performance evaluation.</w:t>
      </w:r>
    </w:p>
    <w:p w14:paraId="4CD5AF29" w14:textId="77777777" w:rsidR="00EA4F48" w:rsidRPr="00EA4F48" w:rsidRDefault="00EA4F48" w:rsidP="00EA4F48">
      <w:pPr>
        <w:jc w:val="both"/>
        <w:rPr>
          <w:rFonts w:ascii="Times New Roman" w:hAnsi="Times New Roman" w:cs="Times New Roman"/>
          <w:b/>
          <w:bCs/>
          <w:sz w:val="28"/>
          <w:szCs w:val="28"/>
        </w:rPr>
      </w:pPr>
      <w:r w:rsidRPr="00EA4F48">
        <w:rPr>
          <w:rFonts w:ascii="Times New Roman" w:hAnsi="Times New Roman" w:cs="Times New Roman"/>
          <w:b/>
          <w:bCs/>
          <w:sz w:val="28"/>
          <w:szCs w:val="28"/>
        </w:rPr>
        <w:lastRenderedPageBreak/>
        <w:t>2. Customer Information</w:t>
      </w:r>
    </w:p>
    <w:p w14:paraId="3CAD9149" w14:textId="77777777" w:rsidR="00EA4F48" w:rsidRPr="00EA4F48" w:rsidRDefault="00EA4F48" w:rsidP="00EA4F48">
      <w:pPr>
        <w:numPr>
          <w:ilvl w:val="0"/>
          <w:numId w:val="32"/>
        </w:numPr>
        <w:jc w:val="both"/>
        <w:rPr>
          <w:rFonts w:ascii="Times New Roman" w:hAnsi="Times New Roman" w:cs="Times New Roman"/>
          <w:sz w:val="24"/>
          <w:szCs w:val="24"/>
        </w:rPr>
      </w:pPr>
      <w:r w:rsidRPr="00EA4F48">
        <w:rPr>
          <w:rFonts w:ascii="Times New Roman" w:hAnsi="Times New Roman" w:cs="Times New Roman"/>
          <w:sz w:val="24"/>
          <w:szCs w:val="24"/>
        </w:rPr>
        <w:t>Customer ID</w:t>
      </w:r>
    </w:p>
    <w:p w14:paraId="69AB6BBE" w14:textId="77777777" w:rsidR="00EA4F48" w:rsidRPr="00EA4F48" w:rsidRDefault="00EA4F48" w:rsidP="00EA4F48">
      <w:pPr>
        <w:numPr>
          <w:ilvl w:val="0"/>
          <w:numId w:val="32"/>
        </w:numPr>
        <w:jc w:val="both"/>
        <w:rPr>
          <w:rFonts w:ascii="Times New Roman" w:hAnsi="Times New Roman" w:cs="Times New Roman"/>
          <w:sz w:val="24"/>
          <w:szCs w:val="24"/>
        </w:rPr>
      </w:pPr>
      <w:r w:rsidRPr="00EA4F48">
        <w:rPr>
          <w:rFonts w:ascii="Times New Roman" w:hAnsi="Times New Roman" w:cs="Times New Roman"/>
          <w:sz w:val="24"/>
          <w:szCs w:val="24"/>
        </w:rPr>
        <w:t>Customer Name</w:t>
      </w:r>
    </w:p>
    <w:p w14:paraId="70514A23" w14:textId="77777777" w:rsidR="00EA4F48" w:rsidRPr="00EA4F48" w:rsidRDefault="00EA4F48" w:rsidP="00EA4F48">
      <w:pPr>
        <w:numPr>
          <w:ilvl w:val="0"/>
          <w:numId w:val="32"/>
        </w:numPr>
        <w:jc w:val="both"/>
        <w:rPr>
          <w:rFonts w:ascii="Times New Roman" w:hAnsi="Times New Roman" w:cs="Times New Roman"/>
          <w:sz w:val="24"/>
          <w:szCs w:val="24"/>
        </w:rPr>
      </w:pPr>
      <w:r w:rsidRPr="00EA4F48">
        <w:rPr>
          <w:rFonts w:ascii="Times New Roman" w:hAnsi="Times New Roman" w:cs="Times New Roman"/>
          <w:sz w:val="24"/>
          <w:szCs w:val="24"/>
        </w:rPr>
        <w:t>Segment (Consumer, Corporate, Home Office)</w:t>
      </w:r>
    </w:p>
    <w:p w14:paraId="7996130D" w14:textId="77777777" w:rsidR="00EA4F48" w:rsidRPr="00EA4F48" w:rsidRDefault="00EA4F48" w:rsidP="00EA4F48">
      <w:pPr>
        <w:jc w:val="both"/>
        <w:rPr>
          <w:rFonts w:ascii="Times New Roman" w:hAnsi="Times New Roman" w:cs="Times New Roman"/>
          <w:sz w:val="24"/>
          <w:szCs w:val="24"/>
        </w:rPr>
      </w:pPr>
      <w:r w:rsidRPr="00EA4F48">
        <w:rPr>
          <w:rFonts w:ascii="Times New Roman" w:hAnsi="Times New Roman" w:cs="Times New Roman"/>
          <w:sz w:val="24"/>
          <w:szCs w:val="24"/>
        </w:rPr>
        <w:t>These attributes enable customer segmentation and revenue contribution analysis.</w:t>
      </w:r>
    </w:p>
    <w:p w14:paraId="0D65E11F" w14:textId="77777777" w:rsidR="00EA4F48" w:rsidRPr="00EA4F48" w:rsidRDefault="00EA4F48" w:rsidP="00EA4F48">
      <w:pPr>
        <w:jc w:val="both"/>
        <w:rPr>
          <w:rFonts w:ascii="Times New Roman" w:hAnsi="Times New Roman" w:cs="Times New Roman"/>
          <w:b/>
          <w:bCs/>
          <w:sz w:val="28"/>
          <w:szCs w:val="28"/>
        </w:rPr>
      </w:pPr>
      <w:r w:rsidRPr="00EA4F48">
        <w:rPr>
          <w:rFonts w:ascii="Times New Roman" w:hAnsi="Times New Roman" w:cs="Times New Roman"/>
          <w:b/>
          <w:bCs/>
          <w:sz w:val="28"/>
          <w:szCs w:val="28"/>
        </w:rPr>
        <w:t>3. Geographical Information</w:t>
      </w:r>
    </w:p>
    <w:p w14:paraId="187A1E6F" w14:textId="77777777" w:rsidR="00EA4F48" w:rsidRPr="00EA4F48" w:rsidRDefault="00EA4F48" w:rsidP="00EA4F48">
      <w:pPr>
        <w:numPr>
          <w:ilvl w:val="0"/>
          <w:numId w:val="33"/>
        </w:numPr>
        <w:jc w:val="both"/>
        <w:rPr>
          <w:rFonts w:ascii="Times New Roman" w:hAnsi="Times New Roman" w:cs="Times New Roman"/>
          <w:sz w:val="24"/>
          <w:szCs w:val="24"/>
        </w:rPr>
      </w:pPr>
      <w:r w:rsidRPr="00EA4F48">
        <w:rPr>
          <w:rFonts w:ascii="Times New Roman" w:hAnsi="Times New Roman" w:cs="Times New Roman"/>
          <w:sz w:val="24"/>
          <w:szCs w:val="24"/>
        </w:rPr>
        <w:t>Country, City, State, Postal Code, Region</w:t>
      </w:r>
    </w:p>
    <w:p w14:paraId="1FEE3655" w14:textId="77777777" w:rsidR="00EA4F48" w:rsidRPr="00EA4F48" w:rsidRDefault="00EA4F48" w:rsidP="00EA4F48">
      <w:pPr>
        <w:jc w:val="both"/>
        <w:rPr>
          <w:rFonts w:ascii="Times New Roman" w:hAnsi="Times New Roman" w:cs="Times New Roman"/>
          <w:sz w:val="24"/>
          <w:szCs w:val="24"/>
        </w:rPr>
      </w:pPr>
      <w:r w:rsidRPr="00EA4F48">
        <w:rPr>
          <w:rFonts w:ascii="Times New Roman" w:hAnsi="Times New Roman" w:cs="Times New Roman"/>
          <w:sz w:val="24"/>
          <w:szCs w:val="24"/>
        </w:rPr>
        <w:t>These fields allow regional performance comparison and geographic sales analysis.</w:t>
      </w:r>
    </w:p>
    <w:p w14:paraId="10A72297" w14:textId="77777777" w:rsidR="00EA4F48" w:rsidRPr="00EA4F48" w:rsidRDefault="00EA4F48" w:rsidP="00EA4F48">
      <w:pPr>
        <w:jc w:val="both"/>
        <w:rPr>
          <w:rFonts w:ascii="Times New Roman" w:hAnsi="Times New Roman" w:cs="Times New Roman"/>
          <w:b/>
          <w:bCs/>
          <w:sz w:val="28"/>
          <w:szCs w:val="28"/>
        </w:rPr>
      </w:pPr>
      <w:r w:rsidRPr="00EA4F48">
        <w:rPr>
          <w:rFonts w:ascii="Times New Roman" w:hAnsi="Times New Roman" w:cs="Times New Roman"/>
          <w:b/>
          <w:bCs/>
          <w:sz w:val="28"/>
          <w:szCs w:val="28"/>
        </w:rPr>
        <w:t>4. Product Information</w:t>
      </w:r>
    </w:p>
    <w:p w14:paraId="76E6A7CF" w14:textId="77777777" w:rsidR="00EA4F48" w:rsidRPr="00EA4F48" w:rsidRDefault="00EA4F48" w:rsidP="00EA4F48">
      <w:pPr>
        <w:numPr>
          <w:ilvl w:val="0"/>
          <w:numId w:val="34"/>
        </w:numPr>
        <w:jc w:val="both"/>
        <w:rPr>
          <w:rFonts w:ascii="Times New Roman" w:hAnsi="Times New Roman" w:cs="Times New Roman"/>
          <w:sz w:val="24"/>
          <w:szCs w:val="24"/>
        </w:rPr>
      </w:pPr>
      <w:r w:rsidRPr="00EA4F48">
        <w:rPr>
          <w:rFonts w:ascii="Times New Roman" w:hAnsi="Times New Roman" w:cs="Times New Roman"/>
          <w:sz w:val="24"/>
          <w:szCs w:val="24"/>
        </w:rPr>
        <w:t>Product ID</w:t>
      </w:r>
    </w:p>
    <w:p w14:paraId="09C0AFCE" w14:textId="77777777" w:rsidR="00EA4F48" w:rsidRPr="00EA4F48" w:rsidRDefault="00EA4F48" w:rsidP="00EA4F48">
      <w:pPr>
        <w:numPr>
          <w:ilvl w:val="0"/>
          <w:numId w:val="34"/>
        </w:numPr>
        <w:jc w:val="both"/>
        <w:rPr>
          <w:rFonts w:ascii="Times New Roman" w:hAnsi="Times New Roman" w:cs="Times New Roman"/>
          <w:sz w:val="24"/>
          <w:szCs w:val="24"/>
        </w:rPr>
      </w:pPr>
      <w:r w:rsidRPr="00EA4F48">
        <w:rPr>
          <w:rFonts w:ascii="Times New Roman" w:hAnsi="Times New Roman" w:cs="Times New Roman"/>
          <w:sz w:val="24"/>
          <w:szCs w:val="24"/>
        </w:rPr>
        <w:t>Category</w:t>
      </w:r>
    </w:p>
    <w:p w14:paraId="40253233" w14:textId="77777777" w:rsidR="00EA4F48" w:rsidRPr="00EA4F48" w:rsidRDefault="00EA4F48" w:rsidP="00EA4F48">
      <w:pPr>
        <w:numPr>
          <w:ilvl w:val="0"/>
          <w:numId w:val="34"/>
        </w:numPr>
        <w:jc w:val="both"/>
        <w:rPr>
          <w:rFonts w:ascii="Times New Roman" w:hAnsi="Times New Roman" w:cs="Times New Roman"/>
          <w:sz w:val="24"/>
          <w:szCs w:val="24"/>
        </w:rPr>
      </w:pPr>
      <w:r w:rsidRPr="00EA4F48">
        <w:rPr>
          <w:rFonts w:ascii="Times New Roman" w:hAnsi="Times New Roman" w:cs="Times New Roman"/>
          <w:sz w:val="24"/>
          <w:szCs w:val="24"/>
        </w:rPr>
        <w:t>Sub-Category</w:t>
      </w:r>
    </w:p>
    <w:p w14:paraId="6E03A97D" w14:textId="77777777" w:rsidR="00EA4F48" w:rsidRPr="00EA4F48" w:rsidRDefault="00EA4F48" w:rsidP="00EA4F48">
      <w:pPr>
        <w:numPr>
          <w:ilvl w:val="0"/>
          <w:numId w:val="34"/>
        </w:numPr>
        <w:jc w:val="both"/>
        <w:rPr>
          <w:rFonts w:ascii="Times New Roman" w:hAnsi="Times New Roman" w:cs="Times New Roman"/>
          <w:sz w:val="24"/>
          <w:szCs w:val="24"/>
        </w:rPr>
      </w:pPr>
      <w:r w:rsidRPr="00EA4F48">
        <w:rPr>
          <w:rFonts w:ascii="Times New Roman" w:hAnsi="Times New Roman" w:cs="Times New Roman"/>
          <w:sz w:val="24"/>
          <w:szCs w:val="24"/>
        </w:rPr>
        <w:t>Product Name</w:t>
      </w:r>
    </w:p>
    <w:p w14:paraId="1D8A0DE2" w14:textId="77777777" w:rsidR="00EA4F48" w:rsidRPr="00EA4F48" w:rsidRDefault="00EA4F48" w:rsidP="00EA4F48">
      <w:pPr>
        <w:jc w:val="both"/>
        <w:rPr>
          <w:rFonts w:ascii="Times New Roman" w:hAnsi="Times New Roman" w:cs="Times New Roman"/>
          <w:sz w:val="24"/>
          <w:szCs w:val="24"/>
        </w:rPr>
      </w:pPr>
      <w:r w:rsidRPr="00EA4F48">
        <w:rPr>
          <w:rFonts w:ascii="Times New Roman" w:hAnsi="Times New Roman" w:cs="Times New Roman"/>
          <w:sz w:val="24"/>
          <w:szCs w:val="24"/>
        </w:rPr>
        <w:t>This structure supports product-level and category-level performance evaluation.</w:t>
      </w:r>
    </w:p>
    <w:p w14:paraId="5443591D" w14:textId="77777777" w:rsidR="00EA4F48" w:rsidRPr="00EA4F48" w:rsidRDefault="00EA4F48" w:rsidP="00EA4F48">
      <w:pPr>
        <w:jc w:val="both"/>
        <w:rPr>
          <w:rFonts w:ascii="Times New Roman" w:hAnsi="Times New Roman" w:cs="Times New Roman"/>
          <w:b/>
          <w:bCs/>
          <w:sz w:val="28"/>
          <w:szCs w:val="28"/>
        </w:rPr>
      </w:pPr>
      <w:r w:rsidRPr="00EA4F48">
        <w:rPr>
          <w:rFonts w:ascii="Times New Roman" w:hAnsi="Times New Roman" w:cs="Times New Roman"/>
          <w:b/>
          <w:bCs/>
          <w:sz w:val="28"/>
          <w:szCs w:val="28"/>
        </w:rPr>
        <w:t>5. Financial Metrics</w:t>
      </w:r>
    </w:p>
    <w:p w14:paraId="36BE8859" w14:textId="77777777" w:rsidR="00EA4F48" w:rsidRPr="00EA4F48" w:rsidRDefault="00EA4F48" w:rsidP="00EA4F48">
      <w:pPr>
        <w:numPr>
          <w:ilvl w:val="0"/>
          <w:numId w:val="35"/>
        </w:numPr>
        <w:jc w:val="both"/>
        <w:rPr>
          <w:rFonts w:ascii="Times New Roman" w:hAnsi="Times New Roman" w:cs="Times New Roman"/>
          <w:sz w:val="24"/>
          <w:szCs w:val="24"/>
        </w:rPr>
      </w:pPr>
      <w:r w:rsidRPr="00EA4F48">
        <w:rPr>
          <w:rFonts w:ascii="Times New Roman" w:hAnsi="Times New Roman" w:cs="Times New Roman"/>
          <w:sz w:val="24"/>
          <w:szCs w:val="24"/>
        </w:rPr>
        <w:t>Sales</w:t>
      </w:r>
    </w:p>
    <w:p w14:paraId="46819DDE" w14:textId="77777777" w:rsidR="00EA4F48" w:rsidRPr="00EA4F48" w:rsidRDefault="00EA4F48" w:rsidP="00EA4F48">
      <w:pPr>
        <w:numPr>
          <w:ilvl w:val="0"/>
          <w:numId w:val="35"/>
        </w:numPr>
        <w:jc w:val="both"/>
        <w:rPr>
          <w:rFonts w:ascii="Times New Roman" w:hAnsi="Times New Roman" w:cs="Times New Roman"/>
          <w:sz w:val="24"/>
          <w:szCs w:val="24"/>
        </w:rPr>
      </w:pPr>
      <w:r w:rsidRPr="00EA4F48">
        <w:rPr>
          <w:rFonts w:ascii="Times New Roman" w:hAnsi="Times New Roman" w:cs="Times New Roman"/>
          <w:sz w:val="24"/>
          <w:szCs w:val="24"/>
        </w:rPr>
        <w:t>Profit</w:t>
      </w:r>
    </w:p>
    <w:p w14:paraId="759217D3" w14:textId="77777777" w:rsidR="00EA4F48" w:rsidRPr="00EA4F48" w:rsidRDefault="00EA4F48" w:rsidP="00EA4F48">
      <w:pPr>
        <w:numPr>
          <w:ilvl w:val="0"/>
          <w:numId w:val="35"/>
        </w:numPr>
        <w:jc w:val="both"/>
        <w:rPr>
          <w:rFonts w:ascii="Times New Roman" w:hAnsi="Times New Roman" w:cs="Times New Roman"/>
          <w:sz w:val="24"/>
          <w:szCs w:val="24"/>
        </w:rPr>
      </w:pPr>
      <w:r w:rsidRPr="00EA4F48">
        <w:rPr>
          <w:rFonts w:ascii="Times New Roman" w:hAnsi="Times New Roman" w:cs="Times New Roman"/>
          <w:sz w:val="24"/>
          <w:szCs w:val="24"/>
        </w:rPr>
        <w:t>Quantity</w:t>
      </w:r>
    </w:p>
    <w:p w14:paraId="00A8F31E" w14:textId="77777777" w:rsidR="00EA4F48" w:rsidRPr="00EA4F48" w:rsidRDefault="00EA4F48" w:rsidP="00EA4F48">
      <w:pPr>
        <w:numPr>
          <w:ilvl w:val="0"/>
          <w:numId w:val="35"/>
        </w:numPr>
        <w:jc w:val="both"/>
        <w:rPr>
          <w:rFonts w:ascii="Times New Roman" w:hAnsi="Times New Roman" w:cs="Times New Roman"/>
          <w:sz w:val="24"/>
          <w:szCs w:val="24"/>
        </w:rPr>
      </w:pPr>
      <w:r w:rsidRPr="00EA4F48">
        <w:rPr>
          <w:rFonts w:ascii="Times New Roman" w:hAnsi="Times New Roman" w:cs="Times New Roman"/>
          <w:sz w:val="24"/>
          <w:szCs w:val="24"/>
        </w:rPr>
        <w:t>Discount</w:t>
      </w:r>
    </w:p>
    <w:p w14:paraId="6C8363F1" w14:textId="77777777" w:rsidR="00EA4F48" w:rsidRPr="00EA4F48" w:rsidRDefault="00EA4F48" w:rsidP="00EA4F48">
      <w:pPr>
        <w:jc w:val="both"/>
        <w:rPr>
          <w:rFonts w:ascii="Times New Roman" w:hAnsi="Times New Roman" w:cs="Times New Roman"/>
          <w:sz w:val="24"/>
          <w:szCs w:val="24"/>
        </w:rPr>
      </w:pPr>
      <w:r w:rsidRPr="00EA4F48">
        <w:rPr>
          <w:rFonts w:ascii="Times New Roman" w:hAnsi="Times New Roman" w:cs="Times New Roman"/>
          <w:sz w:val="24"/>
          <w:szCs w:val="24"/>
        </w:rPr>
        <w:t>These metrics form the foundation for KPI computation, profitability analysis, and forecasting.</w:t>
      </w:r>
    </w:p>
    <w:p w14:paraId="55A0780F" w14:textId="1FA51A4A" w:rsidR="00EA4F48" w:rsidRPr="00EA4F48" w:rsidRDefault="00EA4F48" w:rsidP="00EA4F48">
      <w:pPr>
        <w:jc w:val="both"/>
        <w:rPr>
          <w:rFonts w:ascii="Times New Roman" w:hAnsi="Times New Roman" w:cs="Times New Roman"/>
          <w:sz w:val="24"/>
          <w:szCs w:val="24"/>
        </w:rPr>
      </w:pPr>
      <w:r w:rsidRPr="00EA4F48">
        <w:rPr>
          <w:rFonts w:ascii="Times New Roman" w:hAnsi="Times New Roman" w:cs="Times New Roman"/>
          <w:sz w:val="24"/>
          <w:szCs w:val="24"/>
        </w:rPr>
        <w:t>The dataset’s multi-dimensional structure enables comprehensive Business Intelligence analysis across time, geography, customer segments, and product categories.</w:t>
      </w:r>
    </w:p>
    <w:p w14:paraId="082AAC92" w14:textId="77777777" w:rsidR="00EA4F48" w:rsidRPr="00EA4F48" w:rsidRDefault="00EA4F48" w:rsidP="00EA4F48">
      <w:pPr>
        <w:jc w:val="both"/>
        <w:rPr>
          <w:rFonts w:ascii="Times New Roman" w:hAnsi="Times New Roman" w:cs="Times New Roman"/>
          <w:b/>
          <w:bCs/>
          <w:sz w:val="28"/>
          <w:szCs w:val="28"/>
        </w:rPr>
      </w:pPr>
      <w:r w:rsidRPr="00EA4F48">
        <w:rPr>
          <w:rFonts w:ascii="Times New Roman" w:hAnsi="Times New Roman" w:cs="Times New Roman"/>
          <w:b/>
          <w:bCs/>
          <w:sz w:val="28"/>
          <w:szCs w:val="28"/>
        </w:rPr>
        <w:t>Data Types</w:t>
      </w:r>
    </w:p>
    <w:p w14:paraId="682B1DB3" w14:textId="77777777" w:rsidR="00EA4F48" w:rsidRPr="00EA4F48" w:rsidRDefault="00EA4F48" w:rsidP="00EA4F48">
      <w:pPr>
        <w:jc w:val="both"/>
        <w:rPr>
          <w:rFonts w:ascii="Times New Roman" w:hAnsi="Times New Roman" w:cs="Times New Roman"/>
          <w:sz w:val="24"/>
          <w:szCs w:val="24"/>
        </w:rPr>
      </w:pPr>
      <w:r w:rsidRPr="00EA4F48">
        <w:rPr>
          <w:rFonts w:ascii="Times New Roman" w:hAnsi="Times New Roman" w:cs="Times New Roman"/>
          <w:sz w:val="24"/>
          <w:szCs w:val="24"/>
        </w:rPr>
        <w:t>The dataset contains multiple structured data types that support analytical processing:</w:t>
      </w:r>
    </w:p>
    <w:p w14:paraId="591F52DD" w14:textId="77777777" w:rsidR="00EA4F48" w:rsidRPr="005C0FCF" w:rsidRDefault="00EA4F48" w:rsidP="005C0FCF">
      <w:pPr>
        <w:pStyle w:val="ListParagraph"/>
        <w:numPr>
          <w:ilvl w:val="0"/>
          <w:numId w:val="42"/>
        </w:numPr>
        <w:jc w:val="both"/>
        <w:rPr>
          <w:rFonts w:ascii="Times New Roman" w:hAnsi="Times New Roman" w:cs="Times New Roman"/>
          <w:b/>
          <w:bCs/>
          <w:sz w:val="24"/>
          <w:szCs w:val="24"/>
        </w:rPr>
      </w:pPr>
      <w:r w:rsidRPr="005C0FCF">
        <w:rPr>
          <w:rFonts w:ascii="Times New Roman" w:hAnsi="Times New Roman" w:cs="Times New Roman"/>
          <w:b/>
          <w:bCs/>
          <w:sz w:val="24"/>
          <w:szCs w:val="24"/>
        </w:rPr>
        <w:t>Numerical Data</w:t>
      </w:r>
    </w:p>
    <w:p w14:paraId="21BAC546" w14:textId="77777777" w:rsidR="00EA4F48" w:rsidRPr="00EA4F48" w:rsidRDefault="00EA4F48" w:rsidP="00EA4F48">
      <w:pPr>
        <w:jc w:val="both"/>
        <w:rPr>
          <w:rFonts w:ascii="Times New Roman" w:hAnsi="Times New Roman" w:cs="Times New Roman"/>
          <w:sz w:val="24"/>
          <w:szCs w:val="24"/>
        </w:rPr>
      </w:pPr>
      <w:r w:rsidRPr="00EA4F48">
        <w:rPr>
          <w:rFonts w:ascii="Times New Roman" w:hAnsi="Times New Roman" w:cs="Times New Roman"/>
          <w:sz w:val="24"/>
          <w:szCs w:val="24"/>
        </w:rPr>
        <w:t>Sales, Profit, Quantity, Discount, and Postal Code — used for KPI calculations, aggregation, and forecasting.</w:t>
      </w:r>
    </w:p>
    <w:p w14:paraId="152ED1DE" w14:textId="77777777" w:rsidR="00EA4F48" w:rsidRPr="005C0FCF" w:rsidRDefault="00EA4F48" w:rsidP="005C0FCF">
      <w:pPr>
        <w:pStyle w:val="ListParagraph"/>
        <w:numPr>
          <w:ilvl w:val="0"/>
          <w:numId w:val="42"/>
        </w:numPr>
        <w:jc w:val="both"/>
        <w:rPr>
          <w:rFonts w:ascii="Times New Roman" w:hAnsi="Times New Roman" w:cs="Times New Roman"/>
          <w:b/>
          <w:bCs/>
          <w:sz w:val="24"/>
          <w:szCs w:val="24"/>
        </w:rPr>
      </w:pPr>
      <w:r w:rsidRPr="005C0FCF">
        <w:rPr>
          <w:rFonts w:ascii="Times New Roman" w:hAnsi="Times New Roman" w:cs="Times New Roman"/>
          <w:b/>
          <w:bCs/>
          <w:sz w:val="24"/>
          <w:szCs w:val="24"/>
        </w:rPr>
        <w:t>Categorical Data</w:t>
      </w:r>
    </w:p>
    <w:p w14:paraId="4035F768" w14:textId="77777777" w:rsidR="00EA4F48" w:rsidRPr="00EA4F48" w:rsidRDefault="00EA4F48" w:rsidP="00EA4F48">
      <w:pPr>
        <w:jc w:val="both"/>
        <w:rPr>
          <w:rFonts w:ascii="Times New Roman" w:hAnsi="Times New Roman" w:cs="Times New Roman"/>
          <w:sz w:val="24"/>
          <w:szCs w:val="24"/>
        </w:rPr>
      </w:pPr>
      <w:r w:rsidRPr="00EA4F48">
        <w:rPr>
          <w:rFonts w:ascii="Times New Roman" w:hAnsi="Times New Roman" w:cs="Times New Roman"/>
          <w:sz w:val="24"/>
          <w:szCs w:val="24"/>
        </w:rPr>
        <w:t>Category, Sub-Category, Segment, Region, Ship Mode, State, and City — used for grouping, filtering, and comparative analysis.</w:t>
      </w:r>
    </w:p>
    <w:p w14:paraId="71612EBD" w14:textId="77777777" w:rsidR="00EA4F48" w:rsidRPr="005C0FCF" w:rsidRDefault="00EA4F48" w:rsidP="005C0FCF">
      <w:pPr>
        <w:pStyle w:val="ListParagraph"/>
        <w:numPr>
          <w:ilvl w:val="0"/>
          <w:numId w:val="42"/>
        </w:numPr>
        <w:jc w:val="both"/>
        <w:rPr>
          <w:rFonts w:ascii="Times New Roman" w:hAnsi="Times New Roman" w:cs="Times New Roman"/>
          <w:b/>
          <w:bCs/>
          <w:sz w:val="24"/>
          <w:szCs w:val="24"/>
        </w:rPr>
      </w:pPr>
      <w:r w:rsidRPr="005C0FCF">
        <w:rPr>
          <w:rFonts w:ascii="Times New Roman" w:hAnsi="Times New Roman" w:cs="Times New Roman"/>
          <w:b/>
          <w:bCs/>
          <w:sz w:val="24"/>
          <w:szCs w:val="24"/>
        </w:rPr>
        <w:t>Temporal Data</w:t>
      </w:r>
    </w:p>
    <w:p w14:paraId="384B0052" w14:textId="77777777" w:rsidR="00EA4F48" w:rsidRPr="00EA4F48" w:rsidRDefault="00EA4F48" w:rsidP="00EA4F48">
      <w:pPr>
        <w:jc w:val="both"/>
        <w:rPr>
          <w:rFonts w:ascii="Times New Roman" w:hAnsi="Times New Roman" w:cs="Times New Roman"/>
          <w:sz w:val="24"/>
          <w:szCs w:val="24"/>
        </w:rPr>
      </w:pPr>
      <w:r w:rsidRPr="00EA4F48">
        <w:rPr>
          <w:rFonts w:ascii="Times New Roman" w:hAnsi="Times New Roman" w:cs="Times New Roman"/>
          <w:sz w:val="24"/>
          <w:szCs w:val="24"/>
        </w:rPr>
        <w:lastRenderedPageBreak/>
        <w:t>Order Date and Ship Date — used for trend analysis, seasonality detection, and time-series forecasting.</w:t>
      </w:r>
    </w:p>
    <w:p w14:paraId="305826C7" w14:textId="77777777" w:rsidR="00EA4F48" w:rsidRPr="005C0FCF" w:rsidRDefault="00EA4F48" w:rsidP="005C0FCF">
      <w:pPr>
        <w:pStyle w:val="ListParagraph"/>
        <w:numPr>
          <w:ilvl w:val="0"/>
          <w:numId w:val="42"/>
        </w:numPr>
        <w:jc w:val="both"/>
        <w:rPr>
          <w:rFonts w:ascii="Times New Roman" w:hAnsi="Times New Roman" w:cs="Times New Roman"/>
          <w:b/>
          <w:bCs/>
          <w:sz w:val="24"/>
          <w:szCs w:val="24"/>
        </w:rPr>
      </w:pPr>
      <w:r w:rsidRPr="005C0FCF">
        <w:rPr>
          <w:rFonts w:ascii="Times New Roman" w:hAnsi="Times New Roman" w:cs="Times New Roman"/>
          <w:b/>
          <w:bCs/>
          <w:sz w:val="24"/>
          <w:szCs w:val="24"/>
        </w:rPr>
        <w:t>Textual Data</w:t>
      </w:r>
    </w:p>
    <w:p w14:paraId="2F02C2B1" w14:textId="79E0E54B" w:rsidR="00EA4F48" w:rsidRPr="00EA4F48" w:rsidRDefault="00EA4F48" w:rsidP="00EA4F48">
      <w:pPr>
        <w:jc w:val="both"/>
        <w:rPr>
          <w:rFonts w:ascii="Times New Roman" w:hAnsi="Times New Roman" w:cs="Times New Roman"/>
          <w:sz w:val="24"/>
          <w:szCs w:val="24"/>
        </w:rPr>
      </w:pPr>
      <w:r w:rsidRPr="00EA4F48">
        <w:rPr>
          <w:rFonts w:ascii="Times New Roman" w:hAnsi="Times New Roman" w:cs="Times New Roman"/>
          <w:sz w:val="24"/>
          <w:szCs w:val="24"/>
        </w:rPr>
        <w:t>Product Name and Customer Name — used for detailed reporting and product ranking.</w:t>
      </w:r>
    </w:p>
    <w:p w14:paraId="17F3DE43" w14:textId="77777777" w:rsidR="00EA4F48" w:rsidRPr="00EA4F48" w:rsidRDefault="00EA4F48" w:rsidP="00EA4F48">
      <w:pPr>
        <w:jc w:val="both"/>
        <w:rPr>
          <w:rFonts w:ascii="Times New Roman" w:hAnsi="Times New Roman" w:cs="Times New Roman"/>
          <w:b/>
          <w:bCs/>
          <w:sz w:val="28"/>
          <w:szCs w:val="28"/>
        </w:rPr>
      </w:pPr>
      <w:r w:rsidRPr="00EA4F48">
        <w:rPr>
          <w:rFonts w:ascii="Times New Roman" w:hAnsi="Times New Roman" w:cs="Times New Roman"/>
          <w:b/>
          <w:bCs/>
          <w:sz w:val="28"/>
          <w:szCs w:val="28"/>
        </w:rPr>
        <w:t>Analytical Suitability of the Dataset</w:t>
      </w:r>
    </w:p>
    <w:p w14:paraId="01A281A4" w14:textId="77777777" w:rsidR="00EA4F48" w:rsidRPr="00EA4F48" w:rsidRDefault="00EA4F48" w:rsidP="00EA4F48">
      <w:pPr>
        <w:jc w:val="both"/>
        <w:rPr>
          <w:rFonts w:ascii="Times New Roman" w:hAnsi="Times New Roman" w:cs="Times New Roman"/>
          <w:sz w:val="24"/>
          <w:szCs w:val="24"/>
        </w:rPr>
      </w:pPr>
      <w:r w:rsidRPr="00EA4F48">
        <w:rPr>
          <w:rFonts w:ascii="Times New Roman" w:hAnsi="Times New Roman" w:cs="Times New Roman"/>
          <w:sz w:val="24"/>
          <w:szCs w:val="24"/>
        </w:rPr>
        <w:t>The combination of numerical, categorical, temporal, and textual attributes makes the dataset suitable for:</w:t>
      </w:r>
    </w:p>
    <w:p w14:paraId="52542720" w14:textId="77777777" w:rsidR="00EA4F48" w:rsidRPr="00EA4F48" w:rsidRDefault="00EA4F48" w:rsidP="00EA4F48">
      <w:pPr>
        <w:numPr>
          <w:ilvl w:val="0"/>
          <w:numId w:val="36"/>
        </w:numPr>
        <w:jc w:val="both"/>
        <w:rPr>
          <w:rFonts w:ascii="Times New Roman" w:hAnsi="Times New Roman" w:cs="Times New Roman"/>
          <w:sz w:val="24"/>
          <w:szCs w:val="24"/>
        </w:rPr>
      </w:pPr>
      <w:r w:rsidRPr="00EA4F48">
        <w:rPr>
          <w:rFonts w:ascii="Times New Roman" w:hAnsi="Times New Roman" w:cs="Times New Roman"/>
          <w:sz w:val="24"/>
          <w:szCs w:val="24"/>
        </w:rPr>
        <w:t>Descriptive Analytics (KPI monitoring)</w:t>
      </w:r>
    </w:p>
    <w:p w14:paraId="016DD976" w14:textId="77777777" w:rsidR="00EA4F48" w:rsidRPr="00EA4F48" w:rsidRDefault="00EA4F48" w:rsidP="00EA4F48">
      <w:pPr>
        <w:numPr>
          <w:ilvl w:val="0"/>
          <w:numId w:val="36"/>
        </w:numPr>
        <w:jc w:val="both"/>
        <w:rPr>
          <w:rFonts w:ascii="Times New Roman" w:hAnsi="Times New Roman" w:cs="Times New Roman"/>
          <w:sz w:val="24"/>
          <w:szCs w:val="24"/>
        </w:rPr>
      </w:pPr>
      <w:r w:rsidRPr="00EA4F48">
        <w:rPr>
          <w:rFonts w:ascii="Times New Roman" w:hAnsi="Times New Roman" w:cs="Times New Roman"/>
          <w:sz w:val="24"/>
          <w:szCs w:val="24"/>
        </w:rPr>
        <w:t>Diagnostic Analytics (performance breakdown)</w:t>
      </w:r>
    </w:p>
    <w:p w14:paraId="6E3C32D8" w14:textId="77777777" w:rsidR="00EA4F48" w:rsidRPr="00EA4F48" w:rsidRDefault="00EA4F48" w:rsidP="00EA4F48">
      <w:pPr>
        <w:numPr>
          <w:ilvl w:val="0"/>
          <w:numId w:val="36"/>
        </w:numPr>
        <w:jc w:val="both"/>
        <w:rPr>
          <w:rFonts w:ascii="Times New Roman" w:hAnsi="Times New Roman" w:cs="Times New Roman"/>
          <w:sz w:val="24"/>
          <w:szCs w:val="24"/>
        </w:rPr>
      </w:pPr>
      <w:r w:rsidRPr="00EA4F48">
        <w:rPr>
          <w:rFonts w:ascii="Times New Roman" w:hAnsi="Times New Roman" w:cs="Times New Roman"/>
          <w:sz w:val="24"/>
          <w:szCs w:val="24"/>
        </w:rPr>
        <w:t>Trend Analysis (monthly and yearly growth)</w:t>
      </w:r>
    </w:p>
    <w:p w14:paraId="16778467" w14:textId="77777777" w:rsidR="00EA4F48" w:rsidRPr="00EA4F48" w:rsidRDefault="00EA4F48" w:rsidP="00EA4F48">
      <w:pPr>
        <w:numPr>
          <w:ilvl w:val="0"/>
          <w:numId w:val="36"/>
        </w:numPr>
        <w:jc w:val="both"/>
        <w:rPr>
          <w:rFonts w:ascii="Times New Roman" w:hAnsi="Times New Roman" w:cs="Times New Roman"/>
          <w:sz w:val="24"/>
          <w:szCs w:val="24"/>
        </w:rPr>
      </w:pPr>
      <w:r w:rsidRPr="00EA4F48">
        <w:rPr>
          <w:rFonts w:ascii="Times New Roman" w:hAnsi="Times New Roman" w:cs="Times New Roman"/>
          <w:sz w:val="24"/>
          <w:szCs w:val="24"/>
        </w:rPr>
        <w:t>Predictive Analytics (ARIMA-based sales forecasting)</w:t>
      </w:r>
    </w:p>
    <w:p w14:paraId="021F3312" w14:textId="77777777" w:rsidR="00EA4F48" w:rsidRPr="00EA4F48" w:rsidRDefault="00EA4F48" w:rsidP="00EA4F48">
      <w:pPr>
        <w:jc w:val="both"/>
        <w:rPr>
          <w:rFonts w:ascii="Times New Roman" w:hAnsi="Times New Roman" w:cs="Times New Roman"/>
          <w:sz w:val="24"/>
          <w:szCs w:val="24"/>
        </w:rPr>
      </w:pPr>
      <w:r w:rsidRPr="00EA4F48">
        <w:rPr>
          <w:rFonts w:ascii="Times New Roman" w:hAnsi="Times New Roman" w:cs="Times New Roman"/>
          <w:sz w:val="24"/>
          <w:szCs w:val="24"/>
        </w:rPr>
        <w:t>Overall, the structured and multi-dimensional nature of the Superstore dataset provides a strong foundation for building a comprehensive Business Intelligence and forecasting solution.</w:t>
      </w:r>
    </w:p>
    <w:p w14:paraId="321ABBA6" w14:textId="236B0E48" w:rsidR="007A47A6" w:rsidRDefault="007A47A6" w:rsidP="007A47A6">
      <w:pPr>
        <w:jc w:val="both"/>
        <w:rPr>
          <w:rFonts w:ascii="Times New Roman" w:hAnsi="Times New Roman" w:cs="Times New Roman"/>
          <w:sz w:val="24"/>
          <w:szCs w:val="24"/>
        </w:rPr>
      </w:pPr>
    </w:p>
    <w:p w14:paraId="3E28CB47" w14:textId="77777777" w:rsidR="007A47A6" w:rsidRDefault="007A47A6" w:rsidP="007A47A6">
      <w:pPr>
        <w:jc w:val="both"/>
        <w:rPr>
          <w:rFonts w:ascii="Times New Roman" w:hAnsi="Times New Roman" w:cs="Times New Roman"/>
          <w:sz w:val="24"/>
          <w:szCs w:val="24"/>
        </w:rPr>
      </w:pPr>
    </w:p>
    <w:p w14:paraId="4DC63FAE" w14:textId="77777777" w:rsidR="007A47A6" w:rsidRDefault="007A47A6" w:rsidP="007A47A6">
      <w:pPr>
        <w:jc w:val="both"/>
        <w:rPr>
          <w:rFonts w:ascii="Times New Roman" w:hAnsi="Times New Roman" w:cs="Times New Roman"/>
          <w:sz w:val="24"/>
          <w:szCs w:val="24"/>
        </w:rPr>
      </w:pPr>
    </w:p>
    <w:p w14:paraId="30B0302F" w14:textId="77777777" w:rsidR="007A47A6" w:rsidRDefault="007A47A6" w:rsidP="007A47A6">
      <w:pPr>
        <w:jc w:val="both"/>
        <w:rPr>
          <w:rFonts w:ascii="Times New Roman" w:hAnsi="Times New Roman" w:cs="Times New Roman"/>
          <w:sz w:val="24"/>
          <w:szCs w:val="24"/>
        </w:rPr>
      </w:pPr>
    </w:p>
    <w:p w14:paraId="02832CA2" w14:textId="77777777" w:rsidR="007A47A6" w:rsidRPr="007A47A6" w:rsidRDefault="007A47A6" w:rsidP="007A47A6">
      <w:pPr>
        <w:jc w:val="both"/>
        <w:rPr>
          <w:rFonts w:ascii="Times New Roman" w:hAnsi="Times New Roman" w:cs="Times New Roman"/>
          <w:b/>
          <w:bCs/>
          <w:sz w:val="36"/>
          <w:szCs w:val="36"/>
        </w:rPr>
      </w:pPr>
    </w:p>
    <w:p w14:paraId="24577F0B" w14:textId="77777777" w:rsidR="00EA4F48" w:rsidRDefault="00EA4F48" w:rsidP="007A47A6">
      <w:pPr>
        <w:jc w:val="center"/>
        <w:rPr>
          <w:rFonts w:ascii="Times New Roman" w:hAnsi="Times New Roman" w:cs="Times New Roman"/>
          <w:b/>
          <w:bCs/>
          <w:sz w:val="32"/>
          <w:szCs w:val="32"/>
        </w:rPr>
      </w:pPr>
    </w:p>
    <w:p w14:paraId="7403B3FD" w14:textId="77777777" w:rsidR="00EA4F48" w:rsidRDefault="00EA4F48" w:rsidP="007A47A6">
      <w:pPr>
        <w:jc w:val="center"/>
        <w:rPr>
          <w:rFonts w:ascii="Times New Roman" w:hAnsi="Times New Roman" w:cs="Times New Roman"/>
          <w:b/>
          <w:bCs/>
          <w:sz w:val="32"/>
          <w:szCs w:val="32"/>
        </w:rPr>
      </w:pPr>
    </w:p>
    <w:p w14:paraId="66726449" w14:textId="77777777" w:rsidR="00EA4F48" w:rsidRDefault="00EA4F48" w:rsidP="007A47A6">
      <w:pPr>
        <w:jc w:val="center"/>
        <w:rPr>
          <w:rFonts w:ascii="Times New Roman" w:hAnsi="Times New Roman" w:cs="Times New Roman"/>
          <w:b/>
          <w:bCs/>
          <w:sz w:val="32"/>
          <w:szCs w:val="32"/>
        </w:rPr>
      </w:pPr>
    </w:p>
    <w:p w14:paraId="7D8CFC7E" w14:textId="77777777" w:rsidR="00EA4F48" w:rsidRDefault="00EA4F48" w:rsidP="007A47A6">
      <w:pPr>
        <w:jc w:val="center"/>
        <w:rPr>
          <w:rFonts w:ascii="Times New Roman" w:hAnsi="Times New Roman" w:cs="Times New Roman"/>
          <w:b/>
          <w:bCs/>
          <w:sz w:val="32"/>
          <w:szCs w:val="32"/>
        </w:rPr>
      </w:pPr>
    </w:p>
    <w:p w14:paraId="5C8C5CC7" w14:textId="77777777" w:rsidR="00EA4F48" w:rsidRDefault="00EA4F48" w:rsidP="007A47A6">
      <w:pPr>
        <w:jc w:val="center"/>
        <w:rPr>
          <w:rFonts w:ascii="Times New Roman" w:hAnsi="Times New Roman" w:cs="Times New Roman"/>
          <w:b/>
          <w:bCs/>
          <w:sz w:val="32"/>
          <w:szCs w:val="32"/>
        </w:rPr>
      </w:pPr>
    </w:p>
    <w:p w14:paraId="40FD96B3" w14:textId="77777777" w:rsidR="00EA4F48" w:rsidRDefault="00EA4F48" w:rsidP="007A47A6">
      <w:pPr>
        <w:jc w:val="center"/>
        <w:rPr>
          <w:rFonts w:ascii="Times New Roman" w:hAnsi="Times New Roman" w:cs="Times New Roman"/>
          <w:b/>
          <w:bCs/>
          <w:sz w:val="32"/>
          <w:szCs w:val="32"/>
        </w:rPr>
      </w:pPr>
    </w:p>
    <w:p w14:paraId="04FB3832" w14:textId="77777777" w:rsidR="00EA4F48" w:rsidRDefault="00EA4F48" w:rsidP="007A47A6">
      <w:pPr>
        <w:jc w:val="center"/>
        <w:rPr>
          <w:rFonts w:ascii="Times New Roman" w:hAnsi="Times New Roman" w:cs="Times New Roman"/>
          <w:b/>
          <w:bCs/>
          <w:sz w:val="32"/>
          <w:szCs w:val="32"/>
        </w:rPr>
      </w:pPr>
    </w:p>
    <w:p w14:paraId="19A8D224" w14:textId="77777777" w:rsidR="00EA4F48" w:rsidRDefault="00EA4F48" w:rsidP="007A47A6">
      <w:pPr>
        <w:jc w:val="center"/>
        <w:rPr>
          <w:rFonts w:ascii="Times New Roman" w:hAnsi="Times New Roman" w:cs="Times New Roman"/>
          <w:b/>
          <w:bCs/>
          <w:sz w:val="32"/>
          <w:szCs w:val="32"/>
        </w:rPr>
      </w:pPr>
    </w:p>
    <w:p w14:paraId="19F7EF70" w14:textId="77777777" w:rsidR="00EA4F48" w:rsidRDefault="00EA4F48" w:rsidP="007A47A6">
      <w:pPr>
        <w:jc w:val="center"/>
        <w:rPr>
          <w:rFonts w:ascii="Times New Roman" w:hAnsi="Times New Roman" w:cs="Times New Roman"/>
          <w:b/>
          <w:bCs/>
          <w:sz w:val="32"/>
          <w:szCs w:val="32"/>
        </w:rPr>
      </w:pPr>
    </w:p>
    <w:p w14:paraId="16A7C06A" w14:textId="77777777" w:rsidR="00EA4F48" w:rsidRDefault="00EA4F48" w:rsidP="007A47A6">
      <w:pPr>
        <w:jc w:val="center"/>
        <w:rPr>
          <w:rFonts w:ascii="Times New Roman" w:hAnsi="Times New Roman" w:cs="Times New Roman"/>
          <w:b/>
          <w:bCs/>
          <w:sz w:val="32"/>
          <w:szCs w:val="32"/>
        </w:rPr>
      </w:pPr>
    </w:p>
    <w:p w14:paraId="489AB0A0" w14:textId="77777777" w:rsidR="00EA4F48" w:rsidRDefault="00EA4F48" w:rsidP="007A47A6">
      <w:pPr>
        <w:jc w:val="center"/>
        <w:rPr>
          <w:rFonts w:ascii="Times New Roman" w:hAnsi="Times New Roman" w:cs="Times New Roman"/>
          <w:b/>
          <w:bCs/>
          <w:sz w:val="32"/>
          <w:szCs w:val="32"/>
        </w:rPr>
      </w:pPr>
    </w:p>
    <w:p w14:paraId="469D96B6" w14:textId="1639F5E3" w:rsidR="007A47A6" w:rsidRPr="007A47A6" w:rsidRDefault="007A47A6" w:rsidP="007A47A6">
      <w:pPr>
        <w:jc w:val="center"/>
        <w:rPr>
          <w:rFonts w:ascii="Times New Roman" w:hAnsi="Times New Roman" w:cs="Times New Roman"/>
          <w:b/>
          <w:bCs/>
          <w:sz w:val="32"/>
          <w:szCs w:val="32"/>
        </w:rPr>
      </w:pPr>
      <w:r w:rsidRPr="007A47A6">
        <w:rPr>
          <w:rFonts w:ascii="Times New Roman" w:hAnsi="Times New Roman" w:cs="Times New Roman"/>
          <w:b/>
          <w:bCs/>
          <w:sz w:val="32"/>
          <w:szCs w:val="32"/>
        </w:rPr>
        <w:lastRenderedPageBreak/>
        <w:t xml:space="preserve">3. Data Pre-processing </w:t>
      </w:r>
    </w:p>
    <w:p w14:paraId="0A9E4DFA" w14:textId="7F4D15DA" w:rsidR="00EA4F48" w:rsidRPr="00EA4F48" w:rsidRDefault="00EA4F48" w:rsidP="00EA4F48">
      <w:pPr>
        <w:jc w:val="both"/>
        <w:rPr>
          <w:rFonts w:ascii="Times New Roman" w:hAnsi="Times New Roman" w:cs="Times New Roman"/>
          <w:sz w:val="24"/>
          <w:szCs w:val="24"/>
        </w:rPr>
      </w:pPr>
      <w:r w:rsidRPr="00EA4F48">
        <w:rPr>
          <w:rFonts w:ascii="Times New Roman" w:hAnsi="Times New Roman" w:cs="Times New Roman"/>
          <w:sz w:val="24"/>
          <w:szCs w:val="24"/>
        </w:rPr>
        <w:t>Data preprocessing is a critical step in any Business Intelligence and Data Science project, as the accuracy and reliability of analytical outputs depend heavily on data quality. Raw transactional datasets often contain inconsistencies, missing values, formatting issues, and extreme observations that may distort results if not properly addressed. Therefore, a structured preprocessing pipeline was implemented to ensure data integrity, consistency, and analytical readiness.</w:t>
      </w:r>
    </w:p>
    <w:p w14:paraId="76221BBA" w14:textId="77777777" w:rsidR="00EA4F48" w:rsidRPr="00EA4F48" w:rsidRDefault="00EA4F48" w:rsidP="00EA4F48">
      <w:pPr>
        <w:jc w:val="both"/>
        <w:rPr>
          <w:rFonts w:ascii="Times New Roman" w:hAnsi="Times New Roman" w:cs="Times New Roman"/>
          <w:b/>
          <w:bCs/>
          <w:sz w:val="28"/>
          <w:szCs w:val="28"/>
        </w:rPr>
      </w:pPr>
      <w:r w:rsidRPr="00EA4F48">
        <w:rPr>
          <w:rFonts w:ascii="Times New Roman" w:hAnsi="Times New Roman" w:cs="Times New Roman"/>
          <w:b/>
          <w:bCs/>
          <w:sz w:val="28"/>
          <w:szCs w:val="28"/>
        </w:rPr>
        <w:t>Handling Missing Values</w:t>
      </w:r>
    </w:p>
    <w:p w14:paraId="158E9959" w14:textId="4B4C57A3" w:rsidR="00EA4F48" w:rsidRPr="00EA4F48" w:rsidRDefault="00EA4F48" w:rsidP="00EA4F48">
      <w:pPr>
        <w:jc w:val="both"/>
        <w:rPr>
          <w:rFonts w:ascii="Times New Roman" w:hAnsi="Times New Roman" w:cs="Times New Roman"/>
          <w:sz w:val="24"/>
          <w:szCs w:val="24"/>
        </w:rPr>
      </w:pPr>
      <w:r w:rsidRPr="00EA4F48">
        <w:rPr>
          <w:rFonts w:ascii="Times New Roman" w:hAnsi="Times New Roman" w:cs="Times New Roman"/>
          <w:sz w:val="24"/>
          <w:szCs w:val="24"/>
        </w:rPr>
        <w:t>During exploratory data analysis, the dataset was examined for null or missing values across all attributes. Although the Superstore dataset is relatively clean, systematic validation was performed to ensure completeness before conducting KPI computation and time-series model</w:t>
      </w:r>
      <w:r w:rsidR="005C0FCF">
        <w:rPr>
          <w:rFonts w:ascii="Times New Roman" w:hAnsi="Times New Roman" w:cs="Times New Roman"/>
          <w:sz w:val="24"/>
          <w:szCs w:val="24"/>
        </w:rPr>
        <w:t>l</w:t>
      </w:r>
      <w:r w:rsidRPr="00EA4F48">
        <w:rPr>
          <w:rFonts w:ascii="Times New Roman" w:hAnsi="Times New Roman" w:cs="Times New Roman"/>
          <w:sz w:val="24"/>
          <w:szCs w:val="24"/>
        </w:rPr>
        <w:t>ing.</w:t>
      </w:r>
    </w:p>
    <w:p w14:paraId="1A9D98AB" w14:textId="4ACAE367" w:rsidR="00EA4F48" w:rsidRPr="00EA4F48" w:rsidRDefault="00EA4F48" w:rsidP="00EA4F48">
      <w:pPr>
        <w:jc w:val="both"/>
        <w:rPr>
          <w:rFonts w:ascii="Times New Roman" w:hAnsi="Times New Roman" w:cs="Times New Roman"/>
          <w:sz w:val="24"/>
          <w:szCs w:val="24"/>
        </w:rPr>
      </w:pPr>
      <w:r w:rsidRPr="00EA4F48">
        <w:rPr>
          <w:rFonts w:ascii="Times New Roman" w:hAnsi="Times New Roman" w:cs="Times New Roman"/>
          <w:sz w:val="24"/>
          <w:szCs w:val="24"/>
        </w:rPr>
        <w:t xml:space="preserve">For numerical attributes such as </w:t>
      </w:r>
      <w:r w:rsidRPr="00EA4F48">
        <w:rPr>
          <w:rFonts w:ascii="Times New Roman" w:hAnsi="Times New Roman" w:cs="Times New Roman"/>
          <w:i/>
          <w:iCs/>
          <w:sz w:val="24"/>
          <w:szCs w:val="24"/>
        </w:rPr>
        <w:t>Sales, Profit, Quantity,</w:t>
      </w:r>
      <w:r w:rsidRPr="00EA4F48">
        <w:rPr>
          <w:rFonts w:ascii="Times New Roman" w:hAnsi="Times New Roman" w:cs="Times New Roman"/>
          <w:sz w:val="24"/>
          <w:szCs w:val="24"/>
        </w:rPr>
        <w:t xml:space="preserve"> and </w:t>
      </w:r>
      <w:r w:rsidRPr="00EA4F48">
        <w:rPr>
          <w:rFonts w:ascii="Times New Roman" w:hAnsi="Times New Roman" w:cs="Times New Roman"/>
          <w:i/>
          <w:iCs/>
          <w:sz w:val="24"/>
          <w:szCs w:val="24"/>
        </w:rPr>
        <w:t>Discount</w:t>
      </w:r>
      <w:r w:rsidRPr="00EA4F48">
        <w:rPr>
          <w:rFonts w:ascii="Times New Roman" w:hAnsi="Times New Roman" w:cs="Times New Roman"/>
          <w:sz w:val="24"/>
          <w:szCs w:val="24"/>
        </w:rPr>
        <w:t>, missing values were imputed using the median rather than the mean. The median is more robust to extreme values and prevents skewed distributions from affecting central tendency estimates. This approach ensured that financial calculations remained stable and representative of typical transaction behavio</w:t>
      </w:r>
      <w:r w:rsidR="005C0FCF">
        <w:rPr>
          <w:rFonts w:ascii="Times New Roman" w:hAnsi="Times New Roman" w:cs="Times New Roman"/>
          <w:sz w:val="24"/>
          <w:szCs w:val="24"/>
        </w:rPr>
        <w:t>u</w:t>
      </w:r>
      <w:r w:rsidRPr="00EA4F48">
        <w:rPr>
          <w:rFonts w:ascii="Times New Roman" w:hAnsi="Times New Roman" w:cs="Times New Roman"/>
          <w:sz w:val="24"/>
          <w:szCs w:val="24"/>
        </w:rPr>
        <w:t>r.</w:t>
      </w:r>
    </w:p>
    <w:p w14:paraId="2AF6877A" w14:textId="01A63987" w:rsidR="00EA4F48" w:rsidRPr="00EA4F48" w:rsidRDefault="00EA4F48" w:rsidP="00EA4F48">
      <w:pPr>
        <w:jc w:val="both"/>
        <w:rPr>
          <w:rFonts w:ascii="Times New Roman" w:hAnsi="Times New Roman" w:cs="Times New Roman"/>
          <w:sz w:val="24"/>
          <w:szCs w:val="24"/>
        </w:rPr>
      </w:pPr>
      <w:r w:rsidRPr="00EA4F48">
        <w:rPr>
          <w:rFonts w:ascii="Times New Roman" w:hAnsi="Times New Roman" w:cs="Times New Roman"/>
          <w:sz w:val="24"/>
          <w:szCs w:val="24"/>
        </w:rPr>
        <w:t xml:space="preserve">For categorical attributes such as </w:t>
      </w:r>
      <w:r w:rsidRPr="00EA4F48">
        <w:rPr>
          <w:rFonts w:ascii="Times New Roman" w:hAnsi="Times New Roman" w:cs="Times New Roman"/>
          <w:i/>
          <w:iCs/>
          <w:sz w:val="24"/>
          <w:szCs w:val="24"/>
        </w:rPr>
        <w:t>Category, Segment, Region,</w:t>
      </w:r>
      <w:r w:rsidRPr="00EA4F48">
        <w:rPr>
          <w:rFonts w:ascii="Times New Roman" w:hAnsi="Times New Roman" w:cs="Times New Roman"/>
          <w:sz w:val="24"/>
          <w:szCs w:val="24"/>
        </w:rPr>
        <w:t xml:space="preserve"> and </w:t>
      </w:r>
      <w:r w:rsidRPr="00EA4F48">
        <w:rPr>
          <w:rFonts w:ascii="Times New Roman" w:hAnsi="Times New Roman" w:cs="Times New Roman"/>
          <w:i/>
          <w:iCs/>
          <w:sz w:val="24"/>
          <w:szCs w:val="24"/>
        </w:rPr>
        <w:t>Ship Mode</w:t>
      </w:r>
      <w:r w:rsidRPr="00EA4F48">
        <w:rPr>
          <w:rFonts w:ascii="Times New Roman" w:hAnsi="Times New Roman" w:cs="Times New Roman"/>
          <w:sz w:val="24"/>
          <w:szCs w:val="24"/>
        </w:rPr>
        <w:t xml:space="preserve">, missing entries were replaced with a default placeholder category </w:t>
      </w:r>
      <w:r w:rsidR="005C0FCF" w:rsidRPr="00EA4F48">
        <w:rPr>
          <w:rFonts w:ascii="Times New Roman" w:hAnsi="Times New Roman" w:cs="Times New Roman"/>
          <w:sz w:val="24"/>
          <w:szCs w:val="24"/>
        </w:rPr>
        <w:t>labelled</w:t>
      </w:r>
      <w:r w:rsidRPr="00EA4F48">
        <w:rPr>
          <w:rFonts w:ascii="Times New Roman" w:hAnsi="Times New Roman" w:cs="Times New Roman"/>
          <w:sz w:val="24"/>
          <w:szCs w:val="24"/>
        </w:rPr>
        <w:t xml:space="preserve"> “Unknown.” This prevented the loss of records during grouping operations and maintained dataset consistency when performing segment-level or region-level analysis.</w:t>
      </w:r>
    </w:p>
    <w:p w14:paraId="4EB8255E" w14:textId="120A09DC" w:rsidR="00EA4F48" w:rsidRPr="00EA4F48" w:rsidRDefault="00EA4F48" w:rsidP="00EA4F48">
      <w:pPr>
        <w:jc w:val="both"/>
        <w:rPr>
          <w:rFonts w:ascii="Times New Roman" w:hAnsi="Times New Roman" w:cs="Times New Roman"/>
          <w:sz w:val="24"/>
          <w:szCs w:val="24"/>
        </w:rPr>
      </w:pPr>
      <w:r w:rsidRPr="00EA4F48">
        <w:rPr>
          <w:rFonts w:ascii="Times New Roman" w:hAnsi="Times New Roman" w:cs="Times New Roman"/>
          <w:sz w:val="24"/>
          <w:szCs w:val="24"/>
        </w:rPr>
        <w:t xml:space="preserve">Special attention was given to temporal fields, particularly the </w:t>
      </w:r>
      <w:r w:rsidRPr="00EA4F48">
        <w:rPr>
          <w:rFonts w:ascii="Times New Roman" w:hAnsi="Times New Roman" w:cs="Times New Roman"/>
          <w:i/>
          <w:iCs/>
          <w:sz w:val="24"/>
          <w:szCs w:val="24"/>
        </w:rPr>
        <w:t>Order Date</w:t>
      </w:r>
      <w:r w:rsidRPr="00EA4F48">
        <w:rPr>
          <w:rFonts w:ascii="Times New Roman" w:hAnsi="Times New Roman" w:cs="Times New Roman"/>
          <w:sz w:val="24"/>
          <w:szCs w:val="24"/>
        </w:rPr>
        <w:t xml:space="preserve">. Since time-series forecasting relies on chronological continuity, records containing invalid or missing order dates were removed. This ensured that monthly aggregation and ARIMA </w:t>
      </w:r>
      <w:r w:rsidR="005C0FCF" w:rsidRPr="00EA4F48">
        <w:rPr>
          <w:rFonts w:ascii="Times New Roman" w:hAnsi="Times New Roman" w:cs="Times New Roman"/>
          <w:sz w:val="24"/>
          <w:szCs w:val="24"/>
        </w:rPr>
        <w:t>modelling</w:t>
      </w:r>
      <w:r w:rsidRPr="00EA4F48">
        <w:rPr>
          <w:rFonts w:ascii="Times New Roman" w:hAnsi="Times New Roman" w:cs="Times New Roman"/>
          <w:sz w:val="24"/>
          <w:szCs w:val="24"/>
        </w:rPr>
        <w:t xml:space="preserve"> were based on reliable temporal data.</w:t>
      </w:r>
    </w:p>
    <w:p w14:paraId="4FC34270" w14:textId="4D59AC81" w:rsidR="00EA4F48" w:rsidRPr="00EA4F48" w:rsidRDefault="00EA4F48" w:rsidP="00EA4F48">
      <w:pPr>
        <w:jc w:val="both"/>
        <w:rPr>
          <w:rFonts w:ascii="Times New Roman" w:hAnsi="Times New Roman" w:cs="Times New Roman"/>
          <w:sz w:val="24"/>
          <w:szCs w:val="24"/>
        </w:rPr>
      </w:pPr>
      <w:r w:rsidRPr="00EA4F48">
        <w:rPr>
          <w:rFonts w:ascii="Times New Roman" w:hAnsi="Times New Roman" w:cs="Times New Roman"/>
          <w:sz w:val="24"/>
          <w:szCs w:val="24"/>
        </w:rPr>
        <w:t>Overall, the missing value treatment process preserved dataset completeness while maintaining analytical accuracy.</w:t>
      </w:r>
    </w:p>
    <w:p w14:paraId="10D89051" w14:textId="77777777" w:rsidR="00EA4F48" w:rsidRPr="00EA4F48" w:rsidRDefault="00EA4F48" w:rsidP="00EA4F48">
      <w:pPr>
        <w:jc w:val="both"/>
        <w:rPr>
          <w:rFonts w:ascii="Times New Roman" w:hAnsi="Times New Roman" w:cs="Times New Roman"/>
          <w:b/>
          <w:bCs/>
          <w:sz w:val="28"/>
          <w:szCs w:val="28"/>
        </w:rPr>
      </w:pPr>
      <w:r w:rsidRPr="00EA4F48">
        <w:rPr>
          <w:rFonts w:ascii="Times New Roman" w:hAnsi="Times New Roman" w:cs="Times New Roman"/>
          <w:b/>
          <w:bCs/>
          <w:sz w:val="28"/>
          <w:szCs w:val="28"/>
        </w:rPr>
        <w:t>Data Cleaning</w:t>
      </w:r>
    </w:p>
    <w:p w14:paraId="5F252DCB" w14:textId="77777777" w:rsidR="00EA4F48" w:rsidRPr="00EA4F48" w:rsidRDefault="00EA4F48" w:rsidP="00EA4F48">
      <w:pPr>
        <w:jc w:val="both"/>
        <w:rPr>
          <w:rFonts w:ascii="Times New Roman" w:hAnsi="Times New Roman" w:cs="Times New Roman"/>
          <w:sz w:val="24"/>
          <w:szCs w:val="24"/>
        </w:rPr>
      </w:pPr>
      <w:r w:rsidRPr="00EA4F48">
        <w:rPr>
          <w:rFonts w:ascii="Times New Roman" w:hAnsi="Times New Roman" w:cs="Times New Roman"/>
          <w:sz w:val="24"/>
          <w:szCs w:val="24"/>
        </w:rPr>
        <w:t>Data cleaning was performed to eliminate structural inconsistencies and prepare the dataset for reliable Business Intelligence reporting and forecasting. The following cleaning procedures were implemented:</w:t>
      </w:r>
    </w:p>
    <w:p w14:paraId="305AB1B1" w14:textId="77777777" w:rsidR="00EA4F48" w:rsidRPr="00EA4F48" w:rsidRDefault="00EA4F48" w:rsidP="00EA4F48">
      <w:pPr>
        <w:numPr>
          <w:ilvl w:val="0"/>
          <w:numId w:val="37"/>
        </w:numPr>
        <w:jc w:val="both"/>
        <w:rPr>
          <w:rFonts w:ascii="Times New Roman" w:hAnsi="Times New Roman" w:cs="Times New Roman"/>
          <w:sz w:val="24"/>
          <w:szCs w:val="24"/>
        </w:rPr>
      </w:pPr>
      <w:r w:rsidRPr="00EA4F48">
        <w:rPr>
          <w:rFonts w:ascii="Times New Roman" w:hAnsi="Times New Roman" w:cs="Times New Roman"/>
          <w:sz w:val="24"/>
          <w:szCs w:val="24"/>
        </w:rPr>
        <w:t>Standardization of column names: Column headers were converted to lowercase and formatted using consistent naming conventions. This eliminated discrepancies caused by spaces, special characters, or inconsistent capitalization.</w:t>
      </w:r>
    </w:p>
    <w:p w14:paraId="225FB130" w14:textId="77777777" w:rsidR="00EA4F48" w:rsidRPr="00EA4F48" w:rsidRDefault="00EA4F48" w:rsidP="00EA4F48">
      <w:pPr>
        <w:numPr>
          <w:ilvl w:val="0"/>
          <w:numId w:val="37"/>
        </w:numPr>
        <w:jc w:val="both"/>
        <w:rPr>
          <w:rFonts w:ascii="Times New Roman" w:hAnsi="Times New Roman" w:cs="Times New Roman"/>
          <w:sz w:val="24"/>
          <w:szCs w:val="24"/>
        </w:rPr>
      </w:pPr>
      <w:r w:rsidRPr="00EA4F48">
        <w:rPr>
          <w:rFonts w:ascii="Times New Roman" w:hAnsi="Times New Roman" w:cs="Times New Roman"/>
          <w:sz w:val="24"/>
          <w:szCs w:val="24"/>
        </w:rPr>
        <w:t xml:space="preserve">Conversion of date fields: The </w:t>
      </w:r>
      <w:r w:rsidRPr="00EA4F48">
        <w:rPr>
          <w:rFonts w:ascii="Times New Roman" w:hAnsi="Times New Roman" w:cs="Times New Roman"/>
          <w:i/>
          <w:iCs/>
          <w:sz w:val="24"/>
          <w:szCs w:val="24"/>
        </w:rPr>
        <w:t>Order Date</w:t>
      </w:r>
      <w:r w:rsidRPr="00EA4F48">
        <w:rPr>
          <w:rFonts w:ascii="Times New Roman" w:hAnsi="Times New Roman" w:cs="Times New Roman"/>
          <w:sz w:val="24"/>
          <w:szCs w:val="24"/>
        </w:rPr>
        <w:t xml:space="preserve"> and </w:t>
      </w:r>
      <w:r w:rsidRPr="00EA4F48">
        <w:rPr>
          <w:rFonts w:ascii="Times New Roman" w:hAnsi="Times New Roman" w:cs="Times New Roman"/>
          <w:i/>
          <w:iCs/>
          <w:sz w:val="24"/>
          <w:szCs w:val="24"/>
        </w:rPr>
        <w:t>Ship Date</w:t>
      </w:r>
      <w:r w:rsidRPr="00EA4F48">
        <w:rPr>
          <w:rFonts w:ascii="Times New Roman" w:hAnsi="Times New Roman" w:cs="Times New Roman"/>
          <w:sz w:val="24"/>
          <w:szCs w:val="24"/>
        </w:rPr>
        <w:t xml:space="preserve"> attributes were converted into proper datetime formats. Accurate datetime conversion was essential for extracting temporal features such as year and month and for performing time-series aggregation.</w:t>
      </w:r>
    </w:p>
    <w:p w14:paraId="4C1D48C4" w14:textId="77777777" w:rsidR="00EA4F48" w:rsidRPr="00EA4F48" w:rsidRDefault="00EA4F48" w:rsidP="00EA4F48">
      <w:pPr>
        <w:numPr>
          <w:ilvl w:val="0"/>
          <w:numId w:val="37"/>
        </w:numPr>
        <w:jc w:val="both"/>
        <w:rPr>
          <w:rFonts w:ascii="Times New Roman" w:hAnsi="Times New Roman" w:cs="Times New Roman"/>
          <w:sz w:val="24"/>
          <w:szCs w:val="24"/>
        </w:rPr>
      </w:pPr>
      <w:r w:rsidRPr="00EA4F48">
        <w:rPr>
          <w:rFonts w:ascii="Times New Roman" w:hAnsi="Times New Roman" w:cs="Times New Roman"/>
          <w:sz w:val="24"/>
          <w:szCs w:val="24"/>
        </w:rPr>
        <w:lastRenderedPageBreak/>
        <w:t>Removal of duplicate records: Duplicate entries were identified and removed to prevent biased aggregation results. Since each row represents a product-level transaction, duplicates could artificially inflate total sales or profit calculations.</w:t>
      </w:r>
    </w:p>
    <w:p w14:paraId="1A7D683D" w14:textId="77777777" w:rsidR="00EA4F48" w:rsidRPr="00EA4F48" w:rsidRDefault="00EA4F48" w:rsidP="00EA4F48">
      <w:pPr>
        <w:numPr>
          <w:ilvl w:val="0"/>
          <w:numId w:val="37"/>
        </w:numPr>
        <w:jc w:val="both"/>
        <w:rPr>
          <w:rFonts w:ascii="Times New Roman" w:hAnsi="Times New Roman" w:cs="Times New Roman"/>
          <w:sz w:val="24"/>
          <w:szCs w:val="24"/>
        </w:rPr>
      </w:pPr>
      <w:r w:rsidRPr="00EA4F48">
        <w:rPr>
          <w:rFonts w:ascii="Times New Roman" w:hAnsi="Times New Roman" w:cs="Times New Roman"/>
          <w:sz w:val="24"/>
          <w:szCs w:val="24"/>
        </w:rPr>
        <w:t>Validation of numerical fields: Numerical attributes were checked for unrealistic or negative values. Logical constraints were applied to ensure that sales and quantity values were non-negative, preserving financial data integrity.</w:t>
      </w:r>
    </w:p>
    <w:p w14:paraId="2B879304" w14:textId="5845BFA2" w:rsidR="00EA4F48" w:rsidRPr="00EA4F48" w:rsidRDefault="00EA4F48" w:rsidP="00EA4F48">
      <w:pPr>
        <w:jc w:val="both"/>
        <w:rPr>
          <w:rFonts w:ascii="Times New Roman" w:hAnsi="Times New Roman" w:cs="Times New Roman"/>
          <w:sz w:val="24"/>
          <w:szCs w:val="24"/>
        </w:rPr>
      </w:pPr>
      <w:r w:rsidRPr="00EA4F48">
        <w:rPr>
          <w:rFonts w:ascii="Times New Roman" w:hAnsi="Times New Roman" w:cs="Times New Roman"/>
          <w:sz w:val="24"/>
          <w:szCs w:val="24"/>
        </w:rPr>
        <w:t>These cleaning steps enhanced the reliability, consistency, and usability of the dataset, ensuring that all subsequent analytical operations were based on structured and validated data.</w:t>
      </w:r>
    </w:p>
    <w:p w14:paraId="0B1FCC49" w14:textId="77777777" w:rsidR="00EA4F48" w:rsidRPr="00EA4F48" w:rsidRDefault="00EA4F48" w:rsidP="00EA4F48">
      <w:pPr>
        <w:jc w:val="both"/>
        <w:rPr>
          <w:rFonts w:ascii="Times New Roman" w:hAnsi="Times New Roman" w:cs="Times New Roman"/>
          <w:b/>
          <w:bCs/>
          <w:sz w:val="28"/>
          <w:szCs w:val="28"/>
        </w:rPr>
      </w:pPr>
      <w:r w:rsidRPr="00EA4F48">
        <w:rPr>
          <w:rFonts w:ascii="Times New Roman" w:hAnsi="Times New Roman" w:cs="Times New Roman"/>
          <w:b/>
          <w:bCs/>
          <w:sz w:val="28"/>
          <w:szCs w:val="28"/>
        </w:rPr>
        <w:t>Outlier Detection</w:t>
      </w:r>
    </w:p>
    <w:p w14:paraId="5DECB91A" w14:textId="77777777" w:rsidR="00EA4F48" w:rsidRPr="00EA4F48" w:rsidRDefault="00EA4F48" w:rsidP="00EA4F48">
      <w:pPr>
        <w:jc w:val="both"/>
        <w:rPr>
          <w:rFonts w:ascii="Times New Roman" w:hAnsi="Times New Roman" w:cs="Times New Roman"/>
          <w:sz w:val="24"/>
          <w:szCs w:val="24"/>
        </w:rPr>
      </w:pPr>
      <w:r w:rsidRPr="00EA4F48">
        <w:rPr>
          <w:rFonts w:ascii="Times New Roman" w:hAnsi="Times New Roman" w:cs="Times New Roman"/>
          <w:sz w:val="24"/>
          <w:szCs w:val="24"/>
        </w:rPr>
        <w:t xml:space="preserve">Outliers can significantly distort KPI calculations, profitability analysis, and forecasting models. Therefore, systematic outlier detection was performed on key financial metrics, particularly </w:t>
      </w:r>
      <w:r w:rsidRPr="00EA4F48">
        <w:rPr>
          <w:rFonts w:ascii="Times New Roman" w:hAnsi="Times New Roman" w:cs="Times New Roman"/>
          <w:i/>
          <w:iCs/>
          <w:sz w:val="24"/>
          <w:szCs w:val="24"/>
        </w:rPr>
        <w:t>Sales</w:t>
      </w:r>
      <w:r w:rsidRPr="00EA4F48">
        <w:rPr>
          <w:rFonts w:ascii="Times New Roman" w:hAnsi="Times New Roman" w:cs="Times New Roman"/>
          <w:sz w:val="24"/>
          <w:szCs w:val="24"/>
        </w:rPr>
        <w:t xml:space="preserve"> and </w:t>
      </w:r>
      <w:r w:rsidRPr="00EA4F48">
        <w:rPr>
          <w:rFonts w:ascii="Times New Roman" w:hAnsi="Times New Roman" w:cs="Times New Roman"/>
          <w:i/>
          <w:iCs/>
          <w:sz w:val="24"/>
          <w:szCs w:val="24"/>
        </w:rPr>
        <w:t>Profit</w:t>
      </w:r>
      <w:r w:rsidRPr="00EA4F48">
        <w:rPr>
          <w:rFonts w:ascii="Times New Roman" w:hAnsi="Times New Roman" w:cs="Times New Roman"/>
          <w:sz w:val="24"/>
          <w:szCs w:val="24"/>
        </w:rPr>
        <w:t>.</w:t>
      </w:r>
    </w:p>
    <w:p w14:paraId="5D85F734" w14:textId="77777777" w:rsidR="00EA4F48" w:rsidRPr="00EA4F48" w:rsidRDefault="00EA4F48" w:rsidP="00EA4F48">
      <w:pPr>
        <w:jc w:val="both"/>
        <w:rPr>
          <w:rFonts w:ascii="Times New Roman" w:hAnsi="Times New Roman" w:cs="Times New Roman"/>
          <w:sz w:val="24"/>
          <w:szCs w:val="24"/>
        </w:rPr>
      </w:pPr>
      <w:r w:rsidRPr="00EA4F48">
        <w:rPr>
          <w:rFonts w:ascii="Times New Roman" w:hAnsi="Times New Roman" w:cs="Times New Roman"/>
          <w:sz w:val="24"/>
          <w:szCs w:val="24"/>
        </w:rPr>
        <w:t>The Interquartile Range (IQR) method was used to identify extreme values. This statistical approach calculates the range between the first quartile (Q1) and third quartile (Q3) and defines outliers as values lying beyond 1.5 times the IQR from these quartiles.</w:t>
      </w:r>
    </w:p>
    <w:p w14:paraId="77698125" w14:textId="77777777" w:rsidR="00EA4F48" w:rsidRPr="00EA4F48" w:rsidRDefault="00EA4F48" w:rsidP="00EA4F48">
      <w:pPr>
        <w:jc w:val="both"/>
        <w:rPr>
          <w:rFonts w:ascii="Times New Roman" w:hAnsi="Times New Roman" w:cs="Times New Roman"/>
          <w:sz w:val="24"/>
          <w:szCs w:val="24"/>
        </w:rPr>
      </w:pPr>
      <w:r w:rsidRPr="00EA4F48">
        <w:rPr>
          <w:rFonts w:ascii="Times New Roman" w:hAnsi="Times New Roman" w:cs="Times New Roman"/>
          <w:sz w:val="24"/>
          <w:szCs w:val="24"/>
        </w:rPr>
        <w:t>Each detected outlier was carefully evaluated to determine whether it represented:</w:t>
      </w:r>
    </w:p>
    <w:p w14:paraId="0DDA30DD" w14:textId="107A4626" w:rsidR="005C0FCF" w:rsidRDefault="00EA4F48" w:rsidP="00EA4F48">
      <w:pPr>
        <w:numPr>
          <w:ilvl w:val="0"/>
          <w:numId w:val="38"/>
        </w:numPr>
        <w:jc w:val="both"/>
        <w:rPr>
          <w:rFonts w:ascii="Times New Roman" w:hAnsi="Times New Roman" w:cs="Times New Roman"/>
          <w:sz w:val="24"/>
          <w:szCs w:val="24"/>
        </w:rPr>
      </w:pPr>
      <w:r w:rsidRPr="00EA4F48">
        <w:rPr>
          <w:rFonts w:ascii="Times New Roman" w:hAnsi="Times New Roman" w:cs="Times New Roman"/>
          <w:sz w:val="24"/>
          <w:szCs w:val="24"/>
        </w:rPr>
        <w:t>A genuine high-value business transaction (e.g., bulk purchase or promotional campaign)</w:t>
      </w:r>
    </w:p>
    <w:p w14:paraId="258C60EE" w14:textId="2628FF63" w:rsidR="00EA4F48" w:rsidRPr="00EA4F48" w:rsidRDefault="00EA4F48" w:rsidP="005C0FCF">
      <w:pPr>
        <w:ind w:left="720"/>
        <w:jc w:val="both"/>
        <w:rPr>
          <w:rFonts w:ascii="Times New Roman" w:hAnsi="Times New Roman" w:cs="Times New Roman"/>
          <w:sz w:val="24"/>
          <w:szCs w:val="24"/>
        </w:rPr>
      </w:pPr>
      <w:r w:rsidRPr="00EA4F48">
        <w:rPr>
          <w:rFonts w:ascii="Times New Roman" w:hAnsi="Times New Roman" w:cs="Times New Roman"/>
          <w:sz w:val="24"/>
          <w:szCs w:val="24"/>
        </w:rPr>
        <w:t>or</w:t>
      </w:r>
    </w:p>
    <w:p w14:paraId="156F40F0" w14:textId="77777777" w:rsidR="00EA4F48" w:rsidRPr="00EA4F48" w:rsidRDefault="00EA4F48" w:rsidP="00EA4F48">
      <w:pPr>
        <w:numPr>
          <w:ilvl w:val="0"/>
          <w:numId w:val="38"/>
        </w:numPr>
        <w:jc w:val="both"/>
        <w:rPr>
          <w:rFonts w:ascii="Times New Roman" w:hAnsi="Times New Roman" w:cs="Times New Roman"/>
          <w:sz w:val="24"/>
          <w:szCs w:val="24"/>
        </w:rPr>
      </w:pPr>
      <w:r w:rsidRPr="00EA4F48">
        <w:rPr>
          <w:rFonts w:ascii="Times New Roman" w:hAnsi="Times New Roman" w:cs="Times New Roman"/>
          <w:sz w:val="24"/>
          <w:szCs w:val="24"/>
        </w:rPr>
        <w:t>A data anomaly that could distort analysis.</w:t>
      </w:r>
    </w:p>
    <w:p w14:paraId="681AECAF" w14:textId="3DE1DDC5" w:rsidR="00EA4F48" w:rsidRPr="00EA4F48" w:rsidRDefault="00EA4F48" w:rsidP="00EA4F48">
      <w:pPr>
        <w:jc w:val="both"/>
        <w:rPr>
          <w:rFonts w:ascii="Times New Roman" w:hAnsi="Times New Roman" w:cs="Times New Roman"/>
          <w:sz w:val="24"/>
          <w:szCs w:val="24"/>
        </w:rPr>
      </w:pPr>
      <w:r w:rsidRPr="00EA4F48">
        <w:rPr>
          <w:rFonts w:ascii="Times New Roman" w:hAnsi="Times New Roman" w:cs="Times New Roman"/>
          <w:sz w:val="24"/>
          <w:szCs w:val="24"/>
        </w:rPr>
        <w:t>Only non-representative extreme values were removed to reduce skewness in KPI calculations and improve the stability of forecasting models. For predictive model</w:t>
      </w:r>
      <w:r w:rsidR="005C0FCF">
        <w:rPr>
          <w:rFonts w:ascii="Times New Roman" w:hAnsi="Times New Roman" w:cs="Times New Roman"/>
          <w:sz w:val="24"/>
          <w:szCs w:val="24"/>
        </w:rPr>
        <w:t>l</w:t>
      </w:r>
      <w:r w:rsidRPr="00EA4F48">
        <w:rPr>
          <w:rFonts w:ascii="Times New Roman" w:hAnsi="Times New Roman" w:cs="Times New Roman"/>
          <w:sz w:val="24"/>
          <w:szCs w:val="24"/>
        </w:rPr>
        <w:t>ing, the original cleaned dataset was retained to preserve natural seasonality and demand patterns.</w:t>
      </w:r>
    </w:p>
    <w:p w14:paraId="7A797965" w14:textId="04F78575" w:rsidR="00EA4F48" w:rsidRPr="00EA4F48" w:rsidRDefault="00EA4F48" w:rsidP="00EA4F48">
      <w:pPr>
        <w:jc w:val="both"/>
        <w:rPr>
          <w:rFonts w:ascii="Times New Roman" w:hAnsi="Times New Roman" w:cs="Times New Roman"/>
          <w:sz w:val="24"/>
          <w:szCs w:val="24"/>
        </w:rPr>
      </w:pPr>
      <w:r w:rsidRPr="00EA4F48">
        <w:rPr>
          <w:rFonts w:ascii="Times New Roman" w:hAnsi="Times New Roman" w:cs="Times New Roman"/>
          <w:sz w:val="24"/>
          <w:szCs w:val="24"/>
        </w:rPr>
        <w:t>This balanced approach ensured that analytical integrity was maintained without discarding meaningful business signals.</w:t>
      </w:r>
    </w:p>
    <w:p w14:paraId="21331666" w14:textId="77777777" w:rsidR="00EA4F48" w:rsidRPr="00EA4F48" w:rsidRDefault="00EA4F48" w:rsidP="00EA4F48">
      <w:pPr>
        <w:jc w:val="both"/>
        <w:rPr>
          <w:rFonts w:ascii="Times New Roman" w:hAnsi="Times New Roman" w:cs="Times New Roman"/>
          <w:b/>
          <w:bCs/>
          <w:sz w:val="28"/>
          <w:szCs w:val="28"/>
        </w:rPr>
      </w:pPr>
      <w:r w:rsidRPr="00EA4F48">
        <w:rPr>
          <w:rFonts w:ascii="Times New Roman" w:hAnsi="Times New Roman" w:cs="Times New Roman"/>
          <w:b/>
          <w:bCs/>
          <w:sz w:val="28"/>
          <w:szCs w:val="28"/>
        </w:rPr>
        <w:t>Feature Engineering</w:t>
      </w:r>
    </w:p>
    <w:p w14:paraId="3FEF0086" w14:textId="77777777" w:rsidR="00EA4F48" w:rsidRPr="00EA4F48" w:rsidRDefault="00EA4F48" w:rsidP="00EA4F48">
      <w:pPr>
        <w:jc w:val="both"/>
        <w:rPr>
          <w:rFonts w:ascii="Times New Roman" w:hAnsi="Times New Roman" w:cs="Times New Roman"/>
          <w:sz w:val="24"/>
          <w:szCs w:val="24"/>
        </w:rPr>
      </w:pPr>
      <w:r w:rsidRPr="00EA4F48">
        <w:rPr>
          <w:rFonts w:ascii="Times New Roman" w:hAnsi="Times New Roman" w:cs="Times New Roman"/>
          <w:sz w:val="24"/>
          <w:szCs w:val="24"/>
        </w:rPr>
        <w:t>Feature engineering was conducted to enhance the dataset’s analytical richness and support advanced Business Intelligence and forecasting tasks.</w:t>
      </w:r>
    </w:p>
    <w:p w14:paraId="4EF3FABB" w14:textId="77777777" w:rsidR="00EA4F48" w:rsidRPr="00EA4F48" w:rsidRDefault="00EA4F48" w:rsidP="00EA4F48">
      <w:pPr>
        <w:jc w:val="both"/>
        <w:rPr>
          <w:rFonts w:ascii="Times New Roman" w:hAnsi="Times New Roman" w:cs="Times New Roman"/>
          <w:sz w:val="24"/>
          <w:szCs w:val="24"/>
        </w:rPr>
      </w:pPr>
      <w:r w:rsidRPr="00EA4F48">
        <w:rPr>
          <w:rFonts w:ascii="Times New Roman" w:hAnsi="Times New Roman" w:cs="Times New Roman"/>
          <w:sz w:val="24"/>
          <w:szCs w:val="24"/>
        </w:rPr>
        <w:t>The following derived features were created:</w:t>
      </w:r>
    </w:p>
    <w:p w14:paraId="00E6C0EA" w14:textId="77777777" w:rsidR="00EA4F48" w:rsidRPr="00EA4F48" w:rsidRDefault="00EA4F48" w:rsidP="00EA4F48">
      <w:pPr>
        <w:numPr>
          <w:ilvl w:val="0"/>
          <w:numId w:val="39"/>
        </w:numPr>
        <w:jc w:val="both"/>
        <w:rPr>
          <w:rFonts w:ascii="Times New Roman" w:hAnsi="Times New Roman" w:cs="Times New Roman"/>
          <w:sz w:val="24"/>
          <w:szCs w:val="24"/>
        </w:rPr>
      </w:pPr>
      <w:r w:rsidRPr="00EA4F48">
        <w:rPr>
          <w:rFonts w:ascii="Times New Roman" w:hAnsi="Times New Roman" w:cs="Times New Roman"/>
          <w:sz w:val="24"/>
          <w:szCs w:val="24"/>
        </w:rPr>
        <w:t>Temporal Features:</w:t>
      </w:r>
    </w:p>
    <w:p w14:paraId="2F83707B" w14:textId="77777777" w:rsidR="00EA4F48" w:rsidRPr="00EA4F48" w:rsidRDefault="00EA4F48" w:rsidP="00EA4F48">
      <w:pPr>
        <w:numPr>
          <w:ilvl w:val="1"/>
          <w:numId w:val="39"/>
        </w:numPr>
        <w:jc w:val="both"/>
        <w:rPr>
          <w:rFonts w:ascii="Times New Roman" w:hAnsi="Times New Roman" w:cs="Times New Roman"/>
          <w:sz w:val="24"/>
          <w:szCs w:val="24"/>
        </w:rPr>
      </w:pPr>
      <w:r w:rsidRPr="00EA4F48">
        <w:rPr>
          <w:rFonts w:ascii="Times New Roman" w:hAnsi="Times New Roman" w:cs="Times New Roman"/>
          <w:i/>
          <w:iCs/>
          <w:sz w:val="24"/>
          <w:szCs w:val="24"/>
        </w:rPr>
        <w:t>Year</w:t>
      </w:r>
    </w:p>
    <w:p w14:paraId="607EDD40" w14:textId="77777777" w:rsidR="00EA4F48" w:rsidRPr="00EA4F48" w:rsidRDefault="00EA4F48" w:rsidP="00EA4F48">
      <w:pPr>
        <w:numPr>
          <w:ilvl w:val="1"/>
          <w:numId w:val="39"/>
        </w:numPr>
        <w:jc w:val="both"/>
        <w:rPr>
          <w:rFonts w:ascii="Times New Roman" w:hAnsi="Times New Roman" w:cs="Times New Roman"/>
          <w:sz w:val="24"/>
          <w:szCs w:val="24"/>
        </w:rPr>
      </w:pPr>
      <w:r w:rsidRPr="00EA4F48">
        <w:rPr>
          <w:rFonts w:ascii="Times New Roman" w:hAnsi="Times New Roman" w:cs="Times New Roman"/>
          <w:i/>
          <w:iCs/>
          <w:sz w:val="24"/>
          <w:szCs w:val="24"/>
        </w:rPr>
        <w:t>Month</w:t>
      </w:r>
    </w:p>
    <w:p w14:paraId="7DFAB8ED" w14:textId="77777777" w:rsidR="00EA4F48" w:rsidRPr="00EA4F48" w:rsidRDefault="00EA4F48" w:rsidP="00EA4F48">
      <w:pPr>
        <w:numPr>
          <w:ilvl w:val="1"/>
          <w:numId w:val="39"/>
        </w:numPr>
        <w:jc w:val="both"/>
        <w:rPr>
          <w:rFonts w:ascii="Times New Roman" w:hAnsi="Times New Roman" w:cs="Times New Roman"/>
          <w:sz w:val="24"/>
          <w:szCs w:val="24"/>
        </w:rPr>
      </w:pPr>
      <w:r w:rsidRPr="00EA4F48">
        <w:rPr>
          <w:rFonts w:ascii="Times New Roman" w:hAnsi="Times New Roman" w:cs="Times New Roman"/>
          <w:i/>
          <w:iCs/>
          <w:sz w:val="24"/>
          <w:szCs w:val="24"/>
        </w:rPr>
        <w:t>Quarter</w:t>
      </w:r>
      <w:r w:rsidRPr="00EA4F48">
        <w:rPr>
          <w:rFonts w:ascii="Times New Roman" w:hAnsi="Times New Roman" w:cs="Times New Roman"/>
          <w:sz w:val="24"/>
          <w:szCs w:val="24"/>
        </w:rPr>
        <w:br/>
        <w:t>These were extracted from the Order Date field to enable time-based analysis, seasonal trend detection, and year-over-year comparison.</w:t>
      </w:r>
    </w:p>
    <w:p w14:paraId="169547FF" w14:textId="77777777" w:rsidR="00EA4F48" w:rsidRPr="00EA4F48" w:rsidRDefault="00EA4F48" w:rsidP="005C0FCF">
      <w:pPr>
        <w:numPr>
          <w:ilvl w:val="0"/>
          <w:numId w:val="39"/>
        </w:numPr>
        <w:jc w:val="both"/>
        <w:rPr>
          <w:rFonts w:ascii="Times New Roman" w:hAnsi="Times New Roman" w:cs="Times New Roman"/>
          <w:sz w:val="24"/>
          <w:szCs w:val="24"/>
        </w:rPr>
      </w:pPr>
      <w:r w:rsidRPr="00EA4F48">
        <w:rPr>
          <w:rFonts w:ascii="Times New Roman" w:hAnsi="Times New Roman" w:cs="Times New Roman"/>
          <w:b/>
          <w:bCs/>
          <w:sz w:val="24"/>
          <w:szCs w:val="24"/>
        </w:rPr>
        <w:lastRenderedPageBreak/>
        <w:t>Profit Margin (%):</w:t>
      </w:r>
      <w:r w:rsidRPr="00EA4F48">
        <w:rPr>
          <w:rFonts w:ascii="Times New Roman" w:hAnsi="Times New Roman" w:cs="Times New Roman"/>
          <w:sz w:val="24"/>
          <w:szCs w:val="24"/>
        </w:rPr>
        <w:br/>
        <w:t>Calculated as:</w:t>
      </w:r>
    </w:p>
    <w:p w14:paraId="77F7CAB0" w14:textId="0770FAF4" w:rsidR="00EA4F48" w:rsidRPr="00EA4F48" w:rsidRDefault="00EA4F48" w:rsidP="00EA4F48">
      <w:pPr>
        <w:jc w:val="both"/>
        <w:rPr>
          <w:rFonts w:ascii="Times New Roman" w:hAnsi="Times New Roman" w:cs="Times New Roman"/>
          <w:sz w:val="24"/>
          <w:szCs w:val="24"/>
        </w:rPr>
      </w:pPr>
      <m:oMathPara>
        <m:oMath>
          <m:r>
            <m:rPr>
              <m:nor/>
            </m:rPr>
            <w:rPr>
              <w:rFonts w:ascii="Times New Roman" w:hAnsi="Times New Roman" w:cs="Times New Roman"/>
              <w:sz w:val="24"/>
              <w:szCs w:val="24"/>
            </w:rPr>
            <m:t>Profit Margin</m:t>
          </m:r>
          <m:r>
            <w:rPr>
              <w:rFonts w:ascii="Cambria Math" w:hAnsi="Cambria Math" w:cs="Times New Roman"/>
              <w:sz w:val="24"/>
              <w:szCs w:val="24"/>
            </w:rPr>
            <m:t>=</m:t>
          </m:r>
          <m:f>
            <m:fPr>
              <m:ctrlPr>
                <w:rPr>
                  <w:rFonts w:ascii="Cambria Math" w:hAnsi="Cambria Math" w:cs="Times New Roman"/>
                  <w:sz w:val="24"/>
                  <w:szCs w:val="24"/>
                </w:rPr>
              </m:ctrlPr>
            </m:fPr>
            <m:num>
              <m:r>
                <m:rPr>
                  <m:nor/>
                </m:rPr>
                <w:rPr>
                  <w:rFonts w:ascii="Times New Roman" w:hAnsi="Times New Roman" w:cs="Times New Roman"/>
                  <w:sz w:val="24"/>
                  <w:szCs w:val="24"/>
                </w:rPr>
                <m:t>Profit</m:t>
              </m:r>
            </m:num>
            <m:den>
              <m:r>
                <m:rPr>
                  <m:nor/>
                </m:rPr>
                <w:rPr>
                  <w:rFonts w:ascii="Times New Roman" w:hAnsi="Times New Roman" w:cs="Times New Roman"/>
                  <w:sz w:val="24"/>
                  <w:szCs w:val="24"/>
                </w:rPr>
                <m:t>Sales</m:t>
              </m:r>
            </m:den>
          </m:f>
          <m:r>
            <w:rPr>
              <w:rFonts w:ascii="Cambria Math" w:hAnsi="Cambria Math" w:cs="Times New Roman"/>
              <w:sz w:val="24"/>
              <w:szCs w:val="24"/>
            </w:rPr>
            <m:t>×100</m:t>
          </m:r>
          <m:r>
            <w:rPr>
              <w:rFonts w:ascii="Times New Roman" w:hAnsi="Times New Roman" w:cs="Times New Roman"/>
              <w:sz w:val="24"/>
              <w:szCs w:val="24"/>
            </w:rPr>
            <w:br/>
          </m:r>
        </m:oMath>
      </m:oMathPara>
    </w:p>
    <w:p w14:paraId="7827C5F5" w14:textId="77777777" w:rsidR="00EA4F48" w:rsidRPr="00EA4F48" w:rsidRDefault="00EA4F48" w:rsidP="00EA4F48">
      <w:pPr>
        <w:jc w:val="both"/>
        <w:rPr>
          <w:rFonts w:ascii="Times New Roman" w:hAnsi="Times New Roman" w:cs="Times New Roman"/>
          <w:sz w:val="24"/>
          <w:szCs w:val="24"/>
        </w:rPr>
      </w:pPr>
      <w:r w:rsidRPr="00EA4F48">
        <w:rPr>
          <w:rFonts w:ascii="Times New Roman" w:hAnsi="Times New Roman" w:cs="Times New Roman"/>
          <w:sz w:val="24"/>
          <w:szCs w:val="24"/>
        </w:rPr>
        <w:t>This metric provides a standardized measure of profitability and allows comparison across categories and regions regardless of revenue scale.</w:t>
      </w:r>
    </w:p>
    <w:p w14:paraId="28E24A4E" w14:textId="77777777" w:rsidR="00EA4F48" w:rsidRPr="00EA4F48" w:rsidRDefault="00EA4F48" w:rsidP="005C0FCF">
      <w:pPr>
        <w:numPr>
          <w:ilvl w:val="0"/>
          <w:numId w:val="39"/>
        </w:numPr>
        <w:jc w:val="both"/>
        <w:rPr>
          <w:rFonts w:ascii="Times New Roman" w:hAnsi="Times New Roman" w:cs="Times New Roman"/>
          <w:sz w:val="24"/>
          <w:szCs w:val="24"/>
        </w:rPr>
      </w:pPr>
      <w:r w:rsidRPr="00EA4F48">
        <w:rPr>
          <w:rFonts w:ascii="Times New Roman" w:hAnsi="Times New Roman" w:cs="Times New Roman"/>
          <w:b/>
          <w:bCs/>
          <w:sz w:val="24"/>
          <w:szCs w:val="24"/>
        </w:rPr>
        <w:t>Monthly Aggregated Sales:</w:t>
      </w:r>
      <w:r w:rsidRPr="00EA4F48">
        <w:rPr>
          <w:rFonts w:ascii="Times New Roman" w:hAnsi="Times New Roman" w:cs="Times New Roman"/>
          <w:b/>
          <w:bCs/>
          <w:sz w:val="24"/>
          <w:szCs w:val="24"/>
        </w:rPr>
        <w:br/>
      </w:r>
      <w:r w:rsidRPr="00EA4F48">
        <w:rPr>
          <w:rFonts w:ascii="Times New Roman" w:hAnsi="Times New Roman" w:cs="Times New Roman"/>
          <w:sz w:val="24"/>
          <w:szCs w:val="24"/>
        </w:rPr>
        <w:t>Transaction-level data was aggregated into monthly totals to prepare the dataset for time-series forecasting using the ARIMA model. This transformation converted granular transactional data into structured time-series format.</w:t>
      </w:r>
    </w:p>
    <w:p w14:paraId="770FD44B" w14:textId="44619738" w:rsidR="00EA4F48" w:rsidRPr="00EA4F48" w:rsidRDefault="00EA4F48" w:rsidP="00EA4F48">
      <w:pPr>
        <w:jc w:val="both"/>
        <w:rPr>
          <w:rFonts w:ascii="Times New Roman" w:hAnsi="Times New Roman" w:cs="Times New Roman"/>
          <w:sz w:val="24"/>
          <w:szCs w:val="24"/>
        </w:rPr>
      </w:pPr>
      <w:r w:rsidRPr="00EA4F48">
        <w:rPr>
          <w:rFonts w:ascii="Times New Roman" w:hAnsi="Times New Roman" w:cs="Times New Roman"/>
          <w:sz w:val="24"/>
          <w:szCs w:val="24"/>
        </w:rPr>
        <w:t>Feature engineering enriched the dataset by transforming raw attributes into meaningful analytical indicators. These derived features significantly enhanced the effectiveness of dashboard visualizations and predictive model</w:t>
      </w:r>
      <w:r w:rsidR="005C0FCF" w:rsidRPr="005C0FCF">
        <w:rPr>
          <w:rFonts w:ascii="Times New Roman" w:hAnsi="Times New Roman" w:cs="Times New Roman"/>
          <w:sz w:val="24"/>
          <w:szCs w:val="24"/>
        </w:rPr>
        <w:t>l</w:t>
      </w:r>
      <w:r w:rsidRPr="00EA4F48">
        <w:rPr>
          <w:rFonts w:ascii="Times New Roman" w:hAnsi="Times New Roman" w:cs="Times New Roman"/>
          <w:sz w:val="24"/>
          <w:szCs w:val="24"/>
        </w:rPr>
        <w:t>ing.</w:t>
      </w:r>
    </w:p>
    <w:p w14:paraId="35503C34" w14:textId="77777777" w:rsidR="00EA4F48" w:rsidRPr="00EA4F48" w:rsidRDefault="00EA4F48" w:rsidP="00EA4F48">
      <w:pPr>
        <w:jc w:val="both"/>
        <w:rPr>
          <w:rFonts w:ascii="Times New Roman" w:hAnsi="Times New Roman" w:cs="Times New Roman"/>
          <w:b/>
          <w:bCs/>
          <w:sz w:val="28"/>
          <w:szCs w:val="28"/>
        </w:rPr>
      </w:pPr>
      <w:r w:rsidRPr="00EA4F48">
        <w:rPr>
          <w:rFonts w:ascii="Times New Roman" w:hAnsi="Times New Roman" w:cs="Times New Roman"/>
          <w:b/>
          <w:bCs/>
          <w:sz w:val="28"/>
          <w:szCs w:val="28"/>
        </w:rPr>
        <w:t>Summary of Pre-processing Impact</w:t>
      </w:r>
    </w:p>
    <w:p w14:paraId="62227393" w14:textId="77777777" w:rsidR="00EA4F48" w:rsidRPr="00EA4F48" w:rsidRDefault="00EA4F48" w:rsidP="00EA4F48">
      <w:pPr>
        <w:jc w:val="both"/>
        <w:rPr>
          <w:rFonts w:ascii="Times New Roman" w:hAnsi="Times New Roman" w:cs="Times New Roman"/>
          <w:sz w:val="24"/>
          <w:szCs w:val="24"/>
        </w:rPr>
      </w:pPr>
      <w:r w:rsidRPr="00EA4F48">
        <w:rPr>
          <w:rFonts w:ascii="Times New Roman" w:hAnsi="Times New Roman" w:cs="Times New Roman"/>
          <w:sz w:val="24"/>
          <w:szCs w:val="24"/>
        </w:rPr>
        <w:t>The comprehensive preprocessing pipeline ensured:</w:t>
      </w:r>
    </w:p>
    <w:p w14:paraId="5EB8C2B1" w14:textId="77777777" w:rsidR="00EA4F48" w:rsidRPr="00EA4F48" w:rsidRDefault="00EA4F48" w:rsidP="00EA4F48">
      <w:pPr>
        <w:numPr>
          <w:ilvl w:val="0"/>
          <w:numId w:val="40"/>
        </w:numPr>
        <w:jc w:val="both"/>
        <w:rPr>
          <w:rFonts w:ascii="Times New Roman" w:hAnsi="Times New Roman" w:cs="Times New Roman"/>
          <w:sz w:val="24"/>
          <w:szCs w:val="24"/>
        </w:rPr>
      </w:pPr>
      <w:r w:rsidRPr="00EA4F48">
        <w:rPr>
          <w:rFonts w:ascii="Times New Roman" w:hAnsi="Times New Roman" w:cs="Times New Roman"/>
          <w:sz w:val="24"/>
          <w:szCs w:val="24"/>
        </w:rPr>
        <w:t>High data quality and consistency</w:t>
      </w:r>
    </w:p>
    <w:p w14:paraId="7111D68A" w14:textId="77777777" w:rsidR="00EA4F48" w:rsidRPr="00EA4F48" w:rsidRDefault="00EA4F48" w:rsidP="00EA4F48">
      <w:pPr>
        <w:numPr>
          <w:ilvl w:val="0"/>
          <w:numId w:val="40"/>
        </w:numPr>
        <w:jc w:val="both"/>
        <w:rPr>
          <w:rFonts w:ascii="Times New Roman" w:hAnsi="Times New Roman" w:cs="Times New Roman"/>
          <w:sz w:val="24"/>
          <w:szCs w:val="24"/>
        </w:rPr>
      </w:pPr>
      <w:r w:rsidRPr="00EA4F48">
        <w:rPr>
          <w:rFonts w:ascii="Times New Roman" w:hAnsi="Times New Roman" w:cs="Times New Roman"/>
          <w:sz w:val="24"/>
          <w:szCs w:val="24"/>
        </w:rPr>
        <w:t>Accurate KPI computation</w:t>
      </w:r>
    </w:p>
    <w:p w14:paraId="54606EF5" w14:textId="77777777" w:rsidR="00EA4F48" w:rsidRPr="00EA4F48" w:rsidRDefault="00EA4F48" w:rsidP="00EA4F48">
      <w:pPr>
        <w:numPr>
          <w:ilvl w:val="0"/>
          <w:numId w:val="40"/>
        </w:numPr>
        <w:jc w:val="both"/>
        <w:rPr>
          <w:rFonts w:ascii="Times New Roman" w:hAnsi="Times New Roman" w:cs="Times New Roman"/>
          <w:sz w:val="24"/>
          <w:szCs w:val="24"/>
        </w:rPr>
      </w:pPr>
      <w:r w:rsidRPr="00EA4F48">
        <w:rPr>
          <w:rFonts w:ascii="Times New Roman" w:hAnsi="Times New Roman" w:cs="Times New Roman"/>
          <w:sz w:val="24"/>
          <w:szCs w:val="24"/>
        </w:rPr>
        <w:t>Reliable regional and category comparisons</w:t>
      </w:r>
    </w:p>
    <w:p w14:paraId="128D8C8A" w14:textId="77777777" w:rsidR="00EA4F48" w:rsidRPr="00EA4F48" w:rsidRDefault="00EA4F48" w:rsidP="00EA4F48">
      <w:pPr>
        <w:numPr>
          <w:ilvl w:val="0"/>
          <w:numId w:val="40"/>
        </w:numPr>
        <w:jc w:val="both"/>
        <w:rPr>
          <w:rFonts w:ascii="Times New Roman" w:hAnsi="Times New Roman" w:cs="Times New Roman"/>
          <w:sz w:val="24"/>
          <w:szCs w:val="24"/>
        </w:rPr>
      </w:pPr>
      <w:r w:rsidRPr="00EA4F48">
        <w:rPr>
          <w:rFonts w:ascii="Times New Roman" w:hAnsi="Times New Roman" w:cs="Times New Roman"/>
          <w:sz w:val="24"/>
          <w:szCs w:val="24"/>
        </w:rPr>
        <w:t>Stable forecasting performance</w:t>
      </w:r>
    </w:p>
    <w:p w14:paraId="5B55544F" w14:textId="77777777" w:rsidR="00EA4F48" w:rsidRPr="00EA4F48" w:rsidRDefault="00EA4F48" w:rsidP="00EA4F48">
      <w:pPr>
        <w:numPr>
          <w:ilvl w:val="0"/>
          <w:numId w:val="40"/>
        </w:numPr>
        <w:jc w:val="both"/>
        <w:rPr>
          <w:rFonts w:ascii="Times New Roman" w:hAnsi="Times New Roman" w:cs="Times New Roman"/>
          <w:sz w:val="24"/>
          <w:szCs w:val="24"/>
        </w:rPr>
      </w:pPr>
      <w:r w:rsidRPr="00EA4F48">
        <w:rPr>
          <w:rFonts w:ascii="Times New Roman" w:hAnsi="Times New Roman" w:cs="Times New Roman"/>
          <w:sz w:val="24"/>
          <w:szCs w:val="24"/>
        </w:rPr>
        <w:t>Improved interpretability of dashboard insights</w:t>
      </w:r>
    </w:p>
    <w:p w14:paraId="73905428" w14:textId="77777777" w:rsidR="00EA4F48" w:rsidRPr="00EA4F48" w:rsidRDefault="00EA4F48" w:rsidP="00EA4F48">
      <w:pPr>
        <w:jc w:val="both"/>
        <w:rPr>
          <w:rFonts w:ascii="Times New Roman" w:hAnsi="Times New Roman" w:cs="Times New Roman"/>
          <w:sz w:val="24"/>
          <w:szCs w:val="24"/>
        </w:rPr>
      </w:pPr>
      <w:r w:rsidRPr="00EA4F48">
        <w:rPr>
          <w:rFonts w:ascii="Times New Roman" w:hAnsi="Times New Roman" w:cs="Times New Roman"/>
          <w:sz w:val="24"/>
          <w:szCs w:val="24"/>
        </w:rPr>
        <w:t>By systematically addressing missing values, inconsistencies, outliers, and feature enhancement, the dataset was successfully transformed into a BI-ready analytical asset capable of supporting both descriptive and predictive analytics.</w:t>
      </w:r>
    </w:p>
    <w:p w14:paraId="5934FBDE" w14:textId="66FD38AB" w:rsidR="00EA4F48" w:rsidRDefault="00EA4F48" w:rsidP="007A47A6">
      <w:pPr>
        <w:jc w:val="both"/>
        <w:rPr>
          <w:rFonts w:ascii="Times New Roman" w:hAnsi="Times New Roman" w:cs="Times New Roman"/>
          <w:sz w:val="24"/>
          <w:szCs w:val="24"/>
        </w:rPr>
      </w:pPr>
    </w:p>
    <w:p w14:paraId="60563A08" w14:textId="77777777" w:rsidR="00EA4F48" w:rsidRPr="007A47A6" w:rsidRDefault="00EA4F48" w:rsidP="007A47A6">
      <w:pPr>
        <w:jc w:val="both"/>
        <w:rPr>
          <w:rFonts w:ascii="Times New Roman" w:hAnsi="Times New Roman" w:cs="Times New Roman"/>
          <w:sz w:val="24"/>
          <w:szCs w:val="24"/>
        </w:rPr>
      </w:pPr>
    </w:p>
    <w:p w14:paraId="2A051510" w14:textId="127D864F" w:rsidR="007A47A6" w:rsidRDefault="007A47A6" w:rsidP="007A47A6">
      <w:pPr>
        <w:jc w:val="both"/>
        <w:rPr>
          <w:rFonts w:ascii="Times New Roman" w:hAnsi="Times New Roman" w:cs="Times New Roman"/>
          <w:b/>
          <w:bCs/>
          <w:sz w:val="36"/>
          <w:szCs w:val="36"/>
        </w:rPr>
      </w:pPr>
    </w:p>
    <w:p w14:paraId="433219CB" w14:textId="77777777" w:rsidR="007A47A6" w:rsidRDefault="007A47A6" w:rsidP="007A47A6">
      <w:pPr>
        <w:jc w:val="both"/>
        <w:rPr>
          <w:rFonts w:ascii="Times New Roman" w:hAnsi="Times New Roman" w:cs="Times New Roman"/>
          <w:b/>
          <w:bCs/>
          <w:sz w:val="36"/>
          <w:szCs w:val="36"/>
        </w:rPr>
      </w:pPr>
    </w:p>
    <w:p w14:paraId="4CE0F2C8" w14:textId="77777777" w:rsidR="007A47A6" w:rsidRDefault="007A47A6" w:rsidP="007A47A6">
      <w:pPr>
        <w:jc w:val="both"/>
        <w:rPr>
          <w:rFonts w:ascii="Times New Roman" w:hAnsi="Times New Roman" w:cs="Times New Roman"/>
          <w:b/>
          <w:bCs/>
          <w:sz w:val="36"/>
          <w:szCs w:val="36"/>
        </w:rPr>
      </w:pPr>
    </w:p>
    <w:p w14:paraId="553B821D" w14:textId="77777777" w:rsidR="007A47A6" w:rsidRDefault="007A47A6" w:rsidP="007A47A6">
      <w:pPr>
        <w:jc w:val="both"/>
        <w:rPr>
          <w:rFonts w:ascii="Times New Roman" w:hAnsi="Times New Roman" w:cs="Times New Roman"/>
          <w:b/>
          <w:bCs/>
          <w:sz w:val="36"/>
          <w:szCs w:val="36"/>
        </w:rPr>
      </w:pPr>
    </w:p>
    <w:p w14:paraId="587359C9" w14:textId="77777777" w:rsidR="007A47A6" w:rsidRDefault="007A47A6" w:rsidP="007A47A6">
      <w:pPr>
        <w:jc w:val="both"/>
        <w:rPr>
          <w:rFonts w:ascii="Times New Roman" w:hAnsi="Times New Roman" w:cs="Times New Roman"/>
          <w:b/>
          <w:bCs/>
          <w:sz w:val="36"/>
          <w:szCs w:val="36"/>
        </w:rPr>
      </w:pPr>
    </w:p>
    <w:p w14:paraId="7E598118" w14:textId="77777777" w:rsidR="005C0FCF" w:rsidRPr="007A47A6" w:rsidRDefault="005C0FCF" w:rsidP="007A47A6">
      <w:pPr>
        <w:jc w:val="both"/>
        <w:rPr>
          <w:rFonts w:ascii="Times New Roman" w:hAnsi="Times New Roman" w:cs="Times New Roman"/>
          <w:b/>
          <w:bCs/>
          <w:sz w:val="36"/>
          <w:szCs w:val="36"/>
        </w:rPr>
      </w:pPr>
    </w:p>
    <w:p w14:paraId="2005DD6F" w14:textId="7B5670A3" w:rsidR="007A47A6" w:rsidRPr="007A47A6" w:rsidRDefault="007A47A6" w:rsidP="007A47A6">
      <w:pPr>
        <w:jc w:val="center"/>
        <w:rPr>
          <w:rFonts w:ascii="Times New Roman" w:hAnsi="Times New Roman" w:cs="Times New Roman"/>
          <w:b/>
          <w:bCs/>
          <w:sz w:val="32"/>
          <w:szCs w:val="32"/>
        </w:rPr>
      </w:pPr>
      <w:r w:rsidRPr="007A47A6">
        <w:rPr>
          <w:rFonts w:ascii="Times New Roman" w:hAnsi="Times New Roman" w:cs="Times New Roman"/>
          <w:b/>
          <w:bCs/>
          <w:sz w:val="32"/>
          <w:szCs w:val="32"/>
        </w:rPr>
        <w:lastRenderedPageBreak/>
        <w:t>4. BI Dashboard / Model Development</w:t>
      </w:r>
    </w:p>
    <w:p w14:paraId="1C0C9DE7" w14:textId="77777777" w:rsidR="007A47A6" w:rsidRPr="007A47A6" w:rsidRDefault="007A47A6" w:rsidP="007A47A6">
      <w:pPr>
        <w:jc w:val="both"/>
        <w:rPr>
          <w:rFonts w:ascii="Times New Roman" w:hAnsi="Times New Roman" w:cs="Times New Roman"/>
          <w:b/>
          <w:bCs/>
          <w:sz w:val="28"/>
          <w:szCs w:val="28"/>
        </w:rPr>
      </w:pPr>
      <w:r w:rsidRPr="007A47A6">
        <w:rPr>
          <w:rFonts w:ascii="Times New Roman" w:hAnsi="Times New Roman" w:cs="Times New Roman"/>
          <w:b/>
          <w:bCs/>
          <w:sz w:val="28"/>
          <w:szCs w:val="28"/>
        </w:rPr>
        <w:t>KPIs Defined</w:t>
      </w:r>
    </w:p>
    <w:p w14:paraId="26B899EA" w14:textId="77777777" w:rsidR="00160F8F" w:rsidRPr="00160F8F" w:rsidRDefault="00160F8F" w:rsidP="00160F8F">
      <w:pPr>
        <w:jc w:val="both"/>
        <w:rPr>
          <w:rFonts w:ascii="Times New Roman" w:hAnsi="Times New Roman" w:cs="Times New Roman"/>
          <w:sz w:val="24"/>
          <w:szCs w:val="24"/>
        </w:rPr>
      </w:pPr>
      <w:r w:rsidRPr="00160F8F">
        <w:rPr>
          <w:rFonts w:ascii="Times New Roman" w:hAnsi="Times New Roman" w:cs="Times New Roman"/>
          <w:sz w:val="24"/>
          <w:szCs w:val="24"/>
        </w:rPr>
        <w:t>To evaluate overall business performance, the following Key Performance Indicators (KPIs) were defined and displayed at the top of the dashboard:</w:t>
      </w:r>
    </w:p>
    <w:p w14:paraId="12F55B36" w14:textId="77777777" w:rsidR="00160F8F" w:rsidRPr="00160F8F" w:rsidRDefault="00160F8F" w:rsidP="00160F8F">
      <w:pPr>
        <w:numPr>
          <w:ilvl w:val="0"/>
          <w:numId w:val="12"/>
        </w:numPr>
        <w:jc w:val="both"/>
        <w:rPr>
          <w:rFonts w:ascii="Times New Roman" w:hAnsi="Times New Roman" w:cs="Times New Roman"/>
          <w:sz w:val="24"/>
          <w:szCs w:val="24"/>
        </w:rPr>
      </w:pPr>
      <w:r w:rsidRPr="00160F8F">
        <w:rPr>
          <w:rFonts w:ascii="Times New Roman" w:hAnsi="Times New Roman" w:cs="Times New Roman"/>
          <w:b/>
          <w:bCs/>
          <w:sz w:val="24"/>
          <w:szCs w:val="24"/>
        </w:rPr>
        <w:t>Total Sales (₹460.63K)</w:t>
      </w:r>
      <w:r w:rsidRPr="00160F8F">
        <w:rPr>
          <w:rFonts w:ascii="Times New Roman" w:hAnsi="Times New Roman" w:cs="Times New Roman"/>
          <w:sz w:val="24"/>
          <w:szCs w:val="24"/>
        </w:rPr>
        <w:t xml:space="preserve"> – Represents total revenue generated over the analysis period.</w:t>
      </w:r>
    </w:p>
    <w:p w14:paraId="69B8D8BE" w14:textId="77777777" w:rsidR="00160F8F" w:rsidRPr="00160F8F" w:rsidRDefault="00160F8F" w:rsidP="00160F8F">
      <w:pPr>
        <w:numPr>
          <w:ilvl w:val="0"/>
          <w:numId w:val="12"/>
        </w:numPr>
        <w:jc w:val="both"/>
        <w:rPr>
          <w:rFonts w:ascii="Times New Roman" w:hAnsi="Times New Roman" w:cs="Times New Roman"/>
          <w:sz w:val="24"/>
          <w:szCs w:val="24"/>
        </w:rPr>
      </w:pPr>
      <w:r w:rsidRPr="00160F8F">
        <w:rPr>
          <w:rFonts w:ascii="Times New Roman" w:hAnsi="Times New Roman" w:cs="Times New Roman"/>
          <w:b/>
          <w:bCs/>
          <w:sz w:val="24"/>
          <w:szCs w:val="24"/>
        </w:rPr>
        <w:t>Total Profit (₹71.23K)</w:t>
      </w:r>
      <w:r w:rsidRPr="00160F8F">
        <w:rPr>
          <w:rFonts w:ascii="Times New Roman" w:hAnsi="Times New Roman" w:cs="Times New Roman"/>
          <w:sz w:val="24"/>
          <w:szCs w:val="24"/>
        </w:rPr>
        <w:t xml:space="preserve"> – Indicates overall profitability.</w:t>
      </w:r>
    </w:p>
    <w:p w14:paraId="735FDEB7" w14:textId="77777777" w:rsidR="00160F8F" w:rsidRPr="00160F8F" w:rsidRDefault="00160F8F" w:rsidP="00160F8F">
      <w:pPr>
        <w:numPr>
          <w:ilvl w:val="0"/>
          <w:numId w:val="12"/>
        </w:numPr>
        <w:jc w:val="both"/>
        <w:rPr>
          <w:rFonts w:ascii="Times New Roman" w:hAnsi="Times New Roman" w:cs="Times New Roman"/>
          <w:sz w:val="24"/>
          <w:szCs w:val="24"/>
        </w:rPr>
      </w:pPr>
      <w:r w:rsidRPr="00160F8F">
        <w:rPr>
          <w:rFonts w:ascii="Times New Roman" w:hAnsi="Times New Roman" w:cs="Times New Roman"/>
          <w:b/>
          <w:bCs/>
          <w:sz w:val="24"/>
          <w:szCs w:val="24"/>
        </w:rPr>
        <w:t>Total Number of Orders (4K)</w:t>
      </w:r>
      <w:r w:rsidRPr="00160F8F">
        <w:rPr>
          <w:rFonts w:ascii="Times New Roman" w:hAnsi="Times New Roman" w:cs="Times New Roman"/>
          <w:sz w:val="24"/>
          <w:szCs w:val="24"/>
        </w:rPr>
        <w:t xml:space="preserve"> – Measures transaction volume.</w:t>
      </w:r>
    </w:p>
    <w:p w14:paraId="3FF00FB0" w14:textId="77777777" w:rsidR="00160F8F" w:rsidRPr="00160F8F" w:rsidRDefault="00160F8F" w:rsidP="00160F8F">
      <w:pPr>
        <w:numPr>
          <w:ilvl w:val="0"/>
          <w:numId w:val="12"/>
        </w:numPr>
        <w:jc w:val="both"/>
        <w:rPr>
          <w:rFonts w:ascii="Times New Roman" w:hAnsi="Times New Roman" w:cs="Times New Roman"/>
          <w:sz w:val="24"/>
          <w:szCs w:val="24"/>
        </w:rPr>
      </w:pPr>
      <w:r w:rsidRPr="00160F8F">
        <w:rPr>
          <w:rFonts w:ascii="Times New Roman" w:hAnsi="Times New Roman" w:cs="Times New Roman"/>
          <w:b/>
          <w:bCs/>
          <w:sz w:val="24"/>
          <w:szCs w:val="24"/>
        </w:rPr>
        <w:t>Average Profit Margin (15.46%)</w:t>
      </w:r>
      <w:r w:rsidRPr="00160F8F">
        <w:rPr>
          <w:rFonts w:ascii="Times New Roman" w:hAnsi="Times New Roman" w:cs="Times New Roman"/>
          <w:sz w:val="24"/>
          <w:szCs w:val="24"/>
        </w:rPr>
        <w:t xml:space="preserve"> – Reflects profitability efficiency.</w:t>
      </w:r>
    </w:p>
    <w:p w14:paraId="77969A7E" w14:textId="77777777" w:rsidR="00160F8F" w:rsidRPr="00160F8F" w:rsidRDefault="00160F8F" w:rsidP="00160F8F">
      <w:pPr>
        <w:numPr>
          <w:ilvl w:val="0"/>
          <w:numId w:val="12"/>
        </w:numPr>
        <w:jc w:val="both"/>
        <w:rPr>
          <w:rFonts w:ascii="Times New Roman" w:hAnsi="Times New Roman" w:cs="Times New Roman"/>
          <w:sz w:val="24"/>
          <w:szCs w:val="24"/>
        </w:rPr>
      </w:pPr>
      <w:r w:rsidRPr="00160F8F">
        <w:rPr>
          <w:rFonts w:ascii="Times New Roman" w:hAnsi="Times New Roman" w:cs="Times New Roman"/>
          <w:b/>
          <w:bCs/>
          <w:sz w:val="24"/>
          <w:szCs w:val="24"/>
        </w:rPr>
        <w:t>Average Order Value (₹62.31)</w:t>
      </w:r>
      <w:r w:rsidRPr="00160F8F">
        <w:rPr>
          <w:rFonts w:ascii="Times New Roman" w:hAnsi="Times New Roman" w:cs="Times New Roman"/>
          <w:sz w:val="24"/>
          <w:szCs w:val="24"/>
        </w:rPr>
        <w:t xml:space="preserve"> – Indicates revenue generated per transaction.</w:t>
      </w:r>
    </w:p>
    <w:p w14:paraId="67B1BF85" w14:textId="77777777" w:rsidR="00160F8F" w:rsidRPr="00160F8F" w:rsidRDefault="00160F8F" w:rsidP="00160F8F">
      <w:pPr>
        <w:jc w:val="both"/>
        <w:rPr>
          <w:rFonts w:ascii="Times New Roman" w:hAnsi="Times New Roman" w:cs="Times New Roman"/>
          <w:sz w:val="24"/>
          <w:szCs w:val="24"/>
        </w:rPr>
      </w:pPr>
      <w:r w:rsidRPr="00160F8F">
        <w:rPr>
          <w:rFonts w:ascii="Times New Roman" w:hAnsi="Times New Roman" w:cs="Times New Roman"/>
          <w:sz w:val="24"/>
          <w:szCs w:val="24"/>
        </w:rPr>
        <w:t>These KPIs provide an executive-level overview of financial performance and help management quickly assess business health.</w:t>
      </w:r>
    </w:p>
    <w:p w14:paraId="56DCD7D8" w14:textId="77777777" w:rsidR="007A47A6" w:rsidRPr="007A47A6" w:rsidRDefault="007A47A6" w:rsidP="007A47A6">
      <w:pPr>
        <w:jc w:val="both"/>
        <w:rPr>
          <w:rFonts w:ascii="Times New Roman" w:hAnsi="Times New Roman" w:cs="Times New Roman"/>
          <w:b/>
          <w:bCs/>
          <w:sz w:val="28"/>
          <w:szCs w:val="28"/>
        </w:rPr>
      </w:pPr>
      <w:r w:rsidRPr="007A47A6">
        <w:rPr>
          <w:rFonts w:ascii="Times New Roman" w:hAnsi="Times New Roman" w:cs="Times New Roman"/>
          <w:b/>
          <w:bCs/>
          <w:sz w:val="28"/>
          <w:szCs w:val="28"/>
        </w:rPr>
        <w:t>Charts and Visualizations</w:t>
      </w:r>
    </w:p>
    <w:p w14:paraId="6A230080" w14:textId="77777777" w:rsidR="00160F8F" w:rsidRPr="00160F8F" w:rsidRDefault="00160F8F" w:rsidP="00160F8F">
      <w:pPr>
        <w:jc w:val="both"/>
        <w:rPr>
          <w:rFonts w:ascii="Times New Roman" w:hAnsi="Times New Roman" w:cs="Times New Roman"/>
          <w:sz w:val="24"/>
          <w:szCs w:val="24"/>
        </w:rPr>
      </w:pPr>
      <w:r w:rsidRPr="00160F8F">
        <w:rPr>
          <w:rFonts w:ascii="Times New Roman" w:hAnsi="Times New Roman" w:cs="Times New Roman"/>
          <w:sz w:val="24"/>
          <w:szCs w:val="24"/>
        </w:rPr>
        <w:t>The BI dashboard integrates multiple interactive visual components to enable comprehensive analysis:</w:t>
      </w:r>
    </w:p>
    <w:p w14:paraId="5BD716CC" w14:textId="77777777" w:rsidR="00160F8F" w:rsidRPr="00160F8F" w:rsidRDefault="00160F8F" w:rsidP="00160F8F">
      <w:pPr>
        <w:jc w:val="both"/>
        <w:rPr>
          <w:rFonts w:ascii="Times New Roman" w:hAnsi="Times New Roman" w:cs="Times New Roman"/>
          <w:b/>
          <w:bCs/>
          <w:sz w:val="24"/>
          <w:szCs w:val="24"/>
        </w:rPr>
      </w:pPr>
      <w:r w:rsidRPr="00160F8F">
        <w:rPr>
          <w:rFonts w:ascii="Times New Roman" w:hAnsi="Times New Roman" w:cs="Times New Roman"/>
          <w:b/>
          <w:bCs/>
          <w:sz w:val="24"/>
          <w:szCs w:val="24"/>
        </w:rPr>
        <w:t>1. Sales Trend with Forecast (3 Months)</w:t>
      </w:r>
    </w:p>
    <w:p w14:paraId="65928A51" w14:textId="77777777" w:rsidR="00160F8F" w:rsidRPr="00160F8F" w:rsidRDefault="00160F8F" w:rsidP="00160F8F">
      <w:pPr>
        <w:jc w:val="both"/>
        <w:rPr>
          <w:rFonts w:ascii="Times New Roman" w:hAnsi="Times New Roman" w:cs="Times New Roman"/>
          <w:sz w:val="24"/>
          <w:szCs w:val="24"/>
        </w:rPr>
      </w:pPr>
      <w:r w:rsidRPr="00160F8F">
        <w:rPr>
          <w:rFonts w:ascii="Times New Roman" w:hAnsi="Times New Roman" w:cs="Times New Roman"/>
          <w:sz w:val="24"/>
          <w:szCs w:val="24"/>
        </w:rPr>
        <w:t>A time-series line chart was developed to display:</w:t>
      </w:r>
    </w:p>
    <w:p w14:paraId="41D12915" w14:textId="77777777" w:rsidR="00160F8F" w:rsidRPr="00160F8F" w:rsidRDefault="00160F8F" w:rsidP="00160F8F">
      <w:pPr>
        <w:numPr>
          <w:ilvl w:val="0"/>
          <w:numId w:val="13"/>
        </w:numPr>
        <w:jc w:val="both"/>
        <w:rPr>
          <w:rFonts w:ascii="Times New Roman" w:hAnsi="Times New Roman" w:cs="Times New Roman"/>
          <w:sz w:val="24"/>
          <w:szCs w:val="24"/>
        </w:rPr>
      </w:pPr>
      <w:r w:rsidRPr="00160F8F">
        <w:rPr>
          <w:rFonts w:ascii="Times New Roman" w:hAnsi="Times New Roman" w:cs="Times New Roman"/>
          <w:sz w:val="24"/>
          <w:szCs w:val="24"/>
        </w:rPr>
        <w:t>Historical monthly sales (blue line)</w:t>
      </w:r>
    </w:p>
    <w:p w14:paraId="1021D470" w14:textId="77777777" w:rsidR="00160F8F" w:rsidRPr="00160F8F" w:rsidRDefault="00160F8F" w:rsidP="00160F8F">
      <w:pPr>
        <w:numPr>
          <w:ilvl w:val="0"/>
          <w:numId w:val="13"/>
        </w:numPr>
        <w:jc w:val="both"/>
        <w:rPr>
          <w:rFonts w:ascii="Times New Roman" w:hAnsi="Times New Roman" w:cs="Times New Roman"/>
          <w:sz w:val="24"/>
          <w:szCs w:val="24"/>
        </w:rPr>
      </w:pPr>
      <w:r w:rsidRPr="00160F8F">
        <w:rPr>
          <w:rFonts w:ascii="Times New Roman" w:hAnsi="Times New Roman" w:cs="Times New Roman"/>
          <w:sz w:val="24"/>
          <w:szCs w:val="24"/>
        </w:rPr>
        <w:t>ARIMA-based 3-month sales forecast (red dashed line)</w:t>
      </w:r>
    </w:p>
    <w:p w14:paraId="7CDF7CF0" w14:textId="77777777" w:rsidR="00160F8F" w:rsidRPr="00160F8F" w:rsidRDefault="00160F8F" w:rsidP="00160F8F">
      <w:pPr>
        <w:numPr>
          <w:ilvl w:val="0"/>
          <w:numId w:val="13"/>
        </w:numPr>
        <w:jc w:val="both"/>
        <w:rPr>
          <w:rFonts w:ascii="Times New Roman" w:hAnsi="Times New Roman" w:cs="Times New Roman"/>
          <w:sz w:val="24"/>
          <w:szCs w:val="24"/>
        </w:rPr>
      </w:pPr>
      <w:r w:rsidRPr="00160F8F">
        <w:rPr>
          <w:rFonts w:ascii="Times New Roman" w:hAnsi="Times New Roman" w:cs="Times New Roman"/>
          <w:sz w:val="24"/>
          <w:szCs w:val="24"/>
        </w:rPr>
        <w:t>Confidence interval band for prediction uncertainty</w:t>
      </w:r>
    </w:p>
    <w:p w14:paraId="24C9027E" w14:textId="77777777" w:rsidR="00160F8F" w:rsidRPr="00160F8F" w:rsidRDefault="00160F8F" w:rsidP="00160F8F">
      <w:pPr>
        <w:jc w:val="both"/>
        <w:rPr>
          <w:rFonts w:ascii="Times New Roman" w:hAnsi="Times New Roman" w:cs="Times New Roman"/>
          <w:sz w:val="24"/>
          <w:szCs w:val="24"/>
        </w:rPr>
      </w:pPr>
      <w:r w:rsidRPr="00160F8F">
        <w:rPr>
          <w:rFonts w:ascii="Times New Roman" w:hAnsi="Times New Roman" w:cs="Times New Roman"/>
          <w:sz w:val="24"/>
          <w:szCs w:val="24"/>
        </w:rPr>
        <w:t>The forecast visualization enables proactive planning by providing forward-looking insights. A clear separation between historical and predicted values allows users to distinguish past performance from projected trends.</w:t>
      </w:r>
    </w:p>
    <w:p w14:paraId="4E7166A0" w14:textId="77777777" w:rsidR="00160F8F" w:rsidRPr="00160F8F" w:rsidRDefault="00160F8F" w:rsidP="00160F8F">
      <w:pPr>
        <w:jc w:val="both"/>
        <w:rPr>
          <w:rFonts w:ascii="Times New Roman" w:hAnsi="Times New Roman" w:cs="Times New Roman"/>
          <w:sz w:val="24"/>
          <w:szCs w:val="24"/>
        </w:rPr>
      </w:pPr>
      <w:r w:rsidRPr="00160F8F">
        <w:rPr>
          <w:rFonts w:ascii="Times New Roman" w:hAnsi="Times New Roman" w:cs="Times New Roman"/>
          <w:sz w:val="24"/>
          <w:szCs w:val="24"/>
        </w:rPr>
        <w:t>This chart helps management:</w:t>
      </w:r>
    </w:p>
    <w:p w14:paraId="6F7AF392" w14:textId="77777777" w:rsidR="00160F8F" w:rsidRPr="00160F8F" w:rsidRDefault="00160F8F" w:rsidP="00160F8F">
      <w:pPr>
        <w:numPr>
          <w:ilvl w:val="0"/>
          <w:numId w:val="14"/>
        </w:numPr>
        <w:jc w:val="both"/>
        <w:rPr>
          <w:rFonts w:ascii="Times New Roman" w:hAnsi="Times New Roman" w:cs="Times New Roman"/>
          <w:sz w:val="24"/>
          <w:szCs w:val="24"/>
        </w:rPr>
      </w:pPr>
      <w:r w:rsidRPr="00160F8F">
        <w:rPr>
          <w:rFonts w:ascii="Times New Roman" w:hAnsi="Times New Roman" w:cs="Times New Roman"/>
          <w:sz w:val="24"/>
          <w:szCs w:val="24"/>
        </w:rPr>
        <w:t>Identify seasonal sales patterns</w:t>
      </w:r>
    </w:p>
    <w:p w14:paraId="5ADF1402" w14:textId="77777777" w:rsidR="00160F8F" w:rsidRPr="00160F8F" w:rsidRDefault="00160F8F" w:rsidP="00160F8F">
      <w:pPr>
        <w:numPr>
          <w:ilvl w:val="0"/>
          <w:numId w:val="14"/>
        </w:numPr>
        <w:jc w:val="both"/>
        <w:rPr>
          <w:rFonts w:ascii="Times New Roman" w:hAnsi="Times New Roman" w:cs="Times New Roman"/>
          <w:sz w:val="24"/>
          <w:szCs w:val="24"/>
        </w:rPr>
      </w:pPr>
      <w:r w:rsidRPr="00160F8F">
        <w:rPr>
          <w:rFonts w:ascii="Times New Roman" w:hAnsi="Times New Roman" w:cs="Times New Roman"/>
          <w:sz w:val="24"/>
          <w:szCs w:val="24"/>
        </w:rPr>
        <w:t>Detect growth trends</w:t>
      </w:r>
    </w:p>
    <w:p w14:paraId="3B0F8730" w14:textId="77777777" w:rsidR="00160F8F" w:rsidRPr="00160F8F" w:rsidRDefault="00160F8F" w:rsidP="00160F8F">
      <w:pPr>
        <w:numPr>
          <w:ilvl w:val="0"/>
          <w:numId w:val="14"/>
        </w:numPr>
        <w:jc w:val="both"/>
        <w:rPr>
          <w:rFonts w:ascii="Times New Roman" w:hAnsi="Times New Roman" w:cs="Times New Roman"/>
          <w:sz w:val="24"/>
          <w:szCs w:val="24"/>
        </w:rPr>
      </w:pPr>
      <w:r w:rsidRPr="00160F8F">
        <w:rPr>
          <w:rFonts w:ascii="Times New Roman" w:hAnsi="Times New Roman" w:cs="Times New Roman"/>
          <w:sz w:val="24"/>
          <w:szCs w:val="24"/>
        </w:rPr>
        <w:t>Anticipate short-term revenue fluctuations</w:t>
      </w:r>
    </w:p>
    <w:p w14:paraId="7ADD47F4" w14:textId="7632B926" w:rsidR="00160F8F" w:rsidRPr="00160F8F" w:rsidRDefault="00160F8F" w:rsidP="00160F8F">
      <w:pPr>
        <w:numPr>
          <w:ilvl w:val="0"/>
          <w:numId w:val="14"/>
        </w:numPr>
        <w:jc w:val="both"/>
        <w:rPr>
          <w:rFonts w:ascii="Times New Roman" w:hAnsi="Times New Roman" w:cs="Times New Roman"/>
          <w:sz w:val="24"/>
          <w:szCs w:val="24"/>
        </w:rPr>
      </w:pPr>
      <w:r w:rsidRPr="00160F8F">
        <w:rPr>
          <w:rFonts w:ascii="Times New Roman" w:hAnsi="Times New Roman" w:cs="Times New Roman"/>
          <w:sz w:val="24"/>
          <w:szCs w:val="24"/>
        </w:rPr>
        <w:t>Support inventory and marketing planning</w:t>
      </w:r>
    </w:p>
    <w:p w14:paraId="161E45E4" w14:textId="77777777" w:rsidR="00160F8F" w:rsidRPr="00160F8F" w:rsidRDefault="00160F8F" w:rsidP="00160F8F">
      <w:pPr>
        <w:jc w:val="both"/>
        <w:rPr>
          <w:rFonts w:ascii="Times New Roman" w:hAnsi="Times New Roman" w:cs="Times New Roman"/>
          <w:b/>
          <w:bCs/>
          <w:sz w:val="24"/>
          <w:szCs w:val="24"/>
        </w:rPr>
      </w:pPr>
      <w:r w:rsidRPr="00160F8F">
        <w:rPr>
          <w:rFonts w:ascii="Times New Roman" w:hAnsi="Times New Roman" w:cs="Times New Roman"/>
          <w:b/>
          <w:bCs/>
          <w:sz w:val="24"/>
          <w:szCs w:val="24"/>
        </w:rPr>
        <w:t>2. Sales by Category (Pie Chart)</w:t>
      </w:r>
    </w:p>
    <w:p w14:paraId="226C052F" w14:textId="77777777" w:rsidR="00160F8F" w:rsidRPr="00160F8F" w:rsidRDefault="00160F8F" w:rsidP="00160F8F">
      <w:pPr>
        <w:jc w:val="both"/>
        <w:rPr>
          <w:rFonts w:ascii="Times New Roman" w:hAnsi="Times New Roman" w:cs="Times New Roman"/>
          <w:sz w:val="24"/>
          <w:szCs w:val="24"/>
        </w:rPr>
      </w:pPr>
      <w:r w:rsidRPr="00160F8F">
        <w:rPr>
          <w:rFonts w:ascii="Times New Roman" w:hAnsi="Times New Roman" w:cs="Times New Roman"/>
          <w:sz w:val="24"/>
          <w:szCs w:val="24"/>
        </w:rPr>
        <w:t>A category-level breakdown of sales shows contribution from:</w:t>
      </w:r>
    </w:p>
    <w:p w14:paraId="250FAF3F" w14:textId="77777777" w:rsidR="00160F8F" w:rsidRPr="00160F8F" w:rsidRDefault="00160F8F" w:rsidP="00160F8F">
      <w:pPr>
        <w:numPr>
          <w:ilvl w:val="0"/>
          <w:numId w:val="15"/>
        </w:numPr>
        <w:jc w:val="both"/>
        <w:rPr>
          <w:rFonts w:ascii="Times New Roman" w:hAnsi="Times New Roman" w:cs="Times New Roman"/>
          <w:sz w:val="24"/>
          <w:szCs w:val="24"/>
        </w:rPr>
      </w:pPr>
      <w:r w:rsidRPr="00160F8F">
        <w:rPr>
          <w:rFonts w:ascii="Times New Roman" w:hAnsi="Times New Roman" w:cs="Times New Roman"/>
          <w:sz w:val="24"/>
          <w:szCs w:val="24"/>
        </w:rPr>
        <w:t>Office Supplies</w:t>
      </w:r>
    </w:p>
    <w:p w14:paraId="65C2CF30" w14:textId="77777777" w:rsidR="00160F8F" w:rsidRPr="00160F8F" w:rsidRDefault="00160F8F" w:rsidP="00160F8F">
      <w:pPr>
        <w:numPr>
          <w:ilvl w:val="0"/>
          <w:numId w:val="15"/>
        </w:numPr>
        <w:jc w:val="both"/>
        <w:rPr>
          <w:rFonts w:ascii="Times New Roman" w:hAnsi="Times New Roman" w:cs="Times New Roman"/>
          <w:sz w:val="24"/>
          <w:szCs w:val="24"/>
        </w:rPr>
      </w:pPr>
      <w:r w:rsidRPr="00160F8F">
        <w:rPr>
          <w:rFonts w:ascii="Times New Roman" w:hAnsi="Times New Roman" w:cs="Times New Roman"/>
          <w:sz w:val="24"/>
          <w:szCs w:val="24"/>
        </w:rPr>
        <w:t>Furniture</w:t>
      </w:r>
    </w:p>
    <w:p w14:paraId="7D935354" w14:textId="77777777" w:rsidR="00160F8F" w:rsidRPr="00160F8F" w:rsidRDefault="00160F8F" w:rsidP="00160F8F">
      <w:pPr>
        <w:numPr>
          <w:ilvl w:val="0"/>
          <w:numId w:val="15"/>
        </w:numPr>
        <w:jc w:val="both"/>
        <w:rPr>
          <w:rFonts w:ascii="Times New Roman" w:hAnsi="Times New Roman" w:cs="Times New Roman"/>
          <w:sz w:val="24"/>
          <w:szCs w:val="24"/>
        </w:rPr>
      </w:pPr>
      <w:r w:rsidRPr="00160F8F">
        <w:rPr>
          <w:rFonts w:ascii="Times New Roman" w:hAnsi="Times New Roman" w:cs="Times New Roman"/>
          <w:sz w:val="24"/>
          <w:szCs w:val="24"/>
        </w:rPr>
        <w:t>Technology</w:t>
      </w:r>
    </w:p>
    <w:p w14:paraId="08AE18FA" w14:textId="7C47927A" w:rsidR="00160F8F" w:rsidRPr="00160F8F" w:rsidRDefault="00160F8F" w:rsidP="00160F8F">
      <w:pPr>
        <w:jc w:val="both"/>
        <w:rPr>
          <w:rFonts w:ascii="Times New Roman" w:hAnsi="Times New Roman" w:cs="Times New Roman"/>
          <w:sz w:val="24"/>
          <w:szCs w:val="24"/>
        </w:rPr>
      </w:pPr>
      <w:r w:rsidRPr="00160F8F">
        <w:rPr>
          <w:rFonts w:ascii="Times New Roman" w:hAnsi="Times New Roman" w:cs="Times New Roman"/>
          <w:sz w:val="24"/>
          <w:szCs w:val="24"/>
        </w:rPr>
        <w:lastRenderedPageBreak/>
        <w:t>This visualization highlights dominant revenue segments and assists in strategic product focus decisions.</w:t>
      </w:r>
    </w:p>
    <w:p w14:paraId="1A00D3D6" w14:textId="77777777" w:rsidR="00160F8F" w:rsidRPr="00160F8F" w:rsidRDefault="00160F8F" w:rsidP="00160F8F">
      <w:pPr>
        <w:jc w:val="both"/>
        <w:rPr>
          <w:rFonts w:ascii="Times New Roman" w:hAnsi="Times New Roman" w:cs="Times New Roman"/>
          <w:b/>
          <w:bCs/>
          <w:sz w:val="24"/>
          <w:szCs w:val="24"/>
        </w:rPr>
      </w:pPr>
      <w:r w:rsidRPr="00160F8F">
        <w:rPr>
          <w:rFonts w:ascii="Times New Roman" w:hAnsi="Times New Roman" w:cs="Times New Roman"/>
          <w:b/>
          <w:bCs/>
          <w:sz w:val="24"/>
          <w:szCs w:val="24"/>
        </w:rPr>
        <w:t>3. Sales by Region (Bar Chart)</w:t>
      </w:r>
    </w:p>
    <w:p w14:paraId="2CCB883E" w14:textId="77777777" w:rsidR="00160F8F" w:rsidRPr="00160F8F" w:rsidRDefault="00160F8F" w:rsidP="00160F8F">
      <w:pPr>
        <w:jc w:val="both"/>
        <w:rPr>
          <w:rFonts w:ascii="Times New Roman" w:hAnsi="Times New Roman" w:cs="Times New Roman"/>
          <w:sz w:val="24"/>
          <w:szCs w:val="24"/>
        </w:rPr>
      </w:pPr>
      <w:r w:rsidRPr="00160F8F">
        <w:rPr>
          <w:rFonts w:ascii="Times New Roman" w:hAnsi="Times New Roman" w:cs="Times New Roman"/>
          <w:sz w:val="24"/>
          <w:szCs w:val="24"/>
        </w:rPr>
        <w:t>Regional sales performance is visualized to compare:</w:t>
      </w:r>
    </w:p>
    <w:p w14:paraId="173681A7" w14:textId="77777777" w:rsidR="00160F8F" w:rsidRPr="00160F8F" w:rsidRDefault="00160F8F" w:rsidP="00160F8F">
      <w:pPr>
        <w:numPr>
          <w:ilvl w:val="0"/>
          <w:numId w:val="16"/>
        </w:numPr>
        <w:jc w:val="both"/>
        <w:rPr>
          <w:rFonts w:ascii="Times New Roman" w:hAnsi="Times New Roman" w:cs="Times New Roman"/>
          <w:sz w:val="24"/>
          <w:szCs w:val="24"/>
        </w:rPr>
      </w:pPr>
      <w:r w:rsidRPr="00160F8F">
        <w:rPr>
          <w:rFonts w:ascii="Times New Roman" w:hAnsi="Times New Roman" w:cs="Times New Roman"/>
          <w:sz w:val="24"/>
          <w:szCs w:val="24"/>
        </w:rPr>
        <w:t>West</w:t>
      </w:r>
    </w:p>
    <w:p w14:paraId="21188FF4" w14:textId="77777777" w:rsidR="00160F8F" w:rsidRPr="00160F8F" w:rsidRDefault="00160F8F" w:rsidP="00160F8F">
      <w:pPr>
        <w:numPr>
          <w:ilvl w:val="0"/>
          <w:numId w:val="16"/>
        </w:numPr>
        <w:jc w:val="both"/>
        <w:rPr>
          <w:rFonts w:ascii="Times New Roman" w:hAnsi="Times New Roman" w:cs="Times New Roman"/>
          <w:sz w:val="24"/>
          <w:szCs w:val="24"/>
        </w:rPr>
      </w:pPr>
      <w:r w:rsidRPr="00160F8F">
        <w:rPr>
          <w:rFonts w:ascii="Times New Roman" w:hAnsi="Times New Roman" w:cs="Times New Roman"/>
          <w:sz w:val="24"/>
          <w:szCs w:val="24"/>
        </w:rPr>
        <w:t>East</w:t>
      </w:r>
    </w:p>
    <w:p w14:paraId="46574487" w14:textId="77777777" w:rsidR="00160F8F" w:rsidRPr="00160F8F" w:rsidRDefault="00160F8F" w:rsidP="00160F8F">
      <w:pPr>
        <w:numPr>
          <w:ilvl w:val="0"/>
          <w:numId w:val="16"/>
        </w:numPr>
        <w:jc w:val="both"/>
        <w:rPr>
          <w:rFonts w:ascii="Times New Roman" w:hAnsi="Times New Roman" w:cs="Times New Roman"/>
          <w:sz w:val="24"/>
          <w:szCs w:val="24"/>
        </w:rPr>
      </w:pPr>
      <w:r w:rsidRPr="00160F8F">
        <w:rPr>
          <w:rFonts w:ascii="Times New Roman" w:hAnsi="Times New Roman" w:cs="Times New Roman"/>
          <w:sz w:val="24"/>
          <w:szCs w:val="24"/>
        </w:rPr>
        <w:t>Central</w:t>
      </w:r>
    </w:p>
    <w:p w14:paraId="1CECD46C" w14:textId="77777777" w:rsidR="00160F8F" w:rsidRPr="00160F8F" w:rsidRDefault="00160F8F" w:rsidP="00160F8F">
      <w:pPr>
        <w:numPr>
          <w:ilvl w:val="0"/>
          <w:numId w:val="16"/>
        </w:numPr>
        <w:jc w:val="both"/>
        <w:rPr>
          <w:rFonts w:ascii="Times New Roman" w:hAnsi="Times New Roman" w:cs="Times New Roman"/>
          <w:sz w:val="24"/>
          <w:szCs w:val="24"/>
        </w:rPr>
      </w:pPr>
      <w:r w:rsidRPr="00160F8F">
        <w:rPr>
          <w:rFonts w:ascii="Times New Roman" w:hAnsi="Times New Roman" w:cs="Times New Roman"/>
          <w:sz w:val="24"/>
          <w:szCs w:val="24"/>
        </w:rPr>
        <w:t>South</w:t>
      </w:r>
    </w:p>
    <w:p w14:paraId="7D06D37A" w14:textId="4CD3D770" w:rsidR="00160F8F" w:rsidRPr="00160F8F" w:rsidRDefault="00160F8F" w:rsidP="00160F8F">
      <w:pPr>
        <w:jc w:val="both"/>
        <w:rPr>
          <w:rFonts w:ascii="Times New Roman" w:hAnsi="Times New Roman" w:cs="Times New Roman"/>
          <w:sz w:val="24"/>
          <w:szCs w:val="24"/>
        </w:rPr>
      </w:pPr>
      <w:r w:rsidRPr="00160F8F">
        <w:rPr>
          <w:rFonts w:ascii="Times New Roman" w:hAnsi="Times New Roman" w:cs="Times New Roman"/>
          <w:sz w:val="24"/>
          <w:szCs w:val="24"/>
        </w:rPr>
        <w:t>This helps identify high-performing regions and potential areas for expansion or operational improvement.</w:t>
      </w:r>
    </w:p>
    <w:p w14:paraId="09EBF73E" w14:textId="77777777" w:rsidR="00160F8F" w:rsidRPr="00160F8F" w:rsidRDefault="00160F8F" w:rsidP="00160F8F">
      <w:pPr>
        <w:jc w:val="both"/>
        <w:rPr>
          <w:rFonts w:ascii="Times New Roman" w:hAnsi="Times New Roman" w:cs="Times New Roman"/>
          <w:b/>
          <w:bCs/>
          <w:sz w:val="24"/>
          <w:szCs w:val="24"/>
        </w:rPr>
      </w:pPr>
      <w:r w:rsidRPr="00160F8F">
        <w:rPr>
          <w:rFonts w:ascii="Times New Roman" w:hAnsi="Times New Roman" w:cs="Times New Roman"/>
          <w:b/>
          <w:bCs/>
          <w:sz w:val="24"/>
          <w:szCs w:val="24"/>
        </w:rPr>
        <w:t>4. Top Products (Table Visual)</w:t>
      </w:r>
    </w:p>
    <w:p w14:paraId="3C78CC2E" w14:textId="77777777" w:rsidR="00160F8F" w:rsidRPr="00160F8F" w:rsidRDefault="00160F8F" w:rsidP="00160F8F">
      <w:pPr>
        <w:jc w:val="both"/>
        <w:rPr>
          <w:rFonts w:ascii="Times New Roman" w:hAnsi="Times New Roman" w:cs="Times New Roman"/>
          <w:sz w:val="24"/>
          <w:szCs w:val="24"/>
        </w:rPr>
      </w:pPr>
      <w:r w:rsidRPr="00160F8F">
        <w:rPr>
          <w:rFonts w:ascii="Times New Roman" w:hAnsi="Times New Roman" w:cs="Times New Roman"/>
          <w:sz w:val="24"/>
          <w:szCs w:val="24"/>
        </w:rPr>
        <w:t>A ranked table displays the top-performing products by total sales.</w:t>
      </w:r>
    </w:p>
    <w:p w14:paraId="013DE592" w14:textId="77777777" w:rsidR="00160F8F" w:rsidRPr="00160F8F" w:rsidRDefault="00160F8F" w:rsidP="00160F8F">
      <w:pPr>
        <w:jc w:val="both"/>
        <w:rPr>
          <w:rFonts w:ascii="Times New Roman" w:hAnsi="Times New Roman" w:cs="Times New Roman"/>
          <w:sz w:val="24"/>
          <w:szCs w:val="24"/>
        </w:rPr>
      </w:pPr>
      <w:r w:rsidRPr="00160F8F">
        <w:rPr>
          <w:rFonts w:ascii="Times New Roman" w:hAnsi="Times New Roman" w:cs="Times New Roman"/>
          <w:sz w:val="24"/>
          <w:szCs w:val="24"/>
        </w:rPr>
        <w:t>This helps management:</w:t>
      </w:r>
    </w:p>
    <w:p w14:paraId="3E9CB1E2" w14:textId="77777777" w:rsidR="00160F8F" w:rsidRPr="00160F8F" w:rsidRDefault="00160F8F" w:rsidP="00160F8F">
      <w:pPr>
        <w:numPr>
          <w:ilvl w:val="0"/>
          <w:numId w:val="17"/>
        </w:numPr>
        <w:jc w:val="both"/>
        <w:rPr>
          <w:rFonts w:ascii="Times New Roman" w:hAnsi="Times New Roman" w:cs="Times New Roman"/>
          <w:sz w:val="24"/>
          <w:szCs w:val="24"/>
        </w:rPr>
      </w:pPr>
      <w:r w:rsidRPr="00160F8F">
        <w:rPr>
          <w:rFonts w:ascii="Times New Roman" w:hAnsi="Times New Roman" w:cs="Times New Roman"/>
          <w:sz w:val="24"/>
          <w:szCs w:val="24"/>
        </w:rPr>
        <w:t>Identify key revenue drivers</w:t>
      </w:r>
    </w:p>
    <w:p w14:paraId="1C610C83" w14:textId="77777777" w:rsidR="00160F8F" w:rsidRPr="00160F8F" w:rsidRDefault="00160F8F" w:rsidP="00160F8F">
      <w:pPr>
        <w:numPr>
          <w:ilvl w:val="0"/>
          <w:numId w:val="17"/>
        </w:numPr>
        <w:jc w:val="both"/>
        <w:rPr>
          <w:rFonts w:ascii="Times New Roman" w:hAnsi="Times New Roman" w:cs="Times New Roman"/>
          <w:sz w:val="24"/>
          <w:szCs w:val="24"/>
        </w:rPr>
      </w:pPr>
      <w:r w:rsidRPr="00160F8F">
        <w:rPr>
          <w:rFonts w:ascii="Times New Roman" w:hAnsi="Times New Roman" w:cs="Times New Roman"/>
          <w:sz w:val="24"/>
          <w:szCs w:val="24"/>
        </w:rPr>
        <w:t>Understand product-level demand</w:t>
      </w:r>
    </w:p>
    <w:p w14:paraId="26F5EE45" w14:textId="40067532" w:rsidR="00160F8F" w:rsidRPr="00160F8F" w:rsidRDefault="00160F8F" w:rsidP="00160F8F">
      <w:pPr>
        <w:numPr>
          <w:ilvl w:val="0"/>
          <w:numId w:val="17"/>
        </w:numPr>
        <w:jc w:val="both"/>
        <w:rPr>
          <w:rFonts w:ascii="Times New Roman" w:hAnsi="Times New Roman" w:cs="Times New Roman"/>
          <w:sz w:val="24"/>
          <w:szCs w:val="24"/>
        </w:rPr>
      </w:pPr>
      <w:r w:rsidRPr="00160F8F">
        <w:rPr>
          <w:rFonts w:ascii="Times New Roman" w:hAnsi="Times New Roman" w:cs="Times New Roman"/>
          <w:sz w:val="24"/>
          <w:szCs w:val="24"/>
        </w:rPr>
        <w:t>Optimize inventory allocation</w:t>
      </w:r>
    </w:p>
    <w:p w14:paraId="43C28A0F" w14:textId="77777777" w:rsidR="00160F8F" w:rsidRPr="00160F8F" w:rsidRDefault="00160F8F" w:rsidP="00160F8F">
      <w:pPr>
        <w:jc w:val="both"/>
        <w:rPr>
          <w:rFonts w:ascii="Times New Roman" w:hAnsi="Times New Roman" w:cs="Times New Roman"/>
          <w:b/>
          <w:bCs/>
          <w:sz w:val="24"/>
          <w:szCs w:val="24"/>
        </w:rPr>
      </w:pPr>
      <w:r w:rsidRPr="00160F8F">
        <w:rPr>
          <w:rFonts w:ascii="Times New Roman" w:hAnsi="Times New Roman" w:cs="Times New Roman"/>
          <w:b/>
          <w:bCs/>
          <w:sz w:val="24"/>
          <w:szCs w:val="24"/>
        </w:rPr>
        <w:t>5. Sales by Year (Bar Chart)</w:t>
      </w:r>
    </w:p>
    <w:p w14:paraId="193735BF" w14:textId="77777777" w:rsidR="00160F8F" w:rsidRPr="00160F8F" w:rsidRDefault="00160F8F" w:rsidP="00160F8F">
      <w:pPr>
        <w:jc w:val="both"/>
        <w:rPr>
          <w:rFonts w:ascii="Times New Roman" w:hAnsi="Times New Roman" w:cs="Times New Roman"/>
          <w:sz w:val="24"/>
          <w:szCs w:val="24"/>
        </w:rPr>
      </w:pPr>
      <w:r w:rsidRPr="00160F8F">
        <w:rPr>
          <w:rFonts w:ascii="Times New Roman" w:hAnsi="Times New Roman" w:cs="Times New Roman"/>
          <w:sz w:val="24"/>
          <w:szCs w:val="24"/>
        </w:rPr>
        <w:t>Year-wise aggregated sales visualization highlights overall growth trend from 2014 to 2017.</w:t>
      </w:r>
    </w:p>
    <w:p w14:paraId="36D32011" w14:textId="5DFEFE9A" w:rsidR="00160F8F" w:rsidRPr="00160F8F" w:rsidRDefault="00160F8F" w:rsidP="00160F8F">
      <w:pPr>
        <w:jc w:val="both"/>
        <w:rPr>
          <w:rFonts w:ascii="Times New Roman" w:hAnsi="Times New Roman" w:cs="Times New Roman"/>
          <w:sz w:val="24"/>
          <w:szCs w:val="24"/>
        </w:rPr>
      </w:pPr>
      <w:r w:rsidRPr="00160F8F">
        <w:rPr>
          <w:rFonts w:ascii="Times New Roman" w:hAnsi="Times New Roman" w:cs="Times New Roman"/>
          <w:sz w:val="24"/>
          <w:szCs w:val="24"/>
        </w:rPr>
        <w:t>This supports long-term performance evaluation and strategic planning.</w:t>
      </w:r>
    </w:p>
    <w:p w14:paraId="5C82051D" w14:textId="77777777" w:rsidR="00160F8F" w:rsidRPr="00160F8F" w:rsidRDefault="00160F8F" w:rsidP="00160F8F">
      <w:pPr>
        <w:jc w:val="both"/>
        <w:rPr>
          <w:rFonts w:ascii="Times New Roman" w:hAnsi="Times New Roman" w:cs="Times New Roman"/>
          <w:b/>
          <w:bCs/>
          <w:sz w:val="24"/>
          <w:szCs w:val="24"/>
        </w:rPr>
      </w:pPr>
      <w:r w:rsidRPr="00160F8F">
        <w:rPr>
          <w:rFonts w:ascii="Times New Roman" w:hAnsi="Times New Roman" w:cs="Times New Roman"/>
          <w:b/>
          <w:bCs/>
          <w:sz w:val="24"/>
          <w:szCs w:val="24"/>
        </w:rPr>
        <w:t>Filters / Slicers</w:t>
      </w:r>
    </w:p>
    <w:p w14:paraId="030B1AAE" w14:textId="77777777" w:rsidR="00160F8F" w:rsidRPr="00160F8F" w:rsidRDefault="00160F8F" w:rsidP="00160F8F">
      <w:pPr>
        <w:jc w:val="both"/>
        <w:rPr>
          <w:rFonts w:ascii="Times New Roman" w:hAnsi="Times New Roman" w:cs="Times New Roman"/>
          <w:sz w:val="24"/>
          <w:szCs w:val="24"/>
        </w:rPr>
      </w:pPr>
      <w:r w:rsidRPr="00160F8F">
        <w:rPr>
          <w:rFonts w:ascii="Times New Roman" w:hAnsi="Times New Roman" w:cs="Times New Roman"/>
          <w:sz w:val="24"/>
          <w:szCs w:val="24"/>
        </w:rPr>
        <w:t>Interactive slicers were implemented to allow dynamic analysis based on:</w:t>
      </w:r>
    </w:p>
    <w:p w14:paraId="5C0B4353" w14:textId="77777777" w:rsidR="00160F8F" w:rsidRPr="00160F8F" w:rsidRDefault="00160F8F" w:rsidP="00160F8F">
      <w:pPr>
        <w:numPr>
          <w:ilvl w:val="0"/>
          <w:numId w:val="18"/>
        </w:numPr>
        <w:jc w:val="both"/>
        <w:rPr>
          <w:rFonts w:ascii="Times New Roman" w:hAnsi="Times New Roman" w:cs="Times New Roman"/>
          <w:sz w:val="24"/>
          <w:szCs w:val="24"/>
        </w:rPr>
      </w:pPr>
      <w:r w:rsidRPr="00160F8F">
        <w:rPr>
          <w:rFonts w:ascii="Times New Roman" w:hAnsi="Times New Roman" w:cs="Times New Roman"/>
          <w:sz w:val="24"/>
          <w:szCs w:val="24"/>
        </w:rPr>
        <w:t>Year</w:t>
      </w:r>
    </w:p>
    <w:p w14:paraId="3722B740" w14:textId="77777777" w:rsidR="00160F8F" w:rsidRPr="00160F8F" w:rsidRDefault="00160F8F" w:rsidP="00160F8F">
      <w:pPr>
        <w:numPr>
          <w:ilvl w:val="0"/>
          <w:numId w:val="18"/>
        </w:numPr>
        <w:jc w:val="both"/>
        <w:rPr>
          <w:rFonts w:ascii="Times New Roman" w:hAnsi="Times New Roman" w:cs="Times New Roman"/>
          <w:sz w:val="24"/>
          <w:szCs w:val="24"/>
        </w:rPr>
      </w:pPr>
      <w:r w:rsidRPr="00160F8F">
        <w:rPr>
          <w:rFonts w:ascii="Times New Roman" w:hAnsi="Times New Roman" w:cs="Times New Roman"/>
          <w:sz w:val="24"/>
          <w:szCs w:val="24"/>
        </w:rPr>
        <w:t>Region</w:t>
      </w:r>
    </w:p>
    <w:p w14:paraId="49DCD28A" w14:textId="77777777" w:rsidR="00160F8F" w:rsidRPr="00160F8F" w:rsidRDefault="00160F8F" w:rsidP="00160F8F">
      <w:pPr>
        <w:numPr>
          <w:ilvl w:val="0"/>
          <w:numId w:val="18"/>
        </w:numPr>
        <w:jc w:val="both"/>
        <w:rPr>
          <w:rFonts w:ascii="Times New Roman" w:hAnsi="Times New Roman" w:cs="Times New Roman"/>
          <w:sz w:val="24"/>
          <w:szCs w:val="24"/>
        </w:rPr>
      </w:pPr>
      <w:r w:rsidRPr="00160F8F">
        <w:rPr>
          <w:rFonts w:ascii="Times New Roman" w:hAnsi="Times New Roman" w:cs="Times New Roman"/>
          <w:sz w:val="24"/>
          <w:szCs w:val="24"/>
        </w:rPr>
        <w:t>Product Category</w:t>
      </w:r>
    </w:p>
    <w:p w14:paraId="3785CC21" w14:textId="77777777" w:rsidR="00160F8F" w:rsidRPr="00160F8F" w:rsidRDefault="00160F8F" w:rsidP="00160F8F">
      <w:pPr>
        <w:numPr>
          <w:ilvl w:val="0"/>
          <w:numId w:val="18"/>
        </w:numPr>
        <w:jc w:val="both"/>
        <w:rPr>
          <w:rFonts w:ascii="Times New Roman" w:hAnsi="Times New Roman" w:cs="Times New Roman"/>
          <w:sz w:val="24"/>
          <w:szCs w:val="24"/>
        </w:rPr>
      </w:pPr>
      <w:r w:rsidRPr="00160F8F">
        <w:rPr>
          <w:rFonts w:ascii="Times New Roman" w:hAnsi="Times New Roman" w:cs="Times New Roman"/>
          <w:sz w:val="24"/>
          <w:szCs w:val="24"/>
        </w:rPr>
        <w:t>Customer Segment</w:t>
      </w:r>
    </w:p>
    <w:p w14:paraId="22F4D938" w14:textId="77777777" w:rsidR="00160F8F" w:rsidRPr="00160F8F" w:rsidRDefault="00160F8F" w:rsidP="00160F8F">
      <w:pPr>
        <w:jc w:val="both"/>
        <w:rPr>
          <w:rFonts w:ascii="Times New Roman" w:hAnsi="Times New Roman" w:cs="Times New Roman"/>
          <w:sz w:val="24"/>
          <w:szCs w:val="24"/>
        </w:rPr>
      </w:pPr>
      <w:r w:rsidRPr="00160F8F">
        <w:rPr>
          <w:rFonts w:ascii="Times New Roman" w:hAnsi="Times New Roman" w:cs="Times New Roman"/>
          <w:sz w:val="24"/>
          <w:szCs w:val="24"/>
        </w:rPr>
        <w:t>These filters enable users to drill down into specific business dimensions and perform customized analysis without modifying the underlying dataset.</w:t>
      </w:r>
    </w:p>
    <w:p w14:paraId="033DBAF1" w14:textId="77777777" w:rsidR="00160F8F" w:rsidRDefault="00160F8F" w:rsidP="007A47A6">
      <w:pPr>
        <w:jc w:val="both"/>
        <w:rPr>
          <w:rFonts w:ascii="Times New Roman" w:hAnsi="Times New Roman" w:cs="Times New Roman"/>
          <w:sz w:val="24"/>
          <w:szCs w:val="24"/>
        </w:rPr>
      </w:pPr>
    </w:p>
    <w:p w14:paraId="4BC260D9" w14:textId="60F3C79D" w:rsidR="007A47A6" w:rsidRPr="007A47A6" w:rsidRDefault="007A47A6" w:rsidP="007A47A6">
      <w:pPr>
        <w:jc w:val="both"/>
        <w:rPr>
          <w:rFonts w:ascii="Times New Roman" w:hAnsi="Times New Roman" w:cs="Times New Roman"/>
          <w:b/>
          <w:bCs/>
          <w:sz w:val="28"/>
          <w:szCs w:val="28"/>
        </w:rPr>
      </w:pPr>
      <w:r w:rsidRPr="007A47A6">
        <w:rPr>
          <w:rFonts w:ascii="Times New Roman" w:hAnsi="Times New Roman" w:cs="Times New Roman"/>
          <w:b/>
          <w:bCs/>
          <w:sz w:val="28"/>
          <w:szCs w:val="28"/>
        </w:rPr>
        <w:t>Predictive Model Development</w:t>
      </w:r>
    </w:p>
    <w:p w14:paraId="221DD408" w14:textId="77777777" w:rsidR="00160F8F" w:rsidRPr="00160F8F" w:rsidRDefault="00160F8F" w:rsidP="00160F8F">
      <w:pPr>
        <w:jc w:val="both"/>
        <w:rPr>
          <w:rFonts w:ascii="Times New Roman" w:hAnsi="Times New Roman" w:cs="Times New Roman"/>
          <w:sz w:val="24"/>
          <w:szCs w:val="24"/>
        </w:rPr>
      </w:pPr>
      <w:r w:rsidRPr="00160F8F">
        <w:rPr>
          <w:rFonts w:ascii="Times New Roman" w:hAnsi="Times New Roman" w:cs="Times New Roman"/>
          <w:sz w:val="24"/>
          <w:szCs w:val="24"/>
        </w:rPr>
        <w:t xml:space="preserve">A time-series forecasting model was developed using the </w:t>
      </w:r>
      <w:r w:rsidRPr="00160F8F">
        <w:rPr>
          <w:rFonts w:ascii="Times New Roman" w:hAnsi="Times New Roman" w:cs="Times New Roman"/>
          <w:b/>
          <w:bCs/>
          <w:sz w:val="24"/>
          <w:szCs w:val="24"/>
        </w:rPr>
        <w:t>ARIMA (</w:t>
      </w:r>
      <w:proofErr w:type="spellStart"/>
      <w:r w:rsidRPr="00160F8F">
        <w:rPr>
          <w:rFonts w:ascii="Times New Roman" w:hAnsi="Times New Roman" w:cs="Times New Roman"/>
          <w:b/>
          <w:bCs/>
          <w:sz w:val="24"/>
          <w:szCs w:val="24"/>
        </w:rPr>
        <w:t>AutoRegressive</w:t>
      </w:r>
      <w:proofErr w:type="spellEnd"/>
      <w:r w:rsidRPr="00160F8F">
        <w:rPr>
          <w:rFonts w:ascii="Times New Roman" w:hAnsi="Times New Roman" w:cs="Times New Roman"/>
          <w:b/>
          <w:bCs/>
          <w:sz w:val="24"/>
          <w:szCs w:val="24"/>
        </w:rPr>
        <w:t xml:space="preserve"> Integrated Moving Average)</w:t>
      </w:r>
      <w:r w:rsidRPr="00160F8F">
        <w:rPr>
          <w:rFonts w:ascii="Times New Roman" w:hAnsi="Times New Roman" w:cs="Times New Roman"/>
          <w:sz w:val="24"/>
          <w:szCs w:val="24"/>
        </w:rPr>
        <w:t xml:space="preserve"> algorithm.</w:t>
      </w:r>
    </w:p>
    <w:p w14:paraId="6D5C0BCC" w14:textId="77777777" w:rsidR="00160F8F" w:rsidRPr="00160F8F" w:rsidRDefault="00160F8F" w:rsidP="00160F8F">
      <w:pPr>
        <w:jc w:val="both"/>
        <w:rPr>
          <w:rFonts w:ascii="Times New Roman" w:hAnsi="Times New Roman" w:cs="Times New Roman"/>
          <w:b/>
          <w:bCs/>
          <w:sz w:val="24"/>
          <w:szCs w:val="24"/>
        </w:rPr>
      </w:pPr>
      <w:r w:rsidRPr="00160F8F">
        <w:rPr>
          <w:rFonts w:ascii="Times New Roman" w:hAnsi="Times New Roman" w:cs="Times New Roman"/>
          <w:b/>
          <w:bCs/>
          <w:sz w:val="24"/>
          <w:szCs w:val="24"/>
        </w:rPr>
        <w:t>Model Process:</w:t>
      </w:r>
    </w:p>
    <w:p w14:paraId="7F3D8997" w14:textId="77777777" w:rsidR="00160F8F" w:rsidRPr="00160F8F" w:rsidRDefault="00160F8F" w:rsidP="00160F8F">
      <w:pPr>
        <w:numPr>
          <w:ilvl w:val="0"/>
          <w:numId w:val="19"/>
        </w:numPr>
        <w:jc w:val="both"/>
        <w:rPr>
          <w:rFonts w:ascii="Times New Roman" w:hAnsi="Times New Roman" w:cs="Times New Roman"/>
          <w:sz w:val="24"/>
          <w:szCs w:val="24"/>
        </w:rPr>
      </w:pPr>
      <w:r w:rsidRPr="00160F8F">
        <w:rPr>
          <w:rFonts w:ascii="Times New Roman" w:hAnsi="Times New Roman" w:cs="Times New Roman"/>
          <w:sz w:val="24"/>
          <w:szCs w:val="24"/>
        </w:rPr>
        <w:lastRenderedPageBreak/>
        <w:t>Transaction-level data was aggregated into monthly sales.</w:t>
      </w:r>
    </w:p>
    <w:p w14:paraId="76D4690D" w14:textId="77777777" w:rsidR="00160F8F" w:rsidRPr="00160F8F" w:rsidRDefault="00160F8F" w:rsidP="00160F8F">
      <w:pPr>
        <w:numPr>
          <w:ilvl w:val="0"/>
          <w:numId w:val="19"/>
        </w:numPr>
        <w:jc w:val="both"/>
        <w:rPr>
          <w:rFonts w:ascii="Times New Roman" w:hAnsi="Times New Roman" w:cs="Times New Roman"/>
          <w:sz w:val="24"/>
          <w:szCs w:val="24"/>
        </w:rPr>
      </w:pPr>
      <w:r w:rsidRPr="00160F8F">
        <w:rPr>
          <w:rFonts w:ascii="Times New Roman" w:hAnsi="Times New Roman" w:cs="Times New Roman"/>
          <w:sz w:val="24"/>
          <w:szCs w:val="24"/>
        </w:rPr>
        <w:t>Data was converted into a time-series format.</w:t>
      </w:r>
    </w:p>
    <w:p w14:paraId="4DCF1A06" w14:textId="08C78F52" w:rsidR="00160F8F" w:rsidRPr="00160F8F" w:rsidRDefault="00160F8F" w:rsidP="00160F8F">
      <w:pPr>
        <w:numPr>
          <w:ilvl w:val="0"/>
          <w:numId w:val="19"/>
        </w:numPr>
        <w:jc w:val="both"/>
        <w:rPr>
          <w:rFonts w:ascii="Times New Roman" w:hAnsi="Times New Roman" w:cs="Times New Roman"/>
          <w:sz w:val="24"/>
          <w:szCs w:val="24"/>
        </w:rPr>
      </w:pPr>
      <w:r w:rsidRPr="00160F8F">
        <w:rPr>
          <w:rFonts w:ascii="Times New Roman" w:hAnsi="Times New Roman" w:cs="Times New Roman"/>
          <w:sz w:val="24"/>
          <w:szCs w:val="24"/>
        </w:rPr>
        <w:t>ARIMA</w:t>
      </w:r>
      <w:r w:rsidR="005C0FCF">
        <w:rPr>
          <w:rFonts w:ascii="Times New Roman" w:hAnsi="Times New Roman" w:cs="Times New Roman"/>
          <w:sz w:val="24"/>
          <w:szCs w:val="24"/>
        </w:rPr>
        <w:t xml:space="preserve"> </w:t>
      </w:r>
      <w:r w:rsidRPr="00160F8F">
        <w:rPr>
          <w:rFonts w:ascii="Times New Roman" w:hAnsi="Times New Roman" w:cs="Times New Roman"/>
          <w:sz w:val="24"/>
          <w:szCs w:val="24"/>
        </w:rPr>
        <w:t>(1,1,0) was applied to capture trend dynamics.</w:t>
      </w:r>
    </w:p>
    <w:p w14:paraId="1D262D3A" w14:textId="77777777" w:rsidR="00160F8F" w:rsidRPr="00160F8F" w:rsidRDefault="00160F8F" w:rsidP="00160F8F">
      <w:pPr>
        <w:numPr>
          <w:ilvl w:val="0"/>
          <w:numId w:val="19"/>
        </w:numPr>
        <w:jc w:val="both"/>
        <w:rPr>
          <w:rFonts w:ascii="Times New Roman" w:hAnsi="Times New Roman" w:cs="Times New Roman"/>
          <w:sz w:val="24"/>
          <w:szCs w:val="24"/>
        </w:rPr>
      </w:pPr>
      <w:r w:rsidRPr="00160F8F">
        <w:rPr>
          <w:rFonts w:ascii="Times New Roman" w:hAnsi="Times New Roman" w:cs="Times New Roman"/>
          <w:sz w:val="24"/>
          <w:szCs w:val="24"/>
        </w:rPr>
        <w:t>The model generated a 3-month forward sales forecast.</w:t>
      </w:r>
    </w:p>
    <w:p w14:paraId="5CA1C3C4" w14:textId="77777777" w:rsidR="00160F8F" w:rsidRPr="00160F8F" w:rsidRDefault="00160F8F" w:rsidP="00160F8F">
      <w:pPr>
        <w:numPr>
          <w:ilvl w:val="0"/>
          <w:numId w:val="19"/>
        </w:numPr>
        <w:jc w:val="both"/>
        <w:rPr>
          <w:rFonts w:ascii="Times New Roman" w:hAnsi="Times New Roman" w:cs="Times New Roman"/>
          <w:sz w:val="24"/>
          <w:szCs w:val="24"/>
        </w:rPr>
      </w:pPr>
      <w:r w:rsidRPr="00160F8F">
        <w:rPr>
          <w:rFonts w:ascii="Times New Roman" w:hAnsi="Times New Roman" w:cs="Times New Roman"/>
          <w:sz w:val="24"/>
          <w:szCs w:val="24"/>
        </w:rPr>
        <w:t>Forecast results were integrated into the Power BI dashboard.</w:t>
      </w:r>
    </w:p>
    <w:p w14:paraId="44E00ACC" w14:textId="77777777" w:rsidR="00160F8F" w:rsidRDefault="00160F8F" w:rsidP="00160F8F">
      <w:pPr>
        <w:jc w:val="both"/>
        <w:rPr>
          <w:rFonts w:ascii="Times New Roman" w:hAnsi="Times New Roman" w:cs="Times New Roman"/>
          <w:sz w:val="24"/>
          <w:szCs w:val="24"/>
        </w:rPr>
      </w:pPr>
      <w:r w:rsidRPr="00160F8F">
        <w:rPr>
          <w:rFonts w:ascii="Times New Roman" w:hAnsi="Times New Roman" w:cs="Times New Roman"/>
          <w:sz w:val="24"/>
          <w:szCs w:val="24"/>
        </w:rPr>
        <w:t>The inclusion of forecasting enhances the dashboard from descriptive analytics to predictive analytics.</w:t>
      </w:r>
    </w:p>
    <w:p w14:paraId="12DB93CD" w14:textId="77777777" w:rsidR="005C0FCF" w:rsidRDefault="005C0FCF" w:rsidP="00160F8F">
      <w:pPr>
        <w:jc w:val="both"/>
        <w:rPr>
          <w:rFonts w:ascii="Times New Roman" w:hAnsi="Times New Roman" w:cs="Times New Roman"/>
          <w:sz w:val="24"/>
          <w:szCs w:val="24"/>
        </w:rPr>
      </w:pPr>
    </w:p>
    <w:p w14:paraId="27DB81FD" w14:textId="5255DE74" w:rsidR="00160F8F" w:rsidRDefault="00160F8F" w:rsidP="00160F8F">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AE8184A" wp14:editId="1D544D06">
            <wp:extent cx="5974076" cy="3364404"/>
            <wp:effectExtent l="0" t="0" r="8255" b="7620"/>
            <wp:docPr id="1181699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96105" cy="3376810"/>
                    </a:xfrm>
                    <a:prstGeom prst="rect">
                      <a:avLst/>
                    </a:prstGeom>
                    <a:noFill/>
                  </pic:spPr>
                </pic:pic>
              </a:graphicData>
            </a:graphic>
          </wp:inline>
        </w:drawing>
      </w:r>
    </w:p>
    <w:p w14:paraId="03C37A93" w14:textId="56AA6A6C" w:rsidR="005C0FCF" w:rsidRPr="00160F8F" w:rsidRDefault="005C0FCF" w:rsidP="00160F8F">
      <w:pPr>
        <w:jc w:val="center"/>
        <w:rPr>
          <w:rFonts w:ascii="Times New Roman" w:hAnsi="Times New Roman" w:cs="Times New Roman"/>
          <w:b/>
          <w:bCs/>
          <w:sz w:val="28"/>
          <w:szCs w:val="28"/>
        </w:rPr>
      </w:pPr>
      <w:r w:rsidRPr="005C0FCF">
        <w:rPr>
          <w:rFonts w:ascii="Times New Roman" w:hAnsi="Times New Roman" w:cs="Times New Roman"/>
          <w:b/>
          <w:bCs/>
          <w:sz w:val="28"/>
          <w:szCs w:val="28"/>
        </w:rPr>
        <w:t>Sales Dashboard</w:t>
      </w:r>
    </w:p>
    <w:p w14:paraId="2D908947" w14:textId="77777777" w:rsidR="00160F8F" w:rsidRDefault="00160F8F" w:rsidP="007A47A6">
      <w:pPr>
        <w:jc w:val="center"/>
        <w:rPr>
          <w:rFonts w:ascii="Times New Roman" w:hAnsi="Times New Roman" w:cs="Times New Roman"/>
          <w:b/>
          <w:bCs/>
          <w:sz w:val="36"/>
          <w:szCs w:val="36"/>
        </w:rPr>
      </w:pPr>
    </w:p>
    <w:p w14:paraId="21327A28" w14:textId="77777777" w:rsidR="00160F8F" w:rsidRDefault="00160F8F" w:rsidP="007A47A6">
      <w:pPr>
        <w:jc w:val="center"/>
        <w:rPr>
          <w:rFonts w:ascii="Times New Roman" w:hAnsi="Times New Roman" w:cs="Times New Roman"/>
          <w:b/>
          <w:bCs/>
          <w:sz w:val="36"/>
          <w:szCs w:val="36"/>
        </w:rPr>
      </w:pPr>
    </w:p>
    <w:p w14:paraId="13D79CCE" w14:textId="77777777" w:rsidR="00160F8F" w:rsidRDefault="00160F8F" w:rsidP="007A47A6">
      <w:pPr>
        <w:jc w:val="center"/>
        <w:rPr>
          <w:rFonts w:ascii="Times New Roman" w:hAnsi="Times New Roman" w:cs="Times New Roman"/>
          <w:b/>
          <w:bCs/>
          <w:sz w:val="36"/>
          <w:szCs w:val="36"/>
        </w:rPr>
      </w:pPr>
    </w:p>
    <w:p w14:paraId="18563181" w14:textId="77777777" w:rsidR="00160F8F" w:rsidRDefault="00160F8F" w:rsidP="007A47A6">
      <w:pPr>
        <w:jc w:val="center"/>
        <w:rPr>
          <w:rFonts w:ascii="Times New Roman" w:hAnsi="Times New Roman" w:cs="Times New Roman"/>
          <w:b/>
          <w:bCs/>
          <w:sz w:val="36"/>
          <w:szCs w:val="36"/>
        </w:rPr>
      </w:pPr>
    </w:p>
    <w:p w14:paraId="1720B200" w14:textId="77777777" w:rsidR="00160F8F" w:rsidRDefault="00160F8F" w:rsidP="005C0FCF">
      <w:pPr>
        <w:rPr>
          <w:rFonts w:ascii="Times New Roman" w:hAnsi="Times New Roman" w:cs="Times New Roman"/>
          <w:b/>
          <w:bCs/>
          <w:sz w:val="36"/>
          <w:szCs w:val="36"/>
        </w:rPr>
      </w:pPr>
    </w:p>
    <w:p w14:paraId="361548AB" w14:textId="77777777" w:rsidR="005C0FCF" w:rsidRDefault="005C0FCF" w:rsidP="005C0FCF">
      <w:pPr>
        <w:rPr>
          <w:rFonts w:ascii="Times New Roman" w:hAnsi="Times New Roman" w:cs="Times New Roman"/>
          <w:b/>
          <w:bCs/>
          <w:sz w:val="36"/>
          <w:szCs w:val="36"/>
        </w:rPr>
      </w:pPr>
    </w:p>
    <w:p w14:paraId="6A6F8DFC" w14:textId="77777777" w:rsidR="00160F8F" w:rsidRDefault="00160F8F" w:rsidP="007A47A6">
      <w:pPr>
        <w:jc w:val="center"/>
        <w:rPr>
          <w:rFonts w:ascii="Times New Roman" w:hAnsi="Times New Roman" w:cs="Times New Roman"/>
          <w:b/>
          <w:bCs/>
          <w:sz w:val="36"/>
          <w:szCs w:val="36"/>
        </w:rPr>
      </w:pPr>
    </w:p>
    <w:p w14:paraId="2D648BFB" w14:textId="5C59571B" w:rsidR="007A47A6" w:rsidRPr="007A47A6" w:rsidRDefault="007A47A6" w:rsidP="007A47A6">
      <w:pPr>
        <w:jc w:val="center"/>
        <w:rPr>
          <w:rFonts w:ascii="Times New Roman" w:hAnsi="Times New Roman" w:cs="Times New Roman"/>
          <w:b/>
          <w:bCs/>
          <w:sz w:val="36"/>
          <w:szCs w:val="36"/>
        </w:rPr>
      </w:pPr>
      <w:r w:rsidRPr="007A47A6">
        <w:rPr>
          <w:rFonts w:ascii="Times New Roman" w:hAnsi="Times New Roman" w:cs="Times New Roman"/>
          <w:b/>
          <w:bCs/>
          <w:sz w:val="36"/>
          <w:szCs w:val="36"/>
        </w:rPr>
        <w:lastRenderedPageBreak/>
        <w:t xml:space="preserve">5. Results &amp; Insights </w:t>
      </w:r>
    </w:p>
    <w:p w14:paraId="055AD608" w14:textId="77777777" w:rsidR="007A47A6" w:rsidRPr="007A47A6" w:rsidRDefault="007A47A6" w:rsidP="007A47A6">
      <w:pPr>
        <w:jc w:val="both"/>
        <w:rPr>
          <w:rFonts w:ascii="Times New Roman" w:hAnsi="Times New Roman" w:cs="Times New Roman"/>
          <w:b/>
          <w:bCs/>
          <w:sz w:val="28"/>
          <w:szCs w:val="28"/>
        </w:rPr>
      </w:pPr>
      <w:r w:rsidRPr="007A47A6">
        <w:rPr>
          <w:rFonts w:ascii="Times New Roman" w:hAnsi="Times New Roman" w:cs="Times New Roman"/>
          <w:b/>
          <w:bCs/>
          <w:sz w:val="28"/>
          <w:szCs w:val="28"/>
        </w:rPr>
        <w:t>Key Findings</w:t>
      </w:r>
    </w:p>
    <w:p w14:paraId="59D8BF8C" w14:textId="6991AB06" w:rsidR="005C0FCF" w:rsidRPr="005C0FCF" w:rsidRDefault="005C0FCF" w:rsidP="005C0FCF">
      <w:pPr>
        <w:jc w:val="both"/>
        <w:rPr>
          <w:rFonts w:ascii="Times New Roman" w:hAnsi="Times New Roman" w:cs="Times New Roman"/>
          <w:sz w:val="24"/>
          <w:szCs w:val="24"/>
        </w:rPr>
      </w:pPr>
      <w:r w:rsidRPr="005C0FCF">
        <w:rPr>
          <w:rFonts w:ascii="Times New Roman" w:hAnsi="Times New Roman" w:cs="Times New Roman"/>
          <w:sz w:val="24"/>
          <w:szCs w:val="24"/>
        </w:rPr>
        <w:t>The Business Intelligence analysis and predictive model</w:t>
      </w:r>
      <w:r>
        <w:rPr>
          <w:rFonts w:ascii="Times New Roman" w:hAnsi="Times New Roman" w:cs="Times New Roman"/>
          <w:sz w:val="24"/>
          <w:szCs w:val="24"/>
        </w:rPr>
        <w:t>l</w:t>
      </w:r>
      <w:r w:rsidRPr="005C0FCF">
        <w:rPr>
          <w:rFonts w:ascii="Times New Roman" w:hAnsi="Times New Roman" w:cs="Times New Roman"/>
          <w:sz w:val="24"/>
          <w:szCs w:val="24"/>
        </w:rPr>
        <w:t>ing conducted in this project revealed several important insights regarding sales performance, profitability patterns, and future trends.</w:t>
      </w:r>
    </w:p>
    <w:p w14:paraId="6B39312D" w14:textId="77777777" w:rsidR="005C0FCF" w:rsidRPr="005C0FCF" w:rsidRDefault="005C0FCF" w:rsidP="005C0FCF">
      <w:pPr>
        <w:jc w:val="both"/>
        <w:rPr>
          <w:rFonts w:ascii="Times New Roman" w:hAnsi="Times New Roman" w:cs="Times New Roman"/>
          <w:sz w:val="24"/>
          <w:szCs w:val="24"/>
        </w:rPr>
      </w:pPr>
      <w:r w:rsidRPr="005C0FCF">
        <w:rPr>
          <w:rFonts w:ascii="Times New Roman" w:hAnsi="Times New Roman" w:cs="Times New Roman"/>
          <w:sz w:val="24"/>
          <w:szCs w:val="24"/>
        </w:rPr>
        <w:t>First, regional and category-level analysis showed that certain regions consistently contribute a significantly higher share of total revenue. In particular, specific regions demonstrate strong sales concentration, indicating either higher market demand, better distribution efficiency, or stronger customer presence. Similarly, some product categories outperform others in terms of revenue contribution and profitability, highlighting their strategic importance to overall business performance.</w:t>
      </w:r>
    </w:p>
    <w:p w14:paraId="0C208AF4" w14:textId="77777777" w:rsidR="005C0FCF" w:rsidRPr="005C0FCF" w:rsidRDefault="005C0FCF" w:rsidP="005C0FCF">
      <w:pPr>
        <w:jc w:val="both"/>
        <w:rPr>
          <w:rFonts w:ascii="Times New Roman" w:hAnsi="Times New Roman" w:cs="Times New Roman"/>
          <w:sz w:val="24"/>
          <w:szCs w:val="24"/>
        </w:rPr>
      </w:pPr>
      <w:r w:rsidRPr="005C0FCF">
        <w:rPr>
          <w:rFonts w:ascii="Times New Roman" w:hAnsi="Times New Roman" w:cs="Times New Roman"/>
          <w:sz w:val="24"/>
          <w:szCs w:val="24"/>
        </w:rPr>
        <w:t xml:space="preserve">Second, the monthly sales trend analysis revealed clear </w:t>
      </w:r>
      <w:r w:rsidRPr="005C0FCF">
        <w:rPr>
          <w:rFonts w:ascii="Times New Roman" w:hAnsi="Times New Roman" w:cs="Times New Roman"/>
          <w:b/>
          <w:bCs/>
          <w:sz w:val="24"/>
          <w:szCs w:val="24"/>
        </w:rPr>
        <w:t>seasonal patterns</w:t>
      </w:r>
      <w:r w:rsidRPr="005C0FCF">
        <w:rPr>
          <w:rFonts w:ascii="Times New Roman" w:hAnsi="Times New Roman" w:cs="Times New Roman"/>
          <w:sz w:val="24"/>
          <w:szCs w:val="24"/>
        </w:rPr>
        <w:t xml:space="preserve">. Sales exhibit recurring peaks and troughs across specific months, indicating cyclical demand </w:t>
      </w:r>
      <w:proofErr w:type="spellStart"/>
      <w:r w:rsidRPr="005C0FCF">
        <w:rPr>
          <w:rFonts w:ascii="Times New Roman" w:hAnsi="Times New Roman" w:cs="Times New Roman"/>
          <w:sz w:val="24"/>
          <w:szCs w:val="24"/>
        </w:rPr>
        <w:t>behavior</w:t>
      </w:r>
      <w:proofErr w:type="spellEnd"/>
      <w:r w:rsidRPr="005C0FCF">
        <w:rPr>
          <w:rFonts w:ascii="Times New Roman" w:hAnsi="Times New Roman" w:cs="Times New Roman"/>
          <w:sz w:val="24"/>
          <w:szCs w:val="24"/>
        </w:rPr>
        <w:t>. These fluctuations may be influenced by factors such as promotional periods, festive seasons, fiscal year-end spending, or customer purchasing cycles. Identifying such seasonal patterns enables better demand planning and marketing campaign scheduling.</w:t>
      </w:r>
    </w:p>
    <w:p w14:paraId="577F7301" w14:textId="77777777" w:rsidR="005C0FCF" w:rsidRPr="005C0FCF" w:rsidRDefault="005C0FCF" w:rsidP="005C0FCF">
      <w:pPr>
        <w:jc w:val="both"/>
        <w:rPr>
          <w:rFonts w:ascii="Times New Roman" w:hAnsi="Times New Roman" w:cs="Times New Roman"/>
          <w:sz w:val="24"/>
          <w:szCs w:val="24"/>
        </w:rPr>
      </w:pPr>
      <w:r w:rsidRPr="005C0FCF">
        <w:rPr>
          <w:rFonts w:ascii="Times New Roman" w:hAnsi="Times New Roman" w:cs="Times New Roman"/>
          <w:sz w:val="24"/>
          <w:szCs w:val="24"/>
        </w:rPr>
        <w:t>Third, product-level analysis showed that a relatively small subset of products accounts for a disproportionately high percentage of total sales revenue. This reflects the Pareto principle (80/20 rule), where a limited number of high-performing products drive the majority of business revenue. These top-performing products serve as key revenue drivers and represent critical assets in the company’s product portfolio.</w:t>
      </w:r>
    </w:p>
    <w:p w14:paraId="4F6BC853" w14:textId="77777777" w:rsidR="005C0FCF" w:rsidRPr="005C0FCF" w:rsidRDefault="005C0FCF" w:rsidP="005C0FCF">
      <w:pPr>
        <w:jc w:val="both"/>
        <w:rPr>
          <w:rFonts w:ascii="Times New Roman" w:hAnsi="Times New Roman" w:cs="Times New Roman"/>
          <w:sz w:val="24"/>
          <w:szCs w:val="24"/>
        </w:rPr>
      </w:pPr>
      <w:r w:rsidRPr="005C0FCF">
        <w:rPr>
          <w:rFonts w:ascii="Times New Roman" w:hAnsi="Times New Roman" w:cs="Times New Roman"/>
          <w:sz w:val="24"/>
          <w:szCs w:val="24"/>
        </w:rPr>
        <w:t>Additionally, profitability analysis revealed that high sales volume does not always correspond to high profit margins. Some products generate substantial revenue but operate at lower margins due to discount strategies or cost structures. This highlights the importance of monitoring both revenue and profitability simultaneously.</w:t>
      </w:r>
    </w:p>
    <w:p w14:paraId="1AC36762" w14:textId="107462D7" w:rsidR="007A47A6" w:rsidRPr="005C0FCF" w:rsidRDefault="005C0FCF" w:rsidP="005C0FCF">
      <w:pPr>
        <w:jc w:val="both"/>
        <w:rPr>
          <w:rFonts w:ascii="Times New Roman" w:hAnsi="Times New Roman" w:cs="Times New Roman"/>
          <w:sz w:val="24"/>
          <w:szCs w:val="24"/>
        </w:rPr>
      </w:pPr>
      <w:r w:rsidRPr="005C0FCF">
        <w:rPr>
          <w:rFonts w:ascii="Times New Roman" w:hAnsi="Times New Roman" w:cs="Times New Roman"/>
          <w:sz w:val="24"/>
          <w:szCs w:val="24"/>
        </w:rPr>
        <w:t>Finally, the ARIMA-based forecasting model indicated a continued upward trend in sales for the upcoming months. The projected sales values suggest steady growth, assuming existing market conditions remain stable. The inclusion of a confidence interval further provides insight into the uncertainty range of future predictions, allowing management to prepare for both optimistic and conservative scenarios.</w:t>
      </w:r>
    </w:p>
    <w:p w14:paraId="5561D6C5" w14:textId="77777777" w:rsidR="007A47A6" w:rsidRPr="007A47A6" w:rsidRDefault="007A47A6" w:rsidP="007A47A6">
      <w:pPr>
        <w:jc w:val="both"/>
        <w:rPr>
          <w:rFonts w:ascii="Times New Roman" w:hAnsi="Times New Roman" w:cs="Times New Roman"/>
          <w:b/>
          <w:bCs/>
          <w:sz w:val="28"/>
          <w:szCs w:val="28"/>
        </w:rPr>
      </w:pPr>
      <w:r w:rsidRPr="007A47A6">
        <w:rPr>
          <w:rFonts w:ascii="Times New Roman" w:hAnsi="Times New Roman" w:cs="Times New Roman"/>
          <w:b/>
          <w:bCs/>
          <w:sz w:val="28"/>
          <w:szCs w:val="28"/>
        </w:rPr>
        <w:t>Business Recommendations</w:t>
      </w:r>
    </w:p>
    <w:p w14:paraId="36FABEEC" w14:textId="77777777" w:rsidR="005C0FCF" w:rsidRPr="005C0FCF" w:rsidRDefault="005C0FCF" w:rsidP="005C0FCF">
      <w:pPr>
        <w:jc w:val="both"/>
        <w:rPr>
          <w:rFonts w:ascii="Times New Roman" w:hAnsi="Times New Roman" w:cs="Times New Roman"/>
          <w:sz w:val="24"/>
          <w:szCs w:val="24"/>
        </w:rPr>
      </w:pPr>
      <w:r w:rsidRPr="005C0FCF">
        <w:rPr>
          <w:rFonts w:ascii="Times New Roman" w:hAnsi="Times New Roman" w:cs="Times New Roman"/>
          <w:sz w:val="24"/>
          <w:szCs w:val="24"/>
        </w:rPr>
        <w:t>Based on the analytical findings, several strategic recommendations can be proposed:</w:t>
      </w:r>
    </w:p>
    <w:p w14:paraId="4C7B2213" w14:textId="77777777" w:rsidR="005C0FCF" w:rsidRPr="005C0FCF" w:rsidRDefault="005C0FCF" w:rsidP="005C0FCF">
      <w:pPr>
        <w:numPr>
          <w:ilvl w:val="0"/>
          <w:numId w:val="41"/>
        </w:numPr>
        <w:jc w:val="both"/>
        <w:rPr>
          <w:rFonts w:ascii="Times New Roman" w:hAnsi="Times New Roman" w:cs="Times New Roman"/>
          <w:sz w:val="24"/>
          <w:szCs w:val="24"/>
        </w:rPr>
      </w:pPr>
      <w:r w:rsidRPr="005C0FCF">
        <w:rPr>
          <w:rFonts w:ascii="Times New Roman" w:hAnsi="Times New Roman" w:cs="Times New Roman"/>
          <w:b/>
          <w:bCs/>
          <w:sz w:val="24"/>
          <w:szCs w:val="24"/>
        </w:rPr>
        <w:t>Strengthen Focus on High-Performing Regions and Categories</w:t>
      </w:r>
      <w:r w:rsidRPr="005C0FCF">
        <w:rPr>
          <w:rFonts w:ascii="Times New Roman" w:hAnsi="Times New Roman" w:cs="Times New Roman"/>
          <w:sz w:val="24"/>
          <w:szCs w:val="24"/>
        </w:rPr>
        <w:br/>
        <w:t>Marketing investments and promotional campaigns should prioritize regions and product categories that consistently demonstrate strong revenue contribution. Expanding distribution networks and customer engagement initiatives in these areas may further enhance profitability.</w:t>
      </w:r>
    </w:p>
    <w:p w14:paraId="2AD7118A" w14:textId="77777777" w:rsidR="005C0FCF" w:rsidRPr="005C0FCF" w:rsidRDefault="005C0FCF" w:rsidP="005C0FCF">
      <w:pPr>
        <w:numPr>
          <w:ilvl w:val="0"/>
          <w:numId w:val="41"/>
        </w:numPr>
        <w:jc w:val="both"/>
        <w:rPr>
          <w:rFonts w:ascii="Times New Roman" w:hAnsi="Times New Roman" w:cs="Times New Roman"/>
          <w:sz w:val="24"/>
          <w:szCs w:val="24"/>
        </w:rPr>
      </w:pPr>
      <w:r w:rsidRPr="005C0FCF">
        <w:rPr>
          <w:rFonts w:ascii="Times New Roman" w:hAnsi="Times New Roman" w:cs="Times New Roman"/>
          <w:b/>
          <w:bCs/>
          <w:sz w:val="24"/>
          <w:szCs w:val="24"/>
        </w:rPr>
        <w:t>Optimize Inventory Management Using Forecasting Insights</w:t>
      </w:r>
      <w:r w:rsidRPr="005C0FCF">
        <w:rPr>
          <w:rFonts w:ascii="Times New Roman" w:hAnsi="Times New Roman" w:cs="Times New Roman"/>
          <w:sz w:val="24"/>
          <w:szCs w:val="24"/>
        </w:rPr>
        <w:br/>
        <w:t>The sales forecast can be leveraged to improve inventory planning and supply chain coordination. Anticipating demand fluctuations helps reduce the risk of stockouts during peak periods and minimizes excess inventory during low-demand months.</w:t>
      </w:r>
    </w:p>
    <w:p w14:paraId="17C89E6C" w14:textId="77777777" w:rsidR="005C0FCF" w:rsidRPr="005C0FCF" w:rsidRDefault="005C0FCF" w:rsidP="005C0FCF">
      <w:pPr>
        <w:numPr>
          <w:ilvl w:val="0"/>
          <w:numId w:val="41"/>
        </w:numPr>
        <w:jc w:val="both"/>
        <w:rPr>
          <w:rFonts w:ascii="Times New Roman" w:hAnsi="Times New Roman" w:cs="Times New Roman"/>
          <w:sz w:val="24"/>
          <w:szCs w:val="24"/>
        </w:rPr>
      </w:pPr>
      <w:r w:rsidRPr="005C0FCF">
        <w:rPr>
          <w:rFonts w:ascii="Times New Roman" w:hAnsi="Times New Roman" w:cs="Times New Roman"/>
          <w:b/>
          <w:bCs/>
          <w:sz w:val="24"/>
          <w:szCs w:val="24"/>
        </w:rPr>
        <w:lastRenderedPageBreak/>
        <w:t>Review Pricing and Discount Strategies</w:t>
      </w:r>
      <w:r w:rsidRPr="005C0FCF">
        <w:rPr>
          <w:rFonts w:ascii="Times New Roman" w:hAnsi="Times New Roman" w:cs="Times New Roman"/>
          <w:sz w:val="24"/>
          <w:szCs w:val="24"/>
        </w:rPr>
        <w:br/>
        <w:t>Products with high sales but low profit margins should be evaluated for pricing optimization. Discount strategies should be carefully assessed to ensure they do not erode overall profitability.</w:t>
      </w:r>
    </w:p>
    <w:p w14:paraId="06724D0F" w14:textId="77777777" w:rsidR="005C0FCF" w:rsidRPr="005C0FCF" w:rsidRDefault="005C0FCF" w:rsidP="005C0FCF">
      <w:pPr>
        <w:numPr>
          <w:ilvl w:val="0"/>
          <w:numId w:val="41"/>
        </w:numPr>
        <w:jc w:val="both"/>
        <w:rPr>
          <w:rFonts w:ascii="Times New Roman" w:hAnsi="Times New Roman" w:cs="Times New Roman"/>
          <w:sz w:val="24"/>
          <w:szCs w:val="24"/>
        </w:rPr>
      </w:pPr>
      <w:r w:rsidRPr="005C0FCF">
        <w:rPr>
          <w:rFonts w:ascii="Times New Roman" w:hAnsi="Times New Roman" w:cs="Times New Roman"/>
          <w:b/>
          <w:bCs/>
          <w:sz w:val="24"/>
          <w:szCs w:val="24"/>
        </w:rPr>
        <w:t>Diversify Revenue Streams</w:t>
      </w:r>
      <w:r w:rsidRPr="005C0FCF">
        <w:rPr>
          <w:rFonts w:ascii="Times New Roman" w:hAnsi="Times New Roman" w:cs="Times New Roman"/>
          <w:sz w:val="24"/>
          <w:szCs w:val="24"/>
        </w:rPr>
        <w:br/>
        <w:t>Since a small number of products contribute significantly to total sales, the company should consider strategies to boost performance of mid-tier products to reduce revenue concentration risk.</w:t>
      </w:r>
    </w:p>
    <w:p w14:paraId="6A02F849" w14:textId="77777777" w:rsidR="005C0FCF" w:rsidRPr="005C0FCF" w:rsidRDefault="005C0FCF" w:rsidP="005C0FCF">
      <w:pPr>
        <w:numPr>
          <w:ilvl w:val="0"/>
          <w:numId w:val="41"/>
        </w:numPr>
        <w:jc w:val="both"/>
        <w:rPr>
          <w:rFonts w:ascii="Times New Roman" w:hAnsi="Times New Roman" w:cs="Times New Roman"/>
          <w:sz w:val="24"/>
          <w:szCs w:val="24"/>
        </w:rPr>
      </w:pPr>
      <w:r w:rsidRPr="005C0FCF">
        <w:rPr>
          <w:rFonts w:ascii="Times New Roman" w:hAnsi="Times New Roman" w:cs="Times New Roman"/>
          <w:b/>
          <w:bCs/>
          <w:sz w:val="24"/>
          <w:szCs w:val="24"/>
        </w:rPr>
        <w:t>Institutionalize Data-Driven Decision-Making</w:t>
      </w:r>
      <w:r w:rsidRPr="005C0FCF">
        <w:rPr>
          <w:rFonts w:ascii="Times New Roman" w:hAnsi="Times New Roman" w:cs="Times New Roman"/>
          <w:sz w:val="24"/>
          <w:szCs w:val="24"/>
        </w:rPr>
        <w:br/>
        <w:t>Regular monitoring of KPIs through the BI dashboard should become a standard management practice. Weekly or monthly performance reviews can help identify emerging trends and enable proactive corrective actions.</w:t>
      </w:r>
    </w:p>
    <w:p w14:paraId="3F9B7A1E" w14:textId="77777777" w:rsidR="007A47A6" w:rsidRPr="007A47A6" w:rsidRDefault="007A47A6" w:rsidP="007A47A6">
      <w:pPr>
        <w:jc w:val="both"/>
        <w:rPr>
          <w:rFonts w:ascii="Times New Roman" w:hAnsi="Times New Roman" w:cs="Times New Roman"/>
          <w:b/>
          <w:bCs/>
          <w:sz w:val="28"/>
          <w:szCs w:val="28"/>
        </w:rPr>
      </w:pPr>
      <w:r w:rsidRPr="007A47A6">
        <w:rPr>
          <w:rFonts w:ascii="Times New Roman" w:hAnsi="Times New Roman" w:cs="Times New Roman"/>
          <w:b/>
          <w:bCs/>
          <w:sz w:val="28"/>
          <w:szCs w:val="28"/>
        </w:rPr>
        <w:t>Decision-Making Support</w:t>
      </w:r>
    </w:p>
    <w:p w14:paraId="477D858B" w14:textId="77777777" w:rsidR="005C0FCF" w:rsidRPr="005C0FCF" w:rsidRDefault="005C0FCF" w:rsidP="005C0FCF">
      <w:pPr>
        <w:jc w:val="both"/>
        <w:rPr>
          <w:rFonts w:ascii="Times New Roman" w:hAnsi="Times New Roman" w:cs="Times New Roman"/>
          <w:sz w:val="24"/>
          <w:szCs w:val="24"/>
        </w:rPr>
      </w:pPr>
      <w:r w:rsidRPr="005C0FCF">
        <w:rPr>
          <w:rFonts w:ascii="Times New Roman" w:hAnsi="Times New Roman" w:cs="Times New Roman"/>
          <w:sz w:val="24"/>
          <w:szCs w:val="24"/>
        </w:rPr>
        <w:t>The developed BI dashboard serves as a centralized and interactive decision-support system. By consolidating multiple business dimensions—sales, profit, region, category, customer segment, and time—into a single analytical interface, the system enhances visibility across the organization.</w:t>
      </w:r>
    </w:p>
    <w:p w14:paraId="3578FEF6" w14:textId="1301435A" w:rsidR="005C0FCF" w:rsidRPr="005C0FCF" w:rsidRDefault="005C0FCF" w:rsidP="005C0FCF">
      <w:pPr>
        <w:jc w:val="both"/>
        <w:rPr>
          <w:rFonts w:ascii="Times New Roman" w:hAnsi="Times New Roman" w:cs="Times New Roman"/>
          <w:sz w:val="24"/>
          <w:szCs w:val="24"/>
        </w:rPr>
      </w:pPr>
      <w:r w:rsidRPr="005C0FCF">
        <w:rPr>
          <w:rFonts w:ascii="Times New Roman" w:hAnsi="Times New Roman" w:cs="Times New Roman"/>
          <w:sz w:val="24"/>
          <w:szCs w:val="24"/>
        </w:rPr>
        <w:t>The integration of descriptive analytics (historical performance tracking) with predictive model</w:t>
      </w:r>
      <w:r>
        <w:rPr>
          <w:rFonts w:ascii="Times New Roman" w:hAnsi="Times New Roman" w:cs="Times New Roman"/>
          <w:sz w:val="24"/>
          <w:szCs w:val="24"/>
        </w:rPr>
        <w:t>l</w:t>
      </w:r>
      <w:r w:rsidRPr="005C0FCF">
        <w:rPr>
          <w:rFonts w:ascii="Times New Roman" w:hAnsi="Times New Roman" w:cs="Times New Roman"/>
          <w:sz w:val="24"/>
          <w:szCs w:val="24"/>
        </w:rPr>
        <w:t>ing (sales forecasting) transforms the dashboard from a static reporting tool into a dynamic planning instrument. Management can simultaneously assess past trends and future projections, enabling more informed strategic planning.</w:t>
      </w:r>
    </w:p>
    <w:p w14:paraId="7DD9F88F" w14:textId="77777777" w:rsidR="005C0FCF" w:rsidRPr="005C0FCF" w:rsidRDefault="005C0FCF" w:rsidP="005C0FCF">
      <w:pPr>
        <w:jc w:val="both"/>
        <w:rPr>
          <w:rFonts w:ascii="Times New Roman" w:hAnsi="Times New Roman" w:cs="Times New Roman"/>
          <w:sz w:val="24"/>
          <w:szCs w:val="24"/>
        </w:rPr>
      </w:pPr>
      <w:r w:rsidRPr="005C0FCF">
        <w:rPr>
          <w:rFonts w:ascii="Times New Roman" w:hAnsi="Times New Roman" w:cs="Times New Roman"/>
          <w:sz w:val="24"/>
          <w:szCs w:val="24"/>
        </w:rPr>
        <w:t>Furthermore, the use of interactive slicers and filters allows decision-makers to drill down into specific segments, regions, or time periods without requiring technical intervention. This self-service capability enhances organizational agility and promotes a data-driven culture.</w:t>
      </w:r>
    </w:p>
    <w:p w14:paraId="2E2173F2" w14:textId="77777777" w:rsidR="005C0FCF" w:rsidRPr="005C0FCF" w:rsidRDefault="005C0FCF" w:rsidP="005C0FCF">
      <w:pPr>
        <w:jc w:val="both"/>
        <w:rPr>
          <w:rFonts w:ascii="Times New Roman" w:hAnsi="Times New Roman" w:cs="Times New Roman"/>
          <w:sz w:val="24"/>
          <w:szCs w:val="24"/>
        </w:rPr>
      </w:pPr>
      <w:r w:rsidRPr="005C0FCF">
        <w:rPr>
          <w:rFonts w:ascii="Times New Roman" w:hAnsi="Times New Roman" w:cs="Times New Roman"/>
          <w:sz w:val="24"/>
          <w:szCs w:val="24"/>
        </w:rPr>
        <w:t>Overall, the BI solution strengthens operational efficiency, improves strategic planning accuracy, and supports evidence-based decision-making. By leveraging both historical insights and predictive analytics, the organization is better positioned to respond effectively to changing market dynamics and maintain sustainable growth.</w:t>
      </w:r>
    </w:p>
    <w:p w14:paraId="70810929" w14:textId="77777777" w:rsidR="007A47A6" w:rsidRPr="007A47A6" w:rsidRDefault="007A47A6" w:rsidP="007A47A6">
      <w:pPr>
        <w:jc w:val="both"/>
        <w:rPr>
          <w:rFonts w:ascii="Times New Roman" w:hAnsi="Times New Roman" w:cs="Times New Roman"/>
          <w:b/>
          <w:bCs/>
          <w:sz w:val="36"/>
          <w:szCs w:val="36"/>
        </w:rPr>
      </w:pPr>
    </w:p>
    <w:sectPr w:rsidR="007A47A6" w:rsidRPr="007A47A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3BA1"/>
    <w:multiLevelType w:val="multilevel"/>
    <w:tmpl w:val="7C68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8407B"/>
    <w:multiLevelType w:val="hybridMultilevel"/>
    <w:tmpl w:val="75B88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7D349C"/>
    <w:multiLevelType w:val="multilevel"/>
    <w:tmpl w:val="0F74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561E2"/>
    <w:multiLevelType w:val="multilevel"/>
    <w:tmpl w:val="F0DC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B00FD"/>
    <w:multiLevelType w:val="multilevel"/>
    <w:tmpl w:val="1D02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A47F0"/>
    <w:multiLevelType w:val="multilevel"/>
    <w:tmpl w:val="2078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567AE"/>
    <w:multiLevelType w:val="multilevel"/>
    <w:tmpl w:val="ADAE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96C78"/>
    <w:multiLevelType w:val="multilevel"/>
    <w:tmpl w:val="F7A2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240A1"/>
    <w:multiLevelType w:val="multilevel"/>
    <w:tmpl w:val="3AF6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10122"/>
    <w:multiLevelType w:val="multilevel"/>
    <w:tmpl w:val="4F48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26349"/>
    <w:multiLevelType w:val="multilevel"/>
    <w:tmpl w:val="6818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6C15F0"/>
    <w:multiLevelType w:val="multilevel"/>
    <w:tmpl w:val="B960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1174BA"/>
    <w:multiLevelType w:val="multilevel"/>
    <w:tmpl w:val="9C1C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A5144"/>
    <w:multiLevelType w:val="multilevel"/>
    <w:tmpl w:val="D7B4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105DA9"/>
    <w:multiLevelType w:val="multilevel"/>
    <w:tmpl w:val="C9D2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746A47"/>
    <w:multiLevelType w:val="multilevel"/>
    <w:tmpl w:val="DB4A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80691C"/>
    <w:multiLevelType w:val="hybridMultilevel"/>
    <w:tmpl w:val="0F825D88"/>
    <w:lvl w:ilvl="0" w:tplc="8AD0BEB0">
      <w:start w:val="1"/>
      <w:numFmt w:val="decimal"/>
      <w:lvlText w:val="%1."/>
      <w:lvlJc w:val="left"/>
      <w:pPr>
        <w:ind w:left="720"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06C2BAE"/>
    <w:multiLevelType w:val="multilevel"/>
    <w:tmpl w:val="CB52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B55E69"/>
    <w:multiLevelType w:val="multilevel"/>
    <w:tmpl w:val="7484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341DA3"/>
    <w:multiLevelType w:val="multilevel"/>
    <w:tmpl w:val="6E6C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410A0A"/>
    <w:multiLevelType w:val="multilevel"/>
    <w:tmpl w:val="AA40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C41BC9"/>
    <w:multiLevelType w:val="multilevel"/>
    <w:tmpl w:val="5820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34128B"/>
    <w:multiLevelType w:val="multilevel"/>
    <w:tmpl w:val="3630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505C49"/>
    <w:multiLevelType w:val="multilevel"/>
    <w:tmpl w:val="2750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A77020"/>
    <w:multiLevelType w:val="multilevel"/>
    <w:tmpl w:val="7496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770B69"/>
    <w:multiLevelType w:val="multilevel"/>
    <w:tmpl w:val="F84A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1E57FA"/>
    <w:multiLevelType w:val="multilevel"/>
    <w:tmpl w:val="9F9C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897926"/>
    <w:multiLevelType w:val="multilevel"/>
    <w:tmpl w:val="00669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966455"/>
    <w:multiLevelType w:val="multilevel"/>
    <w:tmpl w:val="B3CA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462810"/>
    <w:multiLevelType w:val="multilevel"/>
    <w:tmpl w:val="55F8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DF03D5"/>
    <w:multiLevelType w:val="multilevel"/>
    <w:tmpl w:val="8548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975BFE"/>
    <w:multiLevelType w:val="multilevel"/>
    <w:tmpl w:val="F476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256D34"/>
    <w:multiLevelType w:val="multilevel"/>
    <w:tmpl w:val="75723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9811D1"/>
    <w:multiLevelType w:val="multilevel"/>
    <w:tmpl w:val="428E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80045D"/>
    <w:multiLevelType w:val="multilevel"/>
    <w:tmpl w:val="0A1C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B44A42"/>
    <w:multiLevelType w:val="multilevel"/>
    <w:tmpl w:val="079E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BA2C5A"/>
    <w:multiLevelType w:val="multilevel"/>
    <w:tmpl w:val="7BB09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08669E"/>
    <w:multiLevelType w:val="multilevel"/>
    <w:tmpl w:val="3372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511C67"/>
    <w:multiLevelType w:val="multilevel"/>
    <w:tmpl w:val="890C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AD72D1"/>
    <w:multiLevelType w:val="multilevel"/>
    <w:tmpl w:val="3856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9E20FF"/>
    <w:multiLevelType w:val="multilevel"/>
    <w:tmpl w:val="FD3A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915059"/>
    <w:multiLevelType w:val="multilevel"/>
    <w:tmpl w:val="6A9E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4699204">
    <w:abstractNumId w:val="7"/>
  </w:num>
  <w:num w:numId="2" w16cid:durableId="2087528305">
    <w:abstractNumId w:val="30"/>
  </w:num>
  <w:num w:numId="3" w16cid:durableId="671103583">
    <w:abstractNumId w:val="23"/>
  </w:num>
  <w:num w:numId="4" w16cid:durableId="807212469">
    <w:abstractNumId w:val="6"/>
  </w:num>
  <w:num w:numId="5" w16cid:durableId="990711435">
    <w:abstractNumId w:val="0"/>
  </w:num>
  <w:num w:numId="6" w16cid:durableId="2092192781">
    <w:abstractNumId w:val="8"/>
  </w:num>
  <w:num w:numId="7" w16cid:durableId="422991733">
    <w:abstractNumId w:val="21"/>
  </w:num>
  <w:num w:numId="8" w16cid:durableId="983850908">
    <w:abstractNumId w:val="29"/>
  </w:num>
  <w:num w:numId="9" w16cid:durableId="221405984">
    <w:abstractNumId w:val="15"/>
  </w:num>
  <w:num w:numId="10" w16cid:durableId="1473256991">
    <w:abstractNumId w:val="10"/>
  </w:num>
  <w:num w:numId="11" w16cid:durableId="2111582516">
    <w:abstractNumId w:val="16"/>
  </w:num>
  <w:num w:numId="12" w16cid:durableId="423459178">
    <w:abstractNumId w:val="26"/>
  </w:num>
  <w:num w:numId="13" w16cid:durableId="513767792">
    <w:abstractNumId w:val="4"/>
  </w:num>
  <w:num w:numId="14" w16cid:durableId="1767845689">
    <w:abstractNumId w:val="12"/>
  </w:num>
  <w:num w:numId="15" w16cid:durableId="1483499353">
    <w:abstractNumId w:val="33"/>
  </w:num>
  <w:num w:numId="16" w16cid:durableId="943728648">
    <w:abstractNumId w:val="9"/>
  </w:num>
  <w:num w:numId="17" w16cid:durableId="425083049">
    <w:abstractNumId w:val="35"/>
  </w:num>
  <w:num w:numId="18" w16cid:durableId="911696025">
    <w:abstractNumId w:val="25"/>
  </w:num>
  <w:num w:numId="19" w16cid:durableId="1478109746">
    <w:abstractNumId w:val="27"/>
  </w:num>
  <w:num w:numId="20" w16cid:durableId="1078329623">
    <w:abstractNumId w:val="17"/>
  </w:num>
  <w:num w:numId="21" w16cid:durableId="678965558">
    <w:abstractNumId w:val="41"/>
  </w:num>
  <w:num w:numId="22" w16cid:durableId="1358312554">
    <w:abstractNumId w:val="5"/>
  </w:num>
  <w:num w:numId="23" w16cid:durableId="2114741356">
    <w:abstractNumId w:val="3"/>
  </w:num>
  <w:num w:numId="24" w16cid:durableId="1403454554">
    <w:abstractNumId w:val="28"/>
  </w:num>
  <w:num w:numId="25" w16cid:durableId="639383768">
    <w:abstractNumId w:val="11"/>
  </w:num>
  <w:num w:numId="26" w16cid:durableId="1980066582">
    <w:abstractNumId w:val="34"/>
  </w:num>
  <w:num w:numId="27" w16cid:durableId="1917131269">
    <w:abstractNumId w:val="38"/>
  </w:num>
  <w:num w:numId="28" w16cid:durableId="531845549">
    <w:abstractNumId w:val="39"/>
  </w:num>
  <w:num w:numId="29" w16cid:durableId="1472753193">
    <w:abstractNumId w:val="13"/>
  </w:num>
  <w:num w:numId="30" w16cid:durableId="2102488788">
    <w:abstractNumId w:val="37"/>
  </w:num>
  <w:num w:numId="31" w16cid:durableId="1063916236">
    <w:abstractNumId w:val="31"/>
  </w:num>
  <w:num w:numId="32" w16cid:durableId="763066663">
    <w:abstractNumId w:val="22"/>
  </w:num>
  <w:num w:numId="33" w16cid:durableId="2125029897">
    <w:abstractNumId w:val="14"/>
  </w:num>
  <w:num w:numId="34" w16cid:durableId="1901821675">
    <w:abstractNumId w:val="24"/>
  </w:num>
  <w:num w:numId="35" w16cid:durableId="1031952322">
    <w:abstractNumId w:val="18"/>
  </w:num>
  <w:num w:numId="36" w16cid:durableId="1064134555">
    <w:abstractNumId w:val="2"/>
  </w:num>
  <w:num w:numId="37" w16cid:durableId="315915056">
    <w:abstractNumId w:val="20"/>
  </w:num>
  <w:num w:numId="38" w16cid:durableId="1636834958">
    <w:abstractNumId w:val="19"/>
  </w:num>
  <w:num w:numId="39" w16cid:durableId="832842182">
    <w:abstractNumId w:val="32"/>
  </w:num>
  <w:num w:numId="40" w16cid:durableId="369502481">
    <w:abstractNumId w:val="40"/>
  </w:num>
  <w:num w:numId="41" w16cid:durableId="1809323265">
    <w:abstractNumId w:val="36"/>
  </w:num>
  <w:num w:numId="42" w16cid:durableId="1725713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7A6"/>
    <w:rsid w:val="00073121"/>
    <w:rsid w:val="00160F8F"/>
    <w:rsid w:val="002E28D3"/>
    <w:rsid w:val="00463306"/>
    <w:rsid w:val="005C0FCF"/>
    <w:rsid w:val="00604485"/>
    <w:rsid w:val="00731384"/>
    <w:rsid w:val="0075103C"/>
    <w:rsid w:val="007A47A6"/>
    <w:rsid w:val="008029ED"/>
    <w:rsid w:val="009268F4"/>
    <w:rsid w:val="00945330"/>
    <w:rsid w:val="00B25EAF"/>
    <w:rsid w:val="00B8630C"/>
    <w:rsid w:val="00E86365"/>
    <w:rsid w:val="00EA4F4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2DA9B"/>
  <w15:chartTrackingRefBased/>
  <w15:docId w15:val="{AA36DA8E-E973-4429-8E80-91901A3DE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7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47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47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47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47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47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7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7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7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7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47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47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47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47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4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7A6"/>
    <w:rPr>
      <w:rFonts w:eastAsiaTheme="majorEastAsia" w:cstheme="majorBidi"/>
      <w:color w:val="272727" w:themeColor="text1" w:themeTint="D8"/>
    </w:rPr>
  </w:style>
  <w:style w:type="paragraph" w:styleId="Title">
    <w:name w:val="Title"/>
    <w:basedOn w:val="Normal"/>
    <w:next w:val="Normal"/>
    <w:link w:val="TitleChar"/>
    <w:uiPriority w:val="10"/>
    <w:qFormat/>
    <w:rsid w:val="007A47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7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7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7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7A6"/>
    <w:pPr>
      <w:spacing w:before="160"/>
      <w:jc w:val="center"/>
    </w:pPr>
    <w:rPr>
      <w:i/>
      <w:iCs/>
      <w:color w:val="404040" w:themeColor="text1" w:themeTint="BF"/>
    </w:rPr>
  </w:style>
  <w:style w:type="character" w:customStyle="1" w:styleId="QuoteChar">
    <w:name w:val="Quote Char"/>
    <w:basedOn w:val="DefaultParagraphFont"/>
    <w:link w:val="Quote"/>
    <w:uiPriority w:val="29"/>
    <w:rsid w:val="007A47A6"/>
    <w:rPr>
      <w:i/>
      <w:iCs/>
      <w:color w:val="404040" w:themeColor="text1" w:themeTint="BF"/>
    </w:rPr>
  </w:style>
  <w:style w:type="paragraph" w:styleId="ListParagraph">
    <w:name w:val="List Paragraph"/>
    <w:basedOn w:val="Normal"/>
    <w:uiPriority w:val="34"/>
    <w:qFormat/>
    <w:rsid w:val="007A47A6"/>
    <w:pPr>
      <w:ind w:left="720"/>
      <w:contextualSpacing/>
    </w:pPr>
  </w:style>
  <w:style w:type="character" w:styleId="IntenseEmphasis">
    <w:name w:val="Intense Emphasis"/>
    <w:basedOn w:val="DefaultParagraphFont"/>
    <w:uiPriority w:val="21"/>
    <w:qFormat/>
    <w:rsid w:val="007A47A6"/>
    <w:rPr>
      <w:i/>
      <w:iCs/>
      <w:color w:val="2F5496" w:themeColor="accent1" w:themeShade="BF"/>
    </w:rPr>
  </w:style>
  <w:style w:type="paragraph" w:styleId="IntenseQuote">
    <w:name w:val="Intense Quote"/>
    <w:basedOn w:val="Normal"/>
    <w:next w:val="Normal"/>
    <w:link w:val="IntenseQuoteChar"/>
    <w:uiPriority w:val="30"/>
    <w:qFormat/>
    <w:rsid w:val="007A47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47A6"/>
    <w:rPr>
      <w:i/>
      <w:iCs/>
      <w:color w:val="2F5496" w:themeColor="accent1" w:themeShade="BF"/>
    </w:rPr>
  </w:style>
  <w:style w:type="character" w:styleId="IntenseReference">
    <w:name w:val="Intense Reference"/>
    <w:basedOn w:val="DefaultParagraphFont"/>
    <w:uiPriority w:val="32"/>
    <w:qFormat/>
    <w:rsid w:val="007A47A6"/>
    <w:rPr>
      <w:b/>
      <w:bCs/>
      <w:smallCaps/>
      <w:color w:val="2F5496" w:themeColor="accent1" w:themeShade="BF"/>
      <w:spacing w:val="5"/>
    </w:rPr>
  </w:style>
  <w:style w:type="paragraph" w:styleId="NormalWeb">
    <w:name w:val="Normal (Web)"/>
    <w:basedOn w:val="Normal"/>
    <w:uiPriority w:val="99"/>
    <w:semiHidden/>
    <w:unhideWhenUsed/>
    <w:rsid w:val="005C0FC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3677</Words>
  <Characters>20961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 Ghodke</dc:creator>
  <cp:keywords/>
  <dc:description/>
  <cp:lastModifiedBy>Hemant Ghodke</cp:lastModifiedBy>
  <cp:revision>5</cp:revision>
  <dcterms:created xsi:type="dcterms:W3CDTF">2026-03-03T12:23:00Z</dcterms:created>
  <dcterms:modified xsi:type="dcterms:W3CDTF">2026-03-03T12:24:00Z</dcterms:modified>
</cp:coreProperties>
</file>