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5164" w14:textId="77777777" w:rsidR="00666ECC" w:rsidRDefault="00C2107C" w:rsidP="00666ECC">
      <w:pPr>
        <w:jc w:val="center"/>
        <w:rPr>
          <w:b/>
          <w:bCs/>
          <w:color w:val="4472C4" w:themeColor="accent1"/>
          <w:sz w:val="40"/>
          <w:szCs w:val="40"/>
        </w:rPr>
      </w:pPr>
      <w:r w:rsidRPr="00666ECC">
        <w:rPr>
          <w:b/>
          <w:bCs/>
          <w:color w:val="4472C4" w:themeColor="accent1"/>
          <w:sz w:val="40"/>
          <w:szCs w:val="40"/>
        </w:rPr>
        <w:t>RE</w:t>
      </w:r>
      <w:r w:rsidR="00666ECC" w:rsidRPr="00666ECC">
        <w:rPr>
          <w:b/>
          <w:bCs/>
          <w:color w:val="4472C4" w:themeColor="accent1"/>
          <w:sz w:val="40"/>
          <w:szCs w:val="40"/>
        </w:rPr>
        <w:t>TAILPLUSE</w:t>
      </w:r>
    </w:p>
    <w:p w14:paraId="3DF1F6AE" w14:textId="77777777" w:rsidR="003566A2" w:rsidRDefault="001E4DE4" w:rsidP="00666ECC">
      <w:pPr>
        <w:jc w:val="center"/>
        <w:rPr>
          <w:color w:val="4472C4" w:themeColor="accent1"/>
        </w:rPr>
      </w:pPr>
      <w:r w:rsidRPr="001E4DE4">
        <w:rPr>
          <w:b/>
          <w:bCs/>
          <w:sz w:val="36"/>
          <w:szCs w:val="36"/>
        </w:rPr>
        <w:t>Retail Analytics &amp; Inventory Risk Management</w:t>
      </w:r>
      <w:r w:rsidR="00BA2248">
        <w:rPr>
          <w:color w:val="4472C4" w:themeColor="accent1"/>
        </w:rPr>
        <w:t xml:space="preserve"> </w:t>
      </w:r>
    </w:p>
    <w:p w14:paraId="72ED278C" w14:textId="77777777" w:rsidR="002C1762" w:rsidRDefault="002C1762" w:rsidP="00666ECC">
      <w:pPr>
        <w:jc w:val="center"/>
        <w:rPr>
          <w:color w:val="4472C4" w:themeColor="accent1"/>
        </w:rPr>
      </w:pPr>
      <w:proofErr w:type="spellStart"/>
      <w:r w:rsidRPr="002C1762">
        <w:rPr>
          <w:b/>
          <w:bCs/>
          <w:color w:val="44546A" w:themeColor="text2"/>
          <w:sz w:val="32"/>
          <w:szCs w:val="32"/>
        </w:rPr>
        <w:t>Python+PowerBi</w:t>
      </w:r>
      <w:proofErr w:type="spellEnd"/>
    </w:p>
    <w:p w14:paraId="00E4787F" w14:textId="7DCE93D1" w:rsidR="00E21880" w:rsidRPr="00104001" w:rsidRDefault="00000B74" w:rsidP="00666ECC">
      <w:pPr>
        <w:jc w:val="center"/>
        <w:rPr>
          <w:b/>
          <w:bCs/>
          <w:sz w:val="28"/>
          <w:szCs w:val="28"/>
        </w:rPr>
      </w:pPr>
      <w:proofErr w:type="spellStart"/>
      <w:r w:rsidRPr="00104001">
        <w:rPr>
          <w:b/>
          <w:bCs/>
          <w:sz w:val="28"/>
          <w:szCs w:val="28"/>
        </w:rPr>
        <w:t>Zidio</w:t>
      </w:r>
      <w:proofErr w:type="spellEnd"/>
      <w:r w:rsidRPr="00104001">
        <w:rPr>
          <w:b/>
          <w:bCs/>
          <w:sz w:val="28"/>
          <w:szCs w:val="28"/>
        </w:rPr>
        <w:t xml:space="preserve"> Inter</w:t>
      </w:r>
      <w:r w:rsidR="00104001">
        <w:rPr>
          <w:b/>
          <w:bCs/>
          <w:sz w:val="28"/>
          <w:szCs w:val="28"/>
        </w:rPr>
        <w:t>n</w:t>
      </w:r>
      <w:r w:rsidRPr="00104001">
        <w:rPr>
          <w:b/>
          <w:bCs/>
          <w:sz w:val="28"/>
          <w:szCs w:val="28"/>
        </w:rPr>
        <w:t xml:space="preserve">ship Project </w:t>
      </w:r>
    </w:p>
    <w:p w14:paraId="1F299001" w14:textId="77777777" w:rsidR="00E21880" w:rsidRPr="00104001" w:rsidRDefault="00E21880" w:rsidP="00666ECC">
      <w:pPr>
        <w:jc w:val="center"/>
        <w:rPr>
          <w:b/>
          <w:bCs/>
          <w:sz w:val="28"/>
          <w:szCs w:val="28"/>
        </w:rPr>
      </w:pPr>
      <w:r w:rsidRPr="00104001">
        <w:rPr>
          <w:b/>
          <w:bCs/>
          <w:sz w:val="28"/>
          <w:szCs w:val="28"/>
        </w:rPr>
        <w:t>Developed By:</w:t>
      </w:r>
    </w:p>
    <w:p w14:paraId="0748934B" w14:textId="6F758F49" w:rsidR="006E750E" w:rsidRPr="00921396" w:rsidRDefault="00E21880" w:rsidP="00666ECC">
      <w:pPr>
        <w:jc w:val="center"/>
      </w:pPr>
      <w:r w:rsidRPr="00104001">
        <w:rPr>
          <w:b/>
          <w:bCs/>
          <w:sz w:val="28"/>
          <w:szCs w:val="28"/>
        </w:rPr>
        <w:t>Hemant Kakde</w:t>
      </w:r>
      <w:r w:rsidR="004E3FB2" w:rsidRPr="00666ECC">
        <w:rPr>
          <w:color w:val="4472C4" w:themeColor="accent1"/>
        </w:rPr>
        <w:br w:type="page"/>
      </w:r>
      <w:r w:rsidR="004E3FB2" w:rsidRPr="004E3FB2">
        <w:rPr>
          <w:b/>
          <w:bCs/>
          <w:sz w:val="32"/>
          <w:szCs w:val="32"/>
        </w:rPr>
        <w:lastRenderedPageBreak/>
        <w:t>1.Project Overview</w:t>
      </w:r>
    </w:p>
    <w:p w14:paraId="09BE4374" w14:textId="77777777" w:rsidR="004E3FB2" w:rsidRPr="004E3FB2" w:rsidRDefault="004E3FB2" w:rsidP="004E3FB2">
      <w:pPr>
        <w:rPr>
          <w:sz w:val="18"/>
          <w:szCs w:val="18"/>
        </w:rPr>
      </w:pPr>
      <w:proofErr w:type="spellStart"/>
      <w:r w:rsidRPr="004E3FB2">
        <w:rPr>
          <w:sz w:val="18"/>
          <w:szCs w:val="18"/>
        </w:rPr>
        <w:t>RetailPulse</w:t>
      </w:r>
      <w:proofErr w:type="spellEnd"/>
      <w:r w:rsidRPr="004E3FB2">
        <w:rPr>
          <w:sz w:val="18"/>
          <w:szCs w:val="18"/>
        </w:rPr>
        <w:t xml:space="preserve"> is a retail analytics project using Python for data inspection, data-quality checks, exploratory data analysis (EDA), and analytical-field preparation, and Power BI for data modelling, DAX measures, and interactive reporting. The aim is to turn sales, product, customer, store, promotion, and inventory data into useful business insights.</w:t>
      </w:r>
    </w:p>
    <w:p w14:paraId="2F95F8D0" w14:textId="77777777" w:rsidR="004E3FB2" w:rsidRDefault="004E3FB2" w:rsidP="004E3FB2">
      <w:pPr>
        <w:rPr>
          <w:b/>
          <w:bCs/>
          <w:sz w:val="32"/>
          <w:szCs w:val="32"/>
        </w:rPr>
      </w:pPr>
      <w:r w:rsidRPr="004E3FB2">
        <w:rPr>
          <w:b/>
          <w:bCs/>
          <w:sz w:val="32"/>
          <w:szCs w:val="32"/>
        </w:rPr>
        <w:t>Architecture Overview</w:t>
      </w:r>
    </w:p>
    <w:p w14:paraId="1B0D4377" w14:textId="4B2D9ABC" w:rsidR="004E3FB2" w:rsidRPr="004E3FB2" w:rsidRDefault="004E3FB2" w:rsidP="004E3FB2">
      <w:pPr>
        <w:rPr>
          <w:b/>
          <w:bCs/>
          <w:sz w:val="18"/>
          <w:szCs w:val="18"/>
        </w:rPr>
      </w:pPr>
      <w:proofErr w:type="spellStart"/>
      <w:r w:rsidRPr="004E3FB2">
        <w:rPr>
          <w:sz w:val="18"/>
          <w:szCs w:val="18"/>
        </w:rPr>
        <w:t>RetailPulse</w:t>
      </w:r>
      <w:proofErr w:type="spellEnd"/>
      <w:r w:rsidRPr="004E3FB2">
        <w:rPr>
          <w:sz w:val="18"/>
          <w:szCs w:val="18"/>
        </w:rPr>
        <w:t xml:space="preserve"> uses a Python-to-Power BI analytics workflow. CSV files are inspected and prepared with Python; the prepared data is then modelled in Power BI, </w:t>
      </w:r>
      <w:proofErr w:type="gramStart"/>
      <w:r w:rsidRPr="004E3FB2">
        <w:rPr>
          <w:sz w:val="18"/>
          <w:szCs w:val="18"/>
        </w:rPr>
        <w:t>where</w:t>
      </w:r>
      <w:proofErr w:type="gramEnd"/>
      <w:r w:rsidRPr="004E3FB2">
        <w:rPr>
          <w:sz w:val="18"/>
          <w:szCs w:val="18"/>
        </w:rPr>
        <w:t xml:space="preserve"> DAX measures and report visuals support business analysis. This is a logical overview—verify each transformation and report page against the final script and PBIX.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3FB2" w14:paraId="06B101FE" w14:textId="77777777" w:rsidTr="00F44FC8">
        <w:tc>
          <w:tcPr>
            <w:tcW w:w="10224" w:type="dxa"/>
            <w:shd w:val="clear" w:color="auto" w:fill="EAF3F8"/>
          </w:tcPr>
          <w:p w14:paraId="66E1FCED" w14:textId="77777777" w:rsidR="004E3FB2" w:rsidRDefault="004E3FB2" w:rsidP="00F44FC8">
            <w:pPr>
              <w:jc w:val="center"/>
            </w:pPr>
            <w:r>
              <w:rPr>
                <w:b/>
                <w:color w:val="14243A"/>
                <w:sz w:val="17"/>
              </w:rPr>
              <w:t>SOURCE DATA — CSV FILES</w:t>
            </w:r>
            <w:r>
              <w:rPr>
                <w:b/>
                <w:color w:val="14243A"/>
                <w:sz w:val="17"/>
              </w:rPr>
              <w:br/>
              <w:t>Sales transactions • Product master • Customer master • Store master • Promotions • Inventory snapshot / flags</w:t>
            </w:r>
          </w:p>
        </w:tc>
      </w:tr>
      <w:tr w:rsidR="004E3FB2" w14:paraId="33CD3137" w14:textId="77777777" w:rsidTr="00F44FC8">
        <w:tc>
          <w:tcPr>
            <w:tcW w:w="10224" w:type="dxa"/>
            <w:shd w:val="clear" w:color="auto" w:fill="FFFFFF"/>
          </w:tcPr>
          <w:p w14:paraId="4FA62458" w14:textId="77777777" w:rsidR="004E3FB2" w:rsidRDefault="004E3FB2" w:rsidP="00F44FC8">
            <w:pPr>
              <w:jc w:val="center"/>
            </w:pPr>
            <w:r>
              <w:rPr>
                <w:color w:val="14243A"/>
                <w:sz w:val="17"/>
              </w:rPr>
              <w:t>↓</w:t>
            </w:r>
          </w:p>
        </w:tc>
      </w:tr>
      <w:tr w:rsidR="004E3FB2" w14:paraId="4A90E915" w14:textId="77777777" w:rsidTr="00F44FC8">
        <w:tc>
          <w:tcPr>
            <w:tcW w:w="10224" w:type="dxa"/>
            <w:shd w:val="clear" w:color="auto" w:fill="DCEEFF"/>
          </w:tcPr>
          <w:p w14:paraId="61E5DE60" w14:textId="77777777" w:rsidR="004E3FB2" w:rsidRDefault="004E3FB2" w:rsidP="00F44FC8">
            <w:pPr>
              <w:jc w:val="center"/>
            </w:pPr>
            <w:r>
              <w:rPr>
                <w:b/>
                <w:color w:val="14243A"/>
                <w:sz w:val="17"/>
              </w:rPr>
              <w:t>PYTHON — PANDAS / NUMPY</w:t>
            </w:r>
            <w:r>
              <w:rPr>
                <w:b/>
                <w:color w:val="14243A"/>
                <w:sz w:val="17"/>
              </w:rPr>
              <w:br/>
              <w:t>Inspect • Validate • Clean/transform • Feature preparation • EDA</w:t>
            </w:r>
          </w:p>
        </w:tc>
      </w:tr>
      <w:tr w:rsidR="004E3FB2" w14:paraId="2FE1D244" w14:textId="77777777" w:rsidTr="00F44FC8">
        <w:tc>
          <w:tcPr>
            <w:tcW w:w="10224" w:type="dxa"/>
            <w:shd w:val="clear" w:color="auto" w:fill="FFFFFF"/>
          </w:tcPr>
          <w:p w14:paraId="344AAD29" w14:textId="77777777" w:rsidR="004E3FB2" w:rsidRDefault="004E3FB2" w:rsidP="00F44FC8">
            <w:pPr>
              <w:jc w:val="center"/>
            </w:pPr>
            <w:r>
              <w:rPr>
                <w:color w:val="14243A"/>
                <w:sz w:val="17"/>
              </w:rPr>
              <w:t>↓</w:t>
            </w:r>
          </w:p>
        </w:tc>
      </w:tr>
      <w:tr w:rsidR="004E3FB2" w14:paraId="599C8977" w14:textId="77777777" w:rsidTr="00F44FC8">
        <w:tc>
          <w:tcPr>
            <w:tcW w:w="10224" w:type="dxa"/>
            <w:shd w:val="clear" w:color="auto" w:fill="EAF3F8"/>
          </w:tcPr>
          <w:p w14:paraId="054C426A" w14:textId="77777777" w:rsidR="004E3FB2" w:rsidRDefault="004E3FB2" w:rsidP="00F44FC8">
            <w:pPr>
              <w:jc w:val="center"/>
            </w:pPr>
            <w:r>
              <w:rPr>
                <w:b/>
                <w:color w:val="14243A"/>
                <w:sz w:val="17"/>
              </w:rPr>
              <w:t>PREPARED DATA / ANALYSIS OUTPUT</w:t>
            </w:r>
            <w:r>
              <w:rPr>
                <w:b/>
                <w:color w:val="14243A"/>
                <w:sz w:val="17"/>
              </w:rPr>
              <w:br/>
              <w:t>Validated fields and exported CSV, where generated</w:t>
            </w:r>
          </w:p>
        </w:tc>
      </w:tr>
      <w:tr w:rsidR="004E3FB2" w14:paraId="2724A93F" w14:textId="77777777" w:rsidTr="00F44FC8">
        <w:tc>
          <w:tcPr>
            <w:tcW w:w="10224" w:type="dxa"/>
            <w:shd w:val="clear" w:color="auto" w:fill="FFFFFF"/>
          </w:tcPr>
          <w:p w14:paraId="65527378" w14:textId="77777777" w:rsidR="004E3FB2" w:rsidRDefault="004E3FB2" w:rsidP="00F44FC8">
            <w:pPr>
              <w:jc w:val="center"/>
            </w:pPr>
            <w:r>
              <w:rPr>
                <w:color w:val="14243A"/>
                <w:sz w:val="17"/>
              </w:rPr>
              <w:t>↓</w:t>
            </w:r>
          </w:p>
        </w:tc>
      </w:tr>
      <w:tr w:rsidR="004E3FB2" w14:paraId="23EB0E55" w14:textId="77777777" w:rsidTr="00F44FC8">
        <w:tc>
          <w:tcPr>
            <w:tcW w:w="10224" w:type="dxa"/>
            <w:shd w:val="clear" w:color="auto" w:fill="DCEEFF"/>
          </w:tcPr>
          <w:p w14:paraId="447DA9E2" w14:textId="77777777" w:rsidR="004E3FB2" w:rsidRDefault="004E3FB2" w:rsidP="00F44FC8">
            <w:pPr>
              <w:jc w:val="center"/>
            </w:pPr>
            <w:r>
              <w:rPr>
                <w:b/>
                <w:color w:val="14243A"/>
                <w:sz w:val="17"/>
              </w:rPr>
              <w:t>POWER BI DATA MODEL</w:t>
            </w:r>
            <w:r>
              <w:rPr>
                <w:b/>
                <w:color w:val="14243A"/>
                <w:sz w:val="17"/>
              </w:rPr>
              <w:br/>
            </w:r>
            <w:proofErr w:type="spellStart"/>
            <w:r>
              <w:rPr>
                <w:b/>
                <w:color w:val="14243A"/>
                <w:sz w:val="17"/>
              </w:rPr>
              <w:t>SalesF</w:t>
            </w:r>
            <w:proofErr w:type="spellEnd"/>
            <w:r>
              <w:rPr>
                <w:b/>
                <w:color w:val="14243A"/>
                <w:sz w:val="17"/>
              </w:rPr>
              <w:t xml:space="preserve"> + </w:t>
            </w:r>
            <w:proofErr w:type="spellStart"/>
            <w:r>
              <w:rPr>
                <w:b/>
                <w:color w:val="14243A"/>
                <w:sz w:val="17"/>
              </w:rPr>
              <w:t>ProductD</w:t>
            </w:r>
            <w:proofErr w:type="spellEnd"/>
            <w:r>
              <w:rPr>
                <w:b/>
                <w:color w:val="14243A"/>
                <w:sz w:val="17"/>
              </w:rPr>
              <w:t xml:space="preserve"> + </w:t>
            </w:r>
            <w:proofErr w:type="spellStart"/>
            <w:r>
              <w:rPr>
                <w:b/>
                <w:color w:val="14243A"/>
                <w:sz w:val="17"/>
              </w:rPr>
              <w:t>CustomerD</w:t>
            </w:r>
            <w:proofErr w:type="spellEnd"/>
            <w:r>
              <w:rPr>
                <w:b/>
                <w:color w:val="14243A"/>
                <w:sz w:val="17"/>
              </w:rPr>
              <w:t xml:space="preserve"> + </w:t>
            </w:r>
            <w:proofErr w:type="spellStart"/>
            <w:r>
              <w:rPr>
                <w:b/>
                <w:color w:val="14243A"/>
                <w:sz w:val="17"/>
              </w:rPr>
              <w:t>StoreD</w:t>
            </w:r>
            <w:proofErr w:type="spellEnd"/>
            <w:r>
              <w:rPr>
                <w:b/>
                <w:color w:val="14243A"/>
                <w:sz w:val="17"/>
              </w:rPr>
              <w:t xml:space="preserve"> + </w:t>
            </w:r>
            <w:proofErr w:type="spellStart"/>
            <w:r>
              <w:rPr>
                <w:b/>
                <w:color w:val="14243A"/>
                <w:sz w:val="17"/>
              </w:rPr>
              <w:t>DateD</w:t>
            </w:r>
            <w:proofErr w:type="spellEnd"/>
            <w:r>
              <w:rPr>
                <w:b/>
                <w:color w:val="14243A"/>
                <w:sz w:val="17"/>
              </w:rPr>
              <w:t xml:space="preserve"> + </w:t>
            </w:r>
            <w:proofErr w:type="spellStart"/>
            <w:r>
              <w:rPr>
                <w:b/>
                <w:color w:val="14243A"/>
                <w:sz w:val="17"/>
              </w:rPr>
              <w:t>PromotionD</w:t>
            </w:r>
            <w:proofErr w:type="spellEnd"/>
            <w:r>
              <w:rPr>
                <w:b/>
                <w:color w:val="14243A"/>
                <w:sz w:val="17"/>
              </w:rPr>
              <w:br/>
            </w:r>
            <w:proofErr w:type="spellStart"/>
            <w:r>
              <w:rPr>
                <w:b/>
                <w:color w:val="14243A"/>
                <w:sz w:val="17"/>
              </w:rPr>
              <w:t>Inventory_Snapshot_F</w:t>
            </w:r>
            <w:proofErr w:type="spellEnd"/>
            <w:r>
              <w:rPr>
                <w:b/>
                <w:color w:val="14243A"/>
                <w:sz w:val="17"/>
              </w:rPr>
              <w:t xml:space="preserve"> &amp;</w:t>
            </w:r>
            <w:proofErr w:type="spellStart"/>
            <w:r>
              <w:rPr>
                <w:b/>
                <w:color w:val="14243A"/>
                <w:sz w:val="17"/>
              </w:rPr>
              <w:t>Inventory_Flags_F</w:t>
            </w:r>
            <w:proofErr w:type="spellEnd"/>
            <w:r>
              <w:rPr>
                <w:b/>
                <w:color w:val="14243A"/>
                <w:sz w:val="17"/>
              </w:rPr>
              <w:t xml:space="preserve"> remains separate at its own grain</w:t>
            </w:r>
          </w:p>
        </w:tc>
      </w:tr>
      <w:tr w:rsidR="004E3FB2" w14:paraId="6AF88A6A" w14:textId="77777777" w:rsidTr="00F44FC8">
        <w:tc>
          <w:tcPr>
            <w:tcW w:w="10224" w:type="dxa"/>
            <w:shd w:val="clear" w:color="auto" w:fill="FFFFFF"/>
          </w:tcPr>
          <w:p w14:paraId="0B919472" w14:textId="77777777" w:rsidR="004E3FB2" w:rsidRDefault="004E3FB2" w:rsidP="00F44FC8">
            <w:pPr>
              <w:jc w:val="center"/>
            </w:pPr>
            <w:r>
              <w:rPr>
                <w:color w:val="14243A"/>
                <w:sz w:val="17"/>
              </w:rPr>
              <w:t>↓</w:t>
            </w:r>
          </w:p>
        </w:tc>
      </w:tr>
      <w:tr w:rsidR="004E3FB2" w14:paraId="2E07D993" w14:textId="77777777" w:rsidTr="00F44FC8">
        <w:tc>
          <w:tcPr>
            <w:tcW w:w="10224" w:type="dxa"/>
            <w:shd w:val="clear" w:color="auto" w:fill="EAF3F8"/>
          </w:tcPr>
          <w:p w14:paraId="5BE2FCC4" w14:textId="77777777" w:rsidR="004E3FB2" w:rsidRDefault="004E3FB2" w:rsidP="00F44FC8">
            <w:pPr>
              <w:jc w:val="center"/>
            </w:pPr>
            <w:r>
              <w:rPr>
                <w:b/>
                <w:color w:val="14243A"/>
                <w:sz w:val="17"/>
              </w:rPr>
              <w:t>DAX MEASURES &amp; VISUALS</w:t>
            </w:r>
            <w:r>
              <w:rPr>
                <w:b/>
                <w:color w:val="14243A"/>
                <w:sz w:val="17"/>
              </w:rPr>
              <w:br/>
              <w:t>Revenue • Orders • Units • AOV • Cost / Gross Profit (after validation)</w:t>
            </w:r>
          </w:p>
        </w:tc>
      </w:tr>
      <w:tr w:rsidR="004E3FB2" w14:paraId="77F9B78D" w14:textId="77777777" w:rsidTr="00F44FC8">
        <w:tc>
          <w:tcPr>
            <w:tcW w:w="10224" w:type="dxa"/>
            <w:shd w:val="clear" w:color="auto" w:fill="FFFFFF"/>
          </w:tcPr>
          <w:p w14:paraId="7E32A53B" w14:textId="77777777" w:rsidR="004E3FB2" w:rsidRDefault="004E3FB2" w:rsidP="00F44FC8">
            <w:pPr>
              <w:jc w:val="center"/>
            </w:pPr>
            <w:r>
              <w:rPr>
                <w:color w:val="14243A"/>
                <w:sz w:val="17"/>
              </w:rPr>
              <w:t>↓</w:t>
            </w:r>
          </w:p>
        </w:tc>
      </w:tr>
      <w:tr w:rsidR="004E3FB2" w14:paraId="1BFCFCBB" w14:textId="77777777" w:rsidTr="00F44FC8">
        <w:tc>
          <w:tcPr>
            <w:tcW w:w="10224" w:type="dxa"/>
            <w:shd w:val="clear" w:color="auto" w:fill="DCEEFF"/>
          </w:tcPr>
          <w:p w14:paraId="42038473" w14:textId="77777777" w:rsidR="004E3FB2" w:rsidRDefault="004E3FB2" w:rsidP="00F44FC8">
            <w:pPr>
              <w:jc w:val="center"/>
            </w:pPr>
            <w:r>
              <w:rPr>
                <w:b/>
                <w:color w:val="14243A"/>
                <w:sz w:val="17"/>
              </w:rPr>
              <w:t>RETAILPULSE DASHBOARDS</w:t>
            </w:r>
            <w:r>
              <w:rPr>
                <w:b/>
                <w:color w:val="14243A"/>
                <w:sz w:val="17"/>
              </w:rPr>
              <w:br/>
              <w:t>Sales • Product • Customer • Store/Region • Inventory • Transaction analysis</w:t>
            </w:r>
          </w:p>
        </w:tc>
      </w:tr>
    </w:tbl>
    <w:p w14:paraId="4812F9FD" w14:textId="77777777" w:rsidR="004E3FB2" w:rsidRDefault="004E3FB2">
      <w:pPr>
        <w:rPr>
          <w:b/>
          <w:bCs/>
          <w:sz w:val="32"/>
          <w:szCs w:val="32"/>
        </w:rPr>
      </w:pPr>
    </w:p>
    <w:p w14:paraId="347E3E1C" w14:textId="27172A04" w:rsidR="004E3FB2" w:rsidRDefault="004E3F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2.Problem Statement </w:t>
      </w:r>
    </w:p>
    <w:p w14:paraId="28A2DD02" w14:textId="77777777" w:rsidR="004E3FB2" w:rsidRPr="004E3FB2" w:rsidRDefault="004E3FB2" w:rsidP="004E3FB2">
      <w:pPr>
        <w:rPr>
          <w:sz w:val="18"/>
          <w:szCs w:val="18"/>
        </w:rPr>
      </w:pPr>
      <w:r w:rsidRPr="004E3FB2">
        <w:rPr>
          <w:sz w:val="18"/>
          <w:szCs w:val="18"/>
        </w:rPr>
        <w:t>Retail information is distributed across large transaction files and supporting master tables. Reliable validation, analysis, and modelling are needed to understand sales performance, product contribution, customer behaviour, and inventory risk.</w:t>
      </w:r>
    </w:p>
    <w:p w14:paraId="0B056049" w14:textId="77777777" w:rsidR="004E3FB2" w:rsidRDefault="004E3FB2" w:rsidP="004E3FB2">
      <w:pPr>
        <w:pStyle w:val="ListBullet"/>
        <w:tabs>
          <w:tab w:val="num" w:pos="360"/>
        </w:tabs>
        <w:ind w:left="360" w:hanging="360"/>
      </w:pPr>
      <w:r>
        <w:t>Inspect and validate large retail datasets.</w:t>
      </w:r>
    </w:p>
    <w:p w14:paraId="684B79BA" w14:textId="77777777" w:rsidR="004E3FB2" w:rsidRDefault="004E3FB2" w:rsidP="004E3FB2">
      <w:pPr>
        <w:pStyle w:val="ListBullet"/>
        <w:tabs>
          <w:tab w:val="num" w:pos="360"/>
        </w:tabs>
        <w:ind w:left="360" w:hanging="360"/>
      </w:pPr>
      <w:r>
        <w:t>Explore sales by date, channel, product, store, and customer.</w:t>
      </w:r>
    </w:p>
    <w:p w14:paraId="3289D107" w14:textId="77777777" w:rsidR="004E3FB2" w:rsidRDefault="004E3FB2" w:rsidP="004E3FB2">
      <w:pPr>
        <w:pStyle w:val="ListBullet"/>
        <w:tabs>
          <w:tab w:val="num" w:pos="360"/>
        </w:tabs>
        <w:ind w:left="360" w:hanging="360"/>
      </w:pPr>
      <w:r>
        <w:t>Prepare useful analytical fields where appropriate.</w:t>
      </w:r>
    </w:p>
    <w:p w14:paraId="6C24C811" w14:textId="77777777" w:rsidR="004E3FB2" w:rsidRDefault="004E3FB2" w:rsidP="004E3FB2">
      <w:pPr>
        <w:pStyle w:val="ListBullet"/>
        <w:tabs>
          <w:tab w:val="num" w:pos="360"/>
        </w:tabs>
        <w:ind w:left="360" w:hanging="360"/>
      </w:pPr>
      <w:r>
        <w:t>Organize facts and dimensions in Power BI.</w:t>
      </w:r>
    </w:p>
    <w:p w14:paraId="5A1C1BCD" w14:textId="77777777" w:rsidR="004E3FB2" w:rsidRDefault="004E3FB2" w:rsidP="004E3FB2">
      <w:pPr>
        <w:pStyle w:val="ListBullet"/>
        <w:tabs>
          <w:tab w:val="num" w:pos="360"/>
        </w:tabs>
        <w:ind w:left="360" w:hanging="360"/>
      </w:pPr>
      <w:r>
        <w:t>Present key metrics through clear, interactive reports.</w:t>
      </w:r>
    </w:p>
    <w:p w14:paraId="308C1579" w14:textId="77777777" w:rsidR="004E3FB2" w:rsidRDefault="004E3FB2" w:rsidP="004E3FB2">
      <w:pPr>
        <w:pStyle w:val="ListBullet"/>
        <w:numPr>
          <w:ilvl w:val="0"/>
          <w:numId w:val="0"/>
        </w:numPr>
        <w:ind w:left="360"/>
      </w:pPr>
    </w:p>
    <w:p w14:paraId="0A006C51" w14:textId="6746E1D3" w:rsidR="004E3FB2" w:rsidRDefault="004E3F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3.Objectives</w:t>
      </w:r>
    </w:p>
    <w:p w14:paraId="1D5E882B" w14:textId="77777777" w:rsidR="004E3FB2" w:rsidRDefault="004E3FB2" w:rsidP="004C20C6">
      <w:pPr>
        <w:pStyle w:val="ListBullet"/>
        <w:numPr>
          <w:ilvl w:val="0"/>
          <w:numId w:val="2"/>
        </w:numPr>
      </w:pPr>
      <w:r>
        <w:t>Inspect data structure, data types, missing values, duplicates, and distributions.</w:t>
      </w:r>
    </w:p>
    <w:p w14:paraId="4E9AA539" w14:textId="77777777" w:rsidR="004E3FB2" w:rsidRDefault="004E3FB2" w:rsidP="004E3FB2">
      <w:pPr>
        <w:pStyle w:val="ListBullet"/>
        <w:numPr>
          <w:ilvl w:val="0"/>
          <w:numId w:val="2"/>
        </w:numPr>
      </w:pPr>
      <w:r>
        <w:t>Use Pandas for validation and grouped analysis.</w:t>
      </w:r>
    </w:p>
    <w:p w14:paraId="1DC1601D" w14:textId="77777777" w:rsidR="004E3FB2" w:rsidRDefault="004E3FB2" w:rsidP="004E3FB2">
      <w:pPr>
        <w:pStyle w:val="ListBullet"/>
        <w:numPr>
          <w:ilvl w:val="0"/>
          <w:numId w:val="2"/>
        </w:numPr>
      </w:pPr>
      <w:r>
        <w:t>Explore revenue by channel, product/category, and time period.</w:t>
      </w:r>
    </w:p>
    <w:p w14:paraId="1E90FB4C" w14:textId="77777777" w:rsidR="004E3FB2" w:rsidRDefault="004E3FB2" w:rsidP="004E3FB2">
      <w:pPr>
        <w:pStyle w:val="ListBullet"/>
        <w:numPr>
          <w:ilvl w:val="0"/>
          <w:numId w:val="2"/>
        </w:numPr>
      </w:pPr>
      <w:r>
        <w:t>Prepare date and business-analysis fields where required.</w:t>
      </w:r>
    </w:p>
    <w:p w14:paraId="3B056661" w14:textId="77777777" w:rsidR="004E3FB2" w:rsidRDefault="004E3FB2" w:rsidP="004E3FB2">
      <w:pPr>
        <w:pStyle w:val="ListBullet"/>
        <w:numPr>
          <w:ilvl w:val="0"/>
          <w:numId w:val="2"/>
        </w:numPr>
      </w:pPr>
      <w:r>
        <w:t>Create and validate DAX measures for revenue, orders, units, cost, gross profit, and margin.</w:t>
      </w:r>
    </w:p>
    <w:p w14:paraId="593573EC" w14:textId="77777777" w:rsidR="004E3FB2" w:rsidRDefault="004E3FB2" w:rsidP="004E3FB2">
      <w:pPr>
        <w:pStyle w:val="ListBullet"/>
        <w:numPr>
          <w:ilvl w:val="0"/>
          <w:numId w:val="2"/>
        </w:numPr>
      </w:pPr>
      <w:r>
        <w:t>Keep inventory analysis at its own grain to avoid duplicating sales totals.</w:t>
      </w:r>
    </w:p>
    <w:p w14:paraId="72AD1905" w14:textId="77777777" w:rsidR="004E3FB2" w:rsidRDefault="004E3FB2" w:rsidP="004E3FB2">
      <w:pPr>
        <w:pStyle w:val="ListBullet"/>
        <w:numPr>
          <w:ilvl w:val="0"/>
          <w:numId w:val="2"/>
        </w:numPr>
      </w:pPr>
      <w:r>
        <w:t>Separate work completed from future enhancements.</w:t>
      </w:r>
    </w:p>
    <w:p w14:paraId="44575F26" w14:textId="77777777" w:rsidR="004E3FB2" w:rsidRDefault="004E3F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C0F2DD7" w14:textId="1CC4C8C8" w:rsidR="004E3FB2" w:rsidRDefault="004E3F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4.Tools and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7"/>
        <w:gridCol w:w="4529"/>
      </w:tblGrid>
      <w:tr w:rsidR="004E3FB2" w14:paraId="38D135C9" w14:textId="77777777" w:rsidTr="00F44FC8">
        <w:trPr>
          <w:trHeight w:val="264"/>
          <w:jc w:val="center"/>
        </w:trPr>
        <w:tc>
          <w:tcPr>
            <w:tcW w:w="5171" w:type="dxa"/>
            <w:shd w:val="clear" w:color="auto" w:fill="14243A"/>
            <w:vAlign w:val="center"/>
          </w:tcPr>
          <w:p w14:paraId="06E97B52" w14:textId="77777777" w:rsidR="004E3FB2" w:rsidRDefault="004E3FB2" w:rsidP="00F44FC8">
            <w:pPr>
              <w:spacing w:after="20"/>
            </w:pPr>
            <w:r>
              <w:rPr>
                <w:b/>
                <w:color w:val="FFFFFF"/>
                <w:sz w:val="15"/>
              </w:rPr>
              <w:t>Tool</w:t>
            </w:r>
          </w:p>
        </w:tc>
        <w:tc>
          <w:tcPr>
            <w:tcW w:w="5171" w:type="dxa"/>
            <w:shd w:val="clear" w:color="auto" w:fill="14243A"/>
            <w:vAlign w:val="center"/>
          </w:tcPr>
          <w:p w14:paraId="462C9EB4" w14:textId="77777777" w:rsidR="004E3FB2" w:rsidRDefault="004E3FB2" w:rsidP="00F44FC8">
            <w:pPr>
              <w:spacing w:after="20"/>
            </w:pPr>
            <w:r>
              <w:rPr>
                <w:b/>
                <w:color w:val="FFFFFF"/>
                <w:sz w:val="15"/>
              </w:rPr>
              <w:t>Role</w:t>
            </w:r>
          </w:p>
        </w:tc>
      </w:tr>
      <w:tr w:rsidR="004E3FB2" w14:paraId="3EE4086D" w14:textId="77777777" w:rsidTr="00F44FC8">
        <w:trPr>
          <w:trHeight w:val="264"/>
          <w:jc w:val="center"/>
        </w:trPr>
        <w:tc>
          <w:tcPr>
            <w:tcW w:w="5171" w:type="dxa"/>
            <w:vAlign w:val="center"/>
          </w:tcPr>
          <w:p w14:paraId="4D09240E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Python</w:t>
            </w:r>
          </w:p>
        </w:tc>
        <w:tc>
          <w:tcPr>
            <w:tcW w:w="5171" w:type="dxa"/>
            <w:vAlign w:val="center"/>
          </w:tcPr>
          <w:p w14:paraId="72B9043A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Data inspection, validation, EDA and feature preparation</w:t>
            </w:r>
          </w:p>
        </w:tc>
      </w:tr>
      <w:tr w:rsidR="004E3FB2" w14:paraId="353ADBAF" w14:textId="77777777" w:rsidTr="00F44FC8">
        <w:trPr>
          <w:trHeight w:val="248"/>
          <w:jc w:val="center"/>
        </w:trPr>
        <w:tc>
          <w:tcPr>
            <w:tcW w:w="5171" w:type="dxa"/>
            <w:shd w:val="clear" w:color="auto" w:fill="EAF3F8"/>
            <w:vAlign w:val="center"/>
          </w:tcPr>
          <w:p w14:paraId="4D24120B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Pandas / NumPy</w:t>
            </w:r>
          </w:p>
        </w:tc>
        <w:tc>
          <w:tcPr>
            <w:tcW w:w="5171" w:type="dxa"/>
            <w:shd w:val="clear" w:color="auto" w:fill="EAF3F8"/>
            <w:vAlign w:val="center"/>
          </w:tcPr>
          <w:p w14:paraId="7BD4FEAB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Tabular processing and numerical operations</w:t>
            </w:r>
          </w:p>
        </w:tc>
      </w:tr>
      <w:tr w:rsidR="004E3FB2" w14:paraId="389F8052" w14:textId="77777777" w:rsidTr="00F44FC8">
        <w:trPr>
          <w:trHeight w:val="264"/>
          <w:jc w:val="center"/>
        </w:trPr>
        <w:tc>
          <w:tcPr>
            <w:tcW w:w="5171" w:type="dxa"/>
            <w:shd w:val="clear" w:color="auto" w:fill="EAF3F8"/>
            <w:vAlign w:val="center"/>
          </w:tcPr>
          <w:p w14:paraId="2E0AA244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Power BI</w:t>
            </w:r>
          </w:p>
        </w:tc>
        <w:tc>
          <w:tcPr>
            <w:tcW w:w="5171" w:type="dxa"/>
            <w:shd w:val="clear" w:color="auto" w:fill="EAF3F8"/>
            <w:vAlign w:val="center"/>
          </w:tcPr>
          <w:p w14:paraId="68FFCE70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Data model, report pages, visuals, slicers and interactive analysis</w:t>
            </w:r>
          </w:p>
        </w:tc>
      </w:tr>
      <w:tr w:rsidR="004E3FB2" w14:paraId="09B9A354" w14:textId="77777777" w:rsidTr="00F44FC8">
        <w:trPr>
          <w:trHeight w:val="264"/>
          <w:jc w:val="center"/>
        </w:trPr>
        <w:tc>
          <w:tcPr>
            <w:tcW w:w="5171" w:type="dxa"/>
            <w:vAlign w:val="center"/>
          </w:tcPr>
          <w:p w14:paraId="5A0A9743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DAX</w:t>
            </w:r>
          </w:p>
        </w:tc>
        <w:tc>
          <w:tcPr>
            <w:tcW w:w="5171" w:type="dxa"/>
            <w:vAlign w:val="center"/>
          </w:tcPr>
          <w:p w14:paraId="6359DE7F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Measures and date-related calculations</w:t>
            </w:r>
          </w:p>
        </w:tc>
      </w:tr>
      <w:tr w:rsidR="004E3FB2" w14:paraId="77E48D7D" w14:textId="77777777" w:rsidTr="00F44FC8">
        <w:trPr>
          <w:trHeight w:val="497"/>
          <w:jc w:val="center"/>
        </w:trPr>
        <w:tc>
          <w:tcPr>
            <w:tcW w:w="5171" w:type="dxa"/>
            <w:shd w:val="clear" w:color="auto" w:fill="EAF3F8"/>
            <w:vAlign w:val="center"/>
          </w:tcPr>
          <w:p w14:paraId="31BB844A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CSV</w:t>
            </w:r>
          </w:p>
        </w:tc>
        <w:tc>
          <w:tcPr>
            <w:tcW w:w="5171" w:type="dxa"/>
            <w:shd w:val="clear" w:color="auto" w:fill="EAF3F8"/>
            <w:vAlign w:val="center"/>
          </w:tcPr>
          <w:p w14:paraId="01CEDC42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Source datasets for sales, product, customer, store, promotion and inventory</w:t>
            </w:r>
          </w:p>
        </w:tc>
      </w:tr>
    </w:tbl>
    <w:p w14:paraId="28D9A164" w14:textId="77777777" w:rsidR="004E3FB2" w:rsidRDefault="004E3FB2">
      <w:pPr>
        <w:rPr>
          <w:b/>
          <w:bCs/>
          <w:sz w:val="32"/>
          <w:szCs w:val="32"/>
        </w:rPr>
      </w:pPr>
    </w:p>
    <w:p w14:paraId="394F837F" w14:textId="028F7DF3" w:rsidR="004E3FB2" w:rsidRDefault="004E3F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5.Dataset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3"/>
        <w:gridCol w:w="2942"/>
        <w:gridCol w:w="2981"/>
      </w:tblGrid>
      <w:tr w:rsidR="004E3FB2" w14:paraId="2203DBF2" w14:textId="77777777" w:rsidTr="00F44FC8">
        <w:trPr>
          <w:jc w:val="center"/>
        </w:trPr>
        <w:tc>
          <w:tcPr>
            <w:tcW w:w="3408" w:type="dxa"/>
            <w:shd w:val="clear" w:color="auto" w:fill="14243A"/>
            <w:vAlign w:val="center"/>
          </w:tcPr>
          <w:p w14:paraId="6B315F5A" w14:textId="77777777" w:rsidR="004E3FB2" w:rsidRDefault="004E3FB2" w:rsidP="00F44FC8">
            <w:pPr>
              <w:spacing w:after="20"/>
            </w:pPr>
            <w:r>
              <w:rPr>
                <w:b/>
                <w:color w:val="FFFFFF"/>
                <w:sz w:val="15"/>
              </w:rPr>
              <w:t>File</w:t>
            </w:r>
          </w:p>
        </w:tc>
        <w:tc>
          <w:tcPr>
            <w:tcW w:w="3408" w:type="dxa"/>
            <w:shd w:val="clear" w:color="auto" w:fill="14243A"/>
            <w:vAlign w:val="center"/>
          </w:tcPr>
          <w:p w14:paraId="6023E61F" w14:textId="77777777" w:rsidR="004E3FB2" w:rsidRDefault="004E3FB2" w:rsidP="00F44FC8">
            <w:pPr>
              <w:spacing w:after="20"/>
            </w:pPr>
            <w:r>
              <w:rPr>
                <w:b/>
                <w:color w:val="FFFFFF"/>
                <w:sz w:val="15"/>
              </w:rPr>
              <w:t>Approx. rows</w:t>
            </w:r>
          </w:p>
        </w:tc>
        <w:tc>
          <w:tcPr>
            <w:tcW w:w="3408" w:type="dxa"/>
            <w:shd w:val="clear" w:color="auto" w:fill="14243A"/>
            <w:vAlign w:val="center"/>
          </w:tcPr>
          <w:p w14:paraId="5C4018CA" w14:textId="77777777" w:rsidR="004E3FB2" w:rsidRDefault="004E3FB2" w:rsidP="00F44FC8">
            <w:pPr>
              <w:spacing w:after="20"/>
            </w:pPr>
            <w:r>
              <w:rPr>
                <w:b/>
                <w:color w:val="FFFFFF"/>
                <w:sz w:val="15"/>
              </w:rPr>
              <w:t>Typical contents</w:t>
            </w:r>
          </w:p>
        </w:tc>
      </w:tr>
      <w:tr w:rsidR="004E3FB2" w14:paraId="6E43F37A" w14:textId="77777777" w:rsidTr="00F44FC8">
        <w:trPr>
          <w:jc w:val="center"/>
        </w:trPr>
        <w:tc>
          <w:tcPr>
            <w:tcW w:w="3408" w:type="dxa"/>
            <w:vAlign w:val="center"/>
          </w:tcPr>
          <w:p w14:paraId="09198F3C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sales_transactions.csv</w:t>
            </w:r>
          </w:p>
        </w:tc>
        <w:tc>
          <w:tcPr>
            <w:tcW w:w="3408" w:type="dxa"/>
            <w:vAlign w:val="center"/>
          </w:tcPr>
          <w:p w14:paraId="3498ACBE" w14:textId="77777777" w:rsidR="004E3FB2" w:rsidRDefault="004E3FB2" w:rsidP="00F44FC8">
            <w:pPr>
              <w:spacing w:after="20"/>
            </w:pPr>
            <w:proofErr w:type="gramStart"/>
            <w:r>
              <w:rPr>
                <w:sz w:val="15"/>
              </w:rPr>
              <w:t>About  9,972,038</w:t>
            </w:r>
            <w:proofErr w:type="gramEnd"/>
          </w:p>
        </w:tc>
        <w:tc>
          <w:tcPr>
            <w:tcW w:w="3408" w:type="dxa"/>
            <w:vAlign w:val="center"/>
          </w:tcPr>
          <w:p w14:paraId="6027B47C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 xml:space="preserve">date, </w:t>
            </w:r>
            <w:proofErr w:type="spellStart"/>
            <w:r>
              <w:rPr>
                <w:sz w:val="15"/>
              </w:rPr>
              <w:t>receipt_id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store_id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sku_id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customer_id</w:t>
            </w:r>
            <w:proofErr w:type="spellEnd"/>
            <w:r>
              <w:rPr>
                <w:sz w:val="15"/>
              </w:rPr>
              <w:t xml:space="preserve">, quantity, </w:t>
            </w:r>
            <w:proofErr w:type="spellStart"/>
            <w:r>
              <w:rPr>
                <w:sz w:val="15"/>
              </w:rPr>
              <w:t>unit_price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total_value</w:t>
            </w:r>
            <w:proofErr w:type="spellEnd"/>
            <w:r>
              <w:rPr>
                <w:sz w:val="15"/>
              </w:rPr>
              <w:t xml:space="preserve">, channel, </w:t>
            </w:r>
            <w:proofErr w:type="spellStart"/>
            <w:r>
              <w:rPr>
                <w:sz w:val="15"/>
              </w:rPr>
              <w:t>discount_pct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promo_id</w:t>
            </w:r>
            <w:proofErr w:type="spellEnd"/>
          </w:p>
        </w:tc>
      </w:tr>
      <w:tr w:rsidR="004E3FB2" w14:paraId="37012E6D" w14:textId="77777777" w:rsidTr="00F44FC8">
        <w:trPr>
          <w:jc w:val="center"/>
        </w:trPr>
        <w:tc>
          <w:tcPr>
            <w:tcW w:w="3408" w:type="dxa"/>
            <w:shd w:val="clear" w:color="auto" w:fill="EAF3F8"/>
            <w:vAlign w:val="center"/>
          </w:tcPr>
          <w:p w14:paraId="3FE087E1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sku_master.csv</w:t>
            </w:r>
          </w:p>
        </w:tc>
        <w:tc>
          <w:tcPr>
            <w:tcW w:w="3408" w:type="dxa"/>
            <w:shd w:val="clear" w:color="auto" w:fill="EAF3F8"/>
            <w:vAlign w:val="center"/>
          </w:tcPr>
          <w:p w14:paraId="23C9A69F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5,000</w:t>
            </w:r>
          </w:p>
        </w:tc>
        <w:tc>
          <w:tcPr>
            <w:tcW w:w="3408" w:type="dxa"/>
            <w:shd w:val="clear" w:color="auto" w:fill="EAF3F8"/>
            <w:vAlign w:val="center"/>
          </w:tcPr>
          <w:p w14:paraId="0A09DA1D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Product name, category, subcategory, brand, unit/cost price</w:t>
            </w:r>
          </w:p>
        </w:tc>
      </w:tr>
      <w:tr w:rsidR="004E3FB2" w14:paraId="2F7C2766" w14:textId="77777777" w:rsidTr="00F44FC8">
        <w:trPr>
          <w:jc w:val="center"/>
        </w:trPr>
        <w:tc>
          <w:tcPr>
            <w:tcW w:w="3408" w:type="dxa"/>
            <w:vAlign w:val="center"/>
          </w:tcPr>
          <w:p w14:paraId="435EE5A9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customer_master.csv</w:t>
            </w:r>
          </w:p>
        </w:tc>
        <w:tc>
          <w:tcPr>
            <w:tcW w:w="3408" w:type="dxa"/>
            <w:vAlign w:val="center"/>
          </w:tcPr>
          <w:p w14:paraId="2A9D6AF9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10,000</w:t>
            </w:r>
          </w:p>
        </w:tc>
        <w:tc>
          <w:tcPr>
            <w:tcW w:w="3408" w:type="dxa"/>
            <w:vAlign w:val="center"/>
          </w:tcPr>
          <w:p w14:paraId="741D9F7B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Age, gender, city, loyalty segment, preferred channel, registration date</w:t>
            </w:r>
          </w:p>
        </w:tc>
      </w:tr>
      <w:tr w:rsidR="004E3FB2" w14:paraId="3601E691" w14:textId="77777777" w:rsidTr="00F44FC8">
        <w:trPr>
          <w:jc w:val="center"/>
        </w:trPr>
        <w:tc>
          <w:tcPr>
            <w:tcW w:w="3408" w:type="dxa"/>
            <w:shd w:val="clear" w:color="auto" w:fill="EAF3F8"/>
            <w:vAlign w:val="center"/>
          </w:tcPr>
          <w:p w14:paraId="49003551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store_master.csv</w:t>
            </w:r>
          </w:p>
        </w:tc>
        <w:tc>
          <w:tcPr>
            <w:tcW w:w="3408" w:type="dxa"/>
            <w:shd w:val="clear" w:color="auto" w:fill="EAF3F8"/>
            <w:vAlign w:val="center"/>
          </w:tcPr>
          <w:p w14:paraId="280A4649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30</w:t>
            </w:r>
          </w:p>
        </w:tc>
        <w:tc>
          <w:tcPr>
            <w:tcW w:w="3408" w:type="dxa"/>
            <w:shd w:val="clear" w:color="auto" w:fill="EAF3F8"/>
            <w:vAlign w:val="center"/>
          </w:tcPr>
          <w:p w14:paraId="2D371A8A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Store name, city, type, opening date</w:t>
            </w:r>
          </w:p>
        </w:tc>
      </w:tr>
      <w:tr w:rsidR="004E3FB2" w14:paraId="626AC46A" w14:textId="77777777" w:rsidTr="00F44FC8">
        <w:trPr>
          <w:jc w:val="center"/>
        </w:trPr>
        <w:tc>
          <w:tcPr>
            <w:tcW w:w="3408" w:type="dxa"/>
            <w:vAlign w:val="center"/>
          </w:tcPr>
          <w:p w14:paraId="01F718A1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promotions.csv</w:t>
            </w:r>
          </w:p>
        </w:tc>
        <w:tc>
          <w:tcPr>
            <w:tcW w:w="3408" w:type="dxa"/>
            <w:vAlign w:val="center"/>
          </w:tcPr>
          <w:p w14:paraId="7F7884B1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100</w:t>
            </w:r>
          </w:p>
        </w:tc>
        <w:tc>
          <w:tcPr>
            <w:tcW w:w="3408" w:type="dxa"/>
            <w:vAlign w:val="center"/>
          </w:tcPr>
          <w:p w14:paraId="4D8780F3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Promotion name, dates, discount and promotion type/target</w:t>
            </w:r>
          </w:p>
        </w:tc>
      </w:tr>
      <w:tr w:rsidR="004E3FB2" w14:paraId="6BA9DAAA" w14:textId="77777777" w:rsidTr="00F44FC8">
        <w:trPr>
          <w:jc w:val="center"/>
        </w:trPr>
        <w:tc>
          <w:tcPr>
            <w:tcW w:w="3408" w:type="dxa"/>
            <w:shd w:val="clear" w:color="auto" w:fill="EAF3F8"/>
            <w:vAlign w:val="center"/>
          </w:tcPr>
          <w:p w14:paraId="34FE040E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inventory_snapshot.csv</w:t>
            </w:r>
          </w:p>
        </w:tc>
        <w:tc>
          <w:tcPr>
            <w:tcW w:w="3408" w:type="dxa"/>
            <w:shd w:val="clear" w:color="auto" w:fill="EAF3F8"/>
            <w:vAlign w:val="center"/>
          </w:tcPr>
          <w:p w14:paraId="0FEE55FF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About 21,228</w:t>
            </w:r>
          </w:p>
        </w:tc>
        <w:tc>
          <w:tcPr>
            <w:tcW w:w="3408" w:type="dxa"/>
            <w:shd w:val="clear" w:color="auto" w:fill="EAF3F8"/>
            <w:vAlign w:val="center"/>
          </w:tcPr>
          <w:p w14:paraId="4565C0FF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Store/SKU stock, reorder point, safety stock, restock date</w:t>
            </w:r>
          </w:p>
        </w:tc>
      </w:tr>
      <w:tr w:rsidR="004E3FB2" w14:paraId="771AB622" w14:textId="77777777" w:rsidTr="00F44FC8">
        <w:trPr>
          <w:jc w:val="center"/>
        </w:trPr>
        <w:tc>
          <w:tcPr>
            <w:tcW w:w="3408" w:type="dxa"/>
            <w:vAlign w:val="center"/>
          </w:tcPr>
          <w:p w14:paraId="6E369867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sku_inventory_flags.csv</w:t>
            </w:r>
          </w:p>
        </w:tc>
        <w:tc>
          <w:tcPr>
            <w:tcW w:w="3408" w:type="dxa"/>
            <w:vAlign w:val="center"/>
          </w:tcPr>
          <w:p w14:paraId="3F818FF1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600</w:t>
            </w:r>
          </w:p>
        </w:tc>
        <w:tc>
          <w:tcPr>
            <w:tcW w:w="3408" w:type="dxa"/>
            <w:vAlign w:val="center"/>
          </w:tcPr>
          <w:p w14:paraId="687BF960" w14:textId="77777777" w:rsidR="004E3FB2" w:rsidRDefault="004E3FB2" w:rsidP="00F44FC8">
            <w:pPr>
              <w:spacing w:after="20"/>
            </w:pPr>
            <w:r>
              <w:rPr>
                <w:sz w:val="15"/>
              </w:rPr>
              <w:t>SKU flag, affected stores, optional time window and notes</w:t>
            </w:r>
          </w:p>
        </w:tc>
      </w:tr>
    </w:tbl>
    <w:p w14:paraId="7D5253FD" w14:textId="77777777" w:rsidR="004E3FB2" w:rsidRDefault="004E3FB2">
      <w:pPr>
        <w:rPr>
          <w:b/>
          <w:bCs/>
          <w:sz w:val="32"/>
          <w:szCs w:val="32"/>
        </w:rPr>
      </w:pPr>
    </w:p>
    <w:p w14:paraId="1B0F6D22" w14:textId="47E789CE" w:rsidR="004E3FB2" w:rsidRDefault="004E3F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6.Python Workflow</w:t>
      </w:r>
    </w:p>
    <w:p w14:paraId="0C75C0BB" w14:textId="77777777" w:rsidR="004E3FB2" w:rsidRDefault="004E3FB2" w:rsidP="004C20C6">
      <w:pPr>
        <w:pStyle w:val="ListBullet"/>
        <w:numPr>
          <w:ilvl w:val="0"/>
          <w:numId w:val="3"/>
        </w:numPr>
      </w:pPr>
      <w:r>
        <w:t xml:space="preserve">Load CSV files and inspect samples with </w:t>
      </w:r>
      <w:proofErr w:type="gramStart"/>
      <w:r>
        <w:t>head(</w:t>
      </w:r>
      <w:proofErr w:type="gramEnd"/>
      <w:r>
        <w:t xml:space="preserve">), dimensions with shape, data types/non-null counts with       </w:t>
      </w:r>
    </w:p>
    <w:p w14:paraId="4A4ACAC8" w14:textId="7065CCFC" w:rsidR="004E3FB2" w:rsidRDefault="004E3FB2" w:rsidP="004C20C6">
      <w:pPr>
        <w:pStyle w:val="ListBullet"/>
        <w:numPr>
          <w:ilvl w:val="0"/>
          <w:numId w:val="0"/>
        </w:numPr>
        <w:ind w:firstLine="720"/>
      </w:pPr>
      <w:proofErr w:type="gramStart"/>
      <w:r>
        <w:t>info(</w:t>
      </w:r>
      <w:proofErr w:type="gramEnd"/>
      <w:r>
        <w:t xml:space="preserve">), and numerical summaries with </w:t>
      </w:r>
      <w:proofErr w:type="gramStart"/>
      <w:r>
        <w:t>describe(</w:t>
      </w:r>
      <w:proofErr w:type="gramEnd"/>
      <w:r>
        <w:t>).</w:t>
      </w:r>
    </w:p>
    <w:p w14:paraId="3252279C" w14:textId="77777777" w:rsidR="004E3FB2" w:rsidRDefault="004E3FB2" w:rsidP="004C20C6">
      <w:pPr>
        <w:pStyle w:val="ListBullet"/>
        <w:numPr>
          <w:ilvl w:val="0"/>
          <w:numId w:val="3"/>
        </w:numPr>
      </w:pPr>
      <w:r>
        <w:t>Check missing values, duplicate rows, and suspicious values such as non-positive quantities or prices.</w:t>
      </w:r>
    </w:p>
    <w:p w14:paraId="14C6540E" w14:textId="77777777" w:rsidR="004E3FB2" w:rsidRDefault="004E3FB2" w:rsidP="004C20C6">
      <w:pPr>
        <w:pStyle w:val="ListBullet"/>
        <w:numPr>
          <w:ilvl w:val="0"/>
          <w:numId w:val="3"/>
        </w:numPr>
      </w:pPr>
      <w:r>
        <w:t>Convert date columns to datetime before date-based analysis.</w:t>
      </w:r>
    </w:p>
    <w:p w14:paraId="17936266" w14:textId="77777777" w:rsidR="004E3FB2" w:rsidRDefault="004E3FB2" w:rsidP="004C20C6">
      <w:pPr>
        <w:pStyle w:val="ListBullet"/>
        <w:numPr>
          <w:ilvl w:val="0"/>
          <w:numId w:val="3"/>
        </w:numPr>
      </w:pPr>
      <w:r>
        <w:t xml:space="preserve">Use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) and aggregations to summarize revenue by channel, product/category, or time.</w:t>
      </w:r>
    </w:p>
    <w:p w14:paraId="0DB6FBD3" w14:textId="77777777" w:rsidR="004C20C6" w:rsidRDefault="004E3FB2" w:rsidP="004C20C6">
      <w:pPr>
        <w:pStyle w:val="ListBullet"/>
        <w:numPr>
          <w:ilvl w:val="0"/>
          <w:numId w:val="3"/>
        </w:numPr>
      </w:pPr>
      <w:r>
        <w:t>Explore numeric distributions and trends with charts where appropriate.</w:t>
      </w:r>
    </w:p>
    <w:p w14:paraId="15956D03" w14:textId="70297E69" w:rsidR="004E3FB2" w:rsidRDefault="004E3FB2" w:rsidP="004C20C6">
      <w:pPr>
        <w:pStyle w:val="ListBullet"/>
        <w:numPr>
          <w:ilvl w:val="0"/>
          <w:numId w:val="3"/>
        </w:numPr>
      </w:pPr>
      <w:r>
        <w:t xml:space="preserve">Derived fields such as gross sales, discount amount, cost, gross profit, margin, date attributes, age groups, </w:t>
      </w:r>
      <w:r w:rsidR="004C20C6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or inventory flags should be described as implemented only if they remain in the final script/export.</w:t>
      </w:r>
    </w:p>
    <w:p w14:paraId="6C238CA0" w14:textId="77777777" w:rsidR="004C20C6" w:rsidRDefault="004C20C6" w:rsidP="004C20C6">
      <w:pPr>
        <w:pStyle w:val="ListBullet"/>
        <w:numPr>
          <w:ilvl w:val="0"/>
          <w:numId w:val="0"/>
        </w:numPr>
        <w:ind w:left="720"/>
      </w:pPr>
    </w:p>
    <w:p w14:paraId="7D74B612" w14:textId="070C5804" w:rsidR="004C20C6" w:rsidRDefault="004C20C6" w:rsidP="004C20C6">
      <w:pPr>
        <w:rPr>
          <w:rFonts w:ascii="Aptos" w:eastAsiaTheme="minorEastAsia" w:hAnsi="Aptos"/>
          <w:b/>
          <w:bCs/>
          <w:color w:val="283442"/>
          <w:kern w:val="0"/>
          <w:sz w:val="28"/>
          <w:szCs w:val="28"/>
          <w:lang w:val="en-US"/>
          <w14:ligatures w14:val="none"/>
        </w:rPr>
      </w:pPr>
      <w:r>
        <w:rPr>
          <w:rFonts w:ascii="Aptos" w:eastAsiaTheme="minorEastAsia" w:hAnsi="Aptos"/>
          <w:b/>
          <w:bCs/>
          <w:color w:val="283442"/>
          <w:kern w:val="0"/>
          <w:sz w:val="28"/>
          <w:szCs w:val="28"/>
          <w:lang w:val="en-US"/>
          <w14:ligatures w14:val="none"/>
        </w:rPr>
        <w:t>7.Power Bi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18"/>
        <w:gridCol w:w="5198"/>
      </w:tblGrid>
      <w:tr w:rsidR="004C20C6" w14:paraId="166ECB82" w14:textId="77777777" w:rsidTr="004C20C6">
        <w:trPr>
          <w:jc w:val="center"/>
        </w:trPr>
        <w:tc>
          <w:tcPr>
            <w:tcW w:w="3818" w:type="dxa"/>
            <w:shd w:val="clear" w:color="auto" w:fill="14243A"/>
            <w:vAlign w:val="center"/>
          </w:tcPr>
          <w:p w14:paraId="21B61709" w14:textId="77777777" w:rsidR="004C20C6" w:rsidRDefault="004C20C6" w:rsidP="00F44FC8">
            <w:pPr>
              <w:spacing w:after="20"/>
            </w:pPr>
            <w:r>
              <w:rPr>
                <w:b/>
                <w:color w:val="FFFFFF"/>
                <w:sz w:val="15"/>
              </w:rPr>
              <w:t>Table</w:t>
            </w:r>
          </w:p>
        </w:tc>
        <w:tc>
          <w:tcPr>
            <w:tcW w:w="5198" w:type="dxa"/>
            <w:shd w:val="clear" w:color="auto" w:fill="14243A"/>
            <w:vAlign w:val="center"/>
          </w:tcPr>
          <w:p w14:paraId="619E7156" w14:textId="77777777" w:rsidR="004C20C6" w:rsidRDefault="004C20C6" w:rsidP="00F44FC8">
            <w:pPr>
              <w:spacing w:after="20"/>
            </w:pPr>
            <w:r>
              <w:rPr>
                <w:b/>
                <w:color w:val="FFFFFF"/>
                <w:sz w:val="15"/>
              </w:rPr>
              <w:t>Purpose / grain</w:t>
            </w:r>
          </w:p>
        </w:tc>
      </w:tr>
      <w:tr w:rsidR="004C20C6" w14:paraId="1E3089DE" w14:textId="77777777" w:rsidTr="004C20C6">
        <w:trPr>
          <w:jc w:val="center"/>
        </w:trPr>
        <w:tc>
          <w:tcPr>
            <w:tcW w:w="3818" w:type="dxa"/>
            <w:vAlign w:val="center"/>
          </w:tcPr>
          <w:p w14:paraId="3381F6D8" w14:textId="77777777" w:rsidR="004C20C6" w:rsidRDefault="004C20C6" w:rsidP="00F44FC8">
            <w:pPr>
              <w:spacing w:after="20"/>
            </w:pPr>
            <w:proofErr w:type="spellStart"/>
            <w:r>
              <w:rPr>
                <w:sz w:val="15"/>
              </w:rPr>
              <w:t>SalesF</w:t>
            </w:r>
            <w:proofErr w:type="spellEnd"/>
          </w:p>
        </w:tc>
        <w:tc>
          <w:tcPr>
            <w:tcW w:w="5198" w:type="dxa"/>
            <w:vAlign w:val="center"/>
          </w:tcPr>
          <w:p w14:paraId="1BE7944A" w14:textId="77777777" w:rsidR="004C20C6" w:rsidRDefault="004C20C6" w:rsidP="00F44FC8">
            <w:pPr>
              <w:spacing w:after="20"/>
            </w:pPr>
            <w:r>
              <w:rPr>
                <w:sz w:val="15"/>
              </w:rPr>
              <w:t>Sales line/transaction records and measures</w:t>
            </w:r>
          </w:p>
        </w:tc>
      </w:tr>
      <w:tr w:rsidR="004C20C6" w14:paraId="3C49173B" w14:textId="77777777" w:rsidTr="004C20C6">
        <w:trPr>
          <w:jc w:val="center"/>
        </w:trPr>
        <w:tc>
          <w:tcPr>
            <w:tcW w:w="3818" w:type="dxa"/>
            <w:shd w:val="clear" w:color="auto" w:fill="EAF3F8"/>
            <w:vAlign w:val="center"/>
          </w:tcPr>
          <w:p w14:paraId="4725B8DA" w14:textId="77777777" w:rsidR="004C20C6" w:rsidRDefault="004C20C6" w:rsidP="00F44FC8">
            <w:pPr>
              <w:spacing w:after="20"/>
            </w:pPr>
            <w:proofErr w:type="spellStart"/>
            <w:r>
              <w:rPr>
                <w:sz w:val="15"/>
              </w:rPr>
              <w:t>ProductD</w:t>
            </w:r>
            <w:proofErr w:type="spellEnd"/>
          </w:p>
        </w:tc>
        <w:tc>
          <w:tcPr>
            <w:tcW w:w="5198" w:type="dxa"/>
            <w:shd w:val="clear" w:color="auto" w:fill="EAF3F8"/>
            <w:vAlign w:val="center"/>
          </w:tcPr>
          <w:p w14:paraId="0D316DAC" w14:textId="77777777" w:rsidR="004C20C6" w:rsidRDefault="004C20C6" w:rsidP="00F44FC8">
            <w:pPr>
              <w:spacing w:after="20"/>
            </w:pPr>
            <w:r>
              <w:rPr>
                <w:sz w:val="15"/>
              </w:rPr>
              <w:t>SKU, product name, category, subcategory, brand, cost price</w:t>
            </w:r>
          </w:p>
        </w:tc>
      </w:tr>
      <w:tr w:rsidR="004C20C6" w14:paraId="7F2AA5F5" w14:textId="77777777" w:rsidTr="004C20C6">
        <w:trPr>
          <w:jc w:val="center"/>
        </w:trPr>
        <w:tc>
          <w:tcPr>
            <w:tcW w:w="3818" w:type="dxa"/>
            <w:vAlign w:val="center"/>
          </w:tcPr>
          <w:p w14:paraId="5B0D11AB" w14:textId="77777777" w:rsidR="004C20C6" w:rsidRDefault="004C20C6" w:rsidP="00F44FC8">
            <w:pPr>
              <w:spacing w:after="20"/>
            </w:pPr>
            <w:proofErr w:type="spellStart"/>
            <w:r>
              <w:rPr>
                <w:sz w:val="15"/>
              </w:rPr>
              <w:t>CustomerD</w:t>
            </w:r>
            <w:proofErr w:type="spellEnd"/>
          </w:p>
        </w:tc>
        <w:tc>
          <w:tcPr>
            <w:tcW w:w="5198" w:type="dxa"/>
            <w:vAlign w:val="center"/>
          </w:tcPr>
          <w:p w14:paraId="1F6BA1CB" w14:textId="77777777" w:rsidR="004C20C6" w:rsidRDefault="004C20C6" w:rsidP="00F44FC8">
            <w:pPr>
              <w:spacing w:after="20"/>
            </w:pPr>
            <w:r>
              <w:rPr>
                <w:sz w:val="15"/>
              </w:rPr>
              <w:t>Customer age group, city and loyalty segment</w:t>
            </w:r>
          </w:p>
        </w:tc>
      </w:tr>
      <w:tr w:rsidR="004C20C6" w14:paraId="37CA8B13" w14:textId="77777777" w:rsidTr="004C20C6">
        <w:trPr>
          <w:jc w:val="center"/>
        </w:trPr>
        <w:tc>
          <w:tcPr>
            <w:tcW w:w="3818" w:type="dxa"/>
            <w:shd w:val="clear" w:color="auto" w:fill="EAF3F8"/>
            <w:vAlign w:val="center"/>
          </w:tcPr>
          <w:p w14:paraId="222DB792" w14:textId="77777777" w:rsidR="004C20C6" w:rsidRDefault="004C20C6" w:rsidP="00F44FC8">
            <w:pPr>
              <w:spacing w:after="20"/>
            </w:pPr>
            <w:proofErr w:type="spellStart"/>
            <w:r>
              <w:rPr>
                <w:sz w:val="15"/>
              </w:rPr>
              <w:t>StoreD</w:t>
            </w:r>
            <w:proofErr w:type="spellEnd"/>
          </w:p>
        </w:tc>
        <w:tc>
          <w:tcPr>
            <w:tcW w:w="5198" w:type="dxa"/>
            <w:shd w:val="clear" w:color="auto" w:fill="EAF3F8"/>
            <w:vAlign w:val="center"/>
          </w:tcPr>
          <w:p w14:paraId="4EE8106A" w14:textId="77777777" w:rsidR="004C20C6" w:rsidRDefault="004C20C6" w:rsidP="00F44FC8">
            <w:pPr>
              <w:spacing w:after="20"/>
            </w:pPr>
            <w:r>
              <w:rPr>
                <w:sz w:val="15"/>
              </w:rPr>
              <w:t>Store, city and store type</w:t>
            </w:r>
          </w:p>
        </w:tc>
      </w:tr>
      <w:tr w:rsidR="004C20C6" w14:paraId="4C112DE4" w14:textId="77777777" w:rsidTr="004C20C6">
        <w:trPr>
          <w:jc w:val="center"/>
        </w:trPr>
        <w:tc>
          <w:tcPr>
            <w:tcW w:w="3818" w:type="dxa"/>
            <w:vAlign w:val="center"/>
          </w:tcPr>
          <w:p w14:paraId="70462633" w14:textId="77777777" w:rsidR="004C20C6" w:rsidRDefault="004C20C6" w:rsidP="00F44FC8">
            <w:pPr>
              <w:spacing w:after="20"/>
            </w:pPr>
            <w:proofErr w:type="spellStart"/>
            <w:r>
              <w:rPr>
                <w:sz w:val="15"/>
              </w:rPr>
              <w:t>PromotionD</w:t>
            </w:r>
            <w:proofErr w:type="spellEnd"/>
          </w:p>
        </w:tc>
        <w:tc>
          <w:tcPr>
            <w:tcW w:w="5198" w:type="dxa"/>
            <w:vAlign w:val="center"/>
          </w:tcPr>
          <w:p w14:paraId="4E346B9C" w14:textId="77777777" w:rsidR="004C20C6" w:rsidRDefault="004C20C6" w:rsidP="00F44FC8">
            <w:pPr>
              <w:spacing w:after="20"/>
            </w:pPr>
            <w:r>
              <w:rPr>
                <w:sz w:val="15"/>
              </w:rPr>
              <w:t>Promotion details matched by promo ID</w:t>
            </w:r>
          </w:p>
        </w:tc>
      </w:tr>
      <w:tr w:rsidR="004C20C6" w14:paraId="5A7F4A4F" w14:textId="77777777" w:rsidTr="004C20C6">
        <w:trPr>
          <w:jc w:val="center"/>
        </w:trPr>
        <w:tc>
          <w:tcPr>
            <w:tcW w:w="3818" w:type="dxa"/>
            <w:shd w:val="clear" w:color="auto" w:fill="EAF3F8"/>
            <w:vAlign w:val="center"/>
          </w:tcPr>
          <w:p w14:paraId="4A1A6516" w14:textId="77777777" w:rsidR="004C20C6" w:rsidRDefault="004C20C6" w:rsidP="00F44FC8">
            <w:pPr>
              <w:spacing w:after="20"/>
            </w:pPr>
            <w:proofErr w:type="spellStart"/>
            <w:r>
              <w:rPr>
                <w:sz w:val="15"/>
              </w:rPr>
              <w:t>DateD</w:t>
            </w:r>
            <w:proofErr w:type="spellEnd"/>
          </w:p>
        </w:tc>
        <w:tc>
          <w:tcPr>
            <w:tcW w:w="5198" w:type="dxa"/>
            <w:shd w:val="clear" w:color="auto" w:fill="EAF3F8"/>
            <w:vAlign w:val="center"/>
          </w:tcPr>
          <w:p w14:paraId="71A4CDFD" w14:textId="77777777" w:rsidR="004C20C6" w:rsidRDefault="004C20C6" w:rsidP="00F44FC8">
            <w:pPr>
              <w:spacing w:after="20"/>
            </w:pPr>
            <w:r>
              <w:rPr>
                <w:sz w:val="15"/>
              </w:rPr>
              <w:t>Calendar for year, quarter, month, day and date filtering</w:t>
            </w:r>
          </w:p>
        </w:tc>
      </w:tr>
      <w:tr w:rsidR="004C20C6" w14:paraId="6954200C" w14:textId="77777777" w:rsidTr="004C20C6">
        <w:trPr>
          <w:jc w:val="center"/>
        </w:trPr>
        <w:tc>
          <w:tcPr>
            <w:tcW w:w="3818" w:type="dxa"/>
            <w:vAlign w:val="center"/>
          </w:tcPr>
          <w:p w14:paraId="6052AC03" w14:textId="77777777" w:rsidR="004C20C6" w:rsidRDefault="004C20C6" w:rsidP="00F44FC8">
            <w:pPr>
              <w:spacing w:after="20"/>
            </w:pPr>
            <w:proofErr w:type="spellStart"/>
            <w:r>
              <w:rPr>
                <w:sz w:val="15"/>
              </w:rPr>
              <w:t>Inventory_snapshot_F</w:t>
            </w:r>
            <w:proofErr w:type="spellEnd"/>
          </w:p>
        </w:tc>
        <w:tc>
          <w:tcPr>
            <w:tcW w:w="5198" w:type="dxa"/>
            <w:vAlign w:val="center"/>
          </w:tcPr>
          <w:p w14:paraId="5E9DDDD5" w14:textId="77777777" w:rsidR="004C20C6" w:rsidRDefault="004C20C6" w:rsidP="00F44FC8">
            <w:pPr>
              <w:spacing w:after="20"/>
            </w:pPr>
            <w:r>
              <w:rPr>
                <w:sz w:val="15"/>
              </w:rPr>
              <w:t>Store_</w:t>
            </w:r>
            <w:proofErr w:type="gramStart"/>
            <w:r>
              <w:rPr>
                <w:sz w:val="15"/>
              </w:rPr>
              <w:t>id,sku</w:t>
            </w:r>
            <w:proofErr w:type="gramEnd"/>
            <w:r>
              <w:rPr>
                <w:sz w:val="15"/>
              </w:rPr>
              <w:t>_</w:t>
            </w:r>
            <w:proofErr w:type="gramStart"/>
            <w:r>
              <w:rPr>
                <w:sz w:val="15"/>
              </w:rPr>
              <w:t>id,stock</w:t>
            </w:r>
            <w:proofErr w:type="gramEnd"/>
            <w:r>
              <w:rPr>
                <w:sz w:val="15"/>
              </w:rPr>
              <w:t>_on_</w:t>
            </w:r>
            <w:proofErr w:type="gramStart"/>
            <w:r>
              <w:rPr>
                <w:sz w:val="15"/>
              </w:rPr>
              <w:t>hand,recorder</w:t>
            </w:r>
            <w:proofErr w:type="gramEnd"/>
            <w:r>
              <w:rPr>
                <w:sz w:val="15"/>
              </w:rPr>
              <w:t>_</w:t>
            </w:r>
            <w:proofErr w:type="gramStart"/>
            <w:r>
              <w:rPr>
                <w:sz w:val="15"/>
              </w:rPr>
              <w:t>point,safety</w:t>
            </w:r>
            <w:proofErr w:type="gramEnd"/>
            <w:r>
              <w:rPr>
                <w:sz w:val="15"/>
              </w:rPr>
              <w:t>_</w:t>
            </w:r>
            <w:proofErr w:type="gramStart"/>
            <w:r>
              <w:rPr>
                <w:sz w:val="15"/>
              </w:rPr>
              <w:t>stock,last</w:t>
            </w:r>
            <w:proofErr w:type="gramEnd"/>
            <w:r>
              <w:rPr>
                <w:sz w:val="15"/>
              </w:rPr>
              <w:t>_restock_date</w:t>
            </w:r>
          </w:p>
        </w:tc>
      </w:tr>
      <w:tr w:rsidR="004C20C6" w14:paraId="7907D2F3" w14:textId="77777777" w:rsidTr="004C20C6">
        <w:trPr>
          <w:jc w:val="center"/>
        </w:trPr>
        <w:tc>
          <w:tcPr>
            <w:tcW w:w="3818" w:type="dxa"/>
            <w:vAlign w:val="center"/>
          </w:tcPr>
          <w:p w14:paraId="5B5E6D3C" w14:textId="77777777" w:rsidR="004C20C6" w:rsidRDefault="004C20C6" w:rsidP="00F44FC8">
            <w:pPr>
              <w:spacing w:after="20"/>
              <w:rPr>
                <w:sz w:val="15"/>
              </w:rPr>
            </w:pPr>
            <w:proofErr w:type="spellStart"/>
            <w:r>
              <w:rPr>
                <w:sz w:val="15"/>
              </w:rPr>
              <w:t>Inventory_flags</w:t>
            </w:r>
            <w:proofErr w:type="spellEnd"/>
          </w:p>
        </w:tc>
        <w:tc>
          <w:tcPr>
            <w:tcW w:w="5198" w:type="dxa"/>
            <w:vAlign w:val="center"/>
          </w:tcPr>
          <w:p w14:paraId="509180D2" w14:textId="77777777" w:rsidR="004C20C6" w:rsidRDefault="004C20C6" w:rsidP="00F44FC8">
            <w:pPr>
              <w:spacing w:after="20"/>
              <w:rPr>
                <w:sz w:val="15"/>
              </w:rPr>
            </w:pPr>
            <w:proofErr w:type="spellStart"/>
            <w:r>
              <w:rPr>
                <w:sz w:val="15"/>
              </w:rPr>
              <w:t>Sku_</w:t>
            </w:r>
            <w:proofErr w:type="gramStart"/>
            <w:r>
              <w:rPr>
                <w:sz w:val="15"/>
              </w:rPr>
              <w:t>id,flag</w:t>
            </w:r>
            <w:proofErr w:type="gramEnd"/>
            <w:r>
              <w:rPr>
                <w:sz w:val="15"/>
              </w:rPr>
              <w:t>,affected_</w:t>
            </w:r>
            <w:proofErr w:type="gramStart"/>
            <w:r>
              <w:rPr>
                <w:sz w:val="15"/>
              </w:rPr>
              <w:t>stores,windows</w:t>
            </w:r>
            <w:proofErr w:type="gramEnd"/>
            <w:r>
              <w:rPr>
                <w:sz w:val="15"/>
              </w:rPr>
              <w:t>_</w:t>
            </w:r>
            <w:proofErr w:type="gramStart"/>
            <w:r>
              <w:rPr>
                <w:sz w:val="15"/>
              </w:rPr>
              <w:t>start,windows</w:t>
            </w:r>
            <w:proofErr w:type="gramEnd"/>
            <w:r>
              <w:rPr>
                <w:sz w:val="15"/>
              </w:rPr>
              <w:t>_</w:t>
            </w:r>
            <w:proofErr w:type="gramStart"/>
            <w:r>
              <w:rPr>
                <w:sz w:val="15"/>
              </w:rPr>
              <w:t>end,notes</w:t>
            </w:r>
            <w:proofErr w:type="spellEnd"/>
            <w:proofErr w:type="gramEnd"/>
          </w:p>
        </w:tc>
      </w:tr>
    </w:tbl>
    <w:p w14:paraId="3E0520E5" w14:textId="77777777" w:rsidR="004C20C6" w:rsidRDefault="004C20C6" w:rsidP="004C20C6">
      <w:pPr>
        <w:rPr>
          <w:sz w:val="18"/>
          <w:szCs w:val="18"/>
        </w:rPr>
      </w:pPr>
    </w:p>
    <w:p w14:paraId="3352AE87" w14:textId="1CC6956C" w:rsidR="004C20C6" w:rsidRDefault="004C20C6" w:rsidP="004C20C6">
      <w:pPr>
        <w:rPr>
          <w:sz w:val="18"/>
          <w:szCs w:val="18"/>
        </w:rPr>
      </w:pPr>
      <w:r w:rsidRPr="004C20C6">
        <w:rPr>
          <w:sz w:val="18"/>
          <w:szCs w:val="18"/>
        </w:rPr>
        <w:t xml:space="preserve">Use one-to-many relationships from unique dimension keys to fact tables. </w:t>
      </w:r>
      <w:proofErr w:type="spellStart"/>
      <w:proofErr w:type="gramStart"/>
      <w:r w:rsidRPr="004C20C6">
        <w:rPr>
          <w:sz w:val="18"/>
          <w:szCs w:val="18"/>
        </w:rPr>
        <w:t>D</w:t>
      </w:r>
      <w:r>
        <w:rPr>
          <w:sz w:val="18"/>
          <w:szCs w:val="18"/>
        </w:rPr>
        <w:t>atetable</w:t>
      </w:r>
      <w:proofErr w:type="spellEnd"/>
      <w:r w:rsidRPr="004C20C6">
        <w:rPr>
          <w:sz w:val="18"/>
          <w:szCs w:val="18"/>
        </w:rPr>
        <w:t>[</w:t>
      </w:r>
      <w:proofErr w:type="gramEnd"/>
      <w:r w:rsidRPr="004C20C6">
        <w:rPr>
          <w:sz w:val="18"/>
          <w:szCs w:val="18"/>
        </w:rPr>
        <w:t xml:space="preserve">Date] should relate to the sales date </w:t>
      </w:r>
    </w:p>
    <w:p w14:paraId="20F03CEB" w14:textId="08471EC8" w:rsidR="004C20C6" w:rsidRDefault="004C20C6" w:rsidP="004C20C6">
      <w:pPr>
        <w:ind w:left="216"/>
      </w:pPr>
      <w:proofErr w:type="spellStart"/>
      <w:r>
        <w:rPr>
          <w:rFonts w:ascii="Consolas" w:hAnsi="Consolas"/>
          <w:color w:val="164B70"/>
          <w:sz w:val="16"/>
        </w:rPr>
        <w:lastRenderedPageBreak/>
        <w:t>Date_table</w:t>
      </w:r>
      <w:proofErr w:type="spellEnd"/>
      <w:r>
        <w:rPr>
          <w:rFonts w:ascii="Consolas" w:hAnsi="Consolas"/>
          <w:color w:val="164B70"/>
          <w:sz w:val="16"/>
        </w:rPr>
        <w:t xml:space="preserve"> =</w:t>
      </w:r>
      <w:r>
        <w:rPr>
          <w:rFonts w:ascii="Consolas" w:hAnsi="Consolas"/>
          <w:color w:val="164B70"/>
          <w:sz w:val="16"/>
        </w:rPr>
        <w:br/>
      </w:r>
      <w:proofErr w:type="gramStart"/>
      <w:r>
        <w:rPr>
          <w:rFonts w:ascii="Consolas" w:hAnsi="Consolas"/>
          <w:color w:val="164B70"/>
          <w:sz w:val="16"/>
        </w:rPr>
        <w:t>ADDCOLUMNS(</w:t>
      </w:r>
      <w:proofErr w:type="gramEnd"/>
      <w:r>
        <w:rPr>
          <w:rFonts w:ascii="Consolas" w:hAnsi="Consolas"/>
          <w:color w:val="164B70"/>
          <w:sz w:val="16"/>
        </w:rPr>
        <w:br/>
        <w:t xml:space="preserve">    CALENDAR(MIN(</w:t>
      </w:r>
      <w:proofErr w:type="spellStart"/>
      <w:r>
        <w:rPr>
          <w:rFonts w:ascii="Consolas" w:hAnsi="Consolas"/>
          <w:color w:val="164B70"/>
          <w:sz w:val="16"/>
        </w:rPr>
        <w:t>SalesF</w:t>
      </w:r>
      <w:proofErr w:type="spellEnd"/>
      <w:r>
        <w:rPr>
          <w:rFonts w:ascii="Consolas" w:hAnsi="Consolas"/>
          <w:color w:val="164B70"/>
          <w:sz w:val="16"/>
        </w:rPr>
        <w:t>[date]), MAX(</w:t>
      </w:r>
      <w:proofErr w:type="spellStart"/>
      <w:r>
        <w:rPr>
          <w:rFonts w:ascii="Consolas" w:hAnsi="Consolas"/>
          <w:color w:val="164B70"/>
          <w:sz w:val="16"/>
        </w:rPr>
        <w:t>SalesF</w:t>
      </w:r>
      <w:proofErr w:type="spellEnd"/>
      <w:r>
        <w:rPr>
          <w:rFonts w:ascii="Consolas" w:hAnsi="Consolas"/>
          <w:color w:val="164B70"/>
          <w:sz w:val="16"/>
        </w:rPr>
        <w:t>[date])),</w:t>
      </w:r>
      <w:r>
        <w:rPr>
          <w:rFonts w:ascii="Consolas" w:hAnsi="Consolas"/>
          <w:color w:val="164B70"/>
          <w:sz w:val="16"/>
        </w:rPr>
        <w:br/>
        <w:t xml:space="preserve">    "Year", YEAR([Date]),</w:t>
      </w:r>
      <w:r>
        <w:rPr>
          <w:rFonts w:ascii="Consolas" w:hAnsi="Consolas"/>
          <w:color w:val="164B70"/>
          <w:sz w:val="16"/>
        </w:rPr>
        <w:br/>
        <w:t xml:space="preserve">    "Month Number", MONTH([Date]),</w:t>
      </w:r>
      <w:r>
        <w:rPr>
          <w:rFonts w:ascii="Consolas" w:hAnsi="Consolas"/>
          <w:color w:val="164B70"/>
          <w:sz w:val="16"/>
        </w:rPr>
        <w:br/>
        <w:t xml:space="preserve">    "Month Name", FORMAT([Date], "MMMM"),</w:t>
      </w:r>
      <w:r>
        <w:rPr>
          <w:rFonts w:ascii="Consolas" w:hAnsi="Consolas"/>
          <w:color w:val="164B70"/>
          <w:sz w:val="16"/>
        </w:rPr>
        <w:br/>
        <w:t xml:space="preserve">    "Quarter", "Q" &amp; FORMAT([Date], "Q"),</w:t>
      </w:r>
      <w:r>
        <w:rPr>
          <w:rFonts w:ascii="Consolas" w:hAnsi="Consolas"/>
          <w:color w:val="164B70"/>
          <w:sz w:val="16"/>
        </w:rPr>
        <w:br/>
        <w:t xml:space="preserve">    "Day Number", WEEKDAY([Date], 2),</w:t>
      </w:r>
      <w:r>
        <w:rPr>
          <w:rFonts w:ascii="Consolas" w:hAnsi="Consolas"/>
          <w:color w:val="164B70"/>
          <w:sz w:val="16"/>
        </w:rPr>
        <w:br/>
        <w:t xml:space="preserve">    "Day Name", FORMAT([Date], "</w:t>
      </w:r>
      <w:proofErr w:type="spellStart"/>
      <w:r>
        <w:rPr>
          <w:rFonts w:ascii="Consolas" w:hAnsi="Consolas"/>
          <w:color w:val="164B70"/>
          <w:sz w:val="16"/>
        </w:rPr>
        <w:t>dddd</w:t>
      </w:r>
      <w:proofErr w:type="spellEnd"/>
      <w:r>
        <w:rPr>
          <w:rFonts w:ascii="Consolas" w:hAnsi="Consolas"/>
          <w:color w:val="164B70"/>
          <w:sz w:val="16"/>
        </w:rPr>
        <w:t>")</w:t>
      </w:r>
      <w:r>
        <w:rPr>
          <w:rFonts w:ascii="Consolas" w:hAnsi="Consolas"/>
          <w:color w:val="164B70"/>
          <w:sz w:val="16"/>
        </w:rPr>
        <w:br/>
        <w:t>)</w:t>
      </w:r>
    </w:p>
    <w:p w14:paraId="3B5DC16A" w14:textId="77777777" w:rsidR="004C20C6" w:rsidRDefault="004C20C6" w:rsidP="004C20C6">
      <w:proofErr w:type="spellStart"/>
      <w:r>
        <w:t>Date_</w:t>
      </w:r>
      <w:proofErr w:type="gramStart"/>
      <w:r>
        <w:t>table</w:t>
      </w:r>
      <w:proofErr w:type="spellEnd"/>
      <w:r>
        <w:t xml:space="preserve">  sort</w:t>
      </w:r>
      <w:proofErr w:type="gramEnd"/>
      <w:r>
        <w:t xml:space="preserve"> Month Name by Month Number for chronological order.</w:t>
      </w:r>
    </w:p>
    <w:p w14:paraId="3053A854" w14:textId="77777777" w:rsidR="004C20C6" w:rsidRDefault="004C20C6" w:rsidP="004C20C6"/>
    <w:p w14:paraId="45D7766E" w14:textId="114969E0" w:rsidR="004C20C6" w:rsidRPr="00C021A7" w:rsidRDefault="004C20C6" w:rsidP="004C20C6">
      <w:pPr>
        <w:rPr>
          <w:b/>
          <w:bCs/>
          <w:sz w:val="28"/>
          <w:szCs w:val="28"/>
        </w:rPr>
      </w:pPr>
      <w:r w:rsidRPr="00C021A7">
        <w:rPr>
          <w:b/>
          <w:bCs/>
          <w:sz w:val="28"/>
          <w:szCs w:val="28"/>
        </w:rPr>
        <w:t>8.Dax Measures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8"/>
        <w:gridCol w:w="3264"/>
        <w:gridCol w:w="2884"/>
      </w:tblGrid>
      <w:tr w:rsidR="00FF2923" w14:paraId="2F5C7E06" w14:textId="77777777" w:rsidTr="00F44FC8">
        <w:trPr>
          <w:jc w:val="center"/>
        </w:trPr>
        <w:tc>
          <w:tcPr>
            <w:tcW w:w="3408" w:type="dxa"/>
            <w:shd w:val="clear" w:color="auto" w:fill="14243A"/>
            <w:vAlign w:val="center"/>
          </w:tcPr>
          <w:p w14:paraId="14C9E360" w14:textId="77777777" w:rsidR="00FF2923" w:rsidRDefault="00FF2923" w:rsidP="00F44FC8">
            <w:pPr>
              <w:spacing w:after="20"/>
            </w:pPr>
            <w:r>
              <w:rPr>
                <w:b/>
                <w:color w:val="FFFFFF"/>
                <w:sz w:val="15"/>
              </w:rPr>
              <w:t>Measure</w:t>
            </w:r>
          </w:p>
        </w:tc>
        <w:tc>
          <w:tcPr>
            <w:tcW w:w="3408" w:type="dxa"/>
            <w:shd w:val="clear" w:color="auto" w:fill="14243A"/>
            <w:vAlign w:val="center"/>
          </w:tcPr>
          <w:p w14:paraId="20248F14" w14:textId="77777777" w:rsidR="00FF2923" w:rsidRDefault="00FF2923" w:rsidP="00F44FC8">
            <w:pPr>
              <w:spacing w:after="20"/>
            </w:pPr>
            <w:r>
              <w:rPr>
                <w:b/>
                <w:color w:val="FFFFFF"/>
                <w:sz w:val="15"/>
              </w:rPr>
              <w:t>Example DAX</w:t>
            </w:r>
          </w:p>
        </w:tc>
        <w:tc>
          <w:tcPr>
            <w:tcW w:w="3408" w:type="dxa"/>
            <w:shd w:val="clear" w:color="auto" w:fill="14243A"/>
            <w:vAlign w:val="center"/>
          </w:tcPr>
          <w:p w14:paraId="3591A465" w14:textId="77777777" w:rsidR="00FF2923" w:rsidRDefault="00FF2923" w:rsidP="00F44FC8">
            <w:pPr>
              <w:spacing w:after="20"/>
            </w:pPr>
            <w:r>
              <w:rPr>
                <w:b/>
                <w:color w:val="FFFFFF"/>
                <w:sz w:val="15"/>
              </w:rPr>
              <w:t>Meaning</w:t>
            </w:r>
          </w:p>
        </w:tc>
      </w:tr>
      <w:tr w:rsidR="00FF2923" w14:paraId="38DD39AA" w14:textId="77777777" w:rsidTr="00F44FC8">
        <w:trPr>
          <w:jc w:val="center"/>
        </w:trPr>
        <w:tc>
          <w:tcPr>
            <w:tcW w:w="3408" w:type="dxa"/>
            <w:vAlign w:val="center"/>
          </w:tcPr>
          <w:p w14:paraId="0A5B8306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Total Revenue</w:t>
            </w:r>
          </w:p>
        </w:tc>
        <w:tc>
          <w:tcPr>
            <w:tcW w:w="3408" w:type="dxa"/>
            <w:vAlign w:val="center"/>
          </w:tcPr>
          <w:p w14:paraId="73BE44A9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SUM(</w:t>
            </w:r>
            <w:proofErr w:type="spellStart"/>
            <w:r>
              <w:rPr>
                <w:sz w:val="15"/>
              </w:rPr>
              <w:t>FactSales</w:t>
            </w:r>
            <w:proofErr w:type="spellEnd"/>
            <w:r>
              <w:rPr>
                <w:sz w:val="15"/>
              </w:rPr>
              <w:t>[</w:t>
            </w:r>
            <w:proofErr w:type="spellStart"/>
            <w:r>
              <w:rPr>
                <w:sz w:val="15"/>
              </w:rPr>
              <w:t>total_value</w:t>
            </w:r>
            <w:proofErr w:type="spellEnd"/>
            <w:r>
              <w:rPr>
                <w:sz w:val="15"/>
              </w:rPr>
              <w:t>])</w:t>
            </w:r>
          </w:p>
        </w:tc>
        <w:tc>
          <w:tcPr>
            <w:tcW w:w="3408" w:type="dxa"/>
            <w:vAlign w:val="center"/>
          </w:tcPr>
          <w:p w14:paraId="655CEC2C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Sum of recorded transaction value</w:t>
            </w:r>
          </w:p>
        </w:tc>
      </w:tr>
      <w:tr w:rsidR="00FF2923" w14:paraId="0D7B8944" w14:textId="77777777" w:rsidTr="00F44FC8">
        <w:trPr>
          <w:jc w:val="center"/>
        </w:trPr>
        <w:tc>
          <w:tcPr>
            <w:tcW w:w="3408" w:type="dxa"/>
            <w:shd w:val="clear" w:color="auto" w:fill="EAF3F8"/>
            <w:vAlign w:val="center"/>
          </w:tcPr>
          <w:p w14:paraId="19F9F4E5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Total Orders</w:t>
            </w:r>
          </w:p>
        </w:tc>
        <w:tc>
          <w:tcPr>
            <w:tcW w:w="3408" w:type="dxa"/>
            <w:shd w:val="clear" w:color="auto" w:fill="EAF3F8"/>
            <w:vAlign w:val="center"/>
          </w:tcPr>
          <w:p w14:paraId="2534A945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DISTINCTCOUNT(</w:t>
            </w:r>
            <w:proofErr w:type="spellStart"/>
            <w:r>
              <w:rPr>
                <w:sz w:val="15"/>
              </w:rPr>
              <w:t>FactSales</w:t>
            </w:r>
            <w:proofErr w:type="spellEnd"/>
            <w:r>
              <w:rPr>
                <w:sz w:val="15"/>
              </w:rPr>
              <w:t>[</w:t>
            </w:r>
            <w:proofErr w:type="spellStart"/>
            <w:r>
              <w:rPr>
                <w:sz w:val="15"/>
              </w:rPr>
              <w:t>receipt_id</w:t>
            </w:r>
            <w:proofErr w:type="spellEnd"/>
            <w:r>
              <w:rPr>
                <w:sz w:val="15"/>
              </w:rPr>
              <w:t>])</w:t>
            </w:r>
          </w:p>
        </w:tc>
        <w:tc>
          <w:tcPr>
            <w:tcW w:w="3408" w:type="dxa"/>
            <w:shd w:val="clear" w:color="auto" w:fill="EAF3F8"/>
            <w:vAlign w:val="center"/>
          </w:tcPr>
          <w:p w14:paraId="704E78C1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Distinct receipt IDs; validate order grain</w:t>
            </w:r>
          </w:p>
        </w:tc>
      </w:tr>
      <w:tr w:rsidR="00FF2923" w14:paraId="57CBC262" w14:textId="77777777" w:rsidTr="00F44FC8">
        <w:trPr>
          <w:jc w:val="center"/>
        </w:trPr>
        <w:tc>
          <w:tcPr>
            <w:tcW w:w="3408" w:type="dxa"/>
            <w:vAlign w:val="center"/>
          </w:tcPr>
          <w:p w14:paraId="574DA0A3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Total Units</w:t>
            </w:r>
          </w:p>
        </w:tc>
        <w:tc>
          <w:tcPr>
            <w:tcW w:w="3408" w:type="dxa"/>
            <w:vAlign w:val="center"/>
          </w:tcPr>
          <w:p w14:paraId="58186A20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SUM(</w:t>
            </w:r>
            <w:proofErr w:type="spellStart"/>
            <w:r>
              <w:rPr>
                <w:sz w:val="15"/>
              </w:rPr>
              <w:t>FactSales</w:t>
            </w:r>
            <w:proofErr w:type="spellEnd"/>
            <w:r>
              <w:rPr>
                <w:sz w:val="15"/>
              </w:rPr>
              <w:t>[quantity])</w:t>
            </w:r>
          </w:p>
        </w:tc>
        <w:tc>
          <w:tcPr>
            <w:tcW w:w="3408" w:type="dxa"/>
            <w:vAlign w:val="center"/>
          </w:tcPr>
          <w:p w14:paraId="3BAC3075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Quantity sold</w:t>
            </w:r>
          </w:p>
        </w:tc>
      </w:tr>
      <w:tr w:rsidR="00FF2923" w14:paraId="02893EF3" w14:textId="77777777" w:rsidTr="00F44FC8">
        <w:trPr>
          <w:jc w:val="center"/>
        </w:trPr>
        <w:tc>
          <w:tcPr>
            <w:tcW w:w="3408" w:type="dxa"/>
            <w:shd w:val="clear" w:color="auto" w:fill="EAF3F8"/>
            <w:vAlign w:val="center"/>
          </w:tcPr>
          <w:p w14:paraId="3EED0730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Total Customers</w:t>
            </w:r>
          </w:p>
        </w:tc>
        <w:tc>
          <w:tcPr>
            <w:tcW w:w="3408" w:type="dxa"/>
            <w:shd w:val="clear" w:color="auto" w:fill="EAF3F8"/>
            <w:vAlign w:val="center"/>
          </w:tcPr>
          <w:p w14:paraId="26399142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DISTINCTCOUNT(</w:t>
            </w:r>
            <w:proofErr w:type="spellStart"/>
            <w:r>
              <w:rPr>
                <w:sz w:val="15"/>
              </w:rPr>
              <w:t>FactSales</w:t>
            </w:r>
            <w:proofErr w:type="spellEnd"/>
            <w:r>
              <w:rPr>
                <w:sz w:val="15"/>
              </w:rPr>
              <w:t>[</w:t>
            </w:r>
            <w:proofErr w:type="spellStart"/>
            <w:r>
              <w:rPr>
                <w:sz w:val="15"/>
              </w:rPr>
              <w:t>customer_id</w:t>
            </w:r>
            <w:proofErr w:type="spellEnd"/>
            <w:r>
              <w:rPr>
                <w:sz w:val="15"/>
              </w:rPr>
              <w:t>])</w:t>
            </w:r>
          </w:p>
        </w:tc>
        <w:tc>
          <w:tcPr>
            <w:tcW w:w="3408" w:type="dxa"/>
            <w:shd w:val="clear" w:color="auto" w:fill="EAF3F8"/>
            <w:vAlign w:val="center"/>
          </w:tcPr>
          <w:p w14:paraId="09865C22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Distinct customers in current filter context</w:t>
            </w:r>
          </w:p>
        </w:tc>
      </w:tr>
      <w:tr w:rsidR="00FF2923" w14:paraId="25739321" w14:textId="77777777" w:rsidTr="00F44FC8">
        <w:trPr>
          <w:jc w:val="center"/>
        </w:trPr>
        <w:tc>
          <w:tcPr>
            <w:tcW w:w="3408" w:type="dxa"/>
            <w:vAlign w:val="center"/>
          </w:tcPr>
          <w:p w14:paraId="6640A566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AOV</w:t>
            </w:r>
          </w:p>
        </w:tc>
        <w:tc>
          <w:tcPr>
            <w:tcW w:w="3408" w:type="dxa"/>
            <w:vAlign w:val="center"/>
          </w:tcPr>
          <w:p w14:paraId="591631F1" w14:textId="77777777" w:rsidR="00FF2923" w:rsidRDefault="00FF2923" w:rsidP="00F44FC8">
            <w:pPr>
              <w:spacing w:after="20"/>
            </w:pPr>
            <w:proofErr w:type="gramStart"/>
            <w:r>
              <w:rPr>
                <w:sz w:val="15"/>
              </w:rPr>
              <w:t>DIVIDE(</w:t>
            </w:r>
            <w:proofErr w:type="gramEnd"/>
            <w:r>
              <w:rPr>
                <w:sz w:val="15"/>
              </w:rPr>
              <w:t>[Total Revenue], [Total Orders])</w:t>
            </w:r>
          </w:p>
        </w:tc>
        <w:tc>
          <w:tcPr>
            <w:tcW w:w="3408" w:type="dxa"/>
            <w:vAlign w:val="center"/>
          </w:tcPr>
          <w:p w14:paraId="4386CD02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Average revenue per receipt</w:t>
            </w:r>
          </w:p>
        </w:tc>
      </w:tr>
      <w:tr w:rsidR="00FF2923" w14:paraId="3F4143F9" w14:textId="77777777" w:rsidTr="00F44FC8">
        <w:trPr>
          <w:jc w:val="center"/>
        </w:trPr>
        <w:tc>
          <w:tcPr>
            <w:tcW w:w="3408" w:type="dxa"/>
            <w:shd w:val="clear" w:color="auto" w:fill="EAF3F8"/>
            <w:vAlign w:val="center"/>
          </w:tcPr>
          <w:p w14:paraId="5DE024D0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Total Cost</w:t>
            </w:r>
          </w:p>
        </w:tc>
        <w:tc>
          <w:tcPr>
            <w:tcW w:w="3408" w:type="dxa"/>
            <w:shd w:val="clear" w:color="auto" w:fill="EAF3F8"/>
            <w:vAlign w:val="center"/>
          </w:tcPr>
          <w:p w14:paraId="7AF138DE" w14:textId="77777777" w:rsidR="00FF2923" w:rsidRDefault="00FF2923" w:rsidP="00F44FC8">
            <w:pPr>
              <w:spacing w:after="20"/>
            </w:pPr>
            <w:proofErr w:type="gramStart"/>
            <w:r>
              <w:rPr>
                <w:sz w:val="15"/>
              </w:rPr>
              <w:t>SUMX(</w:t>
            </w:r>
            <w:proofErr w:type="spellStart"/>
            <w:proofErr w:type="gramEnd"/>
            <w:r>
              <w:rPr>
                <w:sz w:val="15"/>
              </w:rPr>
              <w:t>FactSales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FactSales</w:t>
            </w:r>
            <w:proofErr w:type="spellEnd"/>
            <w:r>
              <w:rPr>
                <w:sz w:val="15"/>
              </w:rPr>
              <w:t>[quantity] * RELATED(</w:t>
            </w:r>
            <w:proofErr w:type="spellStart"/>
            <w:r>
              <w:rPr>
                <w:sz w:val="15"/>
              </w:rPr>
              <w:t>DimProduct</w:t>
            </w:r>
            <w:proofErr w:type="spellEnd"/>
            <w:r>
              <w:rPr>
                <w:sz w:val="15"/>
              </w:rPr>
              <w:t>[</w:t>
            </w:r>
            <w:proofErr w:type="spellStart"/>
            <w:r>
              <w:rPr>
                <w:sz w:val="15"/>
              </w:rPr>
              <w:t>cost_price</w:t>
            </w:r>
            <w:proofErr w:type="spellEnd"/>
            <w:r>
              <w:rPr>
                <w:sz w:val="15"/>
              </w:rPr>
              <w:t>]))</w:t>
            </w:r>
          </w:p>
        </w:tc>
        <w:tc>
          <w:tcPr>
            <w:tcW w:w="3408" w:type="dxa"/>
            <w:shd w:val="clear" w:color="auto" w:fill="EAF3F8"/>
            <w:vAlign w:val="center"/>
          </w:tcPr>
          <w:p w14:paraId="131F9FC7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Estimated product cost; requires valid relationship</w:t>
            </w:r>
          </w:p>
        </w:tc>
      </w:tr>
      <w:tr w:rsidR="00FF2923" w14:paraId="53D222EA" w14:textId="77777777" w:rsidTr="00F44FC8">
        <w:trPr>
          <w:jc w:val="center"/>
        </w:trPr>
        <w:tc>
          <w:tcPr>
            <w:tcW w:w="3408" w:type="dxa"/>
            <w:vAlign w:val="center"/>
          </w:tcPr>
          <w:p w14:paraId="45D98784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Gross Profit</w:t>
            </w:r>
          </w:p>
        </w:tc>
        <w:tc>
          <w:tcPr>
            <w:tcW w:w="3408" w:type="dxa"/>
            <w:vAlign w:val="center"/>
          </w:tcPr>
          <w:p w14:paraId="4530A78C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[Total Revenue] - [Total Cost]</w:t>
            </w:r>
          </w:p>
        </w:tc>
        <w:tc>
          <w:tcPr>
            <w:tcW w:w="3408" w:type="dxa"/>
            <w:vAlign w:val="center"/>
          </w:tcPr>
          <w:p w14:paraId="76988278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Revenue less estimated product cost</w:t>
            </w:r>
          </w:p>
        </w:tc>
      </w:tr>
      <w:tr w:rsidR="00FF2923" w14:paraId="5F0F9D75" w14:textId="77777777" w:rsidTr="00F44FC8">
        <w:trPr>
          <w:jc w:val="center"/>
        </w:trPr>
        <w:tc>
          <w:tcPr>
            <w:tcW w:w="3408" w:type="dxa"/>
            <w:shd w:val="clear" w:color="auto" w:fill="EAF3F8"/>
            <w:vAlign w:val="center"/>
          </w:tcPr>
          <w:p w14:paraId="3F924572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Profit Margin %</w:t>
            </w:r>
          </w:p>
        </w:tc>
        <w:tc>
          <w:tcPr>
            <w:tcW w:w="3408" w:type="dxa"/>
            <w:shd w:val="clear" w:color="auto" w:fill="EAF3F8"/>
            <w:vAlign w:val="center"/>
          </w:tcPr>
          <w:p w14:paraId="697F0978" w14:textId="77777777" w:rsidR="00FF2923" w:rsidRDefault="00FF2923" w:rsidP="00F44FC8">
            <w:pPr>
              <w:spacing w:after="20"/>
            </w:pPr>
            <w:proofErr w:type="gramStart"/>
            <w:r>
              <w:rPr>
                <w:sz w:val="15"/>
              </w:rPr>
              <w:t>DIVIDE(</w:t>
            </w:r>
            <w:proofErr w:type="gramEnd"/>
            <w:r>
              <w:rPr>
                <w:sz w:val="15"/>
              </w:rPr>
              <w:t>[Gross Profit], [Total Revenue])</w:t>
            </w:r>
          </w:p>
        </w:tc>
        <w:tc>
          <w:tcPr>
            <w:tcW w:w="3408" w:type="dxa"/>
            <w:shd w:val="clear" w:color="auto" w:fill="EAF3F8"/>
            <w:vAlign w:val="center"/>
          </w:tcPr>
          <w:p w14:paraId="499B1F61" w14:textId="77777777" w:rsidR="00FF2923" w:rsidRDefault="00FF2923" w:rsidP="00F44FC8">
            <w:pPr>
              <w:spacing w:after="20"/>
            </w:pPr>
            <w:r>
              <w:rPr>
                <w:sz w:val="15"/>
              </w:rPr>
              <w:t>Gross profit divided by revenue</w:t>
            </w:r>
          </w:p>
        </w:tc>
      </w:tr>
    </w:tbl>
    <w:p w14:paraId="02CD8191" w14:textId="77777777" w:rsidR="004C20C6" w:rsidRDefault="004C20C6" w:rsidP="004C20C6">
      <w:pPr>
        <w:rPr>
          <w:rFonts w:ascii="Aptos" w:eastAsiaTheme="minorEastAsia" w:hAnsi="Aptos"/>
          <w:b/>
          <w:bCs/>
          <w:color w:val="283442"/>
          <w:kern w:val="0"/>
          <w:sz w:val="18"/>
          <w:szCs w:val="18"/>
          <w:lang w:val="en-US"/>
          <w14:ligatures w14:val="none"/>
        </w:rPr>
      </w:pPr>
    </w:p>
    <w:p w14:paraId="70CE11D7" w14:textId="77777777" w:rsidR="00BE07E8" w:rsidRDefault="009A5346" w:rsidP="004C20C6">
      <w:pPr>
        <w:rPr>
          <w:rFonts w:ascii="Aptos" w:eastAsiaTheme="minorEastAsia" w:hAnsi="Aptos"/>
          <w:b/>
          <w:bCs/>
          <w:color w:val="283442"/>
          <w:kern w:val="0"/>
          <w:sz w:val="28"/>
          <w:szCs w:val="28"/>
          <w:lang w:val="en-US"/>
          <w14:ligatures w14:val="none"/>
        </w:rPr>
      </w:pPr>
      <w:r w:rsidRPr="001D4C0F">
        <w:rPr>
          <w:rFonts w:ascii="Aptos" w:eastAsiaTheme="minorEastAsia" w:hAnsi="Aptos"/>
          <w:b/>
          <w:bCs/>
          <w:color w:val="283442"/>
          <w:kern w:val="0"/>
          <w:sz w:val="28"/>
          <w:szCs w:val="28"/>
          <w:lang w:val="en-US"/>
          <w14:ligatures w14:val="none"/>
        </w:rPr>
        <w:t xml:space="preserve">9.Dashboard </w:t>
      </w:r>
      <w:r w:rsidR="00F658F0" w:rsidRPr="001D4C0F">
        <w:rPr>
          <w:rFonts w:ascii="Aptos" w:eastAsiaTheme="minorEastAsia" w:hAnsi="Aptos"/>
          <w:b/>
          <w:bCs/>
          <w:color w:val="283442"/>
          <w:kern w:val="0"/>
          <w:sz w:val="28"/>
          <w:szCs w:val="28"/>
          <w:lang w:val="en-US"/>
          <w14:ligatures w14:val="none"/>
        </w:rPr>
        <w:t xml:space="preserve">Pages </w:t>
      </w:r>
      <w:r w:rsidR="000F6458" w:rsidRPr="001D4C0F">
        <w:rPr>
          <w:rFonts w:ascii="Aptos" w:eastAsiaTheme="minorEastAsia" w:hAnsi="Aptos"/>
          <w:b/>
          <w:bCs/>
          <w:color w:val="283442"/>
          <w:kern w:val="0"/>
          <w:sz w:val="28"/>
          <w:szCs w:val="28"/>
          <w:lang w:val="en-US"/>
          <w14:ligatures w14:val="none"/>
        </w:rPr>
        <w:t xml:space="preserve">and Suggested </w:t>
      </w:r>
      <w:r w:rsidR="00666E2E" w:rsidRPr="001D4C0F">
        <w:rPr>
          <w:rFonts w:ascii="Aptos" w:eastAsiaTheme="minorEastAsia" w:hAnsi="Aptos"/>
          <w:b/>
          <w:bCs/>
          <w:color w:val="283442"/>
          <w:kern w:val="0"/>
          <w:sz w:val="28"/>
          <w:szCs w:val="28"/>
          <w:lang w:val="en-US"/>
          <w14:ligatures w14:val="none"/>
        </w:rPr>
        <w:t xml:space="preserve">Analysis </w:t>
      </w:r>
    </w:p>
    <w:p w14:paraId="3AF08F7D" w14:textId="076FA0F1" w:rsidR="001C7195" w:rsidRPr="001C7195" w:rsidRDefault="001C7195" w:rsidP="004C20C6">
      <w:pPr>
        <w:rPr>
          <w:rFonts w:ascii="Aptos" w:eastAsiaTheme="minorEastAsia" w:hAnsi="Aptos"/>
          <w:b/>
          <w:bCs/>
          <w:color w:val="283442"/>
          <w:kern w:val="0"/>
          <w:lang w:val="en-US"/>
          <w14:ligatures w14:val="none"/>
        </w:rPr>
      </w:pPr>
      <w:r w:rsidRPr="00F819BB">
        <w:rPr>
          <w:rFonts w:ascii="Aptos" w:eastAsiaTheme="minorEastAsia" w:hAnsi="Aptos"/>
          <w:b/>
          <w:bCs/>
          <w:color w:val="283442"/>
          <w:kern w:val="0"/>
          <w:lang w:val="en-US"/>
          <w14:ligatures w14:val="none"/>
        </w:rPr>
        <w:t>1.Executive Overview</w:t>
      </w:r>
    </w:p>
    <w:p w14:paraId="62423EE3" w14:textId="142CE431" w:rsidR="00D14695" w:rsidRDefault="00E101AF" w:rsidP="004C20C6">
      <w:pPr>
        <w:rPr>
          <w:rFonts w:ascii="Aptos" w:eastAsiaTheme="minorEastAsia" w:hAnsi="Aptos"/>
          <w:b/>
          <w:bCs/>
          <w:color w:val="283442"/>
          <w:kern w:val="0"/>
          <w:sz w:val="28"/>
          <w:szCs w:val="28"/>
          <w:lang w:val="en-US"/>
          <w14:ligatures w14:val="none"/>
        </w:rPr>
      </w:pPr>
      <w:r w:rsidRPr="00E101AF">
        <w:t xml:space="preserve"> </w:t>
      </w:r>
      <w:r>
        <w:rPr>
          <w:noProof/>
        </w:rPr>
        <w:drawing>
          <wp:inline distT="0" distB="0" distL="0" distR="0" wp14:anchorId="33680C83" wp14:editId="54FA41C3">
            <wp:extent cx="3003550" cy="1403174"/>
            <wp:effectExtent l="0" t="0" r="6350" b="6985"/>
            <wp:docPr id="1255638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461" cy="142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F47">
        <w:rPr>
          <w:rFonts w:ascii="Aptos" w:eastAsiaTheme="minorEastAsia" w:hAnsi="Aptos"/>
          <w:b/>
          <w:bCs/>
          <w:color w:val="283442"/>
          <w:kern w:val="0"/>
          <w:sz w:val="28"/>
          <w:szCs w:val="28"/>
          <w:lang w:val="en-US"/>
          <w14:ligatures w14:val="none"/>
        </w:rPr>
        <w:t xml:space="preserve"> </w:t>
      </w:r>
    </w:p>
    <w:p w14:paraId="4B77C77B" w14:textId="0F1D8BB0" w:rsidR="003402EC" w:rsidRDefault="009A0F47" w:rsidP="004C20C6">
      <w:pPr>
        <w:rPr>
          <w:rFonts w:ascii="Aptos" w:eastAsiaTheme="minorEastAsia" w:hAnsi="Aptos"/>
          <w:color w:val="283442"/>
          <w:kern w:val="0"/>
          <w:sz w:val="18"/>
          <w:szCs w:val="18"/>
          <w:lang w:val="en-US"/>
          <w14:ligatures w14:val="none"/>
        </w:rPr>
      </w:pPr>
      <w:r w:rsidRPr="00CB1A16">
        <w:rPr>
          <w:rFonts w:ascii="Aptos" w:eastAsiaTheme="minorEastAsia" w:hAnsi="Aptos"/>
          <w:color w:val="283442"/>
          <w:kern w:val="0"/>
          <w:sz w:val="18"/>
          <w:szCs w:val="18"/>
          <w:lang w:val="en-US"/>
          <w14:ligatures w14:val="none"/>
        </w:rPr>
        <w:t>Provides a high-level summary of overall business performance, tracking total revenue, orders, profit, and monthly trends with top categories and brands</w:t>
      </w:r>
    </w:p>
    <w:p w14:paraId="3B0640FE" w14:textId="6149E1A2" w:rsidR="001C7195" w:rsidRPr="001C7195" w:rsidRDefault="001C7195" w:rsidP="004C20C6">
      <w:pPr>
        <w:rPr>
          <w:b/>
          <w:bCs/>
          <w:lang w:val="en-US"/>
        </w:rPr>
      </w:pPr>
      <w:r w:rsidRPr="00A32450">
        <w:rPr>
          <w:b/>
          <w:bCs/>
          <w:lang w:val="en-US"/>
        </w:rPr>
        <w:t xml:space="preserve">2.Sales Trend Analysis </w:t>
      </w:r>
    </w:p>
    <w:p w14:paraId="37726FFB" w14:textId="7B348C9F" w:rsidR="004C20C6" w:rsidRDefault="00F819BB" w:rsidP="004C20C6">
      <w:pPr>
        <w:rPr>
          <w:lang w:val="en-US"/>
        </w:rPr>
      </w:pPr>
      <w:r>
        <w:rPr>
          <w:noProof/>
        </w:rPr>
        <w:drawing>
          <wp:inline distT="0" distB="0" distL="0" distR="0" wp14:anchorId="4021DF1D" wp14:editId="4236D06E">
            <wp:extent cx="3086100" cy="1422400"/>
            <wp:effectExtent l="0" t="0" r="0" b="6350"/>
            <wp:docPr id="675508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677" cy="143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9BCD2" w14:textId="54364EEA" w:rsidR="00A32450" w:rsidRDefault="00A32450" w:rsidP="004C20C6">
      <w:pPr>
        <w:rPr>
          <w:sz w:val="18"/>
          <w:szCs w:val="18"/>
          <w:lang w:val="en-US"/>
        </w:rPr>
      </w:pPr>
      <w:r w:rsidRPr="00A32450">
        <w:rPr>
          <w:sz w:val="18"/>
          <w:szCs w:val="18"/>
          <w:lang w:val="en-US"/>
        </w:rPr>
        <w:t>Analyzes sales patterns over time, including month-on-month, year-on-year growth, and day-of-week performance to identify seasonality.</w:t>
      </w:r>
    </w:p>
    <w:p w14:paraId="2905B1C4" w14:textId="77777777" w:rsidR="00CB1A16" w:rsidRDefault="00CB1A16" w:rsidP="004C20C6">
      <w:pPr>
        <w:rPr>
          <w:sz w:val="18"/>
          <w:szCs w:val="18"/>
          <w:lang w:val="en-US"/>
        </w:rPr>
      </w:pPr>
    </w:p>
    <w:p w14:paraId="50BA90A6" w14:textId="667F10B5" w:rsidR="001C7195" w:rsidRDefault="001C7195" w:rsidP="004C20C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3.Product Performances </w:t>
      </w:r>
    </w:p>
    <w:p w14:paraId="60AA1AB9" w14:textId="06DC6926" w:rsidR="0076421E" w:rsidRDefault="00865DC7" w:rsidP="004C20C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70B3883" wp14:editId="2AAE37F9">
            <wp:extent cx="2641600" cy="1485278"/>
            <wp:effectExtent l="0" t="0" r="6350" b="635"/>
            <wp:docPr id="908608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92" cy="149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4403" w14:textId="6AD71FD8" w:rsidR="0076421E" w:rsidRDefault="00626351" w:rsidP="004C20C6">
      <w:pPr>
        <w:rPr>
          <w:sz w:val="18"/>
          <w:szCs w:val="18"/>
          <w:lang w:val="en-US"/>
        </w:rPr>
      </w:pPr>
      <w:r w:rsidRPr="00626351">
        <w:rPr>
          <w:sz w:val="18"/>
          <w:szCs w:val="18"/>
          <w:lang w:val="en-US"/>
        </w:rPr>
        <w:t>Evaluates product and category-wise performance based on revenue, units sold, and profitability to identify top-selling and high-margin products.</w:t>
      </w:r>
    </w:p>
    <w:p w14:paraId="27D5BF43" w14:textId="34F93D09" w:rsidR="001C7195" w:rsidRPr="001C7195" w:rsidRDefault="001C7195" w:rsidP="004C20C6">
      <w:pPr>
        <w:rPr>
          <w:b/>
          <w:bCs/>
          <w:lang w:val="en-US"/>
        </w:rPr>
      </w:pPr>
      <w:r w:rsidRPr="00D00B7C">
        <w:rPr>
          <w:b/>
          <w:bCs/>
          <w:lang w:val="en-US"/>
        </w:rPr>
        <w:t xml:space="preserve">4.Customer </w:t>
      </w:r>
      <w:r>
        <w:rPr>
          <w:b/>
          <w:bCs/>
          <w:lang w:val="en-US"/>
        </w:rPr>
        <w:t>Analytics</w:t>
      </w:r>
    </w:p>
    <w:p w14:paraId="746200FD" w14:textId="6B2396E5" w:rsidR="00662895" w:rsidRDefault="006A21A6" w:rsidP="004C20C6">
      <w:pPr>
        <w:rPr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5735B2D3" wp14:editId="7E696258">
            <wp:extent cx="2622779" cy="1466850"/>
            <wp:effectExtent l="0" t="0" r="6350" b="0"/>
            <wp:docPr id="15555930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34" cy="147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941DA" w14:textId="190F8C28" w:rsidR="0021660F" w:rsidRDefault="00F33223" w:rsidP="004C20C6">
      <w:pPr>
        <w:rPr>
          <w:sz w:val="18"/>
          <w:szCs w:val="18"/>
          <w:lang w:val="en-US"/>
        </w:rPr>
      </w:pPr>
      <w:r w:rsidRPr="00F33223">
        <w:rPr>
          <w:sz w:val="18"/>
          <w:szCs w:val="18"/>
          <w:lang w:val="en-US"/>
        </w:rPr>
        <w:t>Provides demographic insights on customers, analyzing distribution by loyalty segment, age group, and channel to</w:t>
      </w:r>
      <w:r w:rsidR="00345430">
        <w:rPr>
          <w:sz w:val="18"/>
          <w:szCs w:val="18"/>
          <w:lang w:val="en-US"/>
        </w:rPr>
        <w:t xml:space="preserve"> understand customer profile </w:t>
      </w:r>
    </w:p>
    <w:p w14:paraId="1D96B8DA" w14:textId="1F659699" w:rsidR="001C7195" w:rsidRPr="001C7195" w:rsidRDefault="001C7195" w:rsidP="004C20C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5.Region And City Sales </w:t>
      </w:r>
    </w:p>
    <w:p w14:paraId="3428BAE1" w14:textId="4207D453" w:rsidR="00CB1A16" w:rsidRDefault="001E7677" w:rsidP="004C20C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E45749E" wp14:editId="16DE1220">
            <wp:extent cx="2660650" cy="1231620"/>
            <wp:effectExtent l="0" t="0" r="6350" b="6985"/>
            <wp:docPr id="121684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07" cy="12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FE556" w14:textId="28AE85E0" w:rsidR="001E7677" w:rsidRDefault="0076421E" w:rsidP="004C20C6">
      <w:pPr>
        <w:rPr>
          <w:sz w:val="18"/>
          <w:szCs w:val="18"/>
          <w:lang w:val="en-US"/>
        </w:rPr>
      </w:pPr>
      <w:r w:rsidRPr="0076421E">
        <w:rPr>
          <w:sz w:val="18"/>
          <w:szCs w:val="18"/>
          <w:lang w:val="en-US"/>
        </w:rPr>
        <w:t>Displays geographical performance across cities and store types, highlighting revenue contribution by location and store format.</w:t>
      </w:r>
    </w:p>
    <w:p w14:paraId="0D1809AE" w14:textId="6CA412FF" w:rsidR="001C7195" w:rsidRPr="001C7195" w:rsidRDefault="001C7195" w:rsidP="004C20C6">
      <w:pPr>
        <w:rPr>
          <w:b/>
          <w:bCs/>
          <w:lang w:val="en-US"/>
        </w:rPr>
      </w:pPr>
      <w:r w:rsidRPr="003330D4">
        <w:rPr>
          <w:b/>
          <w:bCs/>
          <w:lang w:val="en-US"/>
        </w:rPr>
        <w:t xml:space="preserve">6.Monthly And Seasonal </w:t>
      </w:r>
    </w:p>
    <w:p w14:paraId="2D305268" w14:textId="08375945" w:rsidR="007D3069" w:rsidRDefault="007D3069" w:rsidP="004C20C6">
      <w:pPr>
        <w:rPr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0461837D" wp14:editId="616AC84E">
            <wp:extent cx="2692400" cy="1438275"/>
            <wp:effectExtent l="0" t="0" r="0" b="9525"/>
            <wp:docPr id="15261246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675" cy="145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67071" w14:textId="63254B77" w:rsidR="003330D4" w:rsidRDefault="003330D4" w:rsidP="004C20C6">
      <w:pPr>
        <w:rPr>
          <w:sz w:val="18"/>
          <w:szCs w:val="18"/>
          <w:lang w:val="en-US"/>
        </w:rPr>
      </w:pPr>
      <w:r w:rsidRPr="003330D4">
        <w:rPr>
          <w:sz w:val="18"/>
          <w:szCs w:val="18"/>
          <w:lang w:val="en-US"/>
        </w:rPr>
        <w:t>Shows quarterly and monthly seasonal trends to understand peak and low seasons for revenue and order planning.</w:t>
      </w:r>
    </w:p>
    <w:p w14:paraId="629846F4" w14:textId="77777777" w:rsidR="003330D4" w:rsidRDefault="003330D4" w:rsidP="004C20C6">
      <w:pPr>
        <w:rPr>
          <w:sz w:val="18"/>
          <w:szCs w:val="18"/>
          <w:lang w:val="en-US"/>
        </w:rPr>
      </w:pPr>
    </w:p>
    <w:p w14:paraId="630B480C" w14:textId="3138F6D5" w:rsidR="001C7195" w:rsidRPr="00363D55" w:rsidRDefault="00363D55" w:rsidP="004C20C6">
      <w:pPr>
        <w:rPr>
          <w:b/>
          <w:bCs/>
          <w:lang w:val="en-US"/>
        </w:rPr>
      </w:pPr>
      <w:r w:rsidRPr="00363D55">
        <w:rPr>
          <w:b/>
          <w:bCs/>
          <w:lang w:val="en-US"/>
        </w:rPr>
        <w:lastRenderedPageBreak/>
        <w:t xml:space="preserve">7.Customer </w:t>
      </w:r>
      <w:proofErr w:type="spellStart"/>
      <w:r w:rsidRPr="00363D55">
        <w:rPr>
          <w:b/>
          <w:bCs/>
          <w:lang w:val="en-US"/>
        </w:rPr>
        <w:t>Behaviour</w:t>
      </w:r>
      <w:proofErr w:type="spellEnd"/>
    </w:p>
    <w:p w14:paraId="6208ACF9" w14:textId="6B1A17AD" w:rsidR="003330D4" w:rsidRDefault="005940A7" w:rsidP="004C20C6">
      <w:pPr>
        <w:rPr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0CE52998" wp14:editId="1213DB73">
            <wp:extent cx="2920719" cy="1689100"/>
            <wp:effectExtent l="0" t="0" r="0" b="6350"/>
            <wp:docPr id="6934959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740" cy="17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24FB9" w14:textId="621EFE8E" w:rsidR="005940A7" w:rsidRDefault="00C26672" w:rsidP="004C20C6">
      <w:pPr>
        <w:rPr>
          <w:sz w:val="18"/>
          <w:szCs w:val="18"/>
          <w:lang w:val="en-US"/>
        </w:rPr>
      </w:pPr>
      <w:r w:rsidRPr="00C26672">
        <w:rPr>
          <w:sz w:val="18"/>
          <w:szCs w:val="18"/>
          <w:lang w:val="en-US"/>
        </w:rPr>
        <w:t>Examines customer purchasing behavior, including top customers by orders and revenue, loyalty segment contribution, and preferred shopping channels.</w:t>
      </w:r>
    </w:p>
    <w:p w14:paraId="7877CD69" w14:textId="154F1B24" w:rsidR="00C26672" w:rsidRDefault="00C26672" w:rsidP="004C20C6">
      <w:pPr>
        <w:rPr>
          <w:b/>
          <w:bCs/>
          <w:lang w:val="en-US"/>
        </w:rPr>
      </w:pPr>
      <w:r w:rsidRPr="00C26672">
        <w:rPr>
          <w:b/>
          <w:bCs/>
          <w:lang w:val="en-US"/>
        </w:rPr>
        <w:t>8.Profit And Revenue</w:t>
      </w:r>
    </w:p>
    <w:p w14:paraId="723A7EC8" w14:textId="2292C466" w:rsidR="00C26672" w:rsidRDefault="00F05B37" w:rsidP="004C20C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59B893B" wp14:editId="6290A60C">
            <wp:extent cx="2965450" cy="1667367"/>
            <wp:effectExtent l="0" t="0" r="6350" b="9525"/>
            <wp:docPr id="1501608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373" cy="167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7C35" w14:textId="17C2D558" w:rsidR="00F05B37" w:rsidRDefault="00F05B37" w:rsidP="004C20C6">
      <w:pPr>
        <w:rPr>
          <w:sz w:val="18"/>
          <w:szCs w:val="18"/>
          <w:lang w:val="en-US"/>
        </w:rPr>
      </w:pPr>
      <w:r w:rsidRPr="00F05B37">
        <w:rPr>
          <w:sz w:val="18"/>
          <w:szCs w:val="18"/>
          <w:lang w:val="en-US"/>
        </w:rPr>
        <w:t>Focuses on profitability analysis, comparing profit and revenue across categories and brands along with profit margin distribution.</w:t>
      </w:r>
    </w:p>
    <w:p w14:paraId="5628494B" w14:textId="1A8DE2A3" w:rsidR="00F05B37" w:rsidRDefault="00DC1A3C" w:rsidP="004C20C6">
      <w:pPr>
        <w:rPr>
          <w:b/>
          <w:bCs/>
          <w:lang w:val="en-US"/>
        </w:rPr>
      </w:pPr>
      <w:r w:rsidRPr="00DC1A3C">
        <w:rPr>
          <w:b/>
          <w:bCs/>
          <w:lang w:val="en-US"/>
        </w:rPr>
        <w:t>9.Inventory Risk</w:t>
      </w:r>
    </w:p>
    <w:p w14:paraId="55727473" w14:textId="7F321936" w:rsidR="00DC1A3C" w:rsidRDefault="00D55767" w:rsidP="004C20C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B742CCD" wp14:editId="5E402952">
            <wp:extent cx="2990850" cy="1672371"/>
            <wp:effectExtent l="0" t="0" r="0" b="4445"/>
            <wp:docPr id="4266351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233" cy="169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C6A9" w14:textId="3D519339" w:rsidR="00D55767" w:rsidRDefault="00092947" w:rsidP="004C20C6">
      <w:pPr>
        <w:rPr>
          <w:sz w:val="18"/>
          <w:szCs w:val="18"/>
          <w:lang w:val="en-US"/>
        </w:rPr>
      </w:pPr>
      <w:r w:rsidRPr="00092947">
        <w:rPr>
          <w:sz w:val="18"/>
          <w:szCs w:val="18"/>
          <w:lang w:val="en-US"/>
        </w:rPr>
        <w:t>Monitors inventory health by tracking out-of-stock, below safety stock, and overstocked SKUs to identify stock risks and prevent sales loss and overstocking.</w:t>
      </w:r>
    </w:p>
    <w:p w14:paraId="1F5D79E3" w14:textId="77777777" w:rsidR="0068203D" w:rsidRDefault="0068203D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F58ABF0" w14:textId="7C95F178" w:rsidR="00092947" w:rsidRDefault="00092947" w:rsidP="004C20C6">
      <w:pPr>
        <w:rPr>
          <w:b/>
          <w:bCs/>
          <w:lang w:val="en-US"/>
        </w:rPr>
      </w:pPr>
      <w:r w:rsidRPr="00D56604">
        <w:rPr>
          <w:b/>
          <w:bCs/>
          <w:lang w:val="en-US"/>
        </w:rPr>
        <w:lastRenderedPageBreak/>
        <w:t>10.</w:t>
      </w:r>
      <w:r w:rsidR="00D56604" w:rsidRPr="00D56604">
        <w:rPr>
          <w:b/>
          <w:bCs/>
          <w:lang w:val="en-US"/>
        </w:rPr>
        <w:t xml:space="preserve">Order and Transaction </w:t>
      </w:r>
    </w:p>
    <w:p w14:paraId="4A5FDF35" w14:textId="3A30E272" w:rsidR="000F27D3" w:rsidRDefault="000F27D3" w:rsidP="004C20C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B502DD5" wp14:editId="223B1157">
            <wp:extent cx="2741880" cy="1371600"/>
            <wp:effectExtent l="0" t="0" r="1905" b="0"/>
            <wp:docPr id="20596696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457" cy="141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9F87C" w14:textId="409E4978" w:rsidR="0068203D" w:rsidRDefault="00B249BB" w:rsidP="004C20C6">
      <w:pPr>
        <w:rPr>
          <w:sz w:val="18"/>
          <w:szCs w:val="18"/>
          <w:lang w:val="en-US"/>
        </w:rPr>
      </w:pPr>
      <w:r w:rsidRPr="00B249BB">
        <w:rPr>
          <w:sz w:val="18"/>
          <w:szCs w:val="18"/>
          <w:lang w:val="en-US"/>
        </w:rPr>
        <w:t>Tracks order-related KPIs such as Average Order Value (AOV), average items per order, and order volume trends by channel.</w:t>
      </w:r>
    </w:p>
    <w:p w14:paraId="42FB1B8B" w14:textId="1FE345E4" w:rsidR="00B249BB" w:rsidRDefault="00E132C6" w:rsidP="004C20C6">
      <w:pPr>
        <w:rPr>
          <w:b/>
          <w:bCs/>
          <w:sz w:val="28"/>
          <w:szCs w:val="28"/>
          <w:lang w:val="en-US"/>
        </w:rPr>
      </w:pPr>
      <w:r w:rsidRPr="00410170">
        <w:rPr>
          <w:b/>
          <w:bCs/>
          <w:sz w:val="28"/>
          <w:szCs w:val="28"/>
          <w:lang w:val="en-US"/>
        </w:rPr>
        <w:t>1</w:t>
      </w:r>
      <w:r w:rsidR="000B2425">
        <w:rPr>
          <w:b/>
          <w:bCs/>
          <w:sz w:val="28"/>
          <w:szCs w:val="28"/>
          <w:lang w:val="en-US"/>
        </w:rPr>
        <w:t>0</w:t>
      </w:r>
      <w:r w:rsidRPr="00410170">
        <w:rPr>
          <w:b/>
          <w:bCs/>
          <w:sz w:val="28"/>
          <w:szCs w:val="28"/>
          <w:lang w:val="en-US"/>
        </w:rPr>
        <w:t>.Cha</w:t>
      </w:r>
      <w:r w:rsidR="00424C1D" w:rsidRPr="00410170">
        <w:rPr>
          <w:b/>
          <w:bCs/>
          <w:sz w:val="28"/>
          <w:szCs w:val="28"/>
          <w:lang w:val="en-US"/>
        </w:rPr>
        <w:t xml:space="preserve">llenges </w:t>
      </w:r>
      <w:r w:rsidR="001B5705" w:rsidRPr="00410170">
        <w:rPr>
          <w:b/>
          <w:bCs/>
          <w:sz w:val="28"/>
          <w:szCs w:val="28"/>
          <w:lang w:val="en-US"/>
        </w:rPr>
        <w:t xml:space="preserve">and </w:t>
      </w:r>
      <w:r w:rsidR="00292EB7" w:rsidRPr="00410170">
        <w:rPr>
          <w:b/>
          <w:bCs/>
          <w:sz w:val="28"/>
          <w:szCs w:val="28"/>
          <w:lang w:val="en-US"/>
        </w:rPr>
        <w:t>Lesson Learn</w:t>
      </w:r>
      <w:r w:rsidR="00410170" w:rsidRPr="00410170">
        <w:rPr>
          <w:b/>
          <w:bCs/>
          <w:sz w:val="28"/>
          <w:szCs w:val="28"/>
          <w:lang w:val="en-US"/>
        </w:rPr>
        <w:t>e</w:t>
      </w:r>
      <w:r w:rsidR="00292EB7" w:rsidRPr="00410170">
        <w:rPr>
          <w:b/>
          <w:bCs/>
          <w:sz w:val="28"/>
          <w:szCs w:val="28"/>
          <w:lang w:val="en-US"/>
        </w:rPr>
        <w:t xml:space="preserve">d </w:t>
      </w:r>
    </w:p>
    <w:p w14:paraId="4179399F" w14:textId="77777777" w:rsidR="00950B16" w:rsidRDefault="00950B16" w:rsidP="00950B16">
      <w:pPr>
        <w:pStyle w:val="ListBullet"/>
        <w:numPr>
          <w:ilvl w:val="0"/>
          <w:numId w:val="4"/>
        </w:numPr>
      </w:pPr>
      <w:r>
        <w:t>Large CSV files can consume substantial RAM; chunking helps most when processing is incremental.</w:t>
      </w:r>
    </w:p>
    <w:p w14:paraId="62A46EBD" w14:textId="77777777" w:rsidR="00950B16" w:rsidRDefault="00950B16" w:rsidP="00950B16">
      <w:pPr>
        <w:pStyle w:val="ListBullet"/>
        <w:numPr>
          <w:ilvl w:val="0"/>
          <w:numId w:val="4"/>
        </w:numPr>
      </w:pPr>
      <w:r>
        <w:t>Date columns need consistent date types before relationships and time-based visuals work correctly.</w:t>
      </w:r>
    </w:p>
    <w:p w14:paraId="59392AAA" w14:textId="77777777" w:rsidR="00950B16" w:rsidRDefault="00950B16" w:rsidP="00950B16">
      <w:pPr>
        <w:pStyle w:val="ListBullet"/>
        <w:numPr>
          <w:ilvl w:val="0"/>
          <w:numId w:val="4"/>
        </w:numPr>
      </w:pPr>
      <w:r>
        <w:t>Blank promotion IDs may indicate non-promotional transactions, but confirm the business rule before replacing blanks.</w:t>
      </w:r>
    </w:p>
    <w:p w14:paraId="0126AC14" w14:textId="77777777" w:rsidR="00950B16" w:rsidRDefault="00950B16" w:rsidP="00950B16">
      <w:pPr>
        <w:pStyle w:val="ListBullet"/>
        <w:numPr>
          <w:ilvl w:val="0"/>
          <w:numId w:val="4"/>
        </w:numPr>
      </w:pPr>
      <w:r>
        <w:t>Dimension keys should be unique on the one-side of a relationship.</w:t>
      </w:r>
    </w:p>
    <w:p w14:paraId="43A43975" w14:textId="77777777" w:rsidR="00950B16" w:rsidRDefault="00950B16" w:rsidP="00950B16">
      <w:pPr>
        <w:pStyle w:val="ListBullet"/>
        <w:numPr>
          <w:ilvl w:val="0"/>
          <w:numId w:val="4"/>
        </w:numPr>
      </w:pPr>
      <w:r>
        <w:t>Joining inventory snapshots to transaction rows carelessly can duplicate sales totals.</w:t>
      </w:r>
    </w:p>
    <w:p w14:paraId="0E3D0E35" w14:textId="77777777" w:rsidR="00950B16" w:rsidRDefault="00950B16" w:rsidP="00950B16">
      <w:pPr>
        <w:pStyle w:val="ListBullet"/>
        <w:numPr>
          <w:ilvl w:val="0"/>
          <w:numId w:val="4"/>
        </w:numPr>
      </w:pPr>
      <w:r>
        <w:t>Repeat-customer measures need a clear definition and must be tested under date filters.</w:t>
      </w:r>
    </w:p>
    <w:p w14:paraId="5756B7E2" w14:textId="77777777" w:rsidR="00950B16" w:rsidRDefault="00950B16" w:rsidP="00950B16">
      <w:pPr>
        <w:pStyle w:val="ListBullet"/>
        <w:numPr>
          <w:ilvl w:val="0"/>
          <w:numId w:val="4"/>
        </w:numPr>
      </w:pPr>
      <w:r>
        <w:t>Validate measures against sample rows and totals before presenting results.</w:t>
      </w:r>
    </w:p>
    <w:p w14:paraId="1F602878" w14:textId="462C8EA5" w:rsidR="00410170" w:rsidRDefault="000B2425" w:rsidP="004C20C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11.Conc</w:t>
      </w:r>
      <w:r w:rsidR="004533E2">
        <w:rPr>
          <w:b/>
          <w:bCs/>
          <w:sz w:val="28"/>
          <w:szCs w:val="28"/>
          <w:lang w:val="en-US"/>
        </w:rPr>
        <w:t xml:space="preserve">lusion </w:t>
      </w:r>
    </w:p>
    <w:p w14:paraId="10804954" w14:textId="77777777" w:rsidR="00FF41CB" w:rsidRDefault="00FF41CB" w:rsidP="00FF41CB">
      <w:pPr>
        <w:rPr>
          <w:sz w:val="18"/>
          <w:szCs w:val="18"/>
        </w:rPr>
      </w:pPr>
      <w:proofErr w:type="spellStart"/>
      <w:r w:rsidRPr="00FF41CB">
        <w:rPr>
          <w:sz w:val="18"/>
          <w:szCs w:val="18"/>
        </w:rPr>
        <w:t>RetailPulse</w:t>
      </w:r>
      <w:proofErr w:type="spellEnd"/>
      <w:r w:rsidRPr="00FF41CB">
        <w:rPr>
          <w:sz w:val="18"/>
          <w:szCs w:val="18"/>
        </w:rPr>
        <w:t xml:space="preserve"> shows a practical analytics workflow: inspect and prepare retail data with Python, then organize and </w:t>
      </w:r>
      <w:proofErr w:type="spellStart"/>
      <w:r w:rsidRPr="00FF41CB">
        <w:rPr>
          <w:sz w:val="18"/>
          <w:szCs w:val="18"/>
        </w:rPr>
        <w:t>analyze</w:t>
      </w:r>
      <w:proofErr w:type="spellEnd"/>
      <w:r w:rsidRPr="00FF41CB">
        <w:rPr>
          <w:sz w:val="18"/>
          <w:szCs w:val="18"/>
        </w:rPr>
        <w:t xml:space="preserve"> it in Power BI. A final submission includes the actual Python script, final exported dataset, validated PBIX model.</w:t>
      </w:r>
    </w:p>
    <w:p w14:paraId="403C4075" w14:textId="41AD91A0" w:rsidR="00FF41CB" w:rsidRPr="00FF41CB" w:rsidRDefault="00FF41CB" w:rsidP="00FF41CB">
      <w:pPr>
        <w:rPr>
          <w:sz w:val="18"/>
          <w:szCs w:val="18"/>
        </w:rPr>
      </w:pPr>
    </w:p>
    <w:p w14:paraId="7D65F8F4" w14:textId="77777777" w:rsidR="004533E2" w:rsidRPr="00410170" w:rsidRDefault="004533E2" w:rsidP="004C20C6">
      <w:pPr>
        <w:rPr>
          <w:b/>
          <w:bCs/>
          <w:sz w:val="28"/>
          <w:szCs w:val="28"/>
          <w:lang w:val="en-US"/>
        </w:rPr>
      </w:pPr>
    </w:p>
    <w:sectPr w:rsidR="004533E2" w:rsidRPr="00410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CCE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12D6C"/>
    <w:multiLevelType w:val="hybridMultilevel"/>
    <w:tmpl w:val="A55C2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E5521"/>
    <w:multiLevelType w:val="hybridMultilevel"/>
    <w:tmpl w:val="4BAED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C39D6"/>
    <w:multiLevelType w:val="hybridMultilevel"/>
    <w:tmpl w:val="3E2CA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528939">
    <w:abstractNumId w:val="0"/>
  </w:num>
  <w:num w:numId="2" w16cid:durableId="872769738">
    <w:abstractNumId w:val="3"/>
  </w:num>
  <w:num w:numId="3" w16cid:durableId="178618133">
    <w:abstractNumId w:val="1"/>
  </w:num>
  <w:num w:numId="4" w16cid:durableId="2057922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B2"/>
    <w:rsid w:val="00000B74"/>
    <w:rsid w:val="00092947"/>
    <w:rsid w:val="000B2425"/>
    <w:rsid w:val="000F27D3"/>
    <w:rsid w:val="000F6458"/>
    <w:rsid w:val="00104001"/>
    <w:rsid w:val="001B5705"/>
    <w:rsid w:val="001C7195"/>
    <w:rsid w:val="001D4C0F"/>
    <w:rsid w:val="001E4DE4"/>
    <w:rsid w:val="001E6E58"/>
    <w:rsid w:val="001E7677"/>
    <w:rsid w:val="0021660F"/>
    <w:rsid w:val="00292EB7"/>
    <w:rsid w:val="002C1762"/>
    <w:rsid w:val="003330D4"/>
    <w:rsid w:val="003402EC"/>
    <w:rsid w:val="00345430"/>
    <w:rsid w:val="003566A2"/>
    <w:rsid w:val="00363D55"/>
    <w:rsid w:val="00410170"/>
    <w:rsid w:val="00424C1D"/>
    <w:rsid w:val="004533E2"/>
    <w:rsid w:val="00466A93"/>
    <w:rsid w:val="004C20C6"/>
    <w:rsid w:val="004E3FB2"/>
    <w:rsid w:val="0055383B"/>
    <w:rsid w:val="005940A7"/>
    <w:rsid w:val="00626351"/>
    <w:rsid w:val="00662895"/>
    <w:rsid w:val="00666E2E"/>
    <w:rsid w:val="00666ECC"/>
    <w:rsid w:val="0068203D"/>
    <w:rsid w:val="006A21A6"/>
    <w:rsid w:val="006D0B12"/>
    <w:rsid w:val="006E750E"/>
    <w:rsid w:val="00761670"/>
    <w:rsid w:val="0076421E"/>
    <w:rsid w:val="007917D4"/>
    <w:rsid w:val="007D3069"/>
    <w:rsid w:val="00865DC7"/>
    <w:rsid w:val="00921396"/>
    <w:rsid w:val="00950B16"/>
    <w:rsid w:val="0099139D"/>
    <w:rsid w:val="009A0F47"/>
    <w:rsid w:val="009A5346"/>
    <w:rsid w:val="00A32450"/>
    <w:rsid w:val="00A65ED5"/>
    <w:rsid w:val="00A8605A"/>
    <w:rsid w:val="00B249BB"/>
    <w:rsid w:val="00B40890"/>
    <w:rsid w:val="00BA2248"/>
    <w:rsid w:val="00BE07E8"/>
    <w:rsid w:val="00C021A7"/>
    <w:rsid w:val="00C2107C"/>
    <w:rsid w:val="00C26672"/>
    <w:rsid w:val="00CB1A16"/>
    <w:rsid w:val="00D00B7C"/>
    <w:rsid w:val="00D01F58"/>
    <w:rsid w:val="00D14695"/>
    <w:rsid w:val="00D55767"/>
    <w:rsid w:val="00D56604"/>
    <w:rsid w:val="00DC1A3C"/>
    <w:rsid w:val="00E101AF"/>
    <w:rsid w:val="00E132C6"/>
    <w:rsid w:val="00E21880"/>
    <w:rsid w:val="00F0317E"/>
    <w:rsid w:val="00F05B37"/>
    <w:rsid w:val="00F33223"/>
    <w:rsid w:val="00F658F0"/>
    <w:rsid w:val="00F819BB"/>
    <w:rsid w:val="00FF2923"/>
    <w:rsid w:val="00FF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153CE"/>
  <w15:chartTrackingRefBased/>
  <w15:docId w15:val="{DF2EB3FC-B1AD-48FF-A18A-C9DCB44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E3FB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4E3FB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color w:val="283442"/>
      <w:kern w:val="0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1345</Words>
  <Characters>7668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hemantkakde18@gmail.com</dc:creator>
  <cp:keywords/>
  <dc:description/>
  <cp:lastModifiedBy>hemantkakde18@gmail.com</cp:lastModifiedBy>
  <cp:revision>2</cp:revision>
  <dcterms:created xsi:type="dcterms:W3CDTF">2026-10-19T09:01:00Z</dcterms:created>
  <dcterms:modified xsi:type="dcterms:W3CDTF">2026-10-19T09:01:00Z</dcterms:modified>
</cp:coreProperties>
</file>