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16"/>
        </w:rPr>
      </w:pPr>
    </w:p>
    <w:p>
      <w:pPr>
        <w:pStyle w:val="8"/>
      </w:pPr>
      <w:r>
        <w:rPr>
          <w:spacing w:val="-1"/>
        </w:rPr>
        <w:t>Movies</w:t>
      </w:r>
      <w:r>
        <w:rPr>
          <w:spacing w:val="-27"/>
        </w:rPr>
        <w:t xml:space="preserve"> </w:t>
      </w:r>
      <w:r>
        <w:t>And</w:t>
      </w:r>
      <w:r>
        <w:rPr>
          <w:spacing w:val="-1"/>
        </w:rPr>
        <w:t xml:space="preserve"> </w:t>
      </w:r>
      <w:r>
        <w:t>Reviews</w:t>
      </w:r>
      <w:r>
        <w:rPr>
          <w:spacing w:val="-1"/>
        </w:rPr>
        <w:t xml:space="preserve"> </w:t>
      </w:r>
      <w:r>
        <w:t>System</w:t>
      </w:r>
    </w:p>
    <w:p>
      <w:pPr>
        <w:pStyle w:val="6"/>
        <w:rPr>
          <w:b/>
          <w:sz w:val="48"/>
        </w:rPr>
      </w:pPr>
    </w:p>
    <w:p>
      <w:pPr>
        <w:pStyle w:val="6"/>
        <w:spacing w:before="11"/>
        <w:rPr>
          <w:b/>
          <w:sz w:val="57"/>
        </w:rPr>
      </w:pPr>
    </w:p>
    <w:p>
      <w:pPr>
        <w:spacing w:before="0"/>
        <w:ind w:left="1571" w:right="1768" w:firstLine="0"/>
        <w:jc w:val="center"/>
        <w:rPr>
          <w:i/>
          <w:sz w:val="28"/>
        </w:rPr>
      </w:pPr>
      <w:r>
        <w:rPr>
          <w:i/>
          <w:sz w:val="28"/>
        </w:rPr>
        <w:t>Submitted</w:t>
      </w:r>
      <w:r>
        <w:rPr>
          <w:i/>
          <w:spacing w:val="-2"/>
          <w:sz w:val="28"/>
        </w:rPr>
        <w:t xml:space="preserve"> </w:t>
      </w:r>
      <w:r>
        <w:rPr>
          <w:i/>
          <w:sz w:val="28"/>
        </w:rPr>
        <w:t>for</w:t>
      </w:r>
      <w:r>
        <w:rPr>
          <w:i/>
          <w:spacing w:val="-2"/>
          <w:sz w:val="28"/>
        </w:rPr>
        <w:t xml:space="preserve"> </w:t>
      </w:r>
      <w:r>
        <w:rPr>
          <w:i/>
          <w:sz w:val="28"/>
        </w:rPr>
        <w:t>the</w:t>
      </w:r>
      <w:r>
        <w:rPr>
          <w:i/>
          <w:spacing w:val="-2"/>
          <w:sz w:val="28"/>
        </w:rPr>
        <w:t xml:space="preserve"> </w:t>
      </w:r>
      <w:r>
        <w:rPr>
          <w:i/>
          <w:sz w:val="28"/>
        </w:rPr>
        <w:t>course</w:t>
      </w:r>
    </w:p>
    <w:p>
      <w:pPr>
        <w:pStyle w:val="2"/>
        <w:spacing w:before="188"/>
        <w:ind w:left="2097" w:right="2291" w:firstLine="0"/>
        <w:jc w:val="center"/>
      </w:pPr>
      <w:r>
        <w:t>SmartBridge</w:t>
      </w:r>
    </w:p>
    <w:p>
      <w:pPr>
        <w:spacing w:before="169"/>
        <w:ind w:left="1571" w:right="1771" w:firstLine="0"/>
        <w:jc w:val="center"/>
        <w:rPr>
          <w:b/>
          <w:sz w:val="28"/>
        </w:rPr>
      </w:pPr>
      <w:r>
        <w:rPr>
          <w:b/>
          <w:sz w:val="28"/>
        </w:rPr>
        <w:t>Modern</w:t>
      </w:r>
      <w:r>
        <w:rPr>
          <w:b/>
          <w:spacing w:val="-18"/>
          <w:sz w:val="28"/>
        </w:rPr>
        <w:t xml:space="preserve"> </w:t>
      </w:r>
      <w:r>
        <w:rPr>
          <w:b/>
          <w:sz w:val="28"/>
        </w:rPr>
        <w:t>Application</w:t>
      </w:r>
      <w:r>
        <w:rPr>
          <w:b/>
          <w:spacing w:val="-2"/>
          <w:sz w:val="28"/>
        </w:rPr>
        <w:t xml:space="preserve"> </w:t>
      </w:r>
      <w:r>
        <w:rPr>
          <w:b/>
          <w:sz w:val="28"/>
        </w:rPr>
        <w:t>Development</w:t>
      </w:r>
      <w:r>
        <w:rPr>
          <w:b/>
          <w:spacing w:val="-1"/>
          <w:sz w:val="28"/>
        </w:rPr>
        <w:t xml:space="preserve"> </w:t>
      </w:r>
      <w:r>
        <w:rPr>
          <w:b/>
          <w:sz w:val="28"/>
        </w:rPr>
        <w:t>(Java</w:t>
      </w:r>
      <w:r>
        <w:rPr>
          <w:b/>
          <w:spacing w:val="-1"/>
          <w:sz w:val="28"/>
        </w:rPr>
        <w:t xml:space="preserve"> </w:t>
      </w:r>
      <w:r>
        <w:rPr>
          <w:b/>
          <w:sz w:val="28"/>
        </w:rPr>
        <w:t>Spring</w:t>
      </w:r>
      <w:r>
        <w:rPr>
          <w:b/>
          <w:spacing w:val="-3"/>
          <w:sz w:val="28"/>
        </w:rPr>
        <w:t xml:space="preserve"> </w:t>
      </w:r>
      <w:r>
        <w:rPr>
          <w:b/>
          <w:sz w:val="28"/>
        </w:rPr>
        <w:t>Boot)</w:t>
      </w:r>
    </w:p>
    <w:p>
      <w:pPr>
        <w:pStyle w:val="6"/>
        <w:rPr>
          <w:b/>
          <w:sz w:val="30"/>
        </w:rPr>
      </w:pPr>
    </w:p>
    <w:p>
      <w:pPr>
        <w:pStyle w:val="6"/>
        <w:rPr>
          <w:b/>
          <w:sz w:val="30"/>
        </w:rPr>
      </w:pPr>
    </w:p>
    <w:p>
      <w:pPr>
        <w:pStyle w:val="6"/>
        <w:rPr>
          <w:b/>
          <w:sz w:val="30"/>
        </w:rPr>
      </w:pPr>
    </w:p>
    <w:p>
      <w:pPr>
        <w:pStyle w:val="6"/>
        <w:rPr>
          <w:b/>
          <w:sz w:val="30"/>
        </w:rPr>
      </w:pPr>
    </w:p>
    <w:p>
      <w:pPr>
        <w:spacing w:before="263"/>
        <w:ind w:left="1571" w:right="1764" w:firstLine="0"/>
        <w:jc w:val="center"/>
        <w:rPr>
          <w:i/>
          <w:sz w:val="28"/>
        </w:rPr>
      </w:pPr>
      <w:r>
        <w:rPr>
          <w:i/>
          <w:sz w:val="28"/>
        </w:rPr>
        <w:t>Submitted</w:t>
      </w:r>
      <w:r>
        <w:rPr>
          <w:i/>
          <w:spacing w:val="1"/>
          <w:sz w:val="28"/>
        </w:rPr>
        <w:t xml:space="preserve"> </w:t>
      </w:r>
      <w:r>
        <w:rPr>
          <w:i/>
          <w:sz w:val="28"/>
        </w:rPr>
        <w:t>By</w:t>
      </w:r>
    </w:p>
    <w:p>
      <w:pPr>
        <w:spacing w:before="168"/>
        <w:ind w:left="0" w:right="199" w:firstLine="0"/>
        <w:jc w:val="center"/>
        <w:rPr>
          <w:sz w:val="28"/>
        </w:rPr>
      </w:pPr>
      <w:r>
        <w:rPr>
          <w:sz w:val="28"/>
        </w:rPr>
        <w:t>-</w:t>
      </w:r>
    </w:p>
    <w:p>
      <w:pPr>
        <w:spacing w:after="0" w:line="367" w:lineRule="auto"/>
        <w:jc w:val="center"/>
        <w:rPr>
          <w:sz w:val="28"/>
        </w:rPr>
      </w:pPr>
    </w:p>
    <w:p>
      <w:pPr>
        <w:spacing w:after="0" w:line="367" w:lineRule="auto"/>
        <w:jc w:val="center"/>
        <w:rPr>
          <w:rFonts w:hint="default"/>
          <w:sz w:val="28"/>
          <w:lang w:val="en-US"/>
        </w:rPr>
      </w:pPr>
      <w:r>
        <w:rPr>
          <w:rFonts w:hint="default"/>
          <w:sz w:val="28"/>
          <w:lang w:val="en-US"/>
        </w:rPr>
        <w:t>20BCE11002-Shweta Thanu</w:t>
      </w:r>
    </w:p>
    <w:p>
      <w:pPr>
        <w:spacing w:after="0" w:line="367" w:lineRule="auto"/>
        <w:jc w:val="center"/>
        <w:rPr>
          <w:rFonts w:hint="default"/>
          <w:sz w:val="28"/>
          <w:lang w:val="en-US"/>
        </w:rPr>
      </w:pPr>
      <w:r>
        <w:rPr>
          <w:rFonts w:hint="default"/>
          <w:sz w:val="28"/>
          <w:lang w:val="en-US"/>
        </w:rPr>
        <w:t>20BCE11002-Hemant Kumar Yadav</w:t>
      </w:r>
    </w:p>
    <w:p>
      <w:pPr>
        <w:spacing w:after="0" w:line="367" w:lineRule="auto"/>
        <w:jc w:val="center"/>
        <w:rPr>
          <w:rFonts w:hint="default"/>
          <w:sz w:val="28"/>
          <w:lang w:val="en-US"/>
        </w:rPr>
        <w:sectPr>
          <w:footerReference r:id="rId5" w:type="default"/>
          <w:type w:val="continuous"/>
          <w:pgSz w:w="12240" w:h="15840"/>
          <w:pgMar w:top="1500" w:right="1140" w:bottom="1160" w:left="1340" w:header="720" w:footer="969" w:gutter="0"/>
          <w:pgBorders w:offsetFrom="page">
            <w:top w:val="single" w:color="000000" w:sz="4" w:space="24"/>
            <w:left w:val="single" w:color="000000" w:sz="4" w:space="24"/>
            <w:bottom w:val="single" w:color="000000" w:sz="4" w:space="24"/>
            <w:right w:val="single" w:color="000000" w:sz="4" w:space="24"/>
          </w:pgBorders>
          <w:pgNumType w:start="1"/>
          <w:cols w:space="720" w:num="1"/>
        </w:sectPr>
      </w:pPr>
      <w:r>
        <w:rPr>
          <w:rFonts w:hint="default"/>
          <w:sz w:val="28"/>
          <w:lang w:val="en-US"/>
        </w:rPr>
        <w:t>20BCE10447</w:t>
      </w:r>
      <w:bookmarkStart w:id="54" w:name="_GoBack"/>
      <w:bookmarkEnd w:id="54"/>
      <w:r>
        <w:rPr>
          <w:rFonts w:hint="default"/>
          <w:sz w:val="28"/>
          <w:lang w:val="en-US"/>
        </w:rPr>
        <w:t>-Sanket Kabra</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8"/>
        <w:rPr>
          <w:sz w:val="19"/>
        </w:rPr>
      </w:pPr>
    </w:p>
    <w:p>
      <w:pPr>
        <w:spacing w:before="86"/>
        <w:ind w:left="100" w:right="0" w:firstLine="0"/>
        <w:jc w:val="left"/>
        <w:rPr>
          <w:b/>
          <w:sz w:val="32"/>
        </w:rPr>
      </w:pPr>
      <w:r>
        <w:rPr>
          <w:b/>
          <w:sz w:val="32"/>
        </w:rPr>
        <w:t>CONTENTS</w:t>
      </w:r>
    </w:p>
    <w:sdt>
      <w:sdtPr>
        <w:id w:val="1"/>
        <w:docPartObj>
          <w:docPartGallery w:val="Table of Contents"/>
          <w:docPartUnique/>
        </w:docPartObj>
      </w:sdtPr>
      <w:sdtContent>
        <w:p>
          <w:pPr>
            <w:pStyle w:val="9"/>
            <w:numPr>
              <w:ilvl w:val="0"/>
              <w:numId w:val="1"/>
            </w:numPr>
            <w:tabs>
              <w:tab w:val="left" w:pos="540"/>
              <w:tab w:val="left" w:pos="541"/>
              <w:tab w:val="right" w:leader="dot" w:pos="9455"/>
            </w:tabs>
            <w:spacing w:before="631" w:after="0" w:line="240" w:lineRule="auto"/>
            <w:ind w:left="541" w:right="0" w:hanging="441"/>
            <w:jc w:val="left"/>
          </w:pPr>
          <w:r>
            <w:fldChar w:fldCharType="begin"/>
          </w:r>
          <w:r>
            <w:instrText xml:space="preserve"> HYPERLINK \l "_bookmark0" </w:instrText>
          </w:r>
          <w:r>
            <w:fldChar w:fldCharType="separate"/>
          </w:r>
          <w:r>
            <w:t>INTRODUCTION</w:t>
          </w:r>
          <w:r>
            <w:rPr>
              <w:rFonts w:ascii="Times New Roman"/>
            </w:rPr>
            <w:tab/>
          </w:r>
          <w:r>
            <w:t>3</w:t>
          </w:r>
          <w:r>
            <w:fldChar w:fldCharType="end"/>
          </w:r>
        </w:p>
        <w:p>
          <w:pPr>
            <w:pStyle w:val="10"/>
            <w:numPr>
              <w:ilvl w:val="1"/>
              <w:numId w:val="1"/>
            </w:numPr>
            <w:tabs>
              <w:tab w:val="left" w:pos="980"/>
              <w:tab w:val="left" w:pos="981"/>
              <w:tab w:val="right" w:leader="dot" w:pos="9455"/>
            </w:tabs>
            <w:spacing w:before="140" w:after="0" w:line="240" w:lineRule="auto"/>
            <w:ind w:left="981" w:right="0" w:hanging="661"/>
            <w:jc w:val="left"/>
            <w:rPr>
              <w:sz w:val="20"/>
            </w:rPr>
          </w:pPr>
          <w:r>
            <w:fldChar w:fldCharType="begin"/>
          </w:r>
          <w:r>
            <w:instrText xml:space="preserve"> HYPERLINK \l "_bookmark1" </w:instrText>
          </w:r>
          <w:r>
            <w:fldChar w:fldCharType="separate"/>
          </w:r>
          <w:r>
            <w:rPr>
              <w:sz w:val="20"/>
            </w:rPr>
            <w:t>O</w:t>
          </w:r>
          <w:r>
            <w:t>VERVIEW</w:t>
          </w:r>
          <w:r>
            <w:rPr>
              <w:rFonts w:ascii="Times New Roman"/>
            </w:rPr>
            <w:tab/>
          </w:r>
          <w:r>
            <w:rPr>
              <w:sz w:val="20"/>
            </w:rPr>
            <w:t>3</w:t>
          </w:r>
          <w:r>
            <w:rPr>
              <w:sz w:val="20"/>
            </w:rPr>
            <w:fldChar w:fldCharType="end"/>
          </w:r>
        </w:p>
        <w:p>
          <w:pPr>
            <w:pStyle w:val="11"/>
            <w:numPr>
              <w:ilvl w:val="1"/>
              <w:numId w:val="1"/>
            </w:numPr>
            <w:tabs>
              <w:tab w:val="left" w:pos="980"/>
              <w:tab w:val="left" w:pos="981"/>
              <w:tab w:val="right" w:leader="dot" w:pos="9455"/>
            </w:tabs>
            <w:spacing w:before="22" w:after="0" w:line="240" w:lineRule="auto"/>
            <w:ind w:left="981" w:right="0" w:hanging="661"/>
            <w:jc w:val="left"/>
            <w:rPr>
              <w:b w:val="0"/>
              <w:i w:val="0"/>
              <w:sz w:val="20"/>
            </w:rPr>
          </w:pPr>
          <w:r>
            <w:fldChar w:fldCharType="begin"/>
          </w:r>
          <w:r>
            <w:instrText xml:space="preserve"> HYPERLINK \l "_bookmark2" </w:instrText>
          </w:r>
          <w:r>
            <w:fldChar w:fldCharType="separate"/>
          </w:r>
          <w:r>
            <w:rPr>
              <w:b w:val="0"/>
              <w:i w:val="0"/>
              <w:sz w:val="20"/>
            </w:rPr>
            <w:t>P</w:t>
          </w:r>
          <w:r>
            <w:rPr>
              <w:b w:val="0"/>
              <w:i w:val="0"/>
              <w:sz w:val="16"/>
            </w:rPr>
            <w:t>URPOSE</w:t>
          </w:r>
          <w:r>
            <w:rPr>
              <w:rFonts w:ascii="Times New Roman"/>
              <w:b w:val="0"/>
              <w:i w:val="0"/>
              <w:sz w:val="16"/>
            </w:rPr>
            <w:tab/>
          </w:r>
          <w:r>
            <w:rPr>
              <w:b w:val="0"/>
              <w:i w:val="0"/>
              <w:sz w:val="20"/>
            </w:rPr>
            <w:t>3</w:t>
          </w:r>
          <w:r>
            <w:rPr>
              <w:b w:val="0"/>
              <w:i w:val="0"/>
              <w:sz w:val="20"/>
            </w:rPr>
            <w:fldChar w:fldCharType="end"/>
          </w:r>
        </w:p>
        <w:p>
          <w:pPr>
            <w:pStyle w:val="9"/>
            <w:numPr>
              <w:ilvl w:val="0"/>
              <w:numId w:val="1"/>
            </w:numPr>
            <w:tabs>
              <w:tab w:val="left" w:pos="540"/>
              <w:tab w:val="left" w:pos="541"/>
              <w:tab w:val="right" w:leader="dot" w:pos="9455"/>
            </w:tabs>
            <w:spacing w:before="136" w:after="0" w:line="240" w:lineRule="auto"/>
            <w:ind w:left="541" w:right="0" w:hanging="441"/>
            <w:jc w:val="left"/>
          </w:pPr>
          <w:r>
            <w:fldChar w:fldCharType="begin"/>
          </w:r>
          <w:r>
            <w:instrText xml:space="preserve"> HYPERLINK \l "_bookmark3" </w:instrText>
          </w:r>
          <w:r>
            <w:fldChar w:fldCharType="separate"/>
          </w:r>
          <w:r>
            <w:t>LITERATURE</w:t>
          </w:r>
          <w:r>
            <w:rPr>
              <w:spacing w:val="1"/>
            </w:rPr>
            <w:t xml:space="preserve"> </w:t>
          </w:r>
          <w:r>
            <w:t>SURVEY</w:t>
          </w:r>
          <w:r>
            <w:rPr>
              <w:rFonts w:ascii="Times New Roman"/>
            </w:rPr>
            <w:tab/>
          </w:r>
          <w:r>
            <w:t>3</w:t>
          </w:r>
          <w:r>
            <w:fldChar w:fldCharType="end"/>
          </w:r>
        </w:p>
        <w:p>
          <w:pPr>
            <w:pStyle w:val="10"/>
            <w:numPr>
              <w:ilvl w:val="1"/>
              <w:numId w:val="1"/>
            </w:numPr>
            <w:tabs>
              <w:tab w:val="left" w:pos="980"/>
              <w:tab w:val="left" w:pos="981"/>
              <w:tab w:val="right" w:leader="dot" w:pos="9455"/>
            </w:tabs>
            <w:spacing w:before="140" w:after="0" w:line="240" w:lineRule="auto"/>
            <w:ind w:left="981" w:right="0" w:hanging="661"/>
            <w:jc w:val="left"/>
            <w:rPr>
              <w:sz w:val="20"/>
            </w:rPr>
          </w:pPr>
          <w:r>
            <w:fldChar w:fldCharType="begin"/>
          </w:r>
          <w:r>
            <w:instrText xml:space="preserve"> HYPERLINK \l "_bookmark4" </w:instrText>
          </w:r>
          <w:r>
            <w:fldChar w:fldCharType="separate"/>
          </w:r>
          <w:r>
            <w:rPr>
              <w:sz w:val="20"/>
            </w:rPr>
            <w:t>E</w:t>
          </w:r>
          <w:r>
            <w:t>XISTING</w:t>
          </w:r>
          <w:r>
            <w:rPr>
              <w:spacing w:val="-4"/>
            </w:rPr>
            <w:t xml:space="preserve"> </w:t>
          </w:r>
          <w:r>
            <w:t>PROBLEM</w:t>
          </w:r>
          <w:r>
            <w:rPr>
              <w:rFonts w:ascii="Times New Roman"/>
            </w:rPr>
            <w:tab/>
          </w:r>
          <w:r>
            <w:rPr>
              <w:sz w:val="20"/>
            </w:rPr>
            <w:t>5</w:t>
          </w:r>
          <w:r>
            <w:rPr>
              <w:sz w:val="20"/>
            </w:rPr>
            <w:fldChar w:fldCharType="end"/>
          </w:r>
        </w:p>
        <w:p>
          <w:pPr>
            <w:pStyle w:val="10"/>
            <w:numPr>
              <w:ilvl w:val="1"/>
              <w:numId w:val="1"/>
            </w:numPr>
            <w:tabs>
              <w:tab w:val="left" w:pos="980"/>
              <w:tab w:val="left" w:pos="981"/>
              <w:tab w:val="right" w:leader="dot" w:pos="9455"/>
            </w:tabs>
            <w:spacing w:before="21" w:after="0" w:line="240" w:lineRule="auto"/>
            <w:ind w:left="981" w:right="0" w:hanging="661"/>
            <w:jc w:val="left"/>
            <w:rPr>
              <w:sz w:val="20"/>
            </w:rPr>
          </w:pPr>
          <w:r>
            <w:fldChar w:fldCharType="begin"/>
          </w:r>
          <w:r>
            <w:instrText xml:space="preserve"> HYPERLINK \l "_bookmark5" </w:instrText>
          </w:r>
          <w:r>
            <w:fldChar w:fldCharType="separate"/>
          </w:r>
          <w:r>
            <w:rPr>
              <w:sz w:val="20"/>
            </w:rPr>
            <w:t>P</w:t>
          </w:r>
          <w:r>
            <w:t xml:space="preserve">ROPOSED </w:t>
          </w:r>
          <w:r>
            <w:rPr>
              <w:sz w:val="20"/>
            </w:rPr>
            <w:t>S</w:t>
          </w:r>
          <w:r>
            <w:t>OLUTION</w:t>
          </w:r>
          <w:r>
            <w:rPr>
              <w:rFonts w:ascii="Times New Roman"/>
            </w:rPr>
            <w:tab/>
          </w:r>
          <w:r>
            <w:rPr>
              <w:sz w:val="20"/>
            </w:rPr>
            <w:t>5</w:t>
          </w:r>
          <w:r>
            <w:rPr>
              <w:sz w:val="20"/>
            </w:rPr>
            <w:fldChar w:fldCharType="end"/>
          </w:r>
        </w:p>
        <w:p>
          <w:pPr>
            <w:pStyle w:val="9"/>
            <w:numPr>
              <w:ilvl w:val="0"/>
              <w:numId w:val="1"/>
            </w:numPr>
            <w:tabs>
              <w:tab w:val="left" w:pos="540"/>
              <w:tab w:val="left" w:pos="541"/>
              <w:tab w:val="right" w:leader="dot" w:pos="9455"/>
            </w:tabs>
            <w:spacing w:before="136" w:after="0" w:line="240" w:lineRule="auto"/>
            <w:ind w:left="541" w:right="0" w:hanging="441"/>
            <w:jc w:val="left"/>
          </w:pPr>
          <w:r>
            <w:fldChar w:fldCharType="begin"/>
          </w:r>
          <w:r>
            <w:instrText xml:space="preserve"> HYPERLINK \l "_bookmark6" </w:instrText>
          </w:r>
          <w:r>
            <w:fldChar w:fldCharType="separate"/>
          </w:r>
          <w:r>
            <w:t>THEORETICAL</w:t>
          </w:r>
          <w:r>
            <w:rPr>
              <w:spacing w:val="-1"/>
            </w:rPr>
            <w:t xml:space="preserve"> </w:t>
          </w:r>
          <w:r>
            <w:t>ANALYSIS</w:t>
          </w:r>
          <w:r>
            <w:rPr>
              <w:rFonts w:ascii="Times New Roman"/>
            </w:rPr>
            <w:tab/>
          </w:r>
          <w:r>
            <w:t>6</w:t>
          </w:r>
          <w:r>
            <w:fldChar w:fldCharType="end"/>
          </w:r>
        </w:p>
        <w:p>
          <w:pPr>
            <w:pStyle w:val="10"/>
            <w:numPr>
              <w:ilvl w:val="1"/>
              <w:numId w:val="1"/>
            </w:numPr>
            <w:tabs>
              <w:tab w:val="left" w:pos="980"/>
              <w:tab w:val="left" w:pos="981"/>
              <w:tab w:val="right" w:leader="dot" w:pos="9455"/>
            </w:tabs>
            <w:spacing w:before="141" w:after="0" w:line="240" w:lineRule="auto"/>
            <w:ind w:left="981" w:right="0" w:hanging="661"/>
            <w:jc w:val="left"/>
            <w:rPr>
              <w:sz w:val="20"/>
            </w:rPr>
          </w:pPr>
          <w:r>
            <w:fldChar w:fldCharType="begin"/>
          </w:r>
          <w:r>
            <w:instrText xml:space="preserve"> HYPERLINK \l "_bookmark7" </w:instrText>
          </w:r>
          <w:r>
            <w:fldChar w:fldCharType="separate"/>
          </w:r>
          <w:r>
            <w:rPr>
              <w:sz w:val="20"/>
            </w:rPr>
            <w:t>B</w:t>
          </w:r>
          <w:r>
            <w:t>LOCK</w:t>
          </w:r>
          <w:r>
            <w:rPr>
              <w:spacing w:val="-1"/>
            </w:rPr>
            <w:t xml:space="preserve"> </w:t>
          </w:r>
          <w:r>
            <w:rPr>
              <w:sz w:val="20"/>
            </w:rPr>
            <w:t>D</w:t>
          </w:r>
          <w:r>
            <w:t>IAGRAM</w:t>
          </w:r>
          <w:r>
            <w:rPr>
              <w:rFonts w:ascii="Times New Roman"/>
            </w:rPr>
            <w:tab/>
          </w:r>
          <w:r>
            <w:rPr>
              <w:sz w:val="20"/>
            </w:rPr>
            <w:t>6</w:t>
          </w:r>
          <w:r>
            <w:rPr>
              <w:sz w:val="20"/>
            </w:rPr>
            <w:fldChar w:fldCharType="end"/>
          </w:r>
        </w:p>
        <w:p>
          <w:pPr>
            <w:pStyle w:val="10"/>
            <w:numPr>
              <w:ilvl w:val="1"/>
              <w:numId w:val="1"/>
            </w:numPr>
            <w:tabs>
              <w:tab w:val="left" w:pos="980"/>
              <w:tab w:val="left" w:pos="981"/>
              <w:tab w:val="right" w:leader="dot" w:pos="9455"/>
            </w:tabs>
            <w:spacing w:before="21" w:after="0" w:line="240" w:lineRule="auto"/>
            <w:ind w:left="981" w:right="0" w:hanging="661"/>
            <w:jc w:val="left"/>
            <w:rPr>
              <w:sz w:val="20"/>
            </w:rPr>
          </w:pPr>
          <w:r>
            <w:fldChar w:fldCharType="begin"/>
          </w:r>
          <w:r>
            <w:instrText xml:space="preserve"> HYPERLINK \l "_bookmark8" </w:instrText>
          </w:r>
          <w:r>
            <w:fldChar w:fldCharType="separate"/>
          </w:r>
          <w:r>
            <w:rPr>
              <w:sz w:val="20"/>
            </w:rPr>
            <w:t>H</w:t>
          </w:r>
          <w:r>
            <w:t xml:space="preserve">ARDWARE </w:t>
          </w:r>
          <w:r>
            <w:rPr>
              <w:sz w:val="20"/>
            </w:rPr>
            <w:t>/</w:t>
          </w:r>
          <w:r>
            <w:rPr>
              <w:spacing w:val="-13"/>
              <w:sz w:val="20"/>
            </w:rPr>
            <w:t xml:space="preserve"> </w:t>
          </w:r>
          <w:r>
            <w:rPr>
              <w:sz w:val="20"/>
            </w:rPr>
            <w:t>S</w:t>
          </w:r>
          <w:r>
            <w:t>OFTWARE DESIGNING</w:t>
          </w:r>
          <w:r>
            <w:rPr>
              <w:rFonts w:ascii="Times New Roman"/>
            </w:rPr>
            <w:tab/>
          </w:r>
          <w:r>
            <w:rPr>
              <w:sz w:val="20"/>
            </w:rPr>
            <w:t>6</w:t>
          </w:r>
          <w:r>
            <w:rPr>
              <w:sz w:val="20"/>
            </w:rPr>
            <w:fldChar w:fldCharType="end"/>
          </w:r>
        </w:p>
        <w:p>
          <w:pPr>
            <w:pStyle w:val="9"/>
            <w:numPr>
              <w:ilvl w:val="0"/>
              <w:numId w:val="1"/>
            </w:numPr>
            <w:tabs>
              <w:tab w:val="left" w:pos="540"/>
              <w:tab w:val="left" w:pos="541"/>
              <w:tab w:val="right" w:leader="dot" w:pos="9455"/>
            </w:tabs>
            <w:spacing w:before="141" w:after="0" w:line="240" w:lineRule="auto"/>
            <w:ind w:left="541" w:right="0" w:hanging="441"/>
            <w:jc w:val="left"/>
          </w:pPr>
          <w:r>
            <w:fldChar w:fldCharType="begin"/>
          </w:r>
          <w:r>
            <w:instrText xml:space="preserve"> HYPERLINK \l "_bookmark9" </w:instrText>
          </w:r>
          <w:r>
            <w:fldChar w:fldCharType="separate"/>
          </w:r>
          <w:r>
            <w:t>EXPERIMENTAL</w:t>
          </w:r>
          <w:r>
            <w:rPr>
              <w:spacing w:val="-1"/>
            </w:rPr>
            <w:t xml:space="preserve"> </w:t>
          </w:r>
          <w:r>
            <w:t>INVESTIGATIONS</w:t>
          </w:r>
          <w:r>
            <w:rPr>
              <w:rFonts w:ascii="Times New Roman"/>
            </w:rPr>
            <w:tab/>
          </w:r>
          <w:r>
            <w:t>6</w:t>
          </w:r>
          <w:r>
            <w:fldChar w:fldCharType="end"/>
          </w:r>
        </w:p>
        <w:p>
          <w:pPr>
            <w:pStyle w:val="9"/>
            <w:numPr>
              <w:ilvl w:val="0"/>
              <w:numId w:val="1"/>
            </w:numPr>
            <w:tabs>
              <w:tab w:val="left" w:pos="540"/>
              <w:tab w:val="left" w:pos="541"/>
              <w:tab w:val="right" w:leader="dot" w:pos="9455"/>
            </w:tabs>
            <w:spacing w:before="136" w:after="0" w:line="240" w:lineRule="auto"/>
            <w:ind w:left="541" w:right="0" w:hanging="441"/>
            <w:jc w:val="left"/>
          </w:pPr>
          <w:r>
            <w:fldChar w:fldCharType="begin"/>
          </w:r>
          <w:r>
            <w:instrText xml:space="preserve"> HYPERLINK \l "_bookmark10" </w:instrText>
          </w:r>
          <w:r>
            <w:fldChar w:fldCharType="separate"/>
          </w:r>
          <w:r>
            <w:t>FLOWCHART</w:t>
          </w:r>
          <w:r>
            <w:rPr>
              <w:rFonts w:ascii="Times New Roman"/>
            </w:rPr>
            <w:tab/>
          </w:r>
          <w:r>
            <w:t>7</w:t>
          </w:r>
          <w:r>
            <w:fldChar w:fldCharType="end"/>
          </w:r>
        </w:p>
        <w:p>
          <w:pPr>
            <w:pStyle w:val="9"/>
            <w:numPr>
              <w:ilvl w:val="0"/>
              <w:numId w:val="1"/>
            </w:numPr>
            <w:tabs>
              <w:tab w:val="left" w:pos="540"/>
              <w:tab w:val="left" w:pos="541"/>
              <w:tab w:val="right" w:leader="dot" w:pos="9455"/>
            </w:tabs>
            <w:spacing w:before="141" w:after="0" w:line="240" w:lineRule="auto"/>
            <w:ind w:left="541" w:right="0" w:hanging="441"/>
            <w:jc w:val="left"/>
          </w:pPr>
          <w:r>
            <w:fldChar w:fldCharType="begin"/>
          </w:r>
          <w:r>
            <w:instrText xml:space="preserve"> HYPERLINK \l "_bookmark11" </w:instrText>
          </w:r>
          <w:r>
            <w:fldChar w:fldCharType="separate"/>
          </w:r>
          <w:r>
            <w:t>RESULT</w:t>
          </w:r>
          <w:r>
            <w:rPr>
              <w:rFonts w:ascii="Times New Roman"/>
            </w:rPr>
            <w:tab/>
          </w:r>
          <w:r>
            <w:t>7</w:t>
          </w:r>
          <w:r>
            <w:fldChar w:fldCharType="end"/>
          </w:r>
        </w:p>
        <w:p>
          <w:pPr>
            <w:pStyle w:val="9"/>
            <w:numPr>
              <w:ilvl w:val="0"/>
              <w:numId w:val="1"/>
            </w:numPr>
            <w:tabs>
              <w:tab w:val="left" w:pos="540"/>
              <w:tab w:val="left" w:pos="541"/>
              <w:tab w:val="right" w:leader="dot" w:pos="9449"/>
            </w:tabs>
            <w:spacing w:before="141" w:after="0" w:line="240" w:lineRule="auto"/>
            <w:ind w:left="541" w:right="0" w:hanging="441"/>
            <w:jc w:val="left"/>
          </w:pPr>
          <w:r>
            <w:fldChar w:fldCharType="begin"/>
          </w:r>
          <w:r>
            <w:instrText xml:space="preserve"> HYPERLINK \l "_bookmark12" </w:instrText>
          </w:r>
          <w:r>
            <w:fldChar w:fldCharType="separate"/>
          </w:r>
          <w:r>
            <w:t>ADVANTAGES</w:t>
          </w:r>
          <w:r>
            <w:rPr>
              <w:spacing w:val="-1"/>
            </w:rPr>
            <w:t xml:space="preserve"> </w:t>
          </w:r>
          <w:r>
            <w:t>&amp;</w:t>
          </w:r>
          <w:r>
            <w:rPr>
              <w:spacing w:val="-2"/>
            </w:rPr>
            <w:t xml:space="preserve"> </w:t>
          </w:r>
          <w:r>
            <w:t>DISADVANTAGES</w:t>
          </w:r>
          <w:r>
            <w:rPr>
              <w:rFonts w:ascii="Times New Roman"/>
            </w:rPr>
            <w:tab/>
          </w:r>
          <w:r>
            <w:t>10</w:t>
          </w:r>
          <w:r>
            <w:fldChar w:fldCharType="end"/>
          </w:r>
        </w:p>
        <w:p>
          <w:pPr>
            <w:pStyle w:val="9"/>
            <w:numPr>
              <w:ilvl w:val="0"/>
              <w:numId w:val="1"/>
            </w:numPr>
            <w:tabs>
              <w:tab w:val="left" w:pos="540"/>
              <w:tab w:val="left" w:pos="541"/>
              <w:tab w:val="right" w:leader="dot" w:pos="9449"/>
            </w:tabs>
            <w:spacing w:before="136" w:after="0" w:line="240" w:lineRule="auto"/>
            <w:ind w:left="541" w:right="0" w:hanging="441"/>
            <w:jc w:val="left"/>
          </w:pPr>
          <w:r>
            <w:fldChar w:fldCharType="begin"/>
          </w:r>
          <w:r>
            <w:instrText xml:space="preserve"> HYPERLINK \l "_bookmark13" </w:instrText>
          </w:r>
          <w:r>
            <w:fldChar w:fldCharType="separate"/>
          </w:r>
          <w:r>
            <w:t>APPLICATIONS</w:t>
          </w:r>
          <w:r>
            <w:rPr>
              <w:rFonts w:ascii="Times New Roman"/>
            </w:rPr>
            <w:tab/>
          </w:r>
          <w:r>
            <w:t>10</w:t>
          </w:r>
          <w:r>
            <w:fldChar w:fldCharType="end"/>
          </w:r>
        </w:p>
        <w:p>
          <w:pPr>
            <w:pStyle w:val="9"/>
            <w:numPr>
              <w:ilvl w:val="0"/>
              <w:numId w:val="1"/>
            </w:numPr>
            <w:tabs>
              <w:tab w:val="left" w:pos="540"/>
              <w:tab w:val="left" w:pos="541"/>
              <w:tab w:val="right" w:leader="dot" w:pos="9449"/>
            </w:tabs>
            <w:spacing w:before="141" w:after="0" w:line="240" w:lineRule="auto"/>
            <w:ind w:left="541" w:right="0" w:hanging="441"/>
            <w:jc w:val="left"/>
          </w:pPr>
          <w:r>
            <w:fldChar w:fldCharType="begin"/>
          </w:r>
          <w:r>
            <w:instrText xml:space="preserve"> HYPERLINK \l "_bookmark14" </w:instrText>
          </w:r>
          <w:r>
            <w:fldChar w:fldCharType="separate"/>
          </w:r>
          <w:r>
            <w:t>CONCLUSION</w:t>
          </w:r>
          <w:r>
            <w:rPr>
              <w:rFonts w:ascii="Times New Roman"/>
            </w:rPr>
            <w:tab/>
          </w:r>
          <w:r>
            <w:t>11</w:t>
          </w:r>
          <w:r>
            <w:fldChar w:fldCharType="end"/>
          </w:r>
        </w:p>
        <w:p>
          <w:pPr>
            <w:pStyle w:val="9"/>
            <w:numPr>
              <w:ilvl w:val="0"/>
              <w:numId w:val="1"/>
            </w:numPr>
            <w:tabs>
              <w:tab w:val="left" w:pos="760"/>
              <w:tab w:val="left" w:pos="761"/>
              <w:tab w:val="right" w:leader="dot" w:pos="9449"/>
            </w:tabs>
            <w:spacing w:before="141" w:after="0" w:line="240" w:lineRule="auto"/>
            <w:ind w:left="761" w:right="0" w:hanging="661"/>
            <w:jc w:val="left"/>
          </w:pPr>
          <w:r>
            <w:fldChar w:fldCharType="begin"/>
          </w:r>
          <w:r>
            <w:instrText xml:space="preserve"> HYPERLINK \l "_bookmark15" </w:instrText>
          </w:r>
          <w:r>
            <w:fldChar w:fldCharType="separate"/>
          </w:r>
          <w:r>
            <w:t>FUTURE</w:t>
          </w:r>
          <w:r>
            <w:rPr>
              <w:spacing w:val="1"/>
            </w:rPr>
            <w:t xml:space="preserve"> </w:t>
          </w:r>
          <w:r>
            <w:t>SCOPE</w:t>
          </w:r>
          <w:r>
            <w:rPr>
              <w:rFonts w:ascii="Times New Roman"/>
            </w:rPr>
            <w:tab/>
          </w:r>
          <w:r>
            <w:t>11</w:t>
          </w:r>
          <w:r>
            <w:fldChar w:fldCharType="end"/>
          </w:r>
        </w:p>
        <w:p>
          <w:pPr>
            <w:pStyle w:val="9"/>
            <w:numPr>
              <w:ilvl w:val="0"/>
              <w:numId w:val="1"/>
            </w:numPr>
            <w:tabs>
              <w:tab w:val="left" w:pos="760"/>
              <w:tab w:val="left" w:pos="761"/>
              <w:tab w:val="right" w:leader="dot" w:pos="9449"/>
            </w:tabs>
            <w:spacing w:before="136" w:after="0" w:line="240" w:lineRule="auto"/>
            <w:ind w:left="761" w:right="0" w:hanging="661"/>
            <w:jc w:val="left"/>
          </w:pPr>
          <w:r>
            <w:fldChar w:fldCharType="begin"/>
          </w:r>
          <w:r>
            <w:instrText xml:space="preserve"> HYPERLINK \l "_bookmark16" </w:instrText>
          </w:r>
          <w:r>
            <w:fldChar w:fldCharType="separate"/>
          </w:r>
          <w:r>
            <w:t>BIBLIOGRAPHY</w:t>
          </w:r>
          <w:r>
            <w:rPr>
              <w:rFonts w:ascii="Times New Roman"/>
            </w:rPr>
            <w:tab/>
          </w:r>
          <w:r>
            <w:t>12</w:t>
          </w:r>
          <w:r>
            <w:fldChar w:fldCharType="end"/>
          </w:r>
        </w:p>
        <w:p>
          <w:pPr>
            <w:pStyle w:val="9"/>
            <w:tabs>
              <w:tab w:val="right" w:leader="dot" w:pos="9449"/>
            </w:tabs>
            <w:ind w:left="100" w:firstLine="0"/>
          </w:pPr>
          <w:r>
            <w:fldChar w:fldCharType="begin"/>
          </w:r>
          <w:r>
            <w:instrText xml:space="preserve"> HYPERLINK \l "_bookmark17" </w:instrText>
          </w:r>
          <w:r>
            <w:fldChar w:fldCharType="separate"/>
          </w:r>
          <w:r>
            <w:t>APPENDIX</w:t>
          </w:r>
          <w:r>
            <w:rPr>
              <w:rFonts w:ascii="Times New Roman"/>
            </w:rPr>
            <w:tab/>
          </w:r>
          <w:r>
            <w:t>13</w:t>
          </w:r>
          <w:r>
            <w:fldChar w:fldCharType="end"/>
          </w:r>
        </w:p>
        <w:p>
          <w:pPr>
            <w:pStyle w:val="11"/>
            <w:tabs>
              <w:tab w:val="left" w:pos="760"/>
              <w:tab w:val="right" w:leader="dot" w:pos="9449"/>
            </w:tabs>
            <w:spacing w:before="141"/>
            <w:ind w:firstLine="0"/>
            <w:rPr>
              <w:b w:val="0"/>
              <w:i w:val="0"/>
              <w:sz w:val="20"/>
            </w:rPr>
          </w:pPr>
          <w:r>
            <w:fldChar w:fldCharType="begin"/>
          </w:r>
          <w:r>
            <w:instrText xml:space="preserve"> HYPERLINK \l "_bookmark18" </w:instrText>
          </w:r>
          <w:r>
            <w:fldChar w:fldCharType="separate"/>
          </w:r>
          <w:r>
            <w:rPr>
              <w:b w:val="0"/>
              <w:i w:val="0"/>
              <w:sz w:val="20"/>
            </w:rPr>
            <w:t>A.</w:t>
          </w:r>
          <w:r>
            <w:rPr>
              <w:b w:val="0"/>
              <w:i w:val="0"/>
              <w:sz w:val="20"/>
            </w:rPr>
            <w:tab/>
          </w:r>
          <w:r>
            <w:rPr>
              <w:b w:val="0"/>
              <w:i w:val="0"/>
              <w:sz w:val="20"/>
            </w:rPr>
            <w:t>S</w:t>
          </w:r>
          <w:r>
            <w:rPr>
              <w:b w:val="0"/>
              <w:i w:val="0"/>
              <w:sz w:val="16"/>
            </w:rPr>
            <w:t>OURCE</w:t>
          </w:r>
          <w:r>
            <w:rPr>
              <w:b w:val="0"/>
              <w:i w:val="0"/>
              <w:spacing w:val="-1"/>
              <w:sz w:val="16"/>
            </w:rPr>
            <w:t xml:space="preserve"> </w:t>
          </w:r>
          <w:r>
            <w:rPr>
              <w:b w:val="0"/>
              <w:i w:val="0"/>
              <w:sz w:val="20"/>
            </w:rPr>
            <w:t>C</w:t>
          </w:r>
          <w:r>
            <w:rPr>
              <w:b w:val="0"/>
              <w:i w:val="0"/>
              <w:sz w:val="16"/>
            </w:rPr>
            <w:t>ODE</w:t>
          </w:r>
          <w:r>
            <w:rPr>
              <w:rFonts w:ascii="Times New Roman"/>
              <w:b w:val="0"/>
              <w:i w:val="0"/>
              <w:sz w:val="16"/>
            </w:rPr>
            <w:tab/>
          </w:r>
          <w:r>
            <w:rPr>
              <w:b w:val="0"/>
              <w:i w:val="0"/>
              <w:sz w:val="20"/>
            </w:rPr>
            <w:t>13</w:t>
          </w:r>
          <w:r>
            <w:rPr>
              <w:b w:val="0"/>
              <w:i w:val="0"/>
              <w:sz w:val="20"/>
            </w:rPr>
            <w:fldChar w:fldCharType="end"/>
          </w:r>
        </w:p>
      </w:sdtContent>
    </w:sdt>
    <w:p>
      <w:pPr>
        <w:spacing w:after="0"/>
        <w:rPr>
          <w:sz w:val="20"/>
        </w:rPr>
        <w:sectPr>
          <w:pgSz w:w="12240" w:h="15840"/>
          <w:pgMar w:top="1500" w:right="1140" w:bottom="124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rPr>
          <w:rFonts w:ascii="Calibri"/>
          <w:sz w:val="31"/>
        </w:rPr>
      </w:pPr>
    </w:p>
    <w:p>
      <w:pPr>
        <w:pStyle w:val="2"/>
        <w:numPr>
          <w:ilvl w:val="0"/>
          <w:numId w:val="2"/>
        </w:numPr>
        <w:tabs>
          <w:tab w:val="left" w:pos="461"/>
        </w:tabs>
        <w:spacing w:before="0" w:after="0" w:line="240" w:lineRule="auto"/>
        <w:ind w:left="461" w:right="0" w:hanging="361"/>
        <w:jc w:val="left"/>
      </w:pPr>
      <w:bookmarkStart w:id="0" w:name="_bookmark0"/>
      <w:bookmarkEnd w:id="0"/>
      <w:bookmarkStart w:id="1" w:name="_bookmark0"/>
      <w:bookmarkEnd w:id="1"/>
      <w:bookmarkStart w:id="2" w:name="1. Introduction"/>
      <w:bookmarkEnd w:id="2"/>
      <w:r>
        <w:t>Introduction</w:t>
      </w:r>
    </w:p>
    <w:p>
      <w:pPr>
        <w:pStyle w:val="3"/>
        <w:numPr>
          <w:ilvl w:val="1"/>
          <w:numId w:val="2"/>
        </w:numPr>
        <w:tabs>
          <w:tab w:val="left" w:pos="521"/>
        </w:tabs>
        <w:spacing w:before="176" w:after="0" w:line="240" w:lineRule="auto"/>
        <w:ind w:left="521" w:right="0" w:hanging="421"/>
        <w:jc w:val="left"/>
      </w:pPr>
      <w:bookmarkStart w:id="3" w:name="1.1.  Overview"/>
      <w:bookmarkEnd w:id="3"/>
      <w:bookmarkStart w:id="4" w:name="_bookmark1"/>
      <w:bookmarkEnd w:id="4"/>
      <w:bookmarkStart w:id="5" w:name="_bookmark1"/>
      <w:bookmarkEnd w:id="5"/>
      <w:r>
        <w:t>Overview</w:t>
      </w:r>
    </w:p>
    <w:p/>
    <w:p>
      <w:pPr>
        <w:pStyle w:val="6"/>
        <w:rPr>
          <w:rFonts w:hint="default"/>
          <w:sz w:val="24"/>
          <w:szCs w:val="24"/>
        </w:rPr>
      </w:pPr>
      <w:r>
        <w:rPr>
          <w:rFonts w:hint="default"/>
          <w:sz w:val="24"/>
          <w:szCs w:val="24"/>
          <w:lang w:val="en-US"/>
        </w:rPr>
        <w:t>A</w:t>
      </w:r>
      <w:r>
        <w:rPr>
          <w:rFonts w:hint="default"/>
          <w:sz w:val="24"/>
          <w:szCs w:val="24"/>
        </w:rPr>
        <w:t xml:space="preserve"> One-Stop Shop application is a centralized platform that consolidates multiple services and functionalities into a single interface. It aims to simplify the user experience by providing a convenient and efficient way to access various products, services, and information without the need to switch between different applications or platforms. By integrating diverse features into one place, users can save time, effort, and enjoy a more cohesive experience. Whether it's shopping, financial management, travel planning, or other tasks, a One-Stop Shop application offers a unified solution for users' diverse needs.</w:t>
      </w:r>
    </w:p>
    <w:p>
      <w:pPr>
        <w:pStyle w:val="6"/>
        <w:rPr>
          <w:sz w:val="24"/>
          <w:szCs w:val="24"/>
        </w:rPr>
      </w:pPr>
      <w:r>
        <w:rPr>
          <w:rFonts w:hint="default"/>
          <w:sz w:val="24"/>
          <w:szCs w:val="24"/>
        </w:rPr>
        <w:t xml:space="preserve">By integrating multiple services and features, the One-Stop Shop application eliminates the need for users to navigate through different websites or apps to accomplish different tasks. It offers a seamless experience by providing access to various services, such as e-commerce, financial transactions, bookings, customer support, and more, all in one place. </w:t>
      </w:r>
    </w:p>
    <w:p>
      <w:pPr>
        <w:pStyle w:val="6"/>
        <w:spacing w:before="3"/>
        <w:rPr>
          <w:sz w:val="25"/>
        </w:rPr>
      </w:pPr>
    </w:p>
    <w:p>
      <w:pPr>
        <w:pStyle w:val="3"/>
        <w:numPr>
          <w:ilvl w:val="1"/>
          <w:numId w:val="2"/>
        </w:numPr>
        <w:tabs>
          <w:tab w:val="left" w:pos="521"/>
        </w:tabs>
        <w:spacing w:before="0" w:after="0" w:line="240" w:lineRule="auto"/>
        <w:ind w:left="521" w:right="0" w:hanging="421"/>
        <w:jc w:val="left"/>
      </w:pPr>
      <w:bookmarkStart w:id="6" w:name="_bookmark2"/>
      <w:bookmarkEnd w:id="6"/>
      <w:bookmarkStart w:id="7" w:name="_bookmark2"/>
      <w:bookmarkEnd w:id="7"/>
      <w:bookmarkStart w:id="8" w:name="1.2.  Purpose"/>
      <w:bookmarkEnd w:id="8"/>
      <w:r>
        <w:t>Purpose</w:t>
      </w:r>
    </w:p>
    <w:p/>
    <w:p>
      <w:pPr>
        <w:pStyle w:val="6"/>
        <w:rPr>
          <w:sz w:val="26"/>
        </w:rPr>
      </w:pPr>
      <w:r>
        <w:rPr>
          <w:rFonts w:hint="default"/>
          <w:sz w:val="26"/>
        </w:rPr>
        <w:t>A One-Stop Shop application is developed with the purpose of providing users a centralized platform where they can access multiple services and functionalities in a convenient and efficient manner. By eliminating the need to switch between various apps or websites, it simplifies the user experience, saving time and effort. Whether it's shopping, banking, booking, or other tasks, users can access diverse services from a unified solution. These applications enhance convenience, streamline management, and provide a cohesive user experience. The ultimate goal is to improve efficiency, accessibility, and user satisfaction by offering a single, comprehensive platform for fulfilling diverse needs.</w:t>
      </w:r>
    </w:p>
    <w:p>
      <w:pPr>
        <w:pStyle w:val="6"/>
        <w:rPr>
          <w:sz w:val="26"/>
        </w:rPr>
      </w:pPr>
    </w:p>
    <w:p>
      <w:pPr>
        <w:pStyle w:val="6"/>
        <w:spacing w:before="9"/>
        <w:rPr>
          <w:sz w:val="37"/>
        </w:rPr>
      </w:pPr>
    </w:p>
    <w:p>
      <w:pPr>
        <w:pStyle w:val="2"/>
        <w:numPr>
          <w:ilvl w:val="0"/>
          <w:numId w:val="2"/>
        </w:numPr>
        <w:tabs>
          <w:tab w:val="left" w:pos="461"/>
        </w:tabs>
        <w:spacing w:before="0" w:after="0" w:line="240" w:lineRule="auto"/>
        <w:ind w:left="461" w:right="0" w:hanging="361"/>
        <w:jc w:val="left"/>
      </w:pPr>
      <w:bookmarkStart w:id="9" w:name="_bookmark3"/>
      <w:bookmarkEnd w:id="9"/>
      <w:bookmarkStart w:id="10" w:name="_bookmark3"/>
      <w:bookmarkEnd w:id="10"/>
      <w:bookmarkStart w:id="11" w:name="2. Literature Survey"/>
      <w:bookmarkEnd w:id="11"/>
      <w:r>
        <w:t>Literature</w:t>
      </w:r>
      <w:r>
        <w:rPr>
          <w:spacing w:val="-10"/>
        </w:rPr>
        <w:t xml:space="preserve"> </w:t>
      </w:r>
      <w:r>
        <w:t>Survey</w:t>
      </w:r>
    </w:p>
    <w:p>
      <w:pPr>
        <w:pStyle w:val="6"/>
        <w:rPr>
          <w:b/>
          <w:sz w:val="20"/>
        </w:rPr>
      </w:pPr>
    </w:p>
    <w:p>
      <w:pPr>
        <w:pStyle w:val="6"/>
        <w:spacing w:before="4"/>
        <w:rPr>
          <w:b/>
        </w:rPr>
      </w:pPr>
    </w:p>
    <w:tbl>
      <w:tblPr>
        <w:tblStyle w:val="5"/>
        <w:tblW w:w="0" w:type="auto"/>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650"/>
        <w:gridCol w:w="2736"/>
        <w:gridCol w:w="1136"/>
        <w:gridCol w:w="4982"/>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54" w:hRule="atLeast"/>
        </w:trPr>
        <w:tc>
          <w:tcPr>
            <w:tcW w:w="650" w:type="dxa"/>
          </w:tcPr>
          <w:p>
            <w:pPr>
              <w:pStyle w:val="14"/>
              <w:spacing w:before="10"/>
              <w:rPr>
                <w:b/>
                <w:sz w:val="20"/>
              </w:rPr>
            </w:pPr>
          </w:p>
          <w:p>
            <w:pPr>
              <w:pStyle w:val="14"/>
              <w:spacing w:before="1"/>
              <w:ind w:left="115"/>
              <w:rPr>
                <w:b/>
                <w:sz w:val="24"/>
              </w:rPr>
            </w:pPr>
            <w:r>
              <w:rPr>
                <w:b/>
                <w:sz w:val="24"/>
              </w:rPr>
              <w:t>No.</w:t>
            </w:r>
          </w:p>
        </w:tc>
        <w:tc>
          <w:tcPr>
            <w:tcW w:w="2736" w:type="dxa"/>
          </w:tcPr>
          <w:p>
            <w:pPr>
              <w:pStyle w:val="14"/>
              <w:spacing w:before="10"/>
              <w:rPr>
                <w:b/>
                <w:sz w:val="20"/>
              </w:rPr>
            </w:pPr>
          </w:p>
          <w:p>
            <w:pPr>
              <w:pStyle w:val="14"/>
              <w:spacing w:before="1"/>
              <w:ind w:left="115"/>
              <w:rPr>
                <w:b/>
                <w:sz w:val="24"/>
              </w:rPr>
            </w:pPr>
            <w:r>
              <w:rPr>
                <w:b/>
                <w:sz w:val="24"/>
              </w:rPr>
              <w:t>Title</w:t>
            </w:r>
          </w:p>
        </w:tc>
        <w:tc>
          <w:tcPr>
            <w:tcW w:w="1136" w:type="dxa"/>
          </w:tcPr>
          <w:p>
            <w:pPr>
              <w:pStyle w:val="14"/>
              <w:spacing w:before="10"/>
              <w:rPr>
                <w:b/>
                <w:sz w:val="20"/>
              </w:rPr>
            </w:pPr>
          </w:p>
          <w:p>
            <w:pPr>
              <w:pStyle w:val="14"/>
              <w:spacing w:before="1"/>
              <w:ind w:left="115"/>
              <w:rPr>
                <w:b/>
                <w:sz w:val="24"/>
              </w:rPr>
            </w:pPr>
            <w:r>
              <w:rPr>
                <w:b/>
                <w:sz w:val="24"/>
              </w:rPr>
              <w:t>Author</w:t>
            </w:r>
          </w:p>
        </w:tc>
        <w:tc>
          <w:tcPr>
            <w:tcW w:w="4982" w:type="dxa"/>
          </w:tcPr>
          <w:p>
            <w:pPr>
              <w:pStyle w:val="14"/>
              <w:spacing w:before="10"/>
              <w:rPr>
                <w:b/>
                <w:sz w:val="20"/>
              </w:rPr>
            </w:pPr>
          </w:p>
          <w:p>
            <w:pPr>
              <w:pStyle w:val="14"/>
              <w:spacing w:before="1"/>
              <w:ind w:left="115"/>
              <w:rPr>
                <w:b/>
                <w:sz w:val="24"/>
              </w:rPr>
            </w:pPr>
            <w:r>
              <w:rPr>
                <w:b/>
                <w:sz w:val="24"/>
              </w:rPr>
              <w:t>Proposed</w:t>
            </w:r>
            <w:r>
              <w:rPr>
                <w:b/>
                <w:spacing w:val="-2"/>
                <w:sz w:val="24"/>
              </w:rPr>
              <w:t xml:space="preserve"> </w:t>
            </w:r>
            <w:r>
              <w:rPr>
                <w:b/>
                <w:sz w:val="24"/>
              </w:rPr>
              <w:t>Work</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26" w:hRule="atLeast"/>
        </w:trPr>
        <w:tc>
          <w:tcPr>
            <w:tcW w:w="650" w:type="dxa"/>
          </w:tcPr>
          <w:p>
            <w:pPr>
              <w:pStyle w:val="14"/>
              <w:spacing w:before="9"/>
              <w:rPr>
                <w:b/>
                <w:sz w:val="20"/>
              </w:rPr>
            </w:pPr>
          </w:p>
          <w:p>
            <w:pPr>
              <w:pStyle w:val="14"/>
              <w:ind w:left="115"/>
              <w:rPr>
                <w:sz w:val="22"/>
              </w:rPr>
            </w:pPr>
            <w:r>
              <w:rPr>
                <w:sz w:val="22"/>
              </w:rPr>
              <w:t>1.</w:t>
            </w:r>
          </w:p>
        </w:tc>
        <w:tc>
          <w:tcPr>
            <w:tcW w:w="2736" w:type="dxa"/>
          </w:tcPr>
          <w:p>
            <w:pPr>
              <w:pStyle w:val="14"/>
              <w:spacing w:before="9"/>
              <w:rPr>
                <w:b/>
                <w:sz w:val="20"/>
              </w:rPr>
            </w:pPr>
          </w:p>
          <w:p>
            <w:pPr>
              <w:pStyle w:val="14"/>
              <w:ind w:left="115" w:right="97"/>
              <w:jc w:val="both"/>
              <w:rPr>
                <w:sz w:val="22"/>
              </w:rPr>
            </w:pPr>
            <w:r>
              <w:rPr>
                <w:sz w:val="22"/>
              </w:rPr>
              <w:t>Modern</w:t>
            </w:r>
            <w:r>
              <w:rPr>
                <w:spacing w:val="1"/>
                <w:sz w:val="22"/>
              </w:rPr>
              <w:t xml:space="preserve"> </w:t>
            </w:r>
            <w:r>
              <w:rPr>
                <w:sz w:val="22"/>
              </w:rPr>
              <w:t>API</w:t>
            </w:r>
            <w:r>
              <w:rPr>
                <w:spacing w:val="1"/>
                <w:sz w:val="22"/>
              </w:rPr>
              <w:t xml:space="preserve"> </w:t>
            </w:r>
            <w:r>
              <w:rPr>
                <w:sz w:val="22"/>
              </w:rPr>
              <w:t>Development</w:t>
            </w:r>
            <w:r>
              <w:rPr>
                <w:spacing w:val="-52"/>
                <w:sz w:val="22"/>
              </w:rPr>
              <w:t xml:space="preserve"> </w:t>
            </w:r>
            <w:r>
              <w:rPr>
                <w:sz w:val="22"/>
              </w:rPr>
              <w:t>with</w:t>
            </w:r>
            <w:r>
              <w:rPr>
                <w:spacing w:val="1"/>
                <w:sz w:val="22"/>
              </w:rPr>
              <w:t xml:space="preserve"> </w:t>
            </w:r>
            <w:r>
              <w:rPr>
                <w:sz w:val="22"/>
              </w:rPr>
              <w:t>Spring</w:t>
            </w:r>
            <w:r>
              <w:rPr>
                <w:spacing w:val="1"/>
                <w:sz w:val="22"/>
              </w:rPr>
              <w:t xml:space="preserve"> </w:t>
            </w:r>
            <w:r>
              <w:rPr>
                <w:sz w:val="22"/>
              </w:rPr>
              <w:t>and</w:t>
            </w:r>
            <w:r>
              <w:rPr>
                <w:spacing w:val="1"/>
                <w:sz w:val="22"/>
              </w:rPr>
              <w:t xml:space="preserve"> </w:t>
            </w:r>
            <w:r>
              <w:rPr>
                <w:sz w:val="22"/>
              </w:rPr>
              <w:t>Spring</w:t>
            </w:r>
            <w:r>
              <w:rPr>
                <w:spacing w:val="1"/>
                <w:sz w:val="22"/>
              </w:rPr>
              <w:t xml:space="preserve"> </w:t>
            </w:r>
            <w:r>
              <w:rPr>
                <w:sz w:val="22"/>
              </w:rPr>
              <w:t>Boot:</w:t>
            </w:r>
            <w:r>
              <w:rPr>
                <w:spacing w:val="1"/>
                <w:sz w:val="22"/>
              </w:rPr>
              <w:t xml:space="preserve"> </w:t>
            </w:r>
            <w:r>
              <w:rPr>
                <w:sz w:val="22"/>
              </w:rPr>
              <w:t>Design</w:t>
            </w:r>
            <w:r>
              <w:rPr>
                <w:spacing w:val="1"/>
                <w:sz w:val="22"/>
              </w:rPr>
              <w:t xml:space="preserve"> </w:t>
            </w:r>
            <w:r>
              <w:rPr>
                <w:sz w:val="22"/>
              </w:rPr>
              <w:t>highly</w:t>
            </w:r>
            <w:r>
              <w:rPr>
                <w:spacing w:val="-52"/>
                <w:sz w:val="22"/>
              </w:rPr>
              <w:t xml:space="preserve"> </w:t>
            </w:r>
            <w:r>
              <w:rPr>
                <w:sz w:val="22"/>
              </w:rPr>
              <w:t>scalable</w:t>
            </w:r>
            <w:r>
              <w:rPr>
                <w:spacing w:val="1"/>
                <w:sz w:val="22"/>
              </w:rPr>
              <w:t xml:space="preserve"> </w:t>
            </w:r>
            <w:r>
              <w:rPr>
                <w:sz w:val="22"/>
              </w:rPr>
              <w:t>and</w:t>
            </w:r>
            <w:r>
              <w:rPr>
                <w:spacing w:val="1"/>
                <w:sz w:val="22"/>
              </w:rPr>
              <w:t xml:space="preserve"> </w:t>
            </w:r>
            <w:r>
              <w:rPr>
                <w:sz w:val="22"/>
              </w:rPr>
              <w:t>maintainable</w:t>
            </w:r>
            <w:r>
              <w:rPr>
                <w:spacing w:val="1"/>
                <w:sz w:val="22"/>
              </w:rPr>
              <w:t xml:space="preserve"> </w:t>
            </w:r>
            <w:r>
              <w:rPr>
                <w:sz w:val="22"/>
              </w:rPr>
              <w:t>APIs</w:t>
            </w:r>
            <w:r>
              <w:rPr>
                <w:spacing w:val="1"/>
                <w:sz w:val="22"/>
              </w:rPr>
              <w:t xml:space="preserve"> </w:t>
            </w:r>
            <w:r>
              <w:rPr>
                <w:sz w:val="22"/>
              </w:rPr>
              <w:t>with</w:t>
            </w:r>
            <w:r>
              <w:rPr>
                <w:spacing w:val="1"/>
                <w:sz w:val="22"/>
              </w:rPr>
              <w:t xml:space="preserve"> </w:t>
            </w:r>
            <w:r>
              <w:rPr>
                <w:sz w:val="22"/>
              </w:rPr>
              <w:t>REST,</w:t>
            </w:r>
            <w:r>
              <w:rPr>
                <w:spacing w:val="1"/>
                <w:sz w:val="22"/>
              </w:rPr>
              <w:t xml:space="preserve"> </w:t>
            </w:r>
            <w:r>
              <w:rPr>
                <w:sz w:val="22"/>
              </w:rPr>
              <w:t>gRPC,</w:t>
            </w:r>
            <w:r>
              <w:rPr>
                <w:spacing w:val="1"/>
                <w:sz w:val="22"/>
              </w:rPr>
              <w:t xml:space="preserve"> </w:t>
            </w:r>
            <w:r>
              <w:rPr>
                <w:sz w:val="22"/>
              </w:rPr>
              <w:t>GraphQL, and the reactive</w:t>
            </w:r>
            <w:r>
              <w:rPr>
                <w:spacing w:val="1"/>
                <w:sz w:val="22"/>
              </w:rPr>
              <w:t xml:space="preserve"> </w:t>
            </w:r>
            <w:r>
              <w:rPr>
                <w:sz w:val="22"/>
              </w:rPr>
              <w:t>paradigm</w:t>
            </w:r>
          </w:p>
          <w:p>
            <w:pPr>
              <w:pStyle w:val="14"/>
              <w:spacing w:before="10"/>
              <w:rPr>
                <w:b/>
                <w:sz w:val="20"/>
              </w:rPr>
            </w:pPr>
          </w:p>
          <w:p>
            <w:pPr>
              <w:pStyle w:val="14"/>
              <w:ind w:left="115"/>
              <w:rPr>
                <w:sz w:val="22"/>
              </w:rPr>
            </w:pPr>
            <w:r>
              <w:rPr>
                <w:sz w:val="22"/>
              </w:rPr>
              <w:t>(2021)</w:t>
            </w:r>
          </w:p>
        </w:tc>
        <w:tc>
          <w:tcPr>
            <w:tcW w:w="1136" w:type="dxa"/>
          </w:tcPr>
          <w:p>
            <w:pPr>
              <w:pStyle w:val="14"/>
              <w:spacing w:before="9"/>
              <w:rPr>
                <w:b/>
                <w:sz w:val="20"/>
              </w:rPr>
            </w:pPr>
          </w:p>
          <w:p>
            <w:pPr>
              <w:pStyle w:val="14"/>
              <w:ind w:left="115"/>
              <w:rPr>
                <w:sz w:val="22"/>
              </w:rPr>
            </w:pPr>
            <w:r>
              <w:rPr>
                <w:sz w:val="22"/>
              </w:rPr>
              <w:t>S.</w:t>
            </w:r>
            <w:r>
              <w:rPr>
                <w:spacing w:val="-12"/>
                <w:sz w:val="22"/>
              </w:rPr>
              <w:t xml:space="preserve"> </w:t>
            </w:r>
            <w:r>
              <w:rPr>
                <w:sz w:val="22"/>
              </w:rPr>
              <w:t>Sharma</w:t>
            </w:r>
          </w:p>
        </w:tc>
        <w:tc>
          <w:tcPr>
            <w:tcW w:w="4982" w:type="dxa"/>
          </w:tcPr>
          <w:p>
            <w:pPr>
              <w:pStyle w:val="14"/>
              <w:spacing w:before="9"/>
              <w:rPr>
                <w:b/>
                <w:sz w:val="20"/>
              </w:rPr>
            </w:pPr>
          </w:p>
          <w:p>
            <w:pPr>
              <w:pStyle w:val="14"/>
              <w:ind w:left="115" w:right="99"/>
              <w:jc w:val="both"/>
              <w:rPr>
                <w:sz w:val="22"/>
              </w:rPr>
            </w:pPr>
            <w:r>
              <w:rPr>
                <w:sz w:val="22"/>
              </w:rPr>
              <w:t>This book is a comprehensive guide that explores the</w:t>
            </w:r>
            <w:r>
              <w:rPr>
                <w:spacing w:val="1"/>
                <w:sz w:val="22"/>
              </w:rPr>
              <w:t xml:space="preserve"> </w:t>
            </w:r>
            <w:r>
              <w:rPr>
                <w:sz w:val="22"/>
              </w:rPr>
              <w:t>fundamentals of RESTful APIs, Spring and Spring</w:t>
            </w:r>
            <w:r>
              <w:rPr>
                <w:spacing w:val="1"/>
                <w:sz w:val="22"/>
              </w:rPr>
              <w:t xml:space="preserve"> </w:t>
            </w:r>
            <w:r>
              <w:rPr>
                <w:sz w:val="22"/>
              </w:rPr>
              <w:t>Boot</w:t>
            </w:r>
            <w:r>
              <w:rPr>
                <w:spacing w:val="1"/>
                <w:sz w:val="22"/>
              </w:rPr>
              <w:t xml:space="preserve"> </w:t>
            </w:r>
            <w:r>
              <w:rPr>
                <w:sz w:val="22"/>
              </w:rPr>
              <w:t>concepts,</w:t>
            </w:r>
            <w:r>
              <w:rPr>
                <w:spacing w:val="1"/>
                <w:sz w:val="22"/>
              </w:rPr>
              <w:t xml:space="preserve"> </w:t>
            </w:r>
            <w:r>
              <w:rPr>
                <w:sz w:val="22"/>
              </w:rPr>
              <w:t>API</w:t>
            </w:r>
            <w:r>
              <w:rPr>
                <w:spacing w:val="1"/>
                <w:sz w:val="22"/>
              </w:rPr>
              <w:t xml:space="preserve"> </w:t>
            </w:r>
            <w:r>
              <w:rPr>
                <w:sz w:val="22"/>
              </w:rPr>
              <w:t>specifications,</w:t>
            </w:r>
            <w:r>
              <w:rPr>
                <w:spacing w:val="1"/>
                <w:sz w:val="22"/>
              </w:rPr>
              <w:t xml:space="preserve"> </w:t>
            </w:r>
            <w:r>
              <w:rPr>
                <w:sz w:val="22"/>
              </w:rPr>
              <w:t>business</w:t>
            </w:r>
            <w:r>
              <w:rPr>
                <w:spacing w:val="1"/>
                <w:sz w:val="22"/>
              </w:rPr>
              <w:t xml:space="preserve"> </w:t>
            </w:r>
            <w:r>
              <w:rPr>
                <w:sz w:val="22"/>
              </w:rPr>
              <w:t>logic</w:t>
            </w:r>
            <w:r>
              <w:rPr>
                <w:spacing w:val="1"/>
                <w:sz w:val="22"/>
              </w:rPr>
              <w:t xml:space="preserve"> </w:t>
            </w:r>
            <w:r>
              <w:rPr>
                <w:sz w:val="22"/>
              </w:rPr>
              <w:t>implementation, and asynchronous API design. The</w:t>
            </w:r>
            <w:r>
              <w:rPr>
                <w:spacing w:val="1"/>
                <w:sz w:val="22"/>
              </w:rPr>
              <w:t xml:space="preserve"> </w:t>
            </w:r>
            <w:r>
              <w:rPr>
                <w:sz w:val="22"/>
              </w:rPr>
              <w:t>book provides practical insights, best practices, and</w:t>
            </w:r>
            <w:r>
              <w:rPr>
                <w:spacing w:val="1"/>
                <w:sz w:val="22"/>
              </w:rPr>
              <w:t xml:space="preserve"> </w:t>
            </w:r>
            <w:r>
              <w:rPr>
                <w:sz w:val="22"/>
              </w:rPr>
              <w:t>hands-on examples for building scalable and efficient</w:t>
            </w:r>
            <w:r>
              <w:rPr>
                <w:spacing w:val="-52"/>
                <w:sz w:val="22"/>
              </w:rPr>
              <w:t xml:space="preserve"> </w:t>
            </w:r>
            <w:r>
              <w:rPr>
                <w:sz w:val="22"/>
              </w:rPr>
              <w:t>APIs.</w:t>
            </w:r>
            <w:r>
              <w:rPr>
                <w:spacing w:val="-2"/>
                <w:sz w:val="22"/>
              </w:rPr>
              <w:t xml:space="preserve"> </w:t>
            </w:r>
            <w:r>
              <w:rPr>
                <w:sz w:val="22"/>
              </w:rPr>
              <w:t>It</w:t>
            </w:r>
            <w:r>
              <w:rPr>
                <w:spacing w:val="-3"/>
                <w:sz w:val="22"/>
              </w:rPr>
              <w:t xml:space="preserve"> </w:t>
            </w:r>
            <w:r>
              <w:rPr>
                <w:sz w:val="22"/>
              </w:rPr>
              <w:t>covers</w:t>
            </w:r>
            <w:r>
              <w:rPr>
                <w:spacing w:val="-1"/>
                <w:sz w:val="22"/>
              </w:rPr>
              <w:t xml:space="preserve"> </w:t>
            </w:r>
            <w:r>
              <w:rPr>
                <w:sz w:val="22"/>
              </w:rPr>
              <w:t>a</w:t>
            </w:r>
            <w:r>
              <w:rPr>
                <w:spacing w:val="-5"/>
                <w:sz w:val="22"/>
              </w:rPr>
              <w:t xml:space="preserve"> </w:t>
            </w:r>
            <w:r>
              <w:rPr>
                <w:sz w:val="22"/>
              </w:rPr>
              <w:t>range</w:t>
            </w:r>
            <w:r>
              <w:rPr>
                <w:spacing w:val="-4"/>
                <w:sz w:val="22"/>
              </w:rPr>
              <w:t xml:space="preserve"> </w:t>
            </w:r>
            <w:r>
              <w:rPr>
                <w:sz w:val="22"/>
              </w:rPr>
              <w:t>of</w:t>
            </w:r>
            <w:r>
              <w:rPr>
                <w:spacing w:val="-5"/>
                <w:sz w:val="22"/>
              </w:rPr>
              <w:t xml:space="preserve"> </w:t>
            </w:r>
            <w:r>
              <w:rPr>
                <w:sz w:val="22"/>
              </w:rPr>
              <w:t>topics</w:t>
            </w:r>
            <w:r>
              <w:rPr>
                <w:spacing w:val="-1"/>
                <w:sz w:val="22"/>
              </w:rPr>
              <w:t xml:space="preserve"> </w:t>
            </w:r>
            <w:r>
              <w:rPr>
                <w:sz w:val="22"/>
              </w:rPr>
              <w:t>including</w:t>
            </w:r>
            <w:r>
              <w:rPr>
                <w:spacing w:val="-7"/>
                <w:sz w:val="22"/>
              </w:rPr>
              <w:t xml:space="preserve"> </w:t>
            </w:r>
            <w:r>
              <w:rPr>
                <w:sz w:val="22"/>
              </w:rPr>
              <w:t>API</w:t>
            </w:r>
            <w:r>
              <w:rPr>
                <w:spacing w:val="-10"/>
                <w:sz w:val="22"/>
              </w:rPr>
              <w:t xml:space="preserve"> </w:t>
            </w:r>
            <w:r>
              <w:rPr>
                <w:sz w:val="22"/>
              </w:rPr>
              <w:t>design</w:t>
            </w:r>
            <w:r>
              <w:rPr>
                <w:spacing w:val="-53"/>
                <w:sz w:val="22"/>
              </w:rPr>
              <w:t xml:space="preserve"> </w:t>
            </w:r>
            <w:r>
              <w:rPr>
                <w:sz w:val="22"/>
              </w:rPr>
              <w:t>principles, error handling, data persistence, and the</w:t>
            </w:r>
            <w:r>
              <w:rPr>
                <w:spacing w:val="1"/>
                <w:sz w:val="22"/>
              </w:rPr>
              <w:t xml:space="preserve"> </w:t>
            </w:r>
            <w:r>
              <w:rPr>
                <w:sz w:val="22"/>
              </w:rPr>
              <w:t>migration to asynchronous programming. This book</w:t>
            </w:r>
            <w:r>
              <w:rPr>
                <w:spacing w:val="1"/>
                <w:sz w:val="22"/>
              </w:rPr>
              <w:t xml:space="preserve"> </w:t>
            </w:r>
            <w:r>
              <w:rPr>
                <w:sz w:val="22"/>
              </w:rPr>
              <w:t>serves</w:t>
            </w:r>
            <w:r>
              <w:rPr>
                <w:spacing w:val="18"/>
                <w:sz w:val="22"/>
              </w:rPr>
              <w:t xml:space="preserve"> </w:t>
            </w:r>
            <w:r>
              <w:rPr>
                <w:sz w:val="22"/>
              </w:rPr>
              <w:t>as</w:t>
            </w:r>
            <w:r>
              <w:rPr>
                <w:spacing w:val="14"/>
                <w:sz w:val="22"/>
              </w:rPr>
              <w:t xml:space="preserve"> </w:t>
            </w:r>
            <w:r>
              <w:rPr>
                <w:sz w:val="22"/>
              </w:rPr>
              <w:t>a</w:t>
            </w:r>
            <w:r>
              <w:rPr>
                <w:spacing w:val="22"/>
                <w:sz w:val="22"/>
              </w:rPr>
              <w:t xml:space="preserve"> </w:t>
            </w:r>
            <w:r>
              <w:rPr>
                <w:sz w:val="22"/>
              </w:rPr>
              <w:t>valuable</w:t>
            </w:r>
            <w:r>
              <w:rPr>
                <w:spacing w:val="21"/>
                <w:sz w:val="22"/>
              </w:rPr>
              <w:t xml:space="preserve"> </w:t>
            </w:r>
            <w:r>
              <w:rPr>
                <w:sz w:val="22"/>
              </w:rPr>
              <w:t>resource</w:t>
            </w:r>
            <w:r>
              <w:rPr>
                <w:spacing w:val="16"/>
                <w:sz w:val="22"/>
              </w:rPr>
              <w:t xml:space="preserve"> </w:t>
            </w:r>
            <w:r>
              <w:rPr>
                <w:sz w:val="22"/>
              </w:rPr>
              <w:t>for</w:t>
            </w:r>
            <w:r>
              <w:rPr>
                <w:spacing w:val="21"/>
                <w:sz w:val="22"/>
              </w:rPr>
              <w:t xml:space="preserve"> </w:t>
            </w:r>
            <w:r>
              <w:rPr>
                <w:sz w:val="22"/>
              </w:rPr>
              <w:t>developers</w:t>
            </w:r>
            <w:r>
              <w:rPr>
                <w:spacing w:val="18"/>
                <w:sz w:val="22"/>
              </w:rPr>
              <w:t xml:space="preserve"> </w:t>
            </w:r>
            <w:r>
              <w:rPr>
                <w:sz w:val="22"/>
              </w:rPr>
              <w:t>seeking</w:t>
            </w:r>
          </w:p>
          <w:p>
            <w:pPr>
              <w:pStyle w:val="14"/>
              <w:spacing w:before="2" w:line="235" w:lineRule="exact"/>
              <w:ind w:left="115"/>
              <w:jc w:val="both"/>
              <w:rPr>
                <w:sz w:val="22"/>
              </w:rPr>
            </w:pPr>
            <w:r>
              <w:rPr>
                <w:sz w:val="22"/>
              </w:rPr>
              <w:t>to</w:t>
            </w:r>
            <w:r>
              <w:rPr>
                <w:spacing w:val="2"/>
                <w:sz w:val="22"/>
              </w:rPr>
              <w:t xml:space="preserve"> </w:t>
            </w:r>
            <w:r>
              <w:rPr>
                <w:sz w:val="22"/>
              </w:rPr>
              <w:t>enhance</w:t>
            </w:r>
            <w:r>
              <w:rPr>
                <w:spacing w:val="5"/>
                <w:sz w:val="22"/>
              </w:rPr>
              <w:t xml:space="preserve"> </w:t>
            </w:r>
            <w:r>
              <w:rPr>
                <w:sz w:val="22"/>
              </w:rPr>
              <w:t>their</w:t>
            </w:r>
            <w:r>
              <w:rPr>
                <w:spacing w:val="5"/>
                <w:sz w:val="22"/>
              </w:rPr>
              <w:t xml:space="preserve"> </w:t>
            </w:r>
            <w:r>
              <w:rPr>
                <w:sz w:val="22"/>
              </w:rPr>
              <w:t>API</w:t>
            </w:r>
            <w:r>
              <w:rPr>
                <w:spacing w:val="-1"/>
                <w:sz w:val="22"/>
              </w:rPr>
              <w:t xml:space="preserve"> </w:t>
            </w:r>
            <w:r>
              <w:rPr>
                <w:sz w:val="22"/>
              </w:rPr>
              <w:t>development</w:t>
            </w:r>
            <w:r>
              <w:rPr>
                <w:spacing w:val="1"/>
                <w:sz w:val="22"/>
              </w:rPr>
              <w:t xml:space="preserve"> </w:t>
            </w:r>
            <w:r>
              <w:rPr>
                <w:sz w:val="22"/>
              </w:rPr>
              <w:t>skills</w:t>
            </w:r>
            <w:r>
              <w:rPr>
                <w:spacing w:val="3"/>
                <w:sz w:val="22"/>
              </w:rPr>
              <w:t xml:space="preserve"> </w:t>
            </w:r>
            <w:r>
              <w:rPr>
                <w:sz w:val="22"/>
              </w:rPr>
              <w:t>using</w:t>
            </w:r>
            <w:r>
              <w:rPr>
                <w:spacing w:val="2"/>
                <w:sz w:val="22"/>
              </w:rPr>
              <w:t xml:space="preserve"> </w:t>
            </w:r>
            <w:r>
              <w:rPr>
                <w:sz w:val="22"/>
              </w:rPr>
              <w:t>Spring</w:t>
            </w:r>
          </w:p>
        </w:tc>
      </w:tr>
    </w:tbl>
    <w:p>
      <w:pPr>
        <w:spacing w:after="0" w:line="235" w:lineRule="exact"/>
        <w:jc w:val="both"/>
        <w:rPr>
          <w:sz w:val="22"/>
        </w:rPr>
        <w:sectPr>
          <w:pgSz w:w="12240" w:h="15840"/>
          <w:pgMar w:top="1500" w:right="1140" w:bottom="124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5"/>
        <w:tblW w:w="0" w:type="auto"/>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650"/>
        <w:gridCol w:w="2736"/>
        <w:gridCol w:w="1136"/>
        <w:gridCol w:w="4982"/>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03" w:hRule="atLeast"/>
        </w:trPr>
        <w:tc>
          <w:tcPr>
            <w:tcW w:w="650" w:type="dxa"/>
            <w:tcBorders>
              <w:bottom w:val="single" w:color="000000" w:sz="18" w:space="0"/>
            </w:tcBorders>
          </w:tcPr>
          <w:p>
            <w:pPr>
              <w:pStyle w:val="14"/>
              <w:rPr>
                <w:sz w:val="22"/>
              </w:rPr>
            </w:pPr>
          </w:p>
        </w:tc>
        <w:tc>
          <w:tcPr>
            <w:tcW w:w="2736" w:type="dxa"/>
            <w:tcBorders>
              <w:bottom w:val="single" w:color="000000" w:sz="18" w:space="0"/>
            </w:tcBorders>
          </w:tcPr>
          <w:p>
            <w:pPr>
              <w:pStyle w:val="14"/>
              <w:rPr>
                <w:sz w:val="22"/>
              </w:rPr>
            </w:pPr>
          </w:p>
        </w:tc>
        <w:tc>
          <w:tcPr>
            <w:tcW w:w="1136" w:type="dxa"/>
            <w:tcBorders>
              <w:bottom w:val="single" w:color="000000" w:sz="18" w:space="0"/>
            </w:tcBorders>
          </w:tcPr>
          <w:p>
            <w:pPr>
              <w:pStyle w:val="14"/>
              <w:rPr>
                <w:sz w:val="22"/>
              </w:rPr>
            </w:pPr>
          </w:p>
        </w:tc>
        <w:tc>
          <w:tcPr>
            <w:tcW w:w="4982" w:type="dxa"/>
            <w:tcBorders>
              <w:bottom w:val="single" w:color="000000" w:sz="18" w:space="0"/>
            </w:tcBorders>
          </w:tcPr>
          <w:p>
            <w:pPr>
              <w:pStyle w:val="14"/>
              <w:spacing w:line="253" w:lineRule="exact"/>
              <w:ind w:left="115"/>
              <w:rPr>
                <w:sz w:val="22"/>
              </w:rPr>
            </w:pPr>
            <w:r>
              <w:rPr>
                <w:sz w:val="22"/>
              </w:rPr>
              <w:t>and</w:t>
            </w:r>
            <w:r>
              <w:rPr>
                <w:spacing w:val="-1"/>
                <w:sz w:val="22"/>
              </w:rPr>
              <w:t xml:space="preserve"> </w:t>
            </w:r>
            <w:r>
              <w:rPr>
                <w:sz w:val="22"/>
              </w:rPr>
              <w:t>Spring Boot</w:t>
            </w:r>
            <w:r>
              <w:rPr>
                <w:spacing w:val="-3"/>
                <w:sz w:val="22"/>
              </w:rPr>
              <w:t xml:space="preserve"> </w:t>
            </w:r>
            <w:r>
              <w:rPr>
                <w:sz w:val="22"/>
              </w:rPr>
              <w:t>frameworks.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843" w:hRule="atLeast"/>
        </w:trPr>
        <w:tc>
          <w:tcPr>
            <w:tcW w:w="650" w:type="dxa"/>
            <w:tcBorders>
              <w:top w:val="single" w:color="000000" w:sz="18" w:space="0"/>
            </w:tcBorders>
          </w:tcPr>
          <w:p>
            <w:pPr>
              <w:pStyle w:val="14"/>
              <w:spacing w:before="9"/>
              <w:rPr>
                <w:b/>
                <w:sz w:val="19"/>
              </w:rPr>
            </w:pPr>
          </w:p>
          <w:p>
            <w:pPr>
              <w:pStyle w:val="14"/>
              <w:ind w:left="115"/>
              <w:rPr>
                <w:sz w:val="22"/>
              </w:rPr>
            </w:pPr>
            <w:r>
              <w:rPr>
                <w:sz w:val="22"/>
              </w:rPr>
              <w:t>2.</w:t>
            </w:r>
          </w:p>
        </w:tc>
        <w:tc>
          <w:tcPr>
            <w:tcW w:w="2736" w:type="dxa"/>
            <w:tcBorders>
              <w:top w:val="single" w:color="000000" w:sz="18" w:space="0"/>
            </w:tcBorders>
          </w:tcPr>
          <w:p>
            <w:pPr>
              <w:pStyle w:val="14"/>
              <w:spacing w:before="9"/>
              <w:rPr>
                <w:b/>
                <w:sz w:val="19"/>
              </w:rPr>
            </w:pPr>
          </w:p>
          <w:p>
            <w:pPr>
              <w:pStyle w:val="14"/>
              <w:ind w:left="115" w:right="97"/>
              <w:jc w:val="both"/>
              <w:rPr>
                <w:sz w:val="22"/>
              </w:rPr>
            </w:pPr>
            <w:r>
              <w:rPr>
                <w:sz w:val="22"/>
              </w:rPr>
              <w:t>Beginning</w:t>
            </w:r>
            <w:r>
              <w:rPr>
                <w:spacing w:val="1"/>
                <w:sz w:val="22"/>
              </w:rPr>
              <w:t xml:space="preserve"> </w:t>
            </w:r>
            <w:r>
              <w:rPr>
                <w:sz w:val="22"/>
              </w:rPr>
              <w:t>React:</w:t>
            </w:r>
            <w:r>
              <w:rPr>
                <w:spacing w:val="1"/>
                <w:sz w:val="22"/>
              </w:rPr>
              <w:t xml:space="preserve"> </w:t>
            </w:r>
            <w:r>
              <w:rPr>
                <w:sz w:val="22"/>
              </w:rPr>
              <w:t>Simplify</w:t>
            </w:r>
            <w:r>
              <w:rPr>
                <w:spacing w:val="-52"/>
                <w:sz w:val="22"/>
              </w:rPr>
              <w:t xml:space="preserve"> </w:t>
            </w:r>
            <w:r>
              <w:rPr>
                <w:sz w:val="22"/>
              </w:rPr>
              <w:t>your frontend development</w:t>
            </w:r>
            <w:r>
              <w:rPr>
                <w:spacing w:val="1"/>
                <w:sz w:val="22"/>
              </w:rPr>
              <w:t xml:space="preserve"> </w:t>
            </w:r>
            <w:r>
              <w:rPr>
                <w:sz w:val="22"/>
              </w:rPr>
              <w:t>workflow and</w:t>
            </w:r>
            <w:r>
              <w:rPr>
                <w:spacing w:val="1"/>
                <w:sz w:val="22"/>
              </w:rPr>
              <w:t xml:space="preserve"> </w:t>
            </w:r>
            <w:r>
              <w:rPr>
                <w:sz w:val="22"/>
              </w:rPr>
              <w:t>enhance</w:t>
            </w:r>
            <w:r>
              <w:rPr>
                <w:spacing w:val="1"/>
                <w:sz w:val="22"/>
              </w:rPr>
              <w:t xml:space="preserve"> </w:t>
            </w:r>
            <w:r>
              <w:rPr>
                <w:sz w:val="22"/>
              </w:rPr>
              <w:t>the</w:t>
            </w:r>
            <w:r>
              <w:rPr>
                <w:spacing w:val="1"/>
                <w:sz w:val="22"/>
              </w:rPr>
              <w:t xml:space="preserve"> </w:t>
            </w:r>
            <w:r>
              <w:rPr>
                <w:sz w:val="22"/>
              </w:rPr>
              <w:t>user</w:t>
            </w:r>
            <w:r>
              <w:rPr>
                <w:spacing w:val="1"/>
                <w:sz w:val="22"/>
              </w:rPr>
              <w:t xml:space="preserve"> </w:t>
            </w:r>
            <w:r>
              <w:rPr>
                <w:sz w:val="22"/>
              </w:rPr>
              <w:t>experience</w:t>
            </w:r>
            <w:r>
              <w:rPr>
                <w:spacing w:val="1"/>
                <w:sz w:val="22"/>
              </w:rPr>
              <w:t xml:space="preserve"> </w:t>
            </w:r>
            <w:r>
              <w:rPr>
                <w:sz w:val="22"/>
              </w:rPr>
              <w:t>of</w:t>
            </w:r>
            <w:r>
              <w:rPr>
                <w:spacing w:val="1"/>
                <w:sz w:val="22"/>
              </w:rPr>
              <w:t xml:space="preserve"> </w:t>
            </w:r>
            <w:r>
              <w:rPr>
                <w:sz w:val="22"/>
              </w:rPr>
              <w:t>your</w:t>
            </w:r>
            <w:r>
              <w:rPr>
                <w:spacing w:val="1"/>
                <w:sz w:val="22"/>
              </w:rPr>
              <w:t xml:space="preserve"> </w:t>
            </w:r>
            <w:r>
              <w:rPr>
                <w:sz w:val="22"/>
              </w:rPr>
              <w:t>applications with</w:t>
            </w:r>
            <w:r>
              <w:rPr>
                <w:spacing w:val="-1"/>
                <w:sz w:val="22"/>
              </w:rPr>
              <w:t xml:space="preserve"> </w:t>
            </w:r>
            <w:r>
              <w:rPr>
                <w:sz w:val="22"/>
              </w:rPr>
              <w:t>React</w:t>
            </w:r>
          </w:p>
          <w:p>
            <w:pPr>
              <w:pStyle w:val="14"/>
              <w:spacing w:before="10"/>
              <w:rPr>
                <w:b/>
                <w:sz w:val="20"/>
              </w:rPr>
            </w:pPr>
          </w:p>
          <w:p>
            <w:pPr>
              <w:pStyle w:val="14"/>
              <w:ind w:left="115"/>
              <w:rPr>
                <w:sz w:val="22"/>
              </w:rPr>
            </w:pPr>
            <w:r>
              <w:rPr>
                <w:sz w:val="22"/>
              </w:rPr>
              <w:t>(2018)</w:t>
            </w:r>
          </w:p>
        </w:tc>
        <w:tc>
          <w:tcPr>
            <w:tcW w:w="1136" w:type="dxa"/>
            <w:tcBorders>
              <w:top w:val="single" w:color="000000" w:sz="18" w:space="0"/>
            </w:tcBorders>
          </w:tcPr>
          <w:p>
            <w:pPr>
              <w:pStyle w:val="14"/>
              <w:spacing w:before="9"/>
              <w:rPr>
                <w:b/>
                <w:sz w:val="19"/>
              </w:rPr>
            </w:pPr>
          </w:p>
          <w:p>
            <w:pPr>
              <w:pStyle w:val="14"/>
              <w:ind w:left="105"/>
              <w:rPr>
                <w:sz w:val="22"/>
              </w:rPr>
            </w:pPr>
            <w:r>
              <w:rPr>
                <w:sz w:val="22"/>
              </w:rPr>
              <w:t>A.</w:t>
            </w:r>
          </w:p>
          <w:p>
            <w:pPr>
              <w:pStyle w:val="14"/>
              <w:spacing w:before="2"/>
              <w:ind w:left="105"/>
              <w:rPr>
                <w:sz w:val="22"/>
              </w:rPr>
            </w:pPr>
            <w:r>
              <w:rPr>
                <w:sz w:val="22"/>
              </w:rPr>
              <w:t>Chiarelli</w:t>
            </w:r>
          </w:p>
        </w:tc>
        <w:tc>
          <w:tcPr>
            <w:tcW w:w="4982" w:type="dxa"/>
            <w:tcBorders>
              <w:top w:val="single" w:color="000000" w:sz="18" w:space="0"/>
            </w:tcBorders>
          </w:tcPr>
          <w:p>
            <w:pPr>
              <w:pStyle w:val="14"/>
              <w:spacing w:before="9"/>
              <w:rPr>
                <w:b/>
                <w:sz w:val="19"/>
              </w:rPr>
            </w:pPr>
          </w:p>
          <w:p>
            <w:pPr>
              <w:pStyle w:val="14"/>
              <w:ind w:left="115" w:right="98"/>
              <w:jc w:val="both"/>
              <w:rPr>
                <w:sz w:val="22"/>
              </w:rPr>
            </w:pPr>
            <w:r>
              <w:rPr>
                <w:sz w:val="22"/>
              </w:rPr>
              <w:t>This book introduces React and covers key aspects of</w:t>
            </w:r>
            <w:r>
              <w:rPr>
                <w:spacing w:val="-52"/>
                <w:sz w:val="22"/>
              </w:rPr>
              <w:t xml:space="preserve"> </w:t>
            </w:r>
            <w:r>
              <w:rPr>
                <w:sz w:val="22"/>
              </w:rPr>
              <w:t>frontend</w:t>
            </w:r>
            <w:r>
              <w:rPr>
                <w:spacing w:val="-11"/>
                <w:sz w:val="22"/>
              </w:rPr>
              <w:t xml:space="preserve"> </w:t>
            </w:r>
            <w:r>
              <w:rPr>
                <w:sz w:val="22"/>
              </w:rPr>
              <w:t>development</w:t>
            </w:r>
            <w:r>
              <w:rPr>
                <w:spacing w:val="-11"/>
                <w:sz w:val="22"/>
              </w:rPr>
              <w:t xml:space="preserve"> </w:t>
            </w:r>
            <w:r>
              <w:rPr>
                <w:sz w:val="22"/>
              </w:rPr>
              <w:t>using</w:t>
            </w:r>
            <w:r>
              <w:rPr>
                <w:spacing w:val="-10"/>
                <w:sz w:val="22"/>
              </w:rPr>
              <w:t xml:space="preserve"> </w:t>
            </w:r>
            <w:r>
              <w:rPr>
                <w:sz w:val="22"/>
              </w:rPr>
              <w:t>React.</w:t>
            </w:r>
            <w:r>
              <w:rPr>
                <w:spacing w:val="-10"/>
                <w:sz w:val="22"/>
              </w:rPr>
              <w:t xml:space="preserve"> </w:t>
            </w:r>
            <w:r>
              <w:rPr>
                <w:sz w:val="22"/>
              </w:rPr>
              <w:t>The</w:t>
            </w:r>
            <w:r>
              <w:rPr>
                <w:spacing w:val="-8"/>
                <w:sz w:val="22"/>
              </w:rPr>
              <w:t xml:space="preserve"> </w:t>
            </w:r>
            <w:r>
              <w:rPr>
                <w:sz w:val="22"/>
              </w:rPr>
              <w:t>book</w:t>
            </w:r>
            <w:r>
              <w:rPr>
                <w:spacing w:val="-9"/>
                <w:sz w:val="22"/>
              </w:rPr>
              <w:t xml:space="preserve"> </w:t>
            </w:r>
            <w:r>
              <w:rPr>
                <w:sz w:val="22"/>
              </w:rPr>
              <w:t>provides</w:t>
            </w:r>
            <w:r>
              <w:rPr>
                <w:spacing w:val="-52"/>
                <w:sz w:val="22"/>
              </w:rPr>
              <w:t xml:space="preserve"> </w:t>
            </w:r>
            <w:r>
              <w:rPr>
                <w:sz w:val="22"/>
              </w:rPr>
              <w:t>insights into designing user interfaces, creating and</w:t>
            </w:r>
            <w:r>
              <w:rPr>
                <w:spacing w:val="1"/>
                <w:sz w:val="22"/>
              </w:rPr>
              <w:t xml:space="preserve"> </w:t>
            </w:r>
            <w:r>
              <w:rPr>
                <w:sz w:val="22"/>
              </w:rPr>
              <w:t>managing</w:t>
            </w:r>
            <w:r>
              <w:rPr>
                <w:spacing w:val="1"/>
                <w:sz w:val="22"/>
              </w:rPr>
              <w:t xml:space="preserve"> </w:t>
            </w:r>
            <w:r>
              <w:rPr>
                <w:sz w:val="22"/>
              </w:rPr>
              <w:t>components,</w:t>
            </w:r>
            <w:r>
              <w:rPr>
                <w:spacing w:val="1"/>
                <w:sz w:val="22"/>
              </w:rPr>
              <w:t xml:space="preserve"> </w:t>
            </w:r>
            <w:r>
              <w:rPr>
                <w:sz w:val="22"/>
              </w:rPr>
              <w:t>and</w:t>
            </w:r>
            <w:r>
              <w:rPr>
                <w:spacing w:val="1"/>
                <w:sz w:val="22"/>
              </w:rPr>
              <w:t xml:space="preserve"> </w:t>
            </w:r>
            <w:r>
              <w:rPr>
                <w:sz w:val="22"/>
              </w:rPr>
              <w:t>handling</w:t>
            </w:r>
            <w:r>
              <w:rPr>
                <w:spacing w:val="1"/>
                <w:sz w:val="22"/>
              </w:rPr>
              <w:t xml:space="preserve"> </w:t>
            </w:r>
            <w:r>
              <w:rPr>
                <w:sz w:val="22"/>
              </w:rPr>
              <w:t>user</w:t>
            </w:r>
            <w:r>
              <w:rPr>
                <w:spacing w:val="1"/>
                <w:sz w:val="22"/>
              </w:rPr>
              <w:t xml:space="preserve"> </w:t>
            </w:r>
            <w:r>
              <w:rPr>
                <w:sz w:val="22"/>
              </w:rPr>
              <w:t>interactivity. With practical examples and a focus on</w:t>
            </w:r>
            <w:r>
              <w:rPr>
                <w:spacing w:val="1"/>
                <w:sz w:val="22"/>
              </w:rPr>
              <w:t xml:space="preserve"> </w:t>
            </w:r>
            <w:r>
              <w:rPr>
                <w:sz w:val="22"/>
              </w:rPr>
              <w:t>enhancing the user experience, this book serves as a</w:t>
            </w:r>
            <w:r>
              <w:rPr>
                <w:spacing w:val="1"/>
                <w:sz w:val="22"/>
              </w:rPr>
              <w:t xml:space="preserve"> </w:t>
            </w:r>
            <w:r>
              <w:rPr>
                <w:sz w:val="22"/>
              </w:rPr>
              <w:t>valuable</w:t>
            </w:r>
            <w:r>
              <w:rPr>
                <w:spacing w:val="-11"/>
                <w:sz w:val="22"/>
              </w:rPr>
              <w:t xml:space="preserve"> </w:t>
            </w:r>
            <w:r>
              <w:rPr>
                <w:sz w:val="22"/>
              </w:rPr>
              <w:t>resource</w:t>
            </w:r>
            <w:r>
              <w:rPr>
                <w:spacing w:val="-11"/>
                <w:sz w:val="22"/>
              </w:rPr>
              <w:t xml:space="preserve"> </w:t>
            </w:r>
            <w:r>
              <w:rPr>
                <w:sz w:val="22"/>
              </w:rPr>
              <w:t>for</w:t>
            </w:r>
            <w:r>
              <w:rPr>
                <w:spacing w:val="-12"/>
                <w:sz w:val="22"/>
              </w:rPr>
              <w:t xml:space="preserve"> </w:t>
            </w:r>
            <w:r>
              <w:rPr>
                <w:sz w:val="22"/>
              </w:rPr>
              <w:t>developers</w:t>
            </w:r>
            <w:r>
              <w:rPr>
                <w:spacing w:val="-13"/>
                <w:sz w:val="22"/>
              </w:rPr>
              <w:t xml:space="preserve"> </w:t>
            </w:r>
            <w:r>
              <w:rPr>
                <w:sz w:val="22"/>
              </w:rPr>
              <w:t>seeking</w:t>
            </w:r>
            <w:r>
              <w:rPr>
                <w:spacing w:val="-13"/>
                <w:sz w:val="22"/>
              </w:rPr>
              <w:t xml:space="preserve"> </w:t>
            </w:r>
            <w:r>
              <w:rPr>
                <w:sz w:val="22"/>
              </w:rPr>
              <w:t>to</w:t>
            </w:r>
            <w:r>
              <w:rPr>
                <w:spacing w:val="-12"/>
                <w:sz w:val="22"/>
              </w:rPr>
              <w:t xml:space="preserve"> </w:t>
            </w:r>
            <w:r>
              <w:rPr>
                <w:sz w:val="22"/>
              </w:rPr>
              <w:t>streamline</w:t>
            </w:r>
            <w:r>
              <w:rPr>
                <w:spacing w:val="-53"/>
                <w:sz w:val="22"/>
              </w:rPr>
              <w:t xml:space="preserve"> </w:t>
            </w:r>
            <w:r>
              <w:rPr>
                <w:spacing w:val="-1"/>
                <w:sz w:val="22"/>
              </w:rPr>
              <w:t>their</w:t>
            </w:r>
            <w:r>
              <w:rPr>
                <w:spacing w:val="-9"/>
                <w:sz w:val="22"/>
              </w:rPr>
              <w:t xml:space="preserve"> </w:t>
            </w:r>
            <w:r>
              <w:rPr>
                <w:spacing w:val="-1"/>
                <w:sz w:val="22"/>
              </w:rPr>
              <w:t>frontend</w:t>
            </w:r>
            <w:r>
              <w:rPr>
                <w:spacing w:val="-10"/>
                <w:sz w:val="22"/>
              </w:rPr>
              <w:t xml:space="preserve"> </w:t>
            </w:r>
            <w:r>
              <w:rPr>
                <w:spacing w:val="-1"/>
                <w:sz w:val="22"/>
              </w:rPr>
              <w:t>development</w:t>
            </w:r>
            <w:r>
              <w:rPr>
                <w:spacing w:val="-10"/>
                <w:sz w:val="22"/>
              </w:rPr>
              <w:t xml:space="preserve"> </w:t>
            </w:r>
            <w:r>
              <w:rPr>
                <w:sz w:val="22"/>
              </w:rPr>
              <w:t>workflow</w:t>
            </w:r>
            <w:r>
              <w:rPr>
                <w:spacing w:val="-15"/>
                <w:sz w:val="22"/>
              </w:rPr>
              <w:t xml:space="preserve"> </w:t>
            </w:r>
            <w:r>
              <w:rPr>
                <w:sz w:val="22"/>
              </w:rPr>
              <w:t>and</w:t>
            </w:r>
            <w:r>
              <w:rPr>
                <w:spacing w:val="-9"/>
                <w:sz w:val="22"/>
              </w:rPr>
              <w:t xml:space="preserve"> </w:t>
            </w:r>
            <w:r>
              <w:rPr>
                <w:sz w:val="22"/>
              </w:rPr>
              <w:t>leverage</w:t>
            </w:r>
            <w:r>
              <w:rPr>
                <w:spacing w:val="-13"/>
                <w:sz w:val="22"/>
              </w:rPr>
              <w:t xml:space="preserve"> </w:t>
            </w:r>
            <w:r>
              <w:rPr>
                <w:sz w:val="22"/>
              </w:rPr>
              <w:t>the</w:t>
            </w:r>
            <w:r>
              <w:rPr>
                <w:spacing w:val="-52"/>
                <w:sz w:val="22"/>
              </w:rPr>
              <w:t xml:space="preserve"> </w:t>
            </w:r>
            <w:r>
              <w:rPr>
                <w:sz w:val="22"/>
              </w:rPr>
              <w:t>power of</w:t>
            </w:r>
            <w:r>
              <w:rPr>
                <w:spacing w:val="1"/>
                <w:sz w:val="22"/>
              </w:rPr>
              <w:t xml:space="preserve"> </w:t>
            </w:r>
            <w:r>
              <w:rPr>
                <w:sz w:val="22"/>
              </w:rPr>
              <w:t>React</w:t>
            </w:r>
            <w:r>
              <w:rPr>
                <w:spacing w:val="-2"/>
                <w:sz w:val="22"/>
              </w:rPr>
              <w:t xml:space="preserve"> </w:t>
            </w:r>
            <w:r>
              <w:rPr>
                <w:sz w:val="22"/>
              </w:rPr>
              <w:t>in their</w:t>
            </w:r>
            <w:r>
              <w:rPr>
                <w:spacing w:val="-4"/>
                <w:sz w:val="22"/>
              </w:rPr>
              <w:t xml:space="preserve"> </w:t>
            </w:r>
            <w:r>
              <w:rPr>
                <w:sz w:val="22"/>
              </w:rPr>
              <w:t>applications.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866" w:hRule="atLeast"/>
        </w:trPr>
        <w:tc>
          <w:tcPr>
            <w:tcW w:w="650" w:type="dxa"/>
          </w:tcPr>
          <w:p>
            <w:pPr>
              <w:pStyle w:val="14"/>
              <w:spacing w:before="10"/>
              <w:rPr>
                <w:b/>
                <w:sz w:val="20"/>
              </w:rPr>
            </w:pPr>
          </w:p>
          <w:p>
            <w:pPr>
              <w:pStyle w:val="14"/>
              <w:ind w:left="115"/>
              <w:rPr>
                <w:sz w:val="22"/>
              </w:rPr>
            </w:pPr>
            <w:r>
              <w:rPr>
                <w:sz w:val="22"/>
              </w:rPr>
              <w:t>3.</w:t>
            </w:r>
          </w:p>
        </w:tc>
        <w:tc>
          <w:tcPr>
            <w:tcW w:w="2736" w:type="dxa"/>
          </w:tcPr>
          <w:p>
            <w:pPr>
              <w:pStyle w:val="14"/>
              <w:spacing w:before="10"/>
              <w:rPr>
                <w:b/>
                <w:sz w:val="20"/>
              </w:rPr>
            </w:pPr>
          </w:p>
          <w:p>
            <w:pPr>
              <w:pStyle w:val="14"/>
              <w:ind w:left="115" w:right="94"/>
              <w:jc w:val="both"/>
              <w:rPr>
                <w:sz w:val="22"/>
              </w:rPr>
            </w:pPr>
            <w:r>
              <w:rPr>
                <w:sz w:val="22"/>
              </w:rPr>
              <w:t>Comparison of MySQL and</w:t>
            </w:r>
            <w:r>
              <w:rPr>
                <w:spacing w:val="-52"/>
                <w:sz w:val="22"/>
              </w:rPr>
              <w:t xml:space="preserve"> </w:t>
            </w:r>
            <w:r>
              <w:rPr>
                <w:sz w:val="22"/>
              </w:rPr>
              <w:t>MongoDB</w:t>
            </w:r>
            <w:r>
              <w:rPr>
                <w:spacing w:val="1"/>
                <w:sz w:val="22"/>
              </w:rPr>
              <w:t xml:space="preserve"> </w:t>
            </w:r>
            <w:r>
              <w:rPr>
                <w:sz w:val="22"/>
              </w:rPr>
              <w:t>with</w:t>
            </w:r>
            <w:r>
              <w:rPr>
                <w:spacing w:val="1"/>
                <w:sz w:val="22"/>
              </w:rPr>
              <w:t xml:space="preserve"> </w:t>
            </w:r>
            <w:r>
              <w:rPr>
                <w:sz w:val="22"/>
              </w:rPr>
              <w:t>focus</w:t>
            </w:r>
            <w:r>
              <w:rPr>
                <w:spacing w:val="1"/>
                <w:sz w:val="22"/>
              </w:rPr>
              <w:t xml:space="preserve"> </w:t>
            </w:r>
            <w:r>
              <w:rPr>
                <w:sz w:val="22"/>
              </w:rPr>
              <w:t>on</w:t>
            </w:r>
            <w:r>
              <w:rPr>
                <w:spacing w:val="1"/>
                <w:sz w:val="22"/>
              </w:rPr>
              <w:t xml:space="preserve"> </w:t>
            </w:r>
            <w:r>
              <w:rPr>
                <w:sz w:val="22"/>
              </w:rPr>
              <w:t>performance</w:t>
            </w:r>
          </w:p>
          <w:p>
            <w:pPr>
              <w:pStyle w:val="14"/>
              <w:spacing w:before="11"/>
              <w:rPr>
                <w:b/>
                <w:sz w:val="20"/>
              </w:rPr>
            </w:pPr>
          </w:p>
          <w:p>
            <w:pPr>
              <w:pStyle w:val="14"/>
              <w:ind w:left="115"/>
              <w:rPr>
                <w:sz w:val="22"/>
              </w:rPr>
            </w:pPr>
            <w:r>
              <w:rPr>
                <w:sz w:val="22"/>
              </w:rPr>
              <w:t>(2020)</w:t>
            </w:r>
          </w:p>
        </w:tc>
        <w:tc>
          <w:tcPr>
            <w:tcW w:w="1136" w:type="dxa"/>
          </w:tcPr>
          <w:p>
            <w:pPr>
              <w:pStyle w:val="14"/>
              <w:spacing w:before="10"/>
              <w:rPr>
                <w:b/>
                <w:sz w:val="20"/>
              </w:rPr>
            </w:pPr>
          </w:p>
          <w:p>
            <w:pPr>
              <w:pStyle w:val="14"/>
              <w:ind w:left="105"/>
              <w:rPr>
                <w:sz w:val="22"/>
              </w:rPr>
            </w:pPr>
            <w:r>
              <w:rPr>
                <w:sz w:val="22"/>
              </w:rPr>
              <w:t>P.</w:t>
            </w:r>
            <w:r>
              <w:rPr>
                <w:spacing w:val="-6"/>
                <w:sz w:val="22"/>
              </w:rPr>
              <w:t xml:space="preserve"> </w:t>
            </w:r>
            <w:r>
              <w:rPr>
                <w:sz w:val="22"/>
              </w:rPr>
              <w:t>Filip,</w:t>
            </w:r>
          </w:p>
          <w:p>
            <w:pPr>
              <w:pStyle w:val="14"/>
              <w:rPr>
                <w:b/>
                <w:sz w:val="21"/>
              </w:rPr>
            </w:pPr>
          </w:p>
          <w:p>
            <w:pPr>
              <w:pStyle w:val="14"/>
              <w:ind w:left="105"/>
              <w:rPr>
                <w:sz w:val="22"/>
              </w:rPr>
            </w:pPr>
            <w:r>
              <w:rPr>
                <w:sz w:val="22"/>
              </w:rPr>
              <w:t>L.</w:t>
            </w:r>
            <w:r>
              <w:rPr>
                <w:spacing w:val="-2"/>
                <w:sz w:val="22"/>
              </w:rPr>
              <w:t xml:space="preserve"> </w:t>
            </w:r>
            <w:r>
              <w:rPr>
                <w:sz w:val="22"/>
              </w:rPr>
              <w:t>Čegan</w:t>
            </w:r>
          </w:p>
        </w:tc>
        <w:tc>
          <w:tcPr>
            <w:tcW w:w="4982" w:type="dxa"/>
          </w:tcPr>
          <w:p>
            <w:pPr>
              <w:pStyle w:val="14"/>
              <w:spacing w:before="10"/>
              <w:rPr>
                <w:b/>
                <w:sz w:val="20"/>
              </w:rPr>
            </w:pPr>
          </w:p>
          <w:p>
            <w:pPr>
              <w:pStyle w:val="14"/>
              <w:ind w:left="115" w:right="100"/>
              <w:jc w:val="both"/>
              <w:rPr>
                <w:sz w:val="22"/>
              </w:rPr>
            </w:pPr>
            <w:r>
              <w:rPr>
                <w:sz w:val="22"/>
              </w:rPr>
              <w:t>The paper provides an overview and comparison of</w:t>
            </w:r>
            <w:r>
              <w:rPr>
                <w:spacing w:val="1"/>
                <w:sz w:val="22"/>
              </w:rPr>
              <w:t xml:space="preserve"> </w:t>
            </w:r>
            <w:r>
              <w:rPr>
                <w:sz w:val="22"/>
              </w:rPr>
              <w:t>NoSQL</w:t>
            </w:r>
            <w:r>
              <w:rPr>
                <w:spacing w:val="1"/>
                <w:sz w:val="22"/>
              </w:rPr>
              <w:t xml:space="preserve"> </w:t>
            </w:r>
            <w:r>
              <w:rPr>
                <w:sz w:val="22"/>
              </w:rPr>
              <w:t>databases,</w:t>
            </w:r>
            <w:r>
              <w:rPr>
                <w:spacing w:val="1"/>
                <w:sz w:val="22"/>
              </w:rPr>
              <w:t xml:space="preserve"> </w:t>
            </w:r>
            <w:r>
              <w:rPr>
                <w:sz w:val="22"/>
              </w:rPr>
              <w:t>specifically</w:t>
            </w:r>
            <w:r>
              <w:rPr>
                <w:spacing w:val="1"/>
                <w:sz w:val="22"/>
              </w:rPr>
              <w:t xml:space="preserve"> </w:t>
            </w:r>
            <w:r>
              <w:rPr>
                <w:sz w:val="22"/>
              </w:rPr>
              <w:t>focusing</w:t>
            </w:r>
            <w:r>
              <w:rPr>
                <w:spacing w:val="1"/>
                <w:sz w:val="22"/>
              </w:rPr>
              <w:t xml:space="preserve"> </w:t>
            </w:r>
            <w:r>
              <w:rPr>
                <w:sz w:val="22"/>
              </w:rPr>
              <w:t>on</w:t>
            </w:r>
            <w:r>
              <w:rPr>
                <w:spacing w:val="1"/>
                <w:sz w:val="22"/>
              </w:rPr>
              <w:t xml:space="preserve"> </w:t>
            </w:r>
            <w:r>
              <w:rPr>
                <w:sz w:val="22"/>
              </w:rPr>
              <w:t>the</w:t>
            </w:r>
            <w:r>
              <w:rPr>
                <w:spacing w:val="1"/>
                <w:sz w:val="22"/>
              </w:rPr>
              <w:t xml:space="preserve"> </w:t>
            </w:r>
            <w:r>
              <w:rPr>
                <w:sz w:val="22"/>
              </w:rPr>
              <w:t>performance</w:t>
            </w:r>
            <w:r>
              <w:rPr>
                <w:spacing w:val="1"/>
                <w:sz w:val="22"/>
              </w:rPr>
              <w:t xml:space="preserve"> </w:t>
            </w:r>
            <w:r>
              <w:rPr>
                <w:sz w:val="22"/>
              </w:rPr>
              <w:t>differences</w:t>
            </w:r>
            <w:r>
              <w:rPr>
                <w:spacing w:val="1"/>
                <w:sz w:val="22"/>
              </w:rPr>
              <w:t xml:space="preserve"> </w:t>
            </w:r>
            <w:r>
              <w:rPr>
                <w:sz w:val="22"/>
              </w:rPr>
              <w:t>between</w:t>
            </w:r>
            <w:r>
              <w:rPr>
                <w:spacing w:val="1"/>
                <w:sz w:val="22"/>
              </w:rPr>
              <w:t xml:space="preserve"> </w:t>
            </w:r>
            <w:r>
              <w:rPr>
                <w:sz w:val="22"/>
              </w:rPr>
              <w:t>MySQL</w:t>
            </w:r>
            <w:r>
              <w:rPr>
                <w:spacing w:val="1"/>
                <w:sz w:val="22"/>
              </w:rPr>
              <w:t xml:space="preserve"> </w:t>
            </w:r>
            <w:r>
              <w:rPr>
                <w:sz w:val="22"/>
              </w:rPr>
              <w:t>and</w:t>
            </w:r>
            <w:r>
              <w:rPr>
                <w:spacing w:val="1"/>
                <w:sz w:val="22"/>
              </w:rPr>
              <w:t xml:space="preserve"> </w:t>
            </w:r>
            <w:r>
              <w:rPr>
                <w:sz w:val="22"/>
              </w:rPr>
              <w:t>MongoDB.</w:t>
            </w:r>
            <w:r>
              <w:rPr>
                <w:spacing w:val="-11"/>
                <w:sz w:val="22"/>
              </w:rPr>
              <w:t xml:space="preserve"> </w:t>
            </w:r>
            <w:r>
              <w:rPr>
                <w:sz w:val="22"/>
              </w:rPr>
              <w:t>The</w:t>
            </w:r>
            <w:r>
              <w:rPr>
                <w:spacing w:val="-8"/>
                <w:sz w:val="22"/>
              </w:rPr>
              <w:t xml:space="preserve"> </w:t>
            </w:r>
            <w:r>
              <w:rPr>
                <w:sz w:val="22"/>
              </w:rPr>
              <w:t>study</w:t>
            </w:r>
            <w:r>
              <w:rPr>
                <w:spacing w:val="-11"/>
                <w:sz w:val="22"/>
              </w:rPr>
              <w:t xml:space="preserve"> </w:t>
            </w:r>
            <w:r>
              <w:rPr>
                <w:sz w:val="22"/>
              </w:rPr>
              <w:t>includes</w:t>
            </w:r>
            <w:r>
              <w:rPr>
                <w:spacing w:val="-11"/>
                <w:sz w:val="22"/>
              </w:rPr>
              <w:t xml:space="preserve"> </w:t>
            </w:r>
            <w:r>
              <w:rPr>
                <w:sz w:val="22"/>
              </w:rPr>
              <w:t>benchmark</w:t>
            </w:r>
            <w:r>
              <w:rPr>
                <w:spacing w:val="-10"/>
                <w:sz w:val="22"/>
              </w:rPr>
              <w:t xml:space="preserve"> </w:t>
            </w:r>
            <w:r>
              <w:rPr>
                <w:sz w:val="22"/>
              </w:rPr>
              <w:t>analyses</w:t>
            </w:r>
            <w:r>
              <w:rPr>
                <w:spacing w:val="-12"/>
                <w:sz w:val="22"/>
              </w:rPr>
              <w:t xml:space="preserve"> </w:t>
            </w:r>
            <w:r>
              <w:rPr>
                <w:sz w:val="22"/>
              </w:rPr>
              <w:t>of</w:t>
            </w:r>
            <w:r>
              <w:rPr>
                <w:spacing w:val="-52"/>
                <w:sz w:val="22"/>
              </w:rPr>
              <w:t xml:space="preserve"> </w:t>
            </w:r>
            <w:r>
              <w:rPr>
                <w:sz w:val="22"/>
              </w:rPr>
              <w:t>various</w:t>
            </w:r>
            <w:r>
              <w:rPr>
                <w:spacing w:val="-2"/>
                <w:sz w:val="22"/>
              </w:rPr>
              <w:t xml:space="preserve"> </w:t>
            </w:r>
            <w:r>
              <w:rPr>
                <w:sz w:val="22"/>
              </w:rPr>
              <w:t>operations,</w:t>
            </w:r>
            <w:r>
              <w:rPr>
                <w:spacing w:val="-2"/>
                <w:sz w:val="22"/>
              </w:rPr>
              <w:t xml:space="preserve"> </w:t>
            </w:r>
            <w:r>
              <w:rPr>
                <w:sz w:val="22"/>
              </w:rPr>
              <w:t>such</w:t>
            </w:r>
            <w:r>
              <w:rPr>
                <w:spacing w:val="-8"/>
                <w:sz w:val="22"/>
              </w:rPr>
              <w:t xml:space="preserve"> </w:t>
            </w:r>
            <w:r>
              <w:rPr>
                <w:sz w:val="22"/>
              </w:rPr>
              <w:t>as</w:t>
            </w:r>
            <w:r>
              <w:rPr>
                <w:spacing w:val="-2"/>
                <w:sz w:val="22"/>
              </w:rPr>
              <w:t xml:space="preserve"> </w:t>
            </w:r>
            <w:r>
              <w:rPr>
                <w:sz w:val="22"/>
              </w:rPr>
              <w:t>data insertion,</w:t>
            </w:r>
            <w:r>
              <w:rPr>
                <w:spacing w:val="-2"/>
                <w:sz w:val="22"/>
              </w:rPr>
              <w:t xml:space="preserve"> </w:t>
            </w:r>
            <w:r>
              <w:rPr>
                <w:sz w:val="22"/>
              </w:rPr>
              <w:t>update,</w:t>
            </w:r>
            <w:r>
              <w:rPr>
                <w:spacing w:val="-8"/>
                <w:sz w:val="22"/>
              </w:rPr>
              <w:t xml:space="preserve"> </w:t>
            </w:r>
            <w:r>
              <w:rPr>
                <w:sz w:val="22"/>
              </w:rPr>
              <w:t>and</w:t>
            </w:r>
            <w:r>
              <w:rPr>
                <w:spacing w:val="-53"/>
                <w:sz w:val="22"/>
              </w:rPr>
              <w:t xml:space="preserve"> </w:t>
            </w:r>
            <w:r>
              <w:rPr>
                <w:sz w:val="22"/>
              </w:rPr>
              <w:t>deletion,</w:t>
            </w:r>
            <w:r>
              <w:rPr>
                <w:spacing w:val="1"/>
                <w:sz w:val="22"/>
              </w:rPr>
              <w:t xml:space="preserve"> </w:t>
            </w:r>
            <w:r>
              <w:rPr>
                <w:sz w:val="22"/>
              </w:rPr>
              <w:t>with</w:t>
            </w:r>
            <w:r>
              <w:rPr>
                <w:spacing w:val="1"/>
                <w:sz w:val="22"/>
              </w:rPr>
              <w:t xml:space="preserve"> </w:t>
            </w:r>
            <w:r>
              <w:rPr>
                <w:sz w:val="22"/>
              </w:rPr>
              <w:t>and without transactions.</w:t>
            </w:r>
            <w:r>
              <w:rPr>
                <w:spacing w:val="1"/>
                <w:sz w:val="22"/>
              </w:rPr>
              <w:t xml:space="preserve"> </w:t>
            </w:r>
            <w:r>
              <w:rPr>
                <w:sz w:val="22"/>
              </w:rPr>
              <w:t>The paper</w:t>
            </w:r>
            <w:r>
              <w:rPr>
                <w:spacing w:val="1"/>
                <w:sz w:val="22"/>
              </w:rPr>
              <w:t xml:space="preserve"> </w:t>
            </w:r>
            <w:r>
              <w:rPr>
                <w:sz w:val="22"/>
              </w:rPr>
              <w:t>aims to evaluate the impact of data storage structures</w:t>
            </w:r>
            <w:r>
              <w:rPr>
                <w:spacing w:val="1"/>
                <w:sz w:val="22"/>
              </w:rPr>
              <w:t xml:space="preserve"> </w:t>
            </w:r>
            <w:r>
              <w:rPr>
                <w:sz w:val="22"/>
              </w:rPr>
              <w:t>on database performance and assess the added value</w:t>
            </w:r>
            <w:r>
              <w:rPr>
                <w:spacing w:val="1"/>
                <w:sz w:val="22"/>
              </w:rPr>
              <w:t xml:space="preserve"> </w:t>
            </w:r>
            <w:r>
              <w:rPr>
                <w:sz w:val="22"/>
              </w:rPr>
              <w:t>of benchmarks in terms of indexed field costs. This</w:t>
            </w:r>
            <w:r>
              <w:rPr>
                <w:spacing w:val="1"/>
                <w:sz w:val="22"/>
              </w:rPr>
              <w:t xml:space="preserve"> </w:t>
            </w:r>
            <w:r>
              <w:rPr>
                <w:sz w:val="22"/>
              </w:rPr>
              <w:t>research</w:t>
            </w:r>
            <w:r>
              <w:rPr>
                <w:spacing w:val="1"/>
                <w:sz w:val="22"/>
              </w:rPr>
              <w:t xml:space="preserve"> </w:t>
            </w:r>
            <w:r>
              <w:rPr>
                <w:sz w:val="22"/>
              </w:rPr>
              <w:t>contributes</w:t>
            </w:r>
            <w:r>
              <w:rPr>
                <w:spacing w:val="1"/>
                <w:sz w:val="22"/>
              </w:rPr>
              <w:t xml:space="preserve"> </w:t>
            </w:r>
            <w:r>
              <w:rPr>
                <w:sz w:val="22"/>
              </w:rPr>
              <w:t>to</w:t>
            </w:r>
            <w:r>
              <w:rPr>
                <w:spacing w:val="1"/>
                <w:sz w:val="22"/>
              </w:rPr>
              <w:t xml:space="preserve"> </w:t>
            </w:r>
            <w:r>
              <w:rPr>
                <w:sz w:val="22"/>
              </w:rPr>
              <w:t>the</w:t>
            </w:r>
            <w:r>
              <w:rPr>
                <w:spacing w:val="1"/>
                <w:sz w:val="22"/>
              </w:rPr>
              <w:t xml:space="preserve"> </w:t>
            </w:r>
            <w:r>
              <w:rPr>
                <w:sz w:val="22"/>
              </w:rPr>
              <w:t>understanding</w:t>
            </w:r>
            <w:r>
              <w:rPr>
                <w:spacing w:val="1"/>
                <w:sz w:val="22"/>
              </w:rPr>
              <w:t xml:space="preserve"> </w:t>
            </w:r>
            <w:r>
              <w:rPr>
                <w:sz w:val="22"/>
              </w:rPr>
              <w:t>of</w:t>
            </w:r>
            <w:r>
              <w:rPr>
                <w:spacing w:val="1"/>
                <w:sz w:val="22"/>
              </w:rPr>
              <w:t xml:space="preserve"> </w:t>
            </w:r>
            <w:r>
              <w:rPr>
                <w:sz w:val="22"/>
              </w:rPr>
              <w:t>performance</w:t>
            </w:r>
            <w:r>
              <w:rPr>
                <w:spacing w:val="1"/>
                <w:sz w:val="22"/>
              </w:rPr>
              <w:t xml:space="preserve"> </w:t>
            </w:r>
            <w:r>
              <w:rPr>
                <w:sz w:val="22"/>
              </w:rPr>
              <w:t>considerations</w:t>
            </w:r>
            <w:r>
              <w:rPr>
                <w:spacing w:val="1"/>
                <w:sz w:val="22"/>
              </w:rPr>
              <w:t xml:space="preserve"> </w:t>
            </w:r>
            <w:r>
              <w:rPr>
                <w:sz w:val="22"/>
              </w:rPr>
              <w:t>in</w:t>
            </w:r>
            <w:r>
              <w:rPr>
                <w:spacing w:val="1"/>
                <w:sz w:val="22"/>
              </w:rPr>
              <w:t xml:space="preserve"> </w:t>
            </w:r>
            <w:r>
              <w:rPr>
                <w:sz w:val="22"/>
              </w:rPr>
              <w:t>selecting</w:t>
            </w:r>
            <w:r>
              <w:rPr>
                <w:spacing w:val="1"/>
                <w:sz w:val="22"/>
              </w:rPr>
              <w:t xml:space="preserve"> </w:t>
            </w:r>
            <w:r>
              <w:rPr>
                <w:sz w:val="22"/>
              </w:rPr>
              <w:t>between</w:t>
            </w:r>
            <w:r>
              <w:rPr>
                <w:spacing w:val="1"/>
                <w:sz w:val="22"/>
              </w:rPr>
              <w:t xml:space="preserve"> </w:t>
            </w:r>
            <w:r>
              <w:rPr>
                <w:sz w:val="22"/>
              </w:rPr>
              <w:t>MySQL</w:t>
            </w:r>
            <w:r>
              <w:rPr>
                <w:spacing w:val="1"/>
                <w:sz w:val="22"/>
              </w:rPr>
              <w:t xml:space="preserve"> </w:t>
            </w:r>
            <w:r>
              <w:rPr>
                <w:sz w:val="22"/>
              </w:rPr>
              <w:t>and</w:t>
            </w:r>
            <w:r>
              <w:rPr>
                <w:spacing w:val="1"/>
                <w:sz w:val="22"/>
              </w:rPr>
              <w:t xml:space="preserve"> </w:t>
            </w:r>
            <w:r>
              <w:rPr>
                <w:sz w:val="22"/>
              </w:rPr>
              <w:t>MongoDB</w:t>
            </w:r>
            <w:r>
              <w:rPr>
                <w:spacing w:val="1"/>
                <w:sz w:val="22"/>
              </w:rPr>
              <w:t xml:space="preserve"> </w:t>
            </w:r>
            <w:r>
              <w:rPr>
                <w:sz w:val="22"/>
              </w:rPr>
              <w:t>for</w:t>
            </w:r>
            <w:r>
              <w:rPr>
                <w:spacing w:val="1"/>
                <w:sz w:val="22"/>
              </w:rPr>
              <w:t xml:space="preserve"> </w:t>
            </w:r>
            <w:r>
              <w:rPr>
                <w:sz w:val="22"/>
              </w:rPr>
              <w:t>different</w:t>
            </w:r>
            <w:r>
              <w:rPr>
                <w:spacing w:val="1"/>
                <w:sz w:val="22"/>
              </w:rPr>
              <w:t xml:space="preserve"> </w:t>
            </w:r>
            <w:r>
              <w:rPr>
                <w:sz w:val="22"/>
              </w:rPr>
              <w:t>application</w:t>
            </w:r>
            <w:r>
              <w:rPr>
                <w:spacing w:val="1"/>
                <w:sz w:val="22"/>
              </w:rPr>
              <w:t xml:space="preserve"> </w:t>
            </w:r>
            <w:r>
              <w:rPr>
                <w:sz w:val="22"/>
              </w:rPr>
              <w:t>scenarios.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531" w:hRule="atLeast"/>
        </w:trPr>
        <w:tc>
          <w:tcPr>
            <w:tcW w:w="650" w:type="dxa"/>
          </w:tcPr>
          <w:p>
            <w:pPr>
              <w:pStyle w:val="14"/>
              <w:spacing w:before="9"/>
              <w:rPr>
                <w:b/>
                <w:sz w:val="20"/>
              </w:rPr>
            </w:pPr>
          </w:p>
          <w:p>
            <w:pPr>
              <w:pStyle w:val="14"/>
              <w:ind w:left="115"/>
              <w:rPr>
                <w:sz w:val="22"/>
              </w:rPr>
            </w:pPr>
            <w:r>
              <w:rPr>
                <w:sz w:val="22"/>
              </w:rPr>
              <w:t>4.</w:t>
            </w:r>
          </w:p>
        </w:tc>
        <w:tc>
          <w:tcPr>
            <w:tcW w:w="2736" w:type="dxa"/>
          </w:tcPr>
          <w:p>
            <w:pPr>
              <w:pStyle w:val="14"/>
              <w:spacing w:before="9"/>
              <w:rPr>
                <w:b/>
                <w:sz w:val="20"/>
              </w:rPr>
            </w:pPr>
          </w:p>
          <w:p>
            <w:pPr>
              <w:pStyle w:val="14"/>
              <w:ind w:left="115" w:right="95"/>
              <w:rPr>
                <w:sz w:val="22"/>
              </w:rPr>
            </w:pPr>
            <w:r>
              <w:rPr>
                <w:sz w:val="22"/>
              </w:rPr>
              <w:t>Light-Weight</w:t>
            </w:r>
            <w:r>
              <w:rPr>
                <w:spacing w:val="5"/>
                <w:sz w:val="22"/>
              </w:rPr>
              <w:t xml:space="preserve"> </w:t>
            </w:r>
            <w:r>
              <w:rPr>
                <w:sz w:val="22"/>
              </w:rPr>
              <w:t>and</w:t>
            </w:r>
            <w:r>
              <w:rPr>
                <w:spacing w:val="54"/>
                <w:sz w:val="22"/>
              </w:rPr>
              <w:t xml:space="preserve"> </w:t>
            </w:r>
            <w:r>
              <w:rPr>
                <w:sz w:val="22"/>
              </w:rPr>
              <w:t>Scalable</w:t>
            </w:r>
            <w:r>
              <w:rPr>
                <w:spacing w:val="-52"/>
                <w:sz w:val="22"/>
              </w:rPr>
              <w:t xml:space="preserve"> </w:t>
            </w:r>
            <w:r>
              <w:rPr>
                <w:sz w:val="22"/>
              </w:rPr>
              <w:t>Hierarchical-MVC</w:t>
            </w:r>
            <w:r>
              <w:rPr>
                <w:spacing w:val="1"/>
                <w:sz w:val="22"/>
              </w:rPr>
              <w:t xml:space="preserve"> </w:t>
            </w:r>
            <w:r>
              <w:rPr>
                <w:sz w:val="22"/>
              </w:rPr>
              <w:t>Architecture</w:t>
            </w:r>
            <w:r>
              <w:rPr>
                <w:spacing w:val="1"/>
                <w:sz w:val="22"/>
              </w:rPr>
              <w:t xml:space="preserve"> </w:t>
            </w:r>
            <w:r>
              <w:rPr>
                <w:sz w:val="22"/>
              </w:rPr>
              <w:t>for</w:t>
            </w:r>
            <w:r>
              <w:rPr>
                <w:spacing w:val="5"/>
                <w:sz w:val="22"/>
              </w:rPr>
              <w:t xml:space="preserve"> </w:t>
            </w:r>
            <w:r>
              <w:rPr>
                <w:sz w:val="22"/>
              </w:rPr>
              <w:t>Cloud</w:t>
            </w:r>
            <w:r>
              <w:rPr>
                <w:spacing w:val="4"/>
                <w:sz w:val="22"/>
              </w:rPr>
              <w:t xml:space="preserve"> </w:t>
            </w:r>
            <w:r>
              <w:rPr>
                <w:sz w:val="22"/>
              </w:rPr>
              <w:t>Web</w:t>
            </w:r>
            <w:r>
              <w:rPr>
                <w:spacing w:val="-52"/>
                <w:sz w:val="22"/>
              </w:rPr>
              <w:t xml:space="preserve"> </w:t>
            </w:r>
            <w:r>
              <w:rPr>
                <w:sz w:val="22"/>
              </w:rPr>
              <w:t>Applications</w:t>
            </w:r>
          </w:p>
          <w:p>
            <w:pPr>
              <w:pStyle w:val="14"/>
              <w:spacing w:before="9"/>
              <w:rPr>
                <w:b/>
                <w:sz w:val="20"/>
              </w:rPr>
            </w:pPr>
          </w:p>
          <w:p>
            <w:pPr>
              <w:pStyle w:val="14"/>
              <w:ind w:left="115"/>
              <w:rPr>
                <w:sz w:val="22"/>
              </w:rPr>
            </w:pPr>
            <w:r>
              <w:rPr>
                <w:sz w:val="22"/>
              </w:rPr>
              <w:t>(2018)</w:t>
            </w:r>
          </w:p>
        </w:tc>
        <w:tc>
          <w:tcPr>
            <w:tcW w:w="1136" w:type="dxa"/>
          </w:tcPr>
          <w:p>
            <w:pPr>
              <w:pStyle w:val="14"/>
              <w:spacing w:before="9"/>
              <w:rPr>
                <w:b/>
                <w:sz w:val="20"/>
              </w:rPr>
            </w:pPr>
          </w:p>
          <w:p>
            <w:pPr>
              <w:pStyle w:val="14"/>
              <w:ind w:left="115"/>
              <w:rPr>
                <w:sz w:val="22"/>
              </w:rPr>
            </w:pPr>
            <w:r>
              <w:rPr>
                <w:sz w:val="22"/>
              </w:rPr>
              <w:t>M.</w:t>
            </w:r>
            <w:r>
              <w:rPr>
                <w:spacing w:val="-1"/>
                <w:sz w:val="22"/>
              </w:rPr>
              <w:t xml:space="preserve"> </w:t>
            </w:r>
            <w:r>
              <w:rPr>
                <w:sz w:val="22"/>
              </w:rPr>
              <w:t>Ma,</w:t>
            </w:r>
          </w:p>
          <w:p>
            <w:pPr>
              <w:pStyle w:val="14"/>
              <w:spacing w:before="7"/>
              <w:rPr>
                <w:b/>
                <w:sz w:val="20"/>
              </w:rPr>
            </w:pPr>
          </w:p>
          <w:p>
            <w:pPr>
              <w:pStyle w:val="14"/>
              <w:ind w:left="115"/>
              <w:rPr>
                <w:sz w:val="22"/>
              </w:rPr>
            </w:pPr>
            <w:r>
              <w:rPr>
                <w:sz w:val="22"/>
              </w:rPr>
              <w:t>J.</w:t>
            </w:r>
            <w:r>
              <w:rPr>
                <w:spacing w:val="-2"/>
                <w:sz w:val="22"/>
              </w:rPr>
              <w:t xml:space="preserve"> </w:t>
            </w:r>
            <w:r>
              <w:rPr>
                <w:sz w:val="22"/>
              </w:rPr>
              <w:t>Yang,</w:t>
            </w:r>
          </w:p>
          <w:p>
            <w:pPr>
              <w:pStyle w:val="14"/>
              <w:spacing w:before="1"/>
              <w:rPr>
                <w:b/>
                <w:sz w:val="21"/>
              </w:rPr>
            </w:pPr>
          </w:p>
          <w:p>
            <w:pPr>
              <w:pStyle w:val="14"/>
              <w:spacing w:before="1"/>
              <w:ind w:left="115"/>
              <w:rPr>
                <w:sz w:val="22"/>
              </w:rPr>
            </w:pPr>
            <w:r>
              <w:rPr>
                <w:sz w:val="22"/>
              </w:rPr>
              <w:t>P.</w:t>
            </w:r>
            <w:r>
              <w:rPr>
                <w:spacing w:val="-2"/>
                <w:sz w:val="22"/>
              </w:rPr>
              <w:t xml:space="preserve"> </w:t>
            </w:r>
            <w:r>
              <w:rPr>
                <w:sz w:val="22"/>
              </w:rPr>
              <w:t>Wang,</w:t>
            </w:r>
          </w:p>
          <w:p>
            <w:pPr>
              <w:pStyle w:val="14"/>
              <w:rPr>
                <w:b/>
                <w:sz w:val="21"/>
              </w:rPr>
            </w:pPr>
          </w:p>
          <w:p>
            <w:pPr>
              <w:pStyle w:val="14"/>
              <w:ind w:left="115"/>
              <w:rPr>
                <w:sz w:val="22"/>
              </w:rPr>
            </w:pPr>
            <w:r>
              <w:rPr>
                <w:sz w:val="22"/>
              </w:rPr>
              <w:t>W.</w:t>
            </w:r>
            <w:r>
              <w:rPr>
                <w:spacing w:val="-2"/>
                <w:sz w:val="22"/>
              </w:rPr>
              <w:t xml:space="preserve"> </w:t>
            </w:r>
            <w:r>
              <w:rPr>
                <w:sz w:val="22"/>
              </w:rPr>
              <w:t>Liu</w:t>
            </w:r>
          </w:p>
          <w:p>
            <w:pPr>
              <w:pStyle w:val="14"/>
              <w:spacing w:before="7"/>
              <w:rPr>
                <w:b/>
                <w:sz w:val="20"/>
              </w:rPr>
            </w:pPr>
          </w:p>
          <w:p>
            <w:pPr>
              <w:pStyle w:val="14"/>
              <w:ind w:left="115"/>
              <w:rPr>
                <w:sz w:val="22"/>
              </w:rPr>
            </w:pPr>
            <w:r>
              <w:rPr>
                <w:sz w:val="22"/>
              </w:rPr>
              <w:t>J.</w:t>
            </w:r>
            <w:r>
              <w:rPr>
                <w:spacing w:val="-2"/>
                <w:sz w:val="22"/>
              </w:rPr>
              <w:t xml:space="preserve"> </w:t>
            </w:r>
            <w:r>
              <w:rPr>
                <w:sz w:val="22"/>
              </w:rPr>
              <w:t>Zhang</w:t>
            </w:r>
          </w:p>
        </w:tc>
        <w:tc>
          <w:tcPr>
            <w:tcW w:w="4982" w:type="dxa"/>
          </w:tcPr>
          <w:p>
            <w:pPr>
              <w:pStyle w:val="14"/>
              <w:spacing w:before="9"/>
              <w:rPr>
                <w:b/>
                <w:sz w:val="20"/>
              </w:rPr>
            </w:pPr>
          </w:p>
          <w:p>
            <w:pPr>
              <w:pStyle w:val="14"/>
              <w:ind w:left="115" w:right="98"/>
              <w:jc w:val="both"/>
              <w:rPr>
                <w:sz w:val="22"/>
              </w:rPr>
            </w:pPr>
            <w:r>
              <w:rPr>
                <w:sz w:val="22"/>
              </w:rPr>
              <w:t>This paper addresses the challenges of modular and</w:t>
            </w:r>
            <w:r>
              <w:rPr>
                <w:spacing w:val="1"/>
                <w:sz w:val="22"/>
              </w:rPr>
              <w:t xml:space="preserve"> </w:t>
            </w:r>
            <w:r>
              <w:rPr>
                <w:sz w:val="22"/>
              </w:rPr>
              <w:t>scalable web application development in the cloud</w:t>
            </w:r>
            <w:r>
              <w:rPr>
                <w:spacing w:val="1"/>
                <w:sz w:val="22"/>
              </w:rPr>
              <w:t xml:space="preserve"> </w:t>
            </w:r>
            <w:r>
              <w:rPr>
                <w:sz w:val="22"/>
              </w:rPr>
              <w:t>computing era. The proposed approach, called Web</w:t>
            </w:r>
            <w:r>
              <w:rPr>
                <w:spacing w:val="1"/>
                <w:sz w:val="22"/>
              </w:rPr>
              <w:t xml:space="preserve"> </w:t>
            </w:r>
            <w:r>
              <w:rPr>
                <w:sz w:val="22"/>
              </w:rPr>
              <w:t>Module</w:t>
            </w:r>
            <w:r>
              <w:rPr>
                <w:spacing w:val="-6"/>
                <w:sz w:val="22"/>
              </w:rPr>
              <w:t xml:space="preserve"> </w:t>
            </w:r>
            <w:r>
              <w:rPr>
                <w:sz w:val="22"/>
              </w:rPr>
              <w:t>Definition</w:t>
            </w:r>
            <w:r>
              <w:rPr>
                <w:spacing w:val="-8"/>
                <w:sz w:val="22"/>
              </w:rPr>
              <w:t xml:space="preserve"> </w:t>
            </w:r>
            <w:r>
              <w:rPr>
                <w:sz w:val="22"/>
              </w:rPr>
              <w:t>(WMD),</w:t>
            </w:r>
            <w:r>
              <w:rPr>
                <w:spacing w:val="-8"/>
                <w:sz w:val="22"/>
              </w:rPr>
              <w:t xml:space="preserve"> </w:t>
            </w:r>
            <w:r>
              <w:rPr>
                <w:sz w:val="22"/>
              </w:rPr>
              <w:t>introduces</w:t>
            </w:r>
            <w:r>
              <w:rPr>
                <w:spacing w:val="-8"/>
                <w:sz w:val="22"/>
              </w:rPr>
              <w:t xml:space="preserve"> </w:t>
            </w:r>
            <w:r>
              <w:rPr>
                <w:sz w:val="22"/>
              </w:rPr>
              <w:t>a</w:t>
            </w:r>
            <w:r>
              <w:rPr>
                <w:spacing w:val="-5"/>
                <w:sz w:val="22"/>
              </w:rPr>
              <w:t xml:space="preserve"> </w:t>
            </w:r>
            <w:r>
              <w:rPr>
                <w:sz w:val="22"/>
              </w:rPr>
              <w:t>hierarchical-</w:t>
            </w:r>
            <w:r>
              <w:rPr>
                <w:spacing w:val="-52"/>
                <w:sz w:val="22"/>
              </w:rPr>
              <w:t xml:space="preserve"> </w:t>
            </w:r>
            <w:r>
              <w:rPr>
                <w:sz w:val="22"/>
              </w:rPr>
              <w:t>MVC</w:t>
            </w:r>
            <w:r>
              <w:rPr>
                <w:spacing w:val="1"/>
                <w:sz w:val="22"/>
              </w:rPr>
              <w:t xml:space="preserve"> </w:t>
            </w:r>
            <w:r>
              <w:rPr>
                <w:sz w:val="22"/>
              </w:rPr>
              <w:t>architecture</w:t>
            </w:r>
            <w:r>
              <w:rPr>
                <w:spacing w:val="1"/>
                <w:sz w:val="22"/>
              </w:rPr>
              <w:t xml:space="preserve"> </w:t>
            </w:r>
            <w:r>
              <w:rPr>
                <w:sz w:val="22"/>
              </w:rPr>
              <w:t>that</w:t>
            </w:r>
            <w:r>
              <w:rPr>
                <w:spacing w:val="1"/>
                <w:sz w:val="22"/>
              </w:rPr>
              <w:t xml:space="preserve"> </w:t>
            </w:r>
            <w:r>
              <w:rPr>
                <w:sz w:val="22"/>
              </w:rPr>
              <w:t>supports</w:t>
            </w:r>
            <w:r>
              <w:rPr>
                <w:spacing w:val="1"/>
                <w:sz w:val="22"/>
              </w:rPr>
              <w:t xml:space="preserve"> </w:t>
            </w:r>
            <w:r>
              <w:rPr>
                <w:sz w:val="22"/>
              </w:rPr>
              <w:t>feature-based</w:t>
            </w:r>
            <w:r>
              <w:rPr>
                <w:spacing w:val="1"/>
                <w:sz w:val="22"/>
              </w:rPr>
              <w:t xml:space="preserve"> </w:t>
            </w:r>
            <w:r>
              <w:rPr>
                <w:sz w:val="22"/>
              </w:rPr>
              <w:t>modularization</w:t>
            </w:r>
            <w:r>
              <w:rPr>
                <w:spacing w:val="1"/>
                <w:sz w:val="22"/>
              </w:rPr>
              <w:t xml:space="preserve"> </w:t>
            </w:r>
            <w:r>
              <w:rPr>
                <w:sz w:val="22"/>
              </w:rPr>
              <w:t>and</w:t>
            </w:r>
            <w:r>
              <w:rPr>
                <w:spacing w:val="1"/>
                <w:sz w:val="22"/>
              </w:rPr>
              <w:t xml:space="preserve"> </w:t>
            </w:r>
            <w:r>
              <w:rPr>
                <w:sz w:val="22"/>
              </w:rPr>
              <w:t>application</w:t>
            </w:r>
            <w:r>
              <w:rPr>
                <w:spacing w:val="1"/>
                <w:sz w:val="22"/>
              </w:rPr>
              <w:t xml:space="preserve"> </w:t>
            </w:r>
            <w:r>
              <w:rPr>
                <w:sz w:val="22"/>
              </w:rPr>
              <w:t>structure.</w:t>
            </w:r>
            <w:r>
              <w:rPr>
                <w:spacing w:val="1"/>
                <w:sz w:val="22"/>
              </w:rPr>
              <w:t xml:space="preserve"> </w:t>
            </w:r>
            <w:r>
              <w:rPr>
                <w:sz w:val="22"/>
              </w:rPr>
              <w:t>By</w:t>
            </w:r>
            <w:r>
              <w:rPr>
                <w:spacing w:val="1"/>
                <w:sz w:val="22"/>
              </w:rPr>
              <w:t xml:space="preserve"> </w:t>
            </w:r>
            <w:r>
              <w:rPr>
                <w:sz w:val="22"/>
              </w:rPr>
              <w:t>decomposing the web application into interconnected</w:t>
            </w:r>
            <w:r>
              <w:rPr>
                <w:spacing w:val="-52"/>
                <w:sz w:val="22"/>
              </w:rPr>
              <w:t xml:space="preserve"> </w:t>
            </w:r>
            <w:r>
              <w:rPr>
                <w:sz w:val="22"/>
              </w:rPr>
              <w:t>modules,</w:t>
            </w:r>
            <w:r>
              <w:rPr>
                <w:spacing w:val="1"/>
                <w:sz w:val="22"/>
              </w:rPr>
              <w:t xml:space="preserve"> </w:t>
            </w:r>
            <w:r>
              <w:rPr>
                <w:sz w:val="22"/>
              </w:rPr>
              <w:t>WMD</w:t>
            </w:r>
            <w:r>
              <w:rPr>
                <w:spacing w:val="1"/>
                <w:sz w:val="22"/>
              </w:rPr>
              <w:t xml:space="preserve"> </w:t>
            </w:r>
            <w:r>
              <w:rPr>
                <w:sz w:val="22"/>
              </w:rPr>
              <w:t>enables</w:t>
            </w:r>
            <w:r>
              <w:rPr>
                <w:spacing w:val="1"/>
                <w:sz w:val="22"/>
              </w:rPr>
              <w:t xml:space="preserve"> </w:t>
            </w:r>
            <w:r>
              <w:rPr>
                <w:sz w:val="22"/>
              </w:rPr>
              <w:t>better</w:t>
            </w:r>
            <w:r>
              <w:rPr>
                <w:spacing w:val="1"/>
                <w:sz w:val="22"/>
              </w:rPr>
              <w:t xml:space="preserve"> </w:t>
            </w:r>
            <w:r>
              <w:rPr>
                <w:sz w:val="22"/>
              </w:rPr>
              <w:t>scalability</w:t>
            </w:r>
            <w:r>
              <w:rPr>
                <w:spacing w:val="1"/>
                <w:sz w:val="22"/>
              </w:rPr>
              <w:t xml:space="preserve"> </w:t>
            </w:r>
            <w:r>
              <w:rPr>
                <w:sz w:val="22"/>
              </w:rPr>
              <w:t>and</w:t>
            </w:r>
            <w:r>
              <w:rPr>
                <w:spacing w:val="1"/>
                <w:sz w:val="22"/>
              </w:rPr>
              <w:t xml:space="preserve"> </w:t>
            </w:r>
            <w:r>
              <w:rPr>
                <w:sz w:val="22"/>
              </w:rPr>
              <w:t>maintainability. The paper presents a demonstration</w:t>
            </w:r>
            <w:r>
              <w:rPr>
                <w:spacing w:val="1"/>
                <w:sz w:val="22"/>
              </w:rPr>
              <w:t xml:space="preserve"> </w:t>
            </w:r>
            <w:r>
              <w:rPr>
                <w:sz w:val="22"/>
              </w:rPr>
              <w:t>website</w:t>
            </w:r>
            <w:r>
              <w:rPr>
                <w:spacing w:val="1"/>
                <w:sz w:val="22"/>
              </w:rPr>
              <w:t xml:space="preserve"> </w:t>
            </w:r>
            <w:r>
              <w:rPr>
                <w:sz w:val="22"/>
              </w:rPr>
              <w:t>and</w:t>
            </w:r>
            <w:r>
              <w:rPr>
                <w:spacing w:val="1"/>
                <w:sz w:val="22"/>
              </w:rPr>
              <w:t xml:space="preserve"> </w:t>
            </w:r>
            <w:r>
              <w:rPr>
                <w:sz w:val="22"/>
              </w:rPr>
              <w:t>a</w:t>
            </w:r>
            <w:r>
              <w:rPr>
                <w:spacing w:val="1"/>
                <w:sz w:val="22"/>
              </w:rPr>
              <w:t xml:space="preserve"> </w:t>
            </w:r>
            <w:r>
              <w:rPr>
                <w:sz w:val="22"/>
              </w:rPr>
              <w:t>web</w:t>
            </w:r>
            <w:r>
              <w:rPr>
                <w:spacing w:val="1"/>
                <w:sz w:val="22"/>
              </w:rPr>
              <w:t xml:space="preserve"> </w:t>
            </w:r>
            <w:r>
              <w:rPr>
                <w:sz w:val="22"/>
              </w:rPr>
              <w:t>application</w:t>
            </w:r>
            <w:r>
              <w:rPr>
                <w:spacing w:val="1"/>
                <w:sz w:val="22"/>
              </w:rPr>
              <w:t xml:space="preserve"> </w:t>
            </w:r>
            <w:r>
              <w:rPr>
                <w:sz w:val="22"/>
              </w:rPr>
              <w:t>framework</w:t>
            </w:r>
            <w:r>
              <w:rPr>
                <w:spacing w:val="1"/>
                <w:sz w:val="22"/>
              </w:rPr>
              <w:t xml:space="preserve"> </w:t>
            </w:r>
            <w:r>
              <w:rPr>
                <w:sz w:val="22"/>
              </w:rPr>
              <w:t>implementation</w:t>
            </w:r>
            <w:r>
              <w:rPr>
                <w:spacing w:val="1"/>
                <w:sz w:val="22"/>
              </w:rPr>
              <w:t xml:space="preserve"> </w:t>
            </w:r>
            <w:r>
              <w:rPr>
                <w:sz w:val="22"/>
              </w:rPr>
              <w:t>that</w:t>
            </w:r>
            <w:r>
              <w:rPr>
                <w:spacing w:val="1"/>
                <w:sz w:val="22"/>
              </w:rPr>
              <w:t xml:space="preserve"> </w:t>
            </w:r>
            <w:r>
              <w:rPr>
                <w:sz w:val="22"/>
              </w:rPr>
              <w:t>supports</w:t>
            </w:r>
            <w:r>
              <w:rPr>
                <w:spacing w:val="1"/>
                <w:sz w:val="22"/>
              </w:rPr>
              <w:t xml:space="preserve"> </w:t>
            </w:r>
            <w:r>
              <w:rPr>
                <w:sz w:val="22"/>
              </w:rPr>
              <w:t>the</w:t>
            </w:r>
            <w:r>
              <w:rPr>
                <w:spacing w:val="1"/>
                <w:sz w:val="22"/>
              </w:rPr>
              <w:t xml:space="preserve"> </w:t>
            </w:r>
            <w:r>
              <w:rPr>
                <w:sz w:val="22"/>
              </w:rPr>
              <w:t>WMD-based</w:t>
            </w:r>
            <w:r>
              <w:rPr>
                <w:spacing w:val="1"/>
                <w:sz w:val="22"/>
              </w:rPr>
              <w:t xml:space="preserve"> </w:t>
            </w:r>
            <w:r>
              <w:rPr>
                <w:sz w:val="22"/>
              </w:rPr>
              <w:t xml:space="preserve">architecture.  </w:t>
            </w:r>
            <w:r>
              <w:rPr>
                <w:spacing w:val="47"/>
                <w:sz w:val="22"/>
              </w:rPr>
              <w:t xml:space="preserve"> </w:t>
            </w:r>
            <w:r>
              <w:rPr>
                <w:sz w:val="22"/>
              </w:rPr>
              <w:t xml:space="preserve">This  </w:t>
            </w:r>
            <w:r>
              <w:rPr>
                <w:spacing w:val="51"/>
                <w:sz w:val="22"/>
              </w:rPr>
              <w:t xml:space="preserve"> </w:t>
            </w:r>
            <w:r>
              <w:rPr>
                <w:sz w:val="22"/>
              </w:rPr>
              <w:t xml:space="preserve">research  </w:t>
            </w:r>
            <w:r>
              <w:rPr>
                <w:spacing w:val="51"/>
                <w:sz w:val="22"/>
              </w:rPr>
              <w:t xml:space="preserve"> </w:t>
            </w:r>
            <w:r>
              <w:rPr>
                <w:sz w:val="22"/>
              </w:rPr>
              <w:t xml:space="preserve">contributes  </w:t>
            </w:r>
            <w:r>
              <w:rPr>
                <w:spacing w:val="52"/>
                <w:sz w:val="22"/>
              </w:rPr>
              <w:t xml:space="preserve"> </w:t>
            </w:r>
            <w:r>
              <w:rPr>
                <w:sz w:val="22"/>
              </w:rPr>
              <w:t xml:space="preserve">to  </w:t>
            </w:r>
            <w:r>
              <w:rPr>
                <w:spacing w:val="52"/>
                <w:sz w:val="22"/>
              </w:rPr>
              <w:t xml:space="preserve"> </w:t>
            </w:r>
            <w:r>
              <w:rPr>
                <w:sz w:val="22"/>
              </w:rPr>
              <w:t>the</w:t>
            </w:r>
          </w:p>
          <w:p>
            <w:pPr>
              <w:pStyle w:val="14"/>
              <w:spacing w:before="1" w:line="235" w:lineRule="exact"/>
              <w:ind w:left="115"/>
              <w:jc w:val="both"/>
              <w:rPr>
                <w:sz w:val="22"/>
              </w:rPr>
            </w:pPr>
            <w:r>
              <w:rPr>
                <w:sz w:val="22"/>
              </w:rPr>
              <w:t>advancement</w:t>
            </w:r>
            <w:r>
              <w:rPr>
                <w:spacing w:val="20"/>
                <w:sz w:val="22"/>
              </w:rPr>
              <w:t xml:space="preserve"> </w:t>
            </w:r>
            <w:r>
              <w:rPr>
                <w:sz w:val="22"/>
              </w:rPr>
              <w:t>of</w:t>
            </w:r>
            <w:r>
              <w:rPr>
                <w:spacing w:val="23"/>
                <w:sz w:val="22"/>
              </w:rPr>
              <w:t xml:space="preserve"> </w:t>
            </w:r>
            <w:r>
              <w:rPr>
                <w:sz w:val="22"/>
              </w:rPr>
              <w:t>web</w:t>
            </w:r>
            <w:r>
              <w:rPr>
                <w:spacing w:val="19"/>
                <w:sz w:val="22"/>
              </w:rPr>
              <w:t xml:space="preserve"> </w:t>
            </w:r>
            <w:r>
              <w:rPr>
                <w:sz w:val="22"/>
              </w:rPr>
              <w:t>application</w:t>
            </w:r>
            <w:r>
              <w:rPr>
                <w:spacing w:val="21"/>
                <w:sz w:val="22"/>
              </w:rPr>
              <w:t xml:space="preserve"> </w:t>
            </w:r>
            <w:r>
              <w:rPr>
                <w:sz w:val="22"/>
              </w:rPr>
              <w:t>development</w:t>
            </w:r>
            <w:r>
              <w:rPr>
                <w:spacing w:val="21"/>
                <w:sz w:val="22"/>
              </w:rPr>
              <w:t xml:space="preserve"> </w:t>
            </w:r>
            <w:r>
              <w:rPr>
                <w:sz w:val="22"/>
              </w:rPr>
              <w:t>in</w:t>
            </w:r>
            <w:r>
              <w:rPr>
                <w:spacing w:val="16"/>
                <w:sz w:val="22"/>
              </w:rPr>
              <w:t xml:space="preserve"> </w:t>
            </w:r>
            <w:r>
              <w:rPr>
                <w:sz w:val="22"/>
              </w:rPr>
              <w:t>the</w:t>
            </w:r>
          </w:p>
        </w:tc>
      </w:tr>
    </w:tbl>
    <w:p>
      <w:pPr>
        <w:spacing w:after="0" w:line="235" w:lineRule="exact"/>
        <w:jc w:val="both"/>
        <w:rPr>
          <w:sz w:val="22"/>
        </w:rPr>
        <w:sectPr>
          <w:pgSz w:w="12240" w:h="15840"/>
          <w:pgMar w:top="1440" w:right="1140" w:bottom="116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5"/>
        <w:tblW w:w="0" w:type="auto"/>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650"/>
        <w:gridCol w:w="2736"/>
        <w:gridCol w:w="1136"/>
        <w:gridCol w:w="4982"/>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03" w:hRule="atLeast"/>
        </w:trPr>
        <w:tc>
          <w:tcPr>
            <w:tcW w:w="650" w:type="dxa"/>
            <w:tcBorders>
              <w:bottom w:val="single" w:color="000000" w:sz="18" w:space="0"/>
            </w:tcBorders>
          </w:tcPr>
          <w:p>
            <w:pPr>
              <w:pStyle w:val="14"/>
              <w:rPr>
                <w:sz w:val="22"/>
              </w:rPr>
            </w:pPr>
          </w:p>
        </w:tc>
        <w:tc>
          <w:tcPr>
            <w:tcW w:w="2736" w:type="dxa"/>
            <w:tcBorders>
              <w:bottom w:val="single" w:color="000000" w:sz="18" w:space="0"/>
            </w:tcBorders>
          </w:tcPr>
          <w:p>
            <w:pPr>
              <w:pStyle w:val="14"/>
              <w:rPr>
                <w:sz w:val="22"/>
              </w:rPr>
            </w:pPr>
          </w:p>
        </w:tc>
        <w:tc>
          <w:tcPr>
            <w:tcW w:w="1136" w:type="dxa"/>
            <w:tcBorders>
              <w:bottom w:val="single" w:color="000000" w:sz="18" w:space="0"/>
            </w:tcBorders>
          </w:tcPr>
          <w:p>
            <w:pPr>
              <w:pStyle w:val="14"/>
              <w:rPr>
                <w:sz w:val="22"/>
              </w:rPr>
            </w:pPr>
          </w:p>
        </w:tc>
        <w:tc>
          <w:tcPr>
            <w:tcW w:w="4982" w:type="dxa"/>
            <w:tcBorders>
              <w:bottom w:val="single" w:color="000000" w:sz="18" w:space="0"/>
            </w:tcBorders>
          </w:tcPr>
          <w:p>
            <w:pPr>
              <w:pStyle w:val="14"/>
              <w:spacing w:line="242" w:lineRule="auto"/>
              <w:ind w:left="115"/>
              <w:rPr>
                <w:sz w:val="22"/>
              </w:rPr>
            </w:pPr>
            <w:r>
              <w:rPr>
                <w:sz w:val="22"/>
              </w:rPr>
              <w:t>cloud</w:t>
            </w:r>
            <w:r>
              <w:rPr>
                <w:spacing w:val="11"/>
                <w:sz w:val="22"/>
              </w:rPr>
              <w:t xml:space="preserve"> </w:t>
            </w:r>
            <w:r>
              <w:rPr>
                <w:sz w:val="22"/>
              </w:rPr>
              <w:t>by</w:t>
            </w:r>
            <w:r>
              <w:rPr>
                <w:spacing w:val="12"/>
                <w:sz w:val="22"/>
              </w:rPr>
              <w:t xml:space="preserve"> </w:t>
            </w:r>
            <w:r>
              <w:rPr>
                <w:sz w:val="22"/>
              </w:rPr>
              <w:t>offering</w:t>
            </w:r>
            <w:r>
              <w:rPr>
                <w:spacing w:val="7"/>
                <w:sz w:val="22"/>
              </w:rPr>
              <w:t xml:space="preserve"> </w:t>
            </w:r>
            <w:r>
              <w:rPr>
                <w:sz w:val="22"/>
              </w:rPr>
              <w:t>a</w:t>
            </w:r>
            <w:r>
              <w:rPr>
                <w:spacing w:val="14"/>
                <w:sz w:val="22"/>
              </w:rPr>
              <w:t xml:space="preserve"> </w:t>
            </w:r>
            <w:r>
              <w:rPr>
                <w:sz w:val="22"/>
              </w:rPr>
              <w:t>lightweight</w:t>
            </w:r>
            <w:r>
              <w:rPr>
                <w:spacing w:val="6"/>
                <w:sz w:val="22"/>
              </w:rPr>
              <w:t xml:space="preserve"> </w:t>
            </w:r>
            <w:r>
              <w:rPr>
                <w:sz w:val="22"/>
              </w:rPr>
              <w:t>and</w:t>
            </w:r>
            <w:r>
              <w:rPr>
                <w:spacing w:val="11"/>
                <w:sz w:val="22"/>
              </w:rPr>
              <w:t xml:space="preserve"> </w:t>
            </w:r>
            <w:r>
              <w:rPr>
                <w:sz w:val="22"/>
              </w:rPr>
              <w:t>scalable</w:t>
            </w:r>
            <w:r>
              <w:rPr>
                <w:spacing w:val="10"/>
                <w:sz w:val="22"/>
              </w:rPr>
              <w:t xml:space="preserve"> </w:t>
            </w:r>
            <w:r>
              <w:rPr>
                <w:sz w:val="22"/>
              </w:rPr>
              <w:t>solution</w:t>
            </w:r>
            <w:r>
              <w:rPr>
                <w:spacing w:val="-52"/>
                <w:sz w:val="22"/>
              </w:rPr>
              <w:t xml:space="preserve"> </w:t>
            </w:r>
            <w:r>
              <w:rPr>
                <w:sz w:val="22"/>
              </w:rPr>
              <w:t>for modularizing</w:t>
            </w:r>
            <w:r>
              <w:rPr>
                <w:spacing w:val="-1"/>
                <w:sz w:val="22"/>
              </w:rPr>
              <w:t xml:space="preserve"> </w:t>
            </w:r>
            <w:r>
              <w:rPr>
                <w:sz w:val="22"/>
              </w:rPr>
              <w:t>and</w:t>
            </w:r>
            <w:r>
              <w:rPr>
                <w:spacing w:val="-1"/>
                <w:sz w:val="22"/>
              </w:rPr>
              <w:t xml:space="preserve"> </w:t>
            </w:r>
            <w:r>
              <w:rPr>
                <w:sz w:val="22"/>
              </w:rPr>
              <w:t>organizing</w:t>
            </w:r>
            <w:r>
              <w:rPr>
                <w:spacing w:val="-1"/>
                <w:sz w:val="22"/>
              </w:rPr>
              <w:t xml:space="preserve"> </w:t>
            </w:r>
            <w:r>
              <w:rPr>
                <w:sz w:val="22"/>
              </w:rPr>
              <w:t>web</w:t>
            </w:r>
            <w:r>
              <w:rPr>
                <w:spacing w:val="-7"/>
                <w:sz w:val="22"/>
              </w:rPr>
              <w:t xml:space="preserve"> </w:t>
            </w:r>
            <w:r>
              <w:rPr>
                <w:sz w:val="22"/>
              </w:rPr>
              <w:t>applications.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363" w:hRule="atLeast"/>
        </w:trPr>
        <w:tc>
          <w:tcPr>
            <w:tcW w:w="650" w:type="dxa"/>
            <w:tcBorders>
              <w:top w:val="single" w:color="000000" w:sz="18" w:space="0"/>
            </w:tcBorders>
          </w:tcPr>
          <w:p>
            <w:pPr>
              <w:pStyle w:val="14"/>
              <w:spacing w:before="9"/>
              <w:rPr>
                <w:b/>
                <w:sz w:val="19"/>
              </w:rPr>
            </w:pPr>
          </w:p>
          <w:p>
            <w:pPr>
              <w:pStyle w:val="14"/>
              <w:ind w:left="115"/>
              <w:rPr>
                <w:sz w:val="22"/>
              </w:rPr>
            </w:pPr>
            <w:r>
              <w:rPr>
                <w:sz w:val="22"/>
              </w:rPr>
              <w:t>5.</w:t>
            </w:r>
          </w:p>
        </w:tc>
        <w:tc>
          <w:tcPr>
            <w:tcW w:w="2736" w:type="dxa"/>
            <w:tcBorders>
              <w:top w:val="single" w:color="000000" w:sz="18" w:space="0"/>
            </w:tcBorders>
          </w:tcPr>
          <w:p>
            <w:pPr>
              <w:pStyle w:val="14"/>
              <w:spacing w:before="9"/>
              <w:rPr>
                <w:b/>
                <w:sz w:val="19"/>
              </w:rPr>
            </w:pPr>
          </w:p>
          <w:p>
            <w:pPr>
              <w:pStyle w:val="14"/>
              <w:spacing w:line="242" w:lineRule="auto"/>
              <w:ind w:left="115" w:right="100"/>
              <w:jc w:val="both"/>
              <w:rPr>
                <w:sz w:val="22"/>
              </w:rPr>
            </w:pPr>
            <w:r>
              <w:rPr>
                <w:sz w:val="22"/>
              </w:rPr>
              <w:t>Building</w:t>
            </w:r>
            <w:r>
              <w:rPr>
                <w:spacing w:val="1"/>
                <w:sz w:val="22"/>
              </w:rPr>
              <w:t xml:space="preserve"> </w:t>
            </w:r>
            <w:r>
              <w:rPr>
                <w:sz w:val="22"/>
              </w:rPr>
              <w:t>Modern</w:t>
            </w:r>
            <w:r>
              <w:rPr>
                <w:spacing w:val="1"/>
                <w:sz w:val="22"/>
              </w:rPr>
              <w:t xml:space="preserve"> </w:t>
            </w:r>
            <w:r>
              <w:rPr>
                <w:sz w:val="22"/>
              </w:rPr>
              <w:t>Clouds:</w:t>
            </w:r>
            <w:r>
              <w:rPr>
                <w:spacing w:val="-52"/>
                <w:sz w:val="22"/>
              </w:rPr>
              <w:t xml:space="preserve"> </w:t>
            </w:r>
            <w:r>
              <w:rPr>
                <w:sz w:val="22"/>
              </w:rPr>
              <w:t>Using</w:t>
            </w:r>
            <w:r>
              <w:rPr>
                <w:spacing w:val="1"/>
                <w:sz w:val="22"/>
              </w:rPr>
              <w:t xml:space="preserve"> </w:t>
            </w:r>
            <w:r>
              <w:rPr>
                <w:sz w:val="22"/>
              </w:rPr>
              <w:t>Docker,</w:t>
            </w:r>
            <w:r>
              <w:rPr>
                <w:spacing w:val="1"/>
                <w:sz w:val="22"/>
              </w:rPr>
              <w:t xml:space="preserve"> </w:t>
            </w:r>
            <w:r>
              <w:rPr>
                <w:sz w:val="22"/>
              </w:rPr>
              <w:t>Kubernetes</w:t>
            </w:r>
            <w:r>
              <w:rPr>
                <w:spacing w:val="-52"/>
                <w:sz w:val="22"/>
              </w:rPr>
              <w:t xml:space="preserve"> </w:t>
            </w:r>
            <w:r>
              <w:rPr>
                <w:sz w:val="22"/>
              </w:rPr>
              <w:t>&amp;</w:t>
            </w:r>
            <w:r>
              <w:rPr>
                <w:spacing w:val="-4"/>
                <w:sz w:val="22"/>
              </w:rPr>
              <w:t xml:space="preserve"> </w:t>
            </w:r>
            <w:r>
              <w:rPr>
                <w:sz w:val="22"/>
              </w:rPr>
              <w:t>Google Cloud</w:t>
            </w:r>
            <w:r>
              <w:rPr>
                <w:spacing w:val="2"/>
                <w:sz w:val="22"/>
              </w:rPr>
              <w:t xml:space="preserve"> </w:t>
            </w:r>
            <w:r>
              <w:rPr>
                <w:sz w:val="22"/>
              </w:rPr>
              <w:t>Platform</w:t>
            </w:r>
          </w:p>
          <w:p>
            <w:pPr>
              <w:pStyle w:val="14"/>
              <w:spacing w:before="3"/>
              <w:rPr>
                <w:b/>
                <w:sz w:val="20"/>
              </w:rPr>
            </w:pPr>
          </w:p>
          <w:p>
            <w:pPr>
              <w:pStyle w:val="14"/>
              <w:ind w:left="115"/>
              <w:rPr>
                <w:sz w:val="22"/>
              </w:rPr>
            </w:pPr>
            <w:r>
              <w:rPr>
                <w:sz w:val="22"/>
              </w:rPr>
              <w:t>(2019)</w:t>
            </w:r>
          </w:p>
        </w:tc>
        <w:tc>
          <w:tcPr>
            <w:tcW w:w="1136" w:type="dxa"/>
            <w:tcBorders>
              <w:top w:val="single" w:color="000000" w:sz="18" w:space="0"/>
            </w:tcBorders>
          </w:tcPr>
          <w:p>
            <w:pPr>
              <w:pStyle w:val="14"/>
              <w:spacing w:before="9"/>
              <w:rPr>
                <w:b/>
                <w:sz w:val="19"/>
              </w:rPr>
            </w:pPr>
          </w:p>
          <w:p>
            <w:pPr>
              <w:pStyle w:val="14"/>
              <w:ind w:left="115"/>
              <w:rPr>
                <w:sz w:val="22"/>
              </w:rPr>
            </w:pPr>
            <w:r>
              <w:rPr>
                <w:sz w:val="22"/>
              </w:rPr>
              <w:t>J.</w:t>
            </w:r>
            <w:r>
              <w:rPr>
                <w:spacing w:val="-2"/>
                <w:sz w:val="22"/>
              </w:rPr>
              <w:t xml:space="preserve"> </w:t>
            </w:r>
            <w:r>
              <w:rPr>
                <w:sz w:val="22"/>
              </w:rPr>
              <w:t>Shah,</w:t>
            </w:r>
          </w:p>
          <w:p>
            <w:pPr>
              <w:pStyle w:val="14"/>
              <w:rPr>
                <w:b/>
                <w:sz w:val="21"/>
              </w:rPr>
            </w:pPr>
          </w:p>
          <w:p>
            <w:pPr>
              <w:pStyle w:val="14"/>
              <w:ind w:left="115"/>
              <w:rPr>
                <w:sz w:val="22"/>
              </w:rPr>
            </w:pPr>
            <w:r>
              <w:rPr>
                <w:sz w:val="22"/>
              </w:rPr>
              <w:t>D.</w:t>
            </w:r>
          </w:p>
          <w:p>
            <w:pPr>
              <w:pStyle w:val="14"/>
              <w:spacing w:before="2"/>
              <w:ind w:left="115"/>
              <w:rPr>
                <w:sz w:val="22"/>
              </w:rPr>
            </w:pPr>
            <w:r>
              <w:rPr>
                <w:sz w:val="22"/>
              </w:rPr>
              <w:t>Dubaria</w:t>
            </w:r>
          </w:p>
        </w:tc>
        <w:tc>
          <w:tcPr>
            <w:tcW w:w="4982" w:type="dxa"/>
            <w:tcBorders>
              <w:top w:val="single" w:color="000000" w:sz="18" w:space="0"/>
            </w:tcBorders>
          </w:tcPr>
          <w:p>
            <w:pPr>
              <w:pStyle w:val="14"/>
              <w:spacing w:before="9"/>
              <w:rPr>
                <w:b/>
                <w:sz w:val="19"/>
              </w:rPr>
            </w:pPr>
          </w:p>
          <w:p>
            <w:pPr>
              <w:pStyle w:val="14"/>
              <w:ind w:left="115" w:right="100"/>
              <w:jc w:val="both"/>
              <w:rPr>
                <w:sz w:val="22"/>
              </w:rPr>
            </w:pPr>
            <w:r>
              <w:rPr>
                <w:sz w:val="22"/>
              </w:rPr>
              <w:t>The</w:t>
            </w:r>
            <w:r>
              <w:rPr>
                <w:spacing w:val="1"/>
                <w:sz w:val="22"/>
              </w:rPr>
              <w:t xml:space="preserve"> </w:t>
            </w:r>
            <w:r>
              <w:rPr>
                <w:sz w:val="22"/>
              </w:rPr>
              <w:t>presented</w:t>
            </w:r>
            <w:r>
              <w:rPr>
                <w:spacing w:val="1"/>
                <w:sz w:val="22"/>
              </w:rPr>
              <w:t xml:space="preserve"> </w:t>
            </w:r>
            <w:r>
              <w:rPr>
                <w:sz w:val="22"/>
              </w:rPr>
              <w:t>work</w:t>
            </w:r>
            <w:r>
              <w:rPr>
                <w:spacing w:val="1"/>
                <w:sz w:val="22"/>
              </w:rPr>
              <w:t xml:space="preserve"> </w:t>
            </w:r>
            <w:r>
              <w:rPr>
                <w:sz w:val="22"/>
              </w:rPr>
              <w:t>explores</w:t>
            </w:r>
            <w:r>
              <w:rPr>
                <w:spacing w:val="1"/>
                <w:sz w:val="22"/>
              </w:rPr>
              <w:t xml:space="preserve"> </w:t>
            </w:r>
            <w:r>
              <w:rPr>
                <w:sz w:val="22"/>
              </w:rPr>
              <w:t>the</w:t>
            </w:r>
            <w:r>
              <w:rPr>
                <w:spacing w:val="1"/>
                <w:sz w:val="22"/>
              </w:rPr>
              <w:t xml:space="preserve"> </w:t>
            </w:r>
            <w:r>
              <w:rPr>
                <w:sz w:val="22"/>
              </w:rPr>
              <w:t>transformative</w:t>
            </w:r>
            <w:r>
              <w:rPr>
                <w:spacing w:val="1"/>
                <w:sz w:val="22"/>
              </w:rPr>
              <w:t xml:space="preserve"> </w:t>
            </w:r>
            <w:r>
              <w:rPr>
                <w:sz w:val="22"/>
              </w:rPr>
              <w:t>impact</w:t>
            </w:r>
            <w:r>
              <w:rPr>
                <w:spacing w:val="1"/>
                <w:sz w:val="22"/>
              </w:rPr>
              <w:t xml:space="preserve"> </w:t>
            </w:r>
            <w:r>
              <w:rPr>
                <w:sz w:val="22"/>
              </w:rPr>
              <w:t>of</w:t>
            </w:r>
            <w:r>
              <w:rPr>
                <w:spacing w:val="1"/>
                <w:sz w:val="22"/>
              </w:rPr>
              <w:t xml:space="preserve"> </w:t>
            </w:r>
            <w:r>
              <w:rPr>
                <w:sz w:val="22"/>
              </w:rPr>
              <w:t>Docker</w:t>
            </w:r>
            <w:r>
              <w:rPr>
                <w:spacing w:val="1"/>
                <w:sz w:val="22"/>
              </w:rPr>
              <w:t xml:space="preserve"> </w:t>
            </w:r>
            <w:r>
              <w:rPr>
                <w:sz w:val="22"/>
              </w:rPr>
              <w:t>and</w:t>
            </w:r>
            <w:r>
              <w:rPr>
                <w:spacing w:val="1"/>
                <w:sz w:val="22"/>
              </w:rPr>
              <w:t xml:space="preserve"> </w:t>
            </w:r>
            <w:r>
              <w:rPr>
                <w:sz w:val="22"/>
              </w:rPr>
              <w:t>Kubernetes</w:t>
            </w:r>
            <w:r>
              <w:rPr>
                <w:spacing w:val="1"/>
                <w:sz w:val="22"/>
              </w:rPr>
              <w:t xml:space="preserve"> </w:t>
            </w:r>
            <w:r>
              <w:rPr>
                <w:sz w:val="22"/>
              </w:rPr>
              <w:t>on</w:t>
            </w:r>
            <w:r>
              <w:rPr>
                <w:spacing w:val="1"/>
                <w:sz w:val="22"/>
              </w:rPr>
              <w:t xml:space="preserve"> </w:t>
            </w:r>
            <w:r>
              <w:rPr>
                <w:sz w:val="22"/>
              </w:rPr>
              <w:t>cloud</w:t>
            </w:r>
            <w:r>
              <w:rPr>
                <w:spacing w:val="1"/>
                <w:sz w:val="22"/>
              </w:rPr>
              <w:t xml:space="preserve"> </w:t>
            </w:r>
            <w:r>
              <w:rPr>
                <w:sz w:val="22"/>
              </w:rPr>
              <w:t>infrastructure</w:t>
            </w:r>
            <w:r>
              <w:rPr>
                <w:spacing w:val="1"/>
                <w:sz w:val="22"/>
              </w:rPr>
              <w:t xml:space="preserve"> </w:t>
            </w:r>
            <w:r>
              <w:rPr>
                <w:sz w:val="22"/>
              </w:rPr>
              <w:t>and</w:t>
            </w:r>
            <w:r>
              <w:rPr>
                <w:spacing w:val="1"/>
                <w:sz w:val="22"/>
              </w:rPr>
              <w:t xml:space="preserve"> </w:t>
            </w:r>
            <w:r>
              <w:rPr>
                <w:sz w:val="22"/>
              </w:rPr>
              <w:t>DevOps</w:t>
            </w:r>
            <w:r>
              <w:rPr>
                <w:spacing w:val="1"/>
                <w:sz w:val="22"/>
              </w:rPr>
              <w:t xml:space="preserve"> </w:t>
            </w:r>
            <w:r>
              <w:rPr>
                <w:sz w:val="22"/>
              </w:rPr>
              <w:t>practices.</w:t>
            </w:r>
            <w:r>
              <w:rPr>
                <w:spacing w:val="1"/>
                <w:sz w:val="22"/>
              </w:rPr>
              <w:t xml:space="preserve"> </w:t>
            </w:r>
            <w:r>
              <w:rPr>
                <w:sz w:val="22"/>
              </w:rPr>
              <w:t>The</w:t>
            </w:r>
            <w:r>
              <w:rPr>
                <w:spacing w:val="1"/>
                <w:sz w:val="22"/>
              </w:rPr>
              <w:t xml:space="preserve"> </w:t>
            </w:r>
            <w:r>
              <w:rPr>
                <w:sz w:val="22"/>
              </w:rPr>
              <w:t>abstract</w:t>
            </w:r>
            <w:r>
              <w:rPr>
                <w:spacing w:val="1"/>
                <w:sz w:val="22"/>
              </w:rPr>
              <w:t xml:space="preserve"> </w:t>
            </w:r>
            <w:r>
              <w:rPr>
                <w:sz w:val="22"/>
              </w:rPr>
              <w:t>highlights</w:t>
            </w:r>
            <w:r>
              <w:rPr>
                <w:spacing w:val="1"/>
                <w:sz w:val="22"/>
              </w:rPr>
              <w:t xml:space="preserve"> </w:t>
            </w:r>
            <w:r>
              <w:rPr>
                <w:sz w:val="22"/>
              </w:rPr>
              <w:t>the</w:t>
            </w:r>
            <w:r>
              <w:rPr>
                <w:spacing w:val="1"/>
                <w:sz w:val="22"/>
              </w:rPr>
              <w:t xml:space="preserve"> </w:t>
            </w:r>
            <w:r>
              <w:rPr>
                <w:sz w:val="22"/>
              </w:rPr>
              <w:t>capabilities</w:t>
            </w:r>
            <w:r>
              <w:rPr>
                <w:spacing w:val="1"/>
                <w:sz w:val="22"/>
              </w:rPr>
              <w:t xml:space="preserve"> </w:t>
            </w:r>
            <w:r>
              <w:rPr>
                <w:sz w:val="22"/>
              </w:rPr>
              <w:t>of</w:t>
            </w:r>
            <w:r>
              <w:rPr>
                <w:spacing w:val="1"/>
                <w:sz w:val="22"/>
              </w:rPr>
              <w:t xml:space="preserve"> </w:t>
            </w:r>
            <w:r>
              <w:rPr>
                <w:sz w:val="22"/>
              </w:rPr>
              <w:t>Docker</w:t>
            </w:r>
            <w:r>
              <w:rPr>
                <w:spacing w:val="1"/>
                <w:sz w:val="22"/>
              </w:rPr>
              <w:t xml:space="preserve"> </w:t>
            </w:r>
            <w:r>
              <w:rPr>
                <w:sz w:val="22"/>
              </w:rPr>
              <w:t>in</w:t>
            </w:r>
            <w:r>
              <w:rPr>
                <w:spacing w:val="1"/>
                <w:sz w:val="22"/>
              </w:rPr>
              <w:t xml:space="preserve"> </w:t>
            </w:r>
            <w:r>
              <w:rPr>
                <w:sz w:val="22"/>
              </w:rPr>
              <w:t>building,</w:t>
            </w:r>
            <w:r>
              <w:rPr>
                <w:spacing w:val="1"/>
                <w:sz w:val="22"/>
              </w:rPr>
              <w:t xml:space="preserve"> </w:t>
            </w:r>
            <w:r>
              <w:rPr>
                <w:sz w:val="22"/>
              </w:rPr>
              <w:t>shipping, and running applications using containers,</w:t>
            </w:r>
            <w:r>
              <w:rPr>
                <w:spacing w:val="1"/>
                <w:sz w:val="22"/>
              </w:rPr>
              <w:t xml:space="preserve"> </w:t>
            </w:r>
            <w:r>
              <w:rPr>
                <w:sz w:val="22"/>
              </w:rPr>
              <w:t>resulting in faster deployments, resource efficiency,</w:t>
            </w:r>
            <w:r>
              <w:rPr>
                <w:spacing w:val="1"/>
                <w:sz w:val="22"/>
              </w:rPr>
              <w:t xml:space="preserve"> </w:t>
            </w:r>
            <w:r>
              <w:rPr>
                <w:sz w:val="22"/>
              </w:rPr>
              <w:t>and reliability. It also emphasizes the automation of</w:t>
            </w:r>
            <w:r>
              <w:rPr>
                <w:spacing w:val="1"/>
                <w:sz w:val="22"/>
              </w:rPr>
              <w:t xml:space="preserve"> </w:t>
            </w:r>
            <w:r>
              <w:rPr>
                <w:sz w:val="22"/>
              </w:rPr>
              <w:t>container</w:t>
            </w:r>
            <w:r>
              <w:rPr>
                <w:spacing w:val="1"/>
                <w:sz w:val="22"/>
              </w:rPr>
              <w:t xml:space="preserve"> </w:t>
            </w:r>
            <w:r>
              <w:rPr>
                <w:sz w:val="22"/>
              </w:rPr>
              <w:t>management,</w:t>
            </w:r>
            <w:r>
              <w:rPr>
                <w:spacing w:val="1"/>
                <w:sz w:val="22"/>
              </w:rPr>
              <w:t xml:space="preserve"> </w:t>
            </w:r>
            <w:r>
              <w:rPr>
                <w:sz w:val="22"/>
              </w:rPr>
              <w:t>deployment,</w:t>
            </w:r>
            <w:r>
              <w:rPr>
                <w:spacing w:val="1"/>
                <w:sz w:val="22"/>
              </w:rPr>
              <w:t xml:space="preserve"> </w:t>
            </w:r>
            <w:r>
              <w:rPr>
                <w:sz w:val="22"/>
              </w:rPr>
              <w:t>and</w:t>
            </w:r>
            <w:r>
              <w:rPr>
                <w:spacing w:val="1"/>
                <w:sz w:val="22"/>
              </w:rPr>
              <w:t xml:space="preserve"> </w:t>
            </w:r>
            <w:r>
              <w:rPr>
                <w:sz w:val="22"/>
              </w:rPr>
              <w:t>scaling</w:t>
            </w:r>
            <w:r>
              <w:rPr>
                <w:spacing w:val="-52"/>
                <w:sz w:val="22"/>
              </w:rPr>
              <w:t xml:space="preserve"> </w:t>
            </w:r>
            <w:r>
              <w:rPr>
                <w:sz w:val="22"/>
              </w:rPr>
              <w:t>provided by Kubernetes, along with the benefits of</w:t>
            </w:r>
            <w:r>
              <w:rPr>
                <w:spacing w:val="1"/>
                <w:sz w:val="22"/>
              </w:rPr>
              <w:t xml:space="preserve"> </w:t>
            </w:r>
            <w:r>
              <w:rPr>
                <w:spacing w:val="-1"/>
                <w:sz w:val="22"/>
              </w:rPr>
              <w:t>using</w:t>
            </w:r>
            <w:r>
              <w:rPr>
                <w:spacing w:val="-13"/>
                <w:sz w:val="22"/>
              </w:rPr>
              <w:t xml:space="preserve"> </w:t>
            </w:r>
            <w:r>
              <w:rPr>
                <w:spacing w:val="-1"/>
                <w:sz w:val="22"/>
              </w:rPr>
              <w:t>Google</w:t>
            </w:r>
            <w:r>
              <w:rPr>
                <w:spacing w:val="-10"/>
                <w:sz w:val="22"/>
              </w:rPr>
              <w:t xml:space="preserve"> </w:t>
            </w:r>
            <w:r>
              <w:rPr>
                <w:sz w:val="22"/>
              </w:rPr>
              <w:t>Cloud</w:t>
            </w:r>
            <w:r>
              <w:rPr>
                <w:spacing w:val="-12"/>
                <w:sz w:val="22"/>
              </w:rPr>
              <w:t xml:space="preserve"> </w:t>
            </w:r>
            <w:r>
              <w:rPr>
                <w:sz w:val="22"/>
              </w:rPr>
              <w:t>Platform</w:t>
            </w:r>
            <w:r>
              <w:rPr>
                <w:spacing w:val="-13"/>
                <w:sz w:val="22"/>
              </w:rPr>
              <w:t xml:space="preserve"> </w:t>
            </w:r>
            <w:r>
              <w:rPr>
                <w:sz w:val="22"/>
              </w:rPr>
              <w:t>for</w:t>
            </w:r>
            <w:r>
              <w:rPr>
                <w:spacing w:val="-12"/>
                <w:sz w:val="22"/>
              </w:rPr>
              <w:t xml:space="preserve"> </w:t>
            </w:r>
            <w:r>
              <w:rPr>
                <w:sz w:val="22"/>
              </w:rPr>
              <w:t>deploying</w:t>
            </w:r>
            <w:r>
              <w:rPr>
                <w:spacing w:val="-12"/>
                <w:sz w:val="22"/>
              </w:rPr>
              <w:t xml:space="preserve"> </w:t>
            </w:r>
            <w:r>
              <w:rPr>
                <w:sz w:val="22"/>
              </w:rPr>
              <w:t>containers</w:t>
            </w:r>
            <w:r>
              <w:rPr>
                <w:spacing w:val="-52"/>
                <w:sz w:val="22"/>
              </w:rPr>
              <w:t xml:space="preserve"> </w:t>
            </w:r>
            <w:r>
              <w:rPr>
                <w:sz w:val="22"/>
              </w:rPr>
              <w:t>on Kubernetes Engine. This paper serves as a concise</w:t>
            </w:r>
            <w:r>
              <w:rPr>
                <w:spacing w:val="-52"/>
                <w:sz w:val="22"/>
              </w:rPr>
              <w:t xml:space="preserve"> </w:t>
            </w:r>
            <w:r>
              <w:rPr>
                <w:spacing w:val="-1"/>
                <w:sz w:val="22"/>
              </w:rPr>
              <w:t>resource</w:t>
            </w:r>
            <w:r>
              <w:rPr>
                <w:spacing w:val="-8"/>
                <w:sz w:val="22"/>
              </w:rPr>
              <w:t xml:space="preserve"> </w:t>
            </w:r>
            <w:r>
              <w:rPr>
                <w:spacing w:val="-1"/>
                <w:sz w:val="22"/>
              </w:rPr>
              <w:t>for</w:t>
            </w:r>
            <w:r>
              <w:rPr>
                <w:spacing w:val="-8"/>
                <w:sz w:val="22"/>
              </w:rPr>
              <w:t xml:space="preserve"> </w:t>
            </w:r>
            <w:r>
              <w:rPr>
                <w:spacing w:val="-1"/>
                <w:sz w:val="22"/>
              </w:rPr>
              <w:t>understanding</w:t>
            </w:r>
            <w:r>
              <w:rPr>
                <w:spacing w:val="-9"/>
                <w:sz w:val="22"/>
              </w:rPr>
              <w:t xml:space="preserve"> </w:t>
            </w:r>
            <w:r>
              <w:rPr>
                <w:sz w:val="22"/>
              </w:rPr>
              <w:t>the</w:t>
            </w:r>
            <w:r>
              <w:rPr>
                <w:spacing w:val="-7"/>
                <w:sz w:val="22"/>
              </w:rPr>
              <w:t xml:space="preserve"> </w:t>
            </w:r>
            <w:r>
              <w:rPr>
                <w:sz w:val="22"/>
              </w:rPr>
              <w:t>significance</w:t>
            </w:r>
            <w:r>
              <w:rPr>
                <w:spacing w:val="-8"/>
                <w:sz w:val="22"/>
              </w:rPr>
              <w:t xml:space="preserve"> </w:t>
            </w:r>
            <w:r>
              <w:rPr>
                <w:sz w:val="22"/>
              </w:rPr>
              <w:t>of</w:t>
            </w:r>
            <w:r>
              <w:rPr>
                <w:spacing w:val="-13"/>
                <w:sz w:val="22"/>
              </w:rPr>
              <w:t xml:space="preserve"> </w:t>
            </w:r>
            <w:r>
              <w:rPr>
                <w:sz w:val="22"/>
              </w:rPr>
              <w:t>Docker,</w:t>
            </w:r>
            <w:r>
              <w:rPr>
                <w:spacing w:val="-53"/>
                <w:sz w:val="22"/>
              </w:rPr>
              <w:t xml:space="preserve"> </w:t>
            </w:r>
            <w:r>
              <w:rPr>
                <w:spacing w:val="-1"/>
                <w:sz w:val="22"/>
              </w:rPr>
              <w:t>Kubernetes,</w:t>
            </w:r>
            <w:r>
              <w:rPr>
                <w:spacing w:val="-16"/>
                <w:sz w:val="22"/>
              </w:rPr>
              <w:t xml:space="preserve"> </w:t>
            </w:r>
            <w:r>
              <w:rPr>
                <w:spacing w:val="-1"/>
                <w:sz w:val="22"/>
              </w:rPr>
              <w:t>and</w:t>
            </w:r>
            <w:r>
              <w:rPr>
                <w:spacing w:val="-14"/>
                <w:sz w:val="22"/>
              </w:rPr>
              <w:t xml:space="preserve"> </w:t>
            </w:r>
            <w:r>
              <w:rPr>
                <w:spacing w:val="-1"/>
                <w:sz w:val="22"/>
              </w:rPr>
              <w:t>Google</w:t>
            </w:r>
            <w:r>
              <w:rPr>
                <w:spacing w:val="-12"/>
                <w:sz w:val="22"/>
              </w:rPr>
              <w:t xml:space="preserve"> </w:t>
            </w:r>
            <w:r>
              <w:rPr>
                <w:sz w:val="22"/>
              </w:rPr>
              <w:t>Cloud</w:t>
            </w:r>
            <w:r>
              <w:rPr>
                <w:spacing w:val="-10"/>
                <w:sz w:val="22"/>
              </w:rPr>
              <w:t xml:space="preserve"> </w:t>
            </w:r>
            <w:r>
              <w:rPr>
                <w:sz w:val="22"/>
              </w:rPr>
              <w:t>Platform</w:t>
            </w:r>
            <w:r>
              <w:rPr>
                <w:spacing w:val="-16"/>
                <w:sz w:val="22"/>
              </w:rPr>
              <w:t xml:space="preserve"> </w:t>
            </w:r>
            <w:r>
              <w:rPr>
                <w:sz w:val="22"/>
              </w:rPr>
              <w:t>in</w:t>
            </w:r>
            <w:r>
              <w:rPr>
                <w:spacing w:val="-10"/>
                <w:sz w:val="22"/>
              </w:rPr>
              <w:t xml:space="preserve"> </w:t>
            </w:r>
            <w:r>
              <w:rPr>
                <w:sz w:val="22"/>
              </w:rPr>
              <w:t>developing</w:t>
            </w:r>
            <w:r>
              <w:rPr>
                <w:spacing w:val="-53"/>
                <w:sz w:val="22"/>
              </w:rPr>
              <w:t xml:space="preserve"> </w:t>
            </w:r>
            <w:r>
              <w:rPr>
                <w:sz w:val="22"/>
              </w:rPr>
              <w:t>modern cloud architectures and facilitating efficient</w:t>
            </w:r>
            <w:r>
              <w:rPr>
                <w:spacing w:val="1"/>
                <w:sz w:val="22"/>
              </w:rPr>
              <w:t xml:space="preserve"> </w:t>
            </w:r>
            <w:r>
              <w:rPr>
                <w:sz w:val="22"/>
              </w:rPr>
              <w:t>application</w:t>
            </w:r>
            <w:r>
              <w:rPr>
                <w:spacing w:val="-1"/>
                <w:sz w:val="22"/>
              </w:rPr>
              <w:t xml:space="preserve"> </w:t>
            </w:r>
            <w:r>
              <w:rPr>
                <w:sz w:val="22"/>
              </w:rPr>
              <w:t>development</w:t>
            </w:r>
            <w:r>
              <w:rPr>
                <w:spacing w:val="-7"/>
                <w:sz w:val="22"/>
              </w:rPr>
              <w:t xml:space="preserve"> </w:t>
            </w:r>
            <w:r>
              <w:rPr>
                <w:sz w:val="22"/>
              </w:rPr>
              <w:t>and management.</w:t>
            </w:r>
          </w:p>
        </w:tc>
      </w:tr>
    </w:tbl>
    <w:p>
      <w:pPr>
        <w:pStyle w:val="6"/>
        <w:rPr>
          <w:b/>
          <w:sz w:val="20"/>
        </w:rPr>
      </w:pPr>
    </w:p>
    <w:p>
      <w:pPr>
        <w:pStyle w:val="6"/>
        <w:rPr>
          <w:b/>
          <w:sz w:val="20"/>
        </w:rPr>
      </w:pPr>
    </w:p>
    <w:p>
      <w:pPr>
        <w:pStyle w:val="6"/>
        <w:rPr>
          <w:b/>
          <w:sz w:val="20"/>
        </w:rPr>
      </w:pPr>
    </w:p>
    <w:p>
      <w:pPr>
        <w:pStyle w:val="3"/>
        <w:numPr>
          <w:ilvl w:val="1"/>
          <w:numId w:val="2"/>
        </w:numPr>
        <w:tabs>
          <w:tab w:val="left" w:pos="521"/>
        </w:tabs>
        <w:spacing w:before="211" w:after="0" w:line="240" w:lineRule="auto"/>
        <w:ind w:left="521" w:right="0" w:hanging="421"/>
        <w:jc w:val="left"/>
      </w:pPr>
      <w:bookmarkStart w:id="12" w:name="2.1.  Existing problem"/>
      <w:bookmarkEnd w:id="12"/>
      <w:bookmarkStart w:id="13" w:name="_bookmark4"/>
      <w:bookmarkEnd w:id="13"/>
      <w:bookmarkStart w:id="14" w:name="_bookmark4"/>
      <w:bookmarkEnd w:id="14"/>
      <w:r>
        <w:t>Existing</w:t>
      </w:r>
      <w:r>
        <w:rPr>
          <w:spacing w:val="-11"/>
        </w:rPr>
        <w:t xml:space="preserve"> </w:t>
      </w:r>
      <w:r>
        <w:t>problem</w:t>
      </w:r>
    </w:p>
    <w:p/>
    <w:p>
      <w:pPr>
        <w:pStyle w:val="6"/>
        <w:rPr>
          <w:rFonts w:hint="default"/>
          <w:sz w:val="26"/>
        </w:rPr>
      </w:pPr>
      <w:r>
        <w:rPr>
          <w:rFonts w:hint="default"/>
          <w:sz w:val="26"/>
        </w:rPr>
        <w:t>One-Stop Shop applications face several existing problems that can hinder their effectiveness. First, integrating a wide range of services from different providers can be challenging due to limited collaboration and data sharing. This may result in a restricted selection of offerings within the application. Second, user adoption and behavior pose a significant challenge. Users may already be accustomed to using specific apps or platforms for specific tasks, making it difficult to convince them to switch to a new One-Stop Shop application and change their established behavior.</w:t>
      </w:r>
    </w:p>
    <w:p>
      <w:pPr>
        <w:pStyle w:val="6"/>
        <w:rPr>
          <w:rFonts w:hint="default"/>
          <w:sz w:val="26"/>
        </w:rPr>
      </w:pPr>
    </w:p>
    <w:p>
      <w:pPr>
        <w:pStyle w:val="6"/>
        <w:rPr>
          <w:sz w:val="26"/>
        </w:rPr>
      </w:pPr>
      <w:r>
        <w:rPr>
          <w:rFonts w:hint="default"/>
          <w:sz w:val="26"/>
        </w:rPr>
        <w:t>Additionally, concerns regarding data security and privacy arise when consolidating multiple services into one application. The combination of various data streams increases the risk of unauthorized access and potential data breaches. Maintaining a consistent user experience across different services within the One-Stop Shop application can also be problematic. Each service may have its own design and user interface, leading to a fragmented or disjointed experience for users. Overcoming these challenges requires strategic partnerships, technical expertise, user education, strong security measures, and continuous efforts to improve the user experience.</w:t>
      </w:r>
    </w:p>
    <w:p>
      <w:pPr>
        <w:pStyle w:val="6"/>
        <w:spacing w:before="3"/>
        <w:rPr>
          <w:sz w:val="27"/>
        </w:rPr>
      </w:pPr>
    </w:p>
    <w:p>
      <w:pPr>
        <w:pStyle w:val="3"/>
        <w:numPr>
          <w:ilvl w:val="1"/>
          <w:numId w:val="2"/>
        </w:numPr>
        <w:tabs>
          <w:tab w:val="left" w:pos="521"/>
        </w:tabs>
        <w:spacing w:before="1" w:after="0" w:line="240" w:lineRule="auto"/>
        <w:ind w:left="521" w:right="0" w:hanging="421"/>
        <w:jc w:val="left"/>
      </w:pPr>
      <w:bookmarkStart w:id="15" w:name="_bookmark5"/>
      <w:bookmarkEnd w:id="15"/>
      <w:bookmarkStart w:id="16" w:name="2.2.  Proposed Solution"/>
      <w:bookmarkEnd w:id="16"/>
      <w:bookmarkStart w:id="17" w:name="_bookmark5"/>
      <w:bookmarkEnd w:id="17"/>
      <w:r>
        <w:t>Proposed</w:t>
      </w:r>
      <w:r>
        <w:rPr>
          <w:spacing w:val="-10"/>
        </w:rPr>
        <w:t xml:space="preserve"> </w:t>
      </w:r>
      <w:r>
        <w:t>Solution</w:t>
      </w:r>
    </w:p>
    <w:p/>
    <w:p>
      <w:pPr>
        <w:spacing w:after="0" w:line="259" w:lineRule="auto"/>
        <w:jc w:val="both"/>
        <w:rPr>
          <w:sz w:val="24"/>
          <w:szCs w:val="24"/>
        </w:rPr>
      </w:pPr>
      <w:r>
        <w:rPr>
          <w:rFonts w:hint="default"/>
          <w:sz w:val="24"/>
          <w:szCs w:val="24"/>
        </w:rPr>
        <w:t>One-Stop Shop applications offer several benefits to users. They provide convenience by consolidating multiple services into a single platform, saving users time and effort. The efficiency of these applications streamlines user interactions, allowing them to perform various tasks seamlessly. With enhanced accessibility, users can manage their accounts and transactions from a centralized hub. Personalization features provide tailored recommendations based on user preferences. The applications ensure a consistent user experience, simplifying management and offering cost savings through exclusive deals. Real-time updates and notifications keep users informed, ultimately leading to higher satisfaction with the overall experience.</w:t>
      </w:r>
    </w:p>
    <w:p>
      <w:pPr>
        <w:pStyle w:val="6"/>
        <w:rPr>
          <w:sz w:val="26"/>
        </w:rPr>
      </w:pPr>
    </w:p>
    <w:p>
      <w:pPr>
        <w:pStyle w:val="6"/>
        <w:rPr>
          <w:sz w:val="26"/>
        </w:rPr>
      </w:pPr>
    </w:p>
    <w:p>
      <w:pPr>
        <w:pStyle w:val="6"/>
        <w:spacing w:before="4"/>
        <w:rPr>
          <w:sz w:val="38"/>
        </w:rPr>
      </w:pPr>
    </w:p>
    <w:p>
      <w:pPr>
        <w:pStyle w:val="2"/>
        <w:numPr>
          <w:ilvl w:val="0"/>
          <w:numId w:val="2"/>
        </w:numPr>
        <w:tabs>
          <w:tab w:val="left" w:pos="461"/>
        </w:tabs>
        <w:spacing w:before="0" w:after="0" w:line="240" w:lineRule="auto"/>
        <w:ind w:left="461" w:right="0" w:hanging="361"/>
        <w:jc w:val="left"/>
      </w:pPr>
      <w:bookmarkStart w:id="18" w:name="3. Theoretical Analysis"/>
      <w:bookmarkEnd w:id="18"/>
      <w:bookmarkStart w:id="19" w:name="_bookmark6"/>
      <w:bookmarkEnd w:id="19"/>
      <w:bookmarkStart w:id="20" w:name="_bookmark6"/>
      <w:bookmarkEnd w:id="20"/>
      <w:r>
        <w:rPr>
          <w:spacing w:val="-1"/>
        </w:rPr>
        <w:t>Theoretical</w:t>
      </w:r>
      <w:r>
        <w:rPr>
          <w:spacing w:val="-14"/>
        </w:rPr>
        <w:t xml:space="preserve"> </w:t>
      </w:r>
      <w:r>
        <w:t>Analysis</w:t>
      </w:r>
    </w:p>
    <w:p>
      <w:pPr>
        <w:pStyle w:val="3"/>
        <w:numPr>
          <w:ilvl w:val="1"/>
          <w:numId w:val="2"/>
        </w:numPr>
        <w:tabs>
          <w:tab w:val="left" w:pos="521"/>
        </w:tabs>
        <w:spacing w:before="175" w:after="0" w:line="240" w:lineRule="auto"/>
        <w:ind w:left="521" w:right="0" w:hanging="421"/>
        <w:jc w:val="left"/>
      </w:pPr>
      <w:bookmarkStart w:id="21" w:name="3.1.  Block Diagram"/>
      <w:bookmarkEnd w:id="21"/>
      <w:bookmarkStart w:id="22" w:name="_bookmark7"/>
      <w:bookmarkEnd w:id="22"/>
      <w:bookmarkStart w:id="23" w:name="_bookmark7"/>
      <w:bookmarkEnd w:id="23"/>
      <w:r>
        <w:t>Block</w:t>
      </w:r>
      <w:r>
        <w:rPr>
          <w:spacing w:val="-6"/>
        </w:rPr>
        <w:t xml:space="preserve"> </w:t>
      </w:r>
      <w:r>
        <w:t>Diagram</w:t>
      </w:r>
    </w:p>
    <w:p>
      <w:pPr>
        <w:pStyle w:val="6"/>
        <w:rPr>
          <w:b/>
          <w:sz w:val="20"/>
        </w:rPr>
      </w:pPr>
    </w:p>
    <w:p>
      <w:pPr>
        <w:pStyle w:val="6"/>
        <w:spacing w:before="9"/>
        <w:rPr>
          <w:b/>
          <w:sz w:val="14"/>
        </w:rPr>
      </w:pPr>
      <w:r>
        <w:drawing>
          <wp:anchor distT="0" distB="0" distL="0" distR="0" simplePos="0" relativeHeight="251659264" behindDoc="0" locked="0" layoutInCell="1" allowOverlap="1">
            <wp:simplePos x="0" y="0"/>
            <wp:positionH relativeFrom="page">
              <wp:posOffset>1550670</wp:posOffset>
            </wp:positionH>
            <wp:positionV relativeFrom="paragraph">
              <wp:posOffset>132715</wp:posOffset>
            </wp:positionV>
            <wp:extent cx="4918075" cy="156400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4918263" cy="1564195"/>
                    </a:xfrm>
                    <a:prstGeom prst="rect">
                      <a:avLst/>
                    </a:prstGeom>
                  </pic:spPr>
                </pic:pic>
              </a:graphicData>
            </a:graphic>
          </wp:anchor>
        </w:drawing>
      </w:r>
    </w:p>
    <w:p>
      <w:pPr>
        <w:pStyle w:val="6"/>
        <w:rPr>
          <w:b/>
          <w:sz w:val="26"/>
        </w:rPr>
      </w:pPr>
    </w:p>
    <w:p>
      <w:pPr>
        <w:pStyle w:val="6"/>
        <w:rPr>
          <w:b/>
          <w:sz w:val="26"/>
        </w:rPr>
      </w:pPr>
    </w:p>
    <w:p>
      <w:pPr>
        <w:pStyle w:val="3"/>
        <w:numPr>
          <w:ilvl w:val="1"/>
          <w:numId w:val="2"/>
        </w:numPr>
        <w:tabs>
          <w:tab w:val="left" w:pos="521"/>
        </w:tabs>
        <w:spacing w:before="175" w:after="0" w:line="240" w:lineRule="auto"/>
        <w:ind w:left="521" w:right="0" w:hanging="421"/>
        <w:jc w:val="left"/>
      </w:pPr>
      <w:bookmarkStart w:id="24" w:name="_bookmark8"/>
      <w:bookmarkEnd w:id="24"/>
      <w:bookmarkStart w:id="25" w:name="_bookmark8"/>
      <w:bookmarkEnd w:id="25"/>
      <w:bookmarkStart w:id="26" w:name="3.2.  Hardware / Software designing"/>
      <w:bookmarkEnd w:id="26"/>
      <w:r>
        <w:t>Hardware</w:t>
      </w:r>
      <w:r>
        <w:rPr>
          <w:spacing w:val="-8"/>
        </w:rPr>
        <w:t xml:space="preserve"> </w:t>
      </w:r>
      <w:r>
        <w:t>/</w:t>
      </w:r>
      <w:r>
        <w:rPr>
          <w:spacing w:val="-7"/>
        </w:rPr>
        <w:t xml:space="preserve"> </w:t>
      </w:r>
      <w:r>
        <w:t>Software</w:t>
      </w:r>
      <w:r>
        <w:rPr>
          <w:spacing w:val="-7"/>
        </w:rPr>
        <w:t xml:space="preserve"> </w:t>
      </w:r>
      <w:r>
        <w:t>designing</w:t>
      </w:r>
    </w:p>
    <w:p>
      <w:pPr>
        <w:pStyle w:val="6"/>
        <w:spacing w:before="164"/>
        <w:ind w:left="460"/>
      </w:pPr>
      <w:r>
        <w:t>Hardware</w:t>
      </w:r>
      <w:r>
        <w:rPr>
          <w:spacing w:val="-6"/>
        </w:rPr>
        <w:t xml:space="preserve"> </w:t>
      </w:r>
      <w:r>
        <w:t>Requirements</w:t>
      </w:r>
    </w:p>
    <w:p>
      <w:pPr>
        <w:pStyle w:val="6"/>
        <w:rPr>
          <w:sz w:val="26"/>
        </w:rPr>
      </w:pPr>
    </w:p>
    <w:p>
      <w:pPr>
        <w:pStyle w:val="6"/>
        <w:rPr>
          <w:sz w:val="27"/>
        </w:rPr>
      </w:pPr>
    </w:p>
    <w:p>
      <w:pPr>
        <w:pStyle w:val="6"/>
        <w:ind w:left="460"/>
      </w:pPr>
      <w:r>
        <w:t>Software</w:t>
      </w:r>
      <w:r>
        <w:rPr>
          <w:spacing w:val="-5"/>
        </w:rPr>
        <w:t xml:space="preserve"> </w:t>
      </w:r>
      <w:r>
        <w:t>Requirements</w:t>
      </w:r>
    </w:p>
    <w:p>
      <w:pPr>
        <w:pStyle w:val="13"/>
        <w:numPr>
          <w:ilvl w:val="2"/>
          <w:numId w:val="2"/>
        </w:numPr>
        <w:tabs>
          <w:tab w:val="left" w:pos="821"/>
        </w:tabs>
        <w:spacing w:before="169" w:after="0" w:line="240" w:lineRule="auto"/>
        <w:ind w:left="821" w:right="0" w:hanging="361"/>
        <w:jc w:val="left"/>
        <w:rPr>
          <w:sz w:val="24"/>
        </w:rPr>
      </w:pPr>
      <w:r>
        <w:rPr>
          <w:sz w:val="24"/>
        </w:rPr>
        <w:t>JDK</w:t>
      </w:r>
    </w:p>
    <w:p>
      <w:pPr>
        <w:pStyle w:val="13"/>
        <w:numPr>
          <w:ilvl w:val="2"/>
          <w:numId w:val="2"/>
        </w:numPr>
        <w:tabs>
          <w:tab w:val="left" w:pos="821"/>
        </w:tabs>
        <w:spacing w:before="24" w:after="0" w:line="240" w:lineRule="auto"/>
        <w:ind w:left="821" w:right="0" w:hanging="361"/>
        <w:jc w:val="left"/>
        <w:rPr>
          <w:sz w:val="24"/>
        </w:rPr>
      </w:pPr>
      <w:r>
        <w:rPr>
          <w:sz w:val="24"/>
        </w:rPr>
        <w:t>Maven</w:t>
      </w:r>
    </w:p>
    <w:p>
      <w:pPr>
        <w:pStyle w:val="13"/>
        <w:numPr>
          <w:ilvl w:val="2"/>
          <w:numId w:val="2"/>
        </w:numPr>
        <w:tabs>
          <w:tab w:val="left" w:pos="821"/>
        </w:tabs>
        <w:spacing w:before="19" w:after="0" w:line="240" w:lineRule="auto"/>
        <w:ind w:left="821" w:right="0" w:hanging="361"/>
        <w:jc w:val="left"/>
        <w:rPr>
          <w:sz w:val="24"/>
        </w:rPr>
      </w:pPr>
      <w:r>
        <w:rPr>
          <w:sz w:val="24"/>
        </w:rPr>
        <w:t>IntelliJ</w:t>
      </w:r>
      <w:r>
        <w:rPr>
          <w:spacing w:val="-1"/>
          <w:sz w:val="24"/>
        </w:rPr>
        <w:t xml:space="preserve"> </w:t>
      </w:r>
      <w:r>
        <w:rPr>
          <w:sz w:val="24"/>
        </w:rPr>
        <w:t>IDE</w:t>
      </w:r>
    </w:p>
    <w:p>
      <w:pPr>
        <w:pStyle w:val="13"/>
        <w:numPr>
          <w:ilvl w:val="2"/>
          <w:numId w:val="2"/>
        </w:numPr>
        <w:tabs>
          <w:tab w:val="left" w:pos="821"/>
        </w:tabs>
        <w:spacing w:before="24" w:after="0" w:line="240" w:lineRule="auto"/>
        <w:ind w:left="821" w:right="0" w:hanging="361"/>
        <w:jc w:val="left"/>
        <w:rPr>
          <w:sz w:val="24"/>
        </w:rPr>
      </w:pPr>
      <w:r>
        <w:rPr>
          <w:spacing w:val="-1"/>
          <w:sz w:val="24"/>
        </w:rPr>
        <w:t>MongoDB</w:t>
      </w:r>
      <w:r>
        <w:rPr>
          <w:spacing w:val="-15"/>
          <w:sz w:val="24"/>
        </w:rPr>
        <w:t xml:space="preserve"> </w:t>
      </w:r>
      <w:r>
        <w:rPr>
          <w:sz w:val="24"/>
        </w:rPr>
        <w:t>Atlas</w:t>
      </w:r>
    </w:p>
    <w:p>
      <w:pPr>
        <w:pStyle w:val="13"/>
        <w:numPr>
          <w:ilvl w:val="2"/>
          <w:numId w:val="2"/>
        </w:numPr>
        <w:tabs>
          <w:tab w:val="left" w:pos="821"/>
        </w:tabs>
        <w:spacing w:before="25" w:after="0" w:line="240" w:lineRule="auto"/>
        <w:ind w:left="821" w:right="0" w:hanging="361"/>
        <w:jc w:val="left"/>
        <w:rPr>
          <w:sz w:val="24"/>
        </w:rPr>
      </w:pPr>
      <w:r>
        <w:rPr>
          <w:sz w:val="24"/>
        </w:rPr>
        <w:t>Bootstrap</w:t>
      </w:r>
    </w:p>
    <w:p>
      <w:pPr>
        <w:pStyle w:val="13"/>
        <w:numPr>
          <w:ilvl w:val="2"/>
          <w:numId w:val="2"/>
        </w:numPr>
        <w:tabs>
          <w:tab w:val="left" w:pos="821"/>
        </w:tabs>
        <w:spacing w:before="19" w:after="0" w:line="240" w:lineRule="auto"/>
        <w:ind w:left="821" w:right="0" w:hanging="361"/>
        <w:jc w:val="left"/>
        <w:rPr>
          <w:sz w:val="24"/>
        </w:rPr>
      </w:pPr>
      <w:r>
        <w:rPr>
          <w:sz w:val="24"/>
        </w:rPr>
        <w:t>React</w:t>
      </w:r>
    </w:p>
    <w:p>
      <w:pPr>
        <w:pStyle w:val="13"/>
        <w:numPr>
          <w:ilvl w:val="2"/>
          <w:numId w:val="2"/>
        </w:numPr>
        <w:tabs>
          <w:tab w:val="left" w:pos="821"/>
        </w:tabs>
        <w:spacing w:before="24" w:after="0" w:line="240" w:lineRule="auto"/>
        <w:ind w:left="821" w:right="0" w:hanging="361"/>
        <w:jc w:val="left"/>
        <w:rPr>
          <w:sz w:val="24"/>
        </w:rPr>
      </w:pPr>
      <w:r>
        <w:rPr>
          <w:sz w:val="24"/>
        </w:rPr>
        <w:t>Axios</w:t>
      </w:r>
    </w:p>
    <w:p>
      <w:pPr>
        <w:pStyle w:val="6"/>
        <w:rPr>
          <w:sz w:val="26"/>
        </w:rPr>
      </w:pPr>
    </w:p>
    <w:p>
      <w:pPr>
        <w:pStyle w:val="6"/>
        <w:rPr>
          <w:sz w:val="26"/>
        </w:rPr>
      </w:pPr>
    </w:p>
    <w:p>
      <w:pPr>
        <w:pStyle w:val="6"/>
        <w:rPr>
          <w:sz w:val="26"/>
        </w:rPr>
      </w:pPr>
    </w:p>
    <w:p>
      <w:pPr>
        <w:pStyle w:val="2"/>
        <w:numPr>
          <w:ilvl w:val="0"/>
          <w:numId w:val="3"/>
        </w:numPr>
        <w:tabs>
          <w:tab w:val="left" w:pos="461"/>
        </w:tabs>
        <w:spacing w:before="160" w:after="0" w:line="240" w:lineRule="auto"/>
        <w:ind w:left="461" w:right="0" w:hanging="361"/>
        <w:jc w:val="left"/>
      </w:pPr>
      <w:bookmarkStart w:id="27" w:name="_bookmark9"/>
      <w:bookmarkEnd w:id="27"/>
      <w:bookmarkStart w:id="28" w:name="4. Experimental Investigations"/>
      <w:bookmarkEnd w:id="28"/>
      <w:bookmarkStart w:id="29" w:name="_bookmark9"/>
      <w:bookmarkEnd w:id="29"/>
      <w:r>
        <w:t>Experimental</w:t>
      </w:r>
      <w:r>
        <w:rPr>
          <w:spacing w:val="-4"/>
        </w:rPr>
        <w:t xml:space="preserve"> </w:t>
      </w:r>
      <w:r>
        <w:t>Investigations</w:t>
      </w:r>
    </w:p>
    <w:p>
      <w:pPr>
        <w:spacing w:after="0" w:line="240" w:lineRule="auto"/>
        <w:jc w:val="left"/>
      </w:pPr>
    </w:p>
    <w:p>
      <w:pPr>
        <w:spacing w:after="0" w:line="240" w:lineRule="auto"/>
        <w:jc w:val="left"/>
      </w:pPr>
    </w:p>
    <w:p>
      <w:pPr>
        <w:spacing w:after="0" w:line="240" w:lineRule="auto"/>
        <w:jc w:val="left"/>
      </w:pPr>
    </w:p>
    <w:p>
      <w:pPr>
        <w:spacing w:after="0" w:line="240" w:lineRule="auto"/>
        <w:jc w:val="left"/>
      </w:pPr>
    </w:p>
    <w:p>
      <w:pPr>
        <w:spacing w:after="0" w:line="240" w:lineRule="auto"/>
        <w:jc w:val="left"/>
        <w:rPr>
          <w:sz w:val="24"/>
          <w:szCs w:val="24"/>
        </w:rPr>
      </w:pPr>
    </w:p>
    <w:p>
      <w:pPr>
        <w:spacing w:after="0" w:line="240" w:lineRule="auto"/>
        <w:jc w:val="left"/>
        <w:rPr>
          <w:rFonts w:hint="default"/>
          <w:sz w:val="24"/>
          <w:szCs w:val="24"/>
        </w:rPr>
      </w:pPr>
      <w:r>
        <w:rPr>
          <w:rFonts w:hint="default"/>
          <w:sz w:val="24"/>
          <w:szCs w:val="24"/>
        </w:rPr>
        <w:t>Experimental investigations on One-Stop Shop applications can provide valuable insights into their effectiveness, user satisfaction, and impact on various metrics. Here are some potential areas of investigation:</w:t>
      </w:r>
    </w:p>
    <w:p>
      <w:pPr>
        <w:spacing w:after="0" w:line="240" w:lineRule="auto"/>
        <w:jc w:val="left"/>
        <w:rPr>
          <w:rFonts w:hint="default"/>
          <w:sz w:val="24"/>
          <w:szCs w:val="24"/>
        </w:rPr>
      </w:pPr>
    </w:p>
    <w:p>
      <w:pPr>
        <w:spacing w:after="0" w:line="240" w:lineRule="auto"/>
        <w:jc w:val="left"/>
        <w:rPr>
          <w:rFonts w:hint="default"/>
          <w:sz w:val="24"/>
          <w:szCs w:val="24"/>
        </w:rPr>
      </w:pPr>
      <w:r>
        <w:rPr>
          <w:rFonts w:hint="default"/>
          <w:sz w:val="24"/>
          <w:szCs w:val="24"/>
        </w:rPr>
        <w:t>User Experience: Conducting user experience studies can assess the ease of use, efficiency, and overall satisfaction of users while interacting with a One-Stop Shop application. This can involve gathering qualitative feedback, conducting usability testing, and analyzing user behavior data to identify areas for improvement.</w:t>
      </w:r>
    </w:p>
    <w:p>
      <w:pPr>
        <w:spacing w:after="0" w:line="240" w:lineRule="auto"/>
        <w:jc w:val="left"/>
        <w:rPr>
          <w:rFonts w:hint="default"/>
          <w:sz w:val="24"/>
          <w:szCs w:val="24"/>
        </w:rPr>
      </w:pPr>
    </w:p>
    <w:p>
      <w:pPr>
        <w:spacing w:after="0" w:line="240" w:lineRule="auto"/>
        <w:jc w:val="left"/>
        <w:rPr>
          <w:rFonts w:hint="default"/>
          <w:sz w:val="24"/>
          <w:szCs w:val="24"/>
        </w:rPr>
      </w:pPr>
      <w:r>
        <w:rPr>
          <w:rFonts w:hint="default"/>
          <w:sz w:val="24"/>
          <w:szCs w:val="24"/>
        </w:rPr>
        <w:t>Efficiency and Time Savings: Experimental investigations can compare the time required for users to complete tasks using a One-Stop Shop app versus traditional methods involving multiple platforms. Quantitative measurements and metrics can be used to evaluate the efficiency and time savings achieved by using the application.</w:t>
      </w:r>
    </w:p>
    <w:p>
      <w:pPr>
        <w:spacing w:after="0" w:line="240" w:lineRule="auto"/>
        <w:jc w:val="left"/>
        <w:rPr>
          <w:rFonts w:hint="default"/>
          <w:sz w:val="24"/>
          <w:szCs w:val="24"/>
        </w:rPr>
      </w:pPr>
    </w:p>
    <w:p>
      <w:pPr>
        <w:spacing w:after="0" w:line="240" w:lineRule="auto"/>
        <w:jc w:val="left"/>
        <w:rPr>
          <w:sz w:val="24"/>
          <w:szCs w:val="24"/>
        </w:rPr>
        <w:sectPr>
          <w:pgSz w:w="12240" w:h="15840"/>
          <w:pgMar w:top="1380" w:right="1140" w:bottom="124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sz w:val="24"/>
          <w:szCs w:val="24"/>
        </w:rPr>
        <w:t>User Adoption and Behavior: Experimental research can explore user adoption patterns, factors influencing users' decisions to use or not use the One-Stop Shop app, and the impact of incentives or promotional strategies on user behavior.</w:t>
      </w:r>
    </w:p>
    <w:p>
      <w:pPr>
        <w:pStyle w:val="6"/>
        <w:spacing w:before="66"/>
        <w:ind w:left="460"/>
      </w:pPr>
      <w:r>
        <w:rPr>
          <w:shd w:val="clear" w:color="auto" w:fill="FFFF00"/>
        </w:rPr>
        <w:t>Analysis</w:t>
      </w:r>
      <w:r>
        <w:rPr>
          <w:spacing w:val="-1"/>
          <w:shd w:val="clear" w:color="auto" w:fill="FFFF00"/>
        </w:rPr>
        <w:t xml:space="preserve"> </w:t>
      </w:r>
      <w:r>
        <w:rPr>
          <w:shd w:val="clear" w:color="auto" w:fill="FFFF00"/>
        </w:rPr>
        <w:t>or</w:t>
      </w:r>
      <w:r>
        <w:rPr>
          <w:spacing w:val="-2"/>
          <w:shd w:val="clear" w:color="auto" w:fill="FFFF00"/>
        </w:rPr>
        <w:t xml:space="preserve"> </w:t>
      </w:r>
      <w:r>
        <w:rPr>
          <w:shd w:val="clear" w:color="auto" w:fill="FFFF00"/>
        </w:rPr>
        <w:t>the</w:t>
      </w:r>
      <w:r>
        <w:rPr>
          <w:spacing w:val="-4"/>
          <w:shd w:val="clear" w:color="auto" w:fill="FFFF00"/>
        </w:rPr>
        <w:t xml:space="preserve"> </w:t>
      </w:r>
      <w:r>
        <w:rPr>
          <w:shd w:val="clear" w:color="auto" w:fill="FFFF00"/>
        </w:rPr>
        <w:t>investigation</w:t>
      </w:r>
      <w:r>
        <w:rPr>
          <w:spacing w:val="-2"/>
          <w:shd w:val="clear" w:color="auto" w:fill="FFFF00"/>
        </w:rPr>
        <w:t xml:space="preserve"> </w:t>
      </w:r>
      <w:r>
        <w:rPr>
          <w:shd w:val="clear" w:color="auto" w:fill="FFFF00"/>
        </w:rPr>
        <w:t>made</w:t>
      </w:r>
      <w:r>
        <w:rPr>
          <w:spacing w:val="-4"/>
          <w:shd w:val="clear" w:color="auto" w:fill="FFFF00"/>
        </w:rPr>
        <w:t xml:space="preserve"> </w:t>
      </w:r>
      <w:r>
        <w:rPr>
          <w:shd w:val="clear" w:color="auto" w:fill="FFFF00"/>
        </w:rPr>
        <w:t>while</w:t>
      </w:r>
      <w:r>
        <w:rPr>
          <w:spacing w:val="-4"/>
          <w:shd w:val="clear" w:color="auto" w:fill="FFFF00"/>
        </w:rPr>
        <w:t xml:space="preserve"> </w:t>
      </w:r>
      <w:r>
        <w:rPr>
          <w:shd w:val="clear" w:color="auto" w:fill="FFFF00"/>
        </w:rPr>
        <w:t>working</w:t>
      </w:r>
      <w:r>
        <w:rPr>
          <w:spacing w:val="-2"/>
          <w:shd w:val="clear" w:color="auto" w:fill="FFFF00"/>
        </w:rPr>
        <w:t xml:space="preserve"> </w:t>
      </w:r>
      <w:r>
        <w:rPr>
          <w:shd w:val="clear" w:color="auto" w:fill="FFFF00"/>
        </w:rPr>
        <w:t>on</w:t>
      </w:r>
      <w:r>
        <w:rPr>
          <w:spacing w:val="2"/>
          <w:shd w:val="clear" w:color="auto" w:fill="FFFF00"/>
        </w:rPr>
        <w:t xml:space="preserve"> </w:t>
      </w:r>
      <w:r>
        <w:rPr>
          <w:shd w:val="clear" w:color="auto" w:fill="FFFF00"/>
        </w:rPr>
        <w:t>the</w:t>
      </w:r>
      <w:r>
        <w:rPr>
          <w:spacing w:val="-4"/>
          <w:shd w:val="clear" w:color="auto" w:fill="FFFF00"/>
        </w:rPr>
        <w:t xml:space="preserve"> </w:t>
      </w:r>
      <w:r>
        <w:rPr>
          <w:shd w:val="clear" w:color="auto" w:fill="FFFF00"/>
        </w:rPr>
        <w:t>solution.</w:t>
      </w:r>
    </w:p>
    <w:p>
      <w:pPr>
        <w:pStyle w:val="6"/>
        <w:rPr>
          <w:sz w:val="26"/>
        </w:rPr>
      </w:pPr>
    </w:p>
    <w:p>
      <w:pPr>
        <w:pStyle w:val="6"/>
        <w:rPr>
          <w:sz w:val="26"/>
        </w:rPr>
      </w:pPr>
    </w:p>
    <w:p>
      <w:pPr>
        <w:pStyle w:val="6"/>
        <w:spacing w:before="4"/>
        <w:rPr>
          <w:sz w:val="27"/>
        </w:rPr>
      </w:pPr>
    </w:p>
    <w:p>
      <w:pPr>
        <w:pStyle w:val="2"/>
        <w:numPr>
          <w:ilvl w:val="0"/>
          <w:numId w:val="3"/>
        </w:numPr>
        <w:tabs>
          <w:tab w:val="left" w:pos="461"/>
        </w:tabs>
        <w:spacing w:before="0" w:after="0" w:line="240" w:lineRule="auto"/>
        <w:ind w:left="461" w:right="0" w:hanging="361"/>
        <w:jc w:val="left"/>
      </w:pPr>
      <w:bookmarkStart w:id="30" w:name="5. Flowchart"/>
      <w:bookmarkEnd w:id="30"/>
      <w:bookmarkStart w:id="31" w:name="_bookmark10"/>
      <w:bookmarkEnd w:id="31"/>
      <w:bookmarkStart w:id="32" w:name="_bookmark10"/>
      <w:bookmarkEnd w:id="32"/>
      <w:r>
        <w:t>Flowchart</w:t>
      </w:r>
    </w:p>
    <w:p>
      <w:pPr>
        <w:pStyle w:val="6"/>
        <w:spacing w:before="1"/>
        <w:rPr>
          <w:b/>
          <w:sz w:val="17"/>
        </w:rPr>
      </w:pPr>
    </w:p>
    <w:p>
      <w:pPr>
        <w:spacing w:before="239"/>
        <w:ind w:left="460" w:right="0" w:firstLine="0"/>
        <w:jc w:val="left"/>
        <w:rPr>
          <w:rFonts w:ascii="Calibri"/>
          <w:sz w:val="22"/>
        </w:rPr>
      </w:pPr>
      <w:r>
        <w:rPr>
          <w:rFonts w:ascii="Calibri"/>
          <w:sz w:val="22"/>
        </w:rPr>
        <w:drawing>
          <wp:inline distT="0" distB="0" distL="114300" distR="114300">
            <wp:extent cx="6186170" cy="3923665"/>
            <wp:effectExtent l="0" t="0" r="1270" b="8255"/>
            <wp:docPr id="2" name="Picture 2" descr="ER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_Diagram"/>
                    <pic:cNvPicPr>
                      <a:picLocks noChangeAspect="1"/>
                    </pic:cNvPicPr>
                  </pic:nvPicPr>
                  <pic:blipFill>
                    <a:blip r:embed="rId8"/>
                    <a:stretch>
                      <a:fillRect/>
                    </a:stretch>
                  </pic:blipFill>
                  <pic:spPr>
                    <a:xfrm>
                      <a:off x="0" y="0"/>
                      <a:ext cx="6186170" cy="3923665"/>
                    </a:xfrm>
                    <a:prstGeom prst="rect">
                      <a:avLst/>
                    </a:prstGeom>
                  </pic:spPr>
                </pic:pic>
              </a:graphicData>
            </a:graphic>
          </wp:inline>
        </w:drawing>
      </w:r>
      <w:r>
        <w:rPr>
          <w:rFonts w:ascii="Calibri"/>
          <w:sz w:val="22"/>
        </w:rPr>
        <w:t>Control</w:t>
      </w:r>
      <w:r>
        <w:rPr>
          <w:rFonts w:ascii="Calibri"/>
          <w:spacing w:val="-10"/>
          <w:sz w:val="22"/>
        </w:rPr>
        <w:t xml:space="preserve"> </w:t>
      </w:r>
      <w:r>
        <w:rPr>
          <w:rFonts w:ascii="Calibri"/>
          <w:sz w:val="22"/>
        </w:rPr>
        <w:t>Flow</w:t>
      </w:r>
      <w:r>
        <w:rPr>
          <w:rFonts w:ascii="Calibri"/>
          <w:spacing w:val="-12"/>
          <w:sz w:val="22"/>
        </w:rPr>
        <w:t xml:space="preserve"> </w:t>
      </w:r>
      <w:r>
        <w:rPr>
          <w:rFonts w:ascii="Calibri"/>
          <w:sz w:val="22"/>
        </w:rPr>
        <w:t>Graph</w:t>
      </w:r>
    </w:p>
    <w:p>
      <w:pPr>
        <w:pStyle w:val="6"/>
        <w:rPr>
          <w:rFonts w:ascii="Calibri"/>
          <w:sz w:val="22"/>
        </w:rPr>
      </w:pPr>
    </w:p>
    <w:p>
      <w:pPr>
        <w:pStyle w:val="6"/>
        <w:rPr>
          <w:rFonts w:ascii="Calibri"/>
          <w:sz w:val="22"/>
        </w:rPr>
      </w:pPr>
    </w:p>
    <w:p>
      <w:pPr>
        <w:pStyle w:val="6"/>
        <w:rPr>
          <w:rFonts w:ascii="Calibri"/>
          <w:sz w:val="22"/>
        </w:rPr>
      </w:pPr>
    </w:p>
    <w:p>
      <w:pPr>
        <w:pStyle w:val="6"/>
        <w:rPr>
          <w:rFonts w:ascii="Calibri"/>
          <w:sz w:val="22"/>
        </w:rPr>
      </w:pPr>
    </w:p>
    <w:p>
      <w:pPr>
        <w:pStyle w:val="6"/>
        <w:rPr>
          <w:rFonts w:ascii="Calibri"/>
          <w:sz w:val="22"/>
        </w:rPr>
      </w:pPr>
    </w:p>
    <w:p>
      <w:pPr>
        <w:pStyle w:val="6"/>
        <w:rPr>
          <w:rFonts w:ascii="Calibri"/>
          <w:sz w:val="22"/>
        </w:rPr>
      </w:pPr>
    </w:p>
    <w:p>
      <w:pPr>
        <w:pStyle w:val="6"/>
        <w:rPr>
          <w:rFonts w:ascii="Calibri"/>
          <w:sz w:val="22"/>
        </w:rPr>
      </w:pPr>
    </w:p>
    <w:p>
      <w:pPr>
        <w:pStyle w:val="6"/>
        <w:rPr>
          <w:rFonts w:ascii="Calibri"/>
          <w:sz w:val="22"/>
        </w:rPr>
      </w:pPr>
    </w:p>
    <w:p>
      <w:pPr>
        <w:pStyle w:val="6"/>
        <w:rPr>
          <w:rFonts w:ascii="Calibri"/>
          <w:sz w:val="22"/>
        </w:rPr>
      </w:pPr>
    </w:p>
    <w:p>
      <w:pPr>
        <w:pStyle w:val="6"/>
        <w:rPr>
          <w:rFonts w:ascii="Calibri"/>
          <w:sz w:val="22"/>
        </w:rPr>
      </w:pPr>
    </w:p>
    <w:p>
      <w:pPr>
        <w:pStyle w:val="6"/>
        <w:rPr>
          <w:rFonts w:ascii="Calibri"/>
          <w:sz w:val="22"/>
        </w:rPr>
      </w:pPr>
    </w:p>
    <w:p>
      <w:pPr>
        <w:pStyle w:val="6"/>
        <w:spacing w:before="9"/>
        <w:rPr>
          <w:rFonts w:ascii="Calibri"/>
        </w:rPr>
      </w:pPr>
    </w:p>
    <w:p>
      <w:pPr>
        <w:pStyle w:val="6"/>
        <w:spacing w:before="9"/>
        <w:rPr>
          <w:rFonts w:ascii="Calibri"/>
        </w:rPr>
      </w:pPr>
    </w:p>
    <w:p>
      <w:pPr>
        <w:pStyle w:val="6"/>
        <w:spacing w:before="9"/>
        <w:rPr>
          <w:rFonts w:ascii="Calibri"/>
        </w:rPr>
      </w:pPr>
    </w:p>
    <w:p>
      <w:pPr>
        <w:pStyle w:val="6"/>
        <w:spacing w:before="9"/>
        <w:rPr>
          <w:rFonts w:ascii="Calibri"/>
        </w:rPr>
      </w:pPr>
    </w:p>
    <w:p>
      <w:pPr>
        <w:pStyle w:val="6"/>
        <w:spacing w:before="9"/>
        <w:rPr>
          <w:rFonts w:ascii="Calibri"/>
        </w:rPr>
      </w:pPr>
    </w:p>
    <w:p>
      <w:pPr>
        <w:pStyle w:val="2"/>
        <w:numPr>
          <w:ilvl w:val="0"/>
          <w:numId w:val="3"/>
        </w:numPr>
        <w:tabs>
          <w:tab w:val="left" w:pos="461"/>
        </w:tabs>
        <w:spacing w:before="0" w:after="0" w:line="240" w:lineRule="auto"/>
        <w:ind w:left="461" w:right="0" w:hanging="361"/>
        <w:jc w:val="left"/>
      </w:pPr>
      <w:bookmarkStart w:id="33" w:name="_bookmark11"/>
      <w:bookmarkEnd w:id="33"/>
      <w:bookmarkStart w:id="34" w:name="_bookmark11"/>
      <w:bookmarkEnd w:id="34"/>
      <w:bookmarkStart w:id="35" w:name="6. Result"/>
      <w:bookmarkEnd w:id="35"/>
      <w:r>
        <w:t>Resul</w:t>
      </w:r>
      <w:r>
        <w:rPr>
          <w:rFonts w:hint="default"/>
          <w:lang w:val="en-US"/>
        </w:rPr>
        <w:t>t</w:t>
      </w:r>
    </w:p>
    <w:p>
      <w:pPr>
        <w:rPr>
          <w:rFonts w:hint="default"/>
          <w:lang w:val="en-US"/>
        </w:rPr>
      </w:pPr>
    </w:p>
    <w:p>
      <w:pPr>
        <w:pStyle w:val="6"/>
        <w:spacing w:before="61"/>
      </w:pPr>
      <w:r>
        <w:rPr>
          <w:shd w:val="clear" w:color="auto" w:fill="FFFF00"/>
        </w:rPr>
        <w:t>Final</w:t>
      </w:r>
      <w:r>
        <w:rPr>
          <w:spacing w:val="-5"/>
          <w:shd w:val="clear" w:color="auto" w:fill="FFFF00"/>
        </w:rPr>
        <w:t xml:space="preserve"> </w:t>
      </w:r>
      <w:r>
        <w:rPr>
          <w:shd w:val="clear" w:color="auto" w:fill="FFFF00"/>
        </w:rPr>
        <w:t>findings</w:t>
      </w:r>
      <w:r>
        <w:rPr>
          <w:spacing w:val="-1"/>
          <w:shd w:val="clear" w:color="auto" w:fill="FFFF00"/>
        </w:rPr>
        <w:t xml:space="preserve"> </w:t>
      </w:r>
      <w:r>
        <w:rPr>
          <w:shd w:val="clear" w:color="auto" w:fill="FFFF00"/>
        </w:rPr>
        <w:t>(Output)</w:t>
      </w:r>
      <w:r>
        <w:rPr>
          <w:spacing w:val="-2"/>
          <w:shd w:val="clear" w:color="auto" w:fill="FFFF00"/>
        </w:rPr>
        <w:t xml:space="preserve"> </w:t>
      </w:r>
      <w:r>
        <w:rPr>
          <w:shd w:val="clear" w:color="auto" w:fill="FFFF00"/>
        </w:rPr>
        <w:t>of</w:t>
      </w:r>
      <w:r>
        <w:rPr>
          <w:spacing w:val="2"/>
          <w:shd w:val="clear" w:color="auto" w:fill="FFFF00"/>
        </w:rPr>
        <w:t xml:space="preserve"> </w:t>
      </w:r>
      <w:r>
        <w:rPr>
          <w:shd w:val="clear" w:color="auto" w:fill="FFFF00"/>
        </w:rPr>
        <w:t>the</w:t>
      </w:r>
      <w:r>
        <w:rPr>
          <w:spacing w:val="-2"/>
          <w:shd w:val="clear" w:color="auto" w:fill="FFFF00"/>
        </w:rPr>
        <w:t xml:space="preserve"> </w:t>
      </w:r>
      <w:r>
        <w:rPr>
          <w:shd w:val="clear" w:color="auto" w:fill="FFFF00"/>
        </w:rPr>
        <w:t>project</w:t>
      </w:r>
      <w:r>
        <w:rPr>
          <w:spacing w:val="1"/>
          <w:shd w:val="clear" w:color="auto" w:fill="FFFF00"/>
        </w:rPr>
        <w:t xml:space="preserve"> </w:t>
      </w:r>
      <w:r>
        <w:rPr>
          <w:shd w:val="clear" w:color="auto" w:fill="FFFF00"/>
        </w:rPr>
        <w:t>along</w:t>
      </w:r>
      <w:r>
        <w:rPr>
          <w:spacing w:val="-2"/>
          <w:shd w:val="clear" w:color="auto" w:fill="FFFF00"/>
        </w:rPr>
        <w:t xml:space="preserve"> </w:t>
      </w:r>
      <w:r>
        <w:rPr>
          <w:shd w:val="clear" w:color="auto" w:fill="FFFF00"/>
        </w:rPr>
        <w:t>with</w:t>
      </w:r>
      <w:r>
        <w:rPr>
          <w:spacing w:val="-3"/>
          <w:shd w:val="clear" w:color="auto" w:fill="FFFF00"/>
        </w:rPr>
        <w:t xml:space="preserve"> </w:t>
      </w:r>
      <w:r>
        <w:rPr>
          <w:shd w:val="clear" w:color="auto" w:fill="FFFF00"/>
        </w:rPr>
        <w:t>screenshots</w:t>
      </w:r>
    </w:p>
    <w:p>
      <w:pPr>
        <w:rPr>
          <w:rFonts w:hint="default"/>
          <w:lang w:val="en-US"/>
        </w:rPr>
      </w:pPr>
    </w:p>
    <w:p>
      <w:pPr>
        <w:rPr>
          <w:rFonts w:hint="default"/>
          <w:lang w:val="en-US"/>
        </w:rPr>
      </w:pPr>
      <w:r>
        <w:rPr>
          <w:rFonts w:hint="default"/>
          <w:lang w:val="en-US"/>
        </w:rPr>
        <w:drawing>
          <wp:inline distT="0" distB="0" distL="114300" distR="114300">
            <wp:extent cx="6193790" cy="3319145"/>
            <wp:effectExtent l="0" t="0" r="8890" b="3175"/>
            <wp:docPr id="3" name="Picture 3" descr="WhatsApp Image 2023-07-03 at 11.33.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07-03 at 11.33.37 PM"/>
                    <pic:cNvPicPr>
                      <a:picLocks noChangeAspect="1"/>
                    </pic:cNvPicPr>
                  </pic:nvPicPr>
                  <pic:blipFill>
                    <a:blip r:embed="rId9"/>
                    <a:stretch>
                      <a:fillRect/>
                    </a:stretch>
                  </pic:blipFill>
                  <pic:spPr>
                    <a:xfrm>
                      <a:off x="0" y="0"/>
                      <a:ext cx="6193790" cy="331914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sectPr>
          <w:pgSz w:w="12240" w:h="15840"/>
          <w:pgMar w:top="1380" w:right="1140" w:bottom="124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lang w:val="en-US"/>
        </w:rPr>
        <w:drawing>
          <wp:inline distT="0" distB="0" distL="114300" distR="114300">
            <wp:extent cx="6193790" cy="3319145"/>
            <wp:effectExtent l="0" t="0" r="8890" b="3175"/>
            <wp:docPr id="4" name="Picture 4" descr="WhatsApp Image 2023-07-03 at 11.33.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07-03 at 11.33.51 PM"/>
                    <pic:cNvPicPr>
                      <a:picLocks noChangeAspect="1"/>
                    </pic:cNvPicPr>
                  </pic:nvPicPr>
                  <pic:blipFill>
                    <a:blip r:embed="rId10"/>
                    <a:stretch>
                      <a:fillRect/>
                    </a:stretch>
                  </pic:blipFill>
                  <pic:spPr>
                    <a:xfrm>
                      <a:off x="0" y="0"/>
                      <a:ext cx="6193790" cy="3319145"/>
                    </a:xfrm>
                    <a:prstGeom prst="rect">
                      <a:avLst/>
                    </a:prstGeom>
                  </pic:spPr>
                </pic:pic>
              </a:graphicData>
            </a:graphic>
          </wp:inline>
        </w:drawing>
      </w:r>
    </w:p>
    <w:p>
      <w:pPr>
        <w:pStyle w:val="6"/>
        <w:rPr>
          <w:sz w:val="20"/>
        </w:rPr>
      </w:pPr>
    </w:p>
    <w:p>
      <w:pPr>
        <w:pStyle w:val="6"/>
        <w:spacing w:before="5"/>
        <w:rPr>
          <w:sz w:val="29"/>
        </w:rPr>
      </w:pPr>
    </w:p>
    <w:p>
      <w:pPr>
        <w:pStyle w:val="6"/>
        <w:spacing w:before="2"/>
        <w:rPr>
          <w:sz w:val="5"/>
        </w:rPr>
      </w:pPr>
    </w:p>
    <w:p>
      <w:pPr>
        <w:spacing w:after="0"/>
        <w:rPr>
          <w:rFonts w:hint="default"/>
          <w:sz w:val="5"/>
          <w:lang w:val="en-US"/>
        </w:rPr>
        <w:sectPr>
          <w:pgSz w:w="12240" w:h="15840"/>
          <w:pgMar w:top="1380" w:right="1140" w:bottom="124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sz w:val="5"/>
          <w:lang w:val="en-US"/>
        </w:rPr>
        <w:drawing>
          <wp:inline distT="0" distB="0" distL="114300" distR="114300">
            <wp:extent cx="6193790" cy="3319145"/>
            <wp:effectExtent l="0" t="0" r="8890" b="3175"/>
            <wp:docPr id="5" name="Picture 5" descr="WhatsApp Image 2023-07-03 at 11.33.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07-03 at 11.33.51 PM"/>
                    <pic:cNvPicPr>
                      <a:picLocks noChangeAspect="1"/>
                    </pic:cNvPicPr>
                  </pic:nvPicPr>
                  <pic:blipFill>
                    <a:blip r:embed="rId10"/>
                    <a:stretch>
                      <a:fillRect/>
                    </a:stretch>
                  </pic:blipFill>
                  <pic:spPr>
                    <a:xfrm>
                      <a:off x="0" y="0"/>
                      <a:ext cx="6193790" cy="3319145"/>
                    </a:xfrm>
                    <a:prstGeom prst="rect">
                      <a:avLst/>
                    </a:prstGeom>
                  </pic:spPr>
                </pic:pic>
              </a:graphicData>
            </a:graphic>
          </wp:inline>
        </w:drawing>
      </w:r>
    </w:p>
    <w:p>
      <w:pPr>
        <w:pStyle w:val="6"/>
        <w:ind w:left="100"/>
        <w:rPr>
          <w:sz w:val="20"/>
        </w:rPr>
      </w:pPr>
    </w:p>
    <w:p>
      <w:pPr>
        <w:pStyle w:val="6"/>
        <w:rPr>
          <w:sz w:val="20"/>
        </w:rPr>
      </w:pPr>
    </w:p>
    <w:p>
      <w:pPr>
        <w:spacing w:after="0"/>
        <w:rPr>
          <w:sz w:val="29"/>
        </w:rPr>
        <w:sectPr>
          <w:pgSz w:w="12240" w:h="15840"/>
          <w:pgMar w:top="1440" w:right="1140" w:bottom="116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3"/>
        </w:numPr>
        <w:tabs>
          <w:tab w:val="left" w:pos="461"/>
        </w:tabs>
        <w:spacing w:before="59" w:after="0" w:line="240" w:lineRule="auto"/>
        <w:ind w:left="461" w:right="0" w:hanging="361"/>
        <w:jc w:val="left"/>
      </w:pPr>
      <w:bookmarkStart w:id="36" w:name="7. Advantages &amp; Disadvantages"/>
      <w:bookmarkEnd w:id="36"/>
      <w:bookmarkStart w:id="37" w:name="_bookmark12"/>
      <w:bookmarkEnd w:id="37"/>
      <w:bookmarkStart w:id="38" w:name="_bookmark12"/>
      <w:bookmarkEnd w:id="38"/>
      <w:r>
        <w:t>Advantages</w:t>
      </w:r>
      <w:r>
        <w:rPr>
          <w:spacing w:val="-4"/>
        </w:rPr>
        <w:t xml:space="preserve"> </w:t>
      </w:r>
      <w:r>
        <w:t>&amp;</w:t>
      </w:r>
      <w:r>
        <w:rPr>
          <w:spacing w:val="-3"/>
        </w:rPr>
        <w:t xml:space="preserve"> </w:t>
      </w:r>
      <w:r>
        <w:t>Disadvantages</w:t>
      </w:r>
    </w:p>
    <w:p>
      <w:pPr>
        <w:pStyle w:val="6"/>
        <w:spacing w:before="170"/>
        <w:ind w:left="100"/>
      </w:pPr>
    </w:p>
    <w:p>
      <w:pPr>
        <w:pStyle w:val="6"/>
        <w:spacing w:before="170"/>
        <w:ind w:left="100"/>
      </w:pPr>
      <w:r>
        <w:t>The</w:t>
      </w:r>
      <w:r>
        <w:rPr>
          <w:spacing w:val="-4"/>
        </w:rPr>
        <w:t xml:space="preserve"> </w:t>
      </w:r>
      <w:r>
        <w:t>key</w:t>
      </w:r>
      <w:r>
        <w:rPr>
          <w:spacing w:val="-2"/>
        </w:rPr>
        <w:t xml:space="preserve"> </w:t>
      </w:r>
      <w:r>
        <w:t>advantages</w:t>
      </w:r>
      <w:r>
        <w:rPr>
          <w:spacing w:val="-2"/>
        </w:rPr>
        <w:t xml:space="preserve"> </w:t>
      </w:r>
      <w:r>
        <w:t>of</w:t>
      </w:r>
      <w:r>
        <w:rPr>
          <w:spacing w:val="-2"/>
        </w:rPr>
        <w:t xml:space="preserve"> </w:t>
      </w:r>
      <w:r>
        <w:t>our</w:t>
      </w:r>
      <w:r>
        <w:rPr>
          <w:spacing w:val="-2"/>
        </w:rPr>
        <w:t xml:space="preserve"> </w:t>
      </w:r>
      <w:r>
        <w:t>platform</w:t>
      </w:r>
      <w:r>
        <w:rPr>
          <w:spacing w:val="1"/>
        </w:rPr>
        <w:t xml:space="preserve"> </w:t>
      </w:r>
      <w:r>
        <w:t>include:</w:t>
      </w:r>
    </w:p>
    <w:p>
      <w:pPr>
        <w:pStyle w:val="6"/>
        <w:spacing w:before="170"/>
        <w:ind w:left="100"/>
      </w:pPr>
    </w:p>
    <w:p>
      <w:pPr>
        <w:pStyle w:val="6"/>
        <w:numPr>
          <w:ilvl w:val="0"/>
          <w:numId w:val="4"/>
        </w:numPr>
        <w:tabs>
          <w:tab w:val="clear" w:pos="425"/>
        </w:tabs>
        <w:ind w:left="425" w:leftChars="0" w:right="0" w:rightChars="0" w:hanging="425" w:firstLineChars="0"/>
        <w:rPr>
          <w:rFonts w:hint="default"/>
          <w:sz w:val="24"/>
          <w:szCs w:val="24"/>
        </w:rPr>
      </w:pPr>
      <w:r>
        <w:rPr>
          <w:rFonts w:hint="default"/>
          <w:sz w:val="24"/>
          <w:szCs w:val="24"/>
        </w:rPr>
        <w:t>Convenience: Users can access a wide range of services and functionalities from a single platform, eliminating the need to use multiple apps or websites.</w:t>
      </w:r>
    </w:p>
    <w:p>
      <w:pPr>
        <w:pStyle w:val="6"/>
        <w:rPr>
          <w:rFonts w:hint="default"/>
          <w:sz w:val="24"/>
          <w:szCs w:val="24"/>
        </w:rPr>
      </w:pPr>
    </w:p>
    <w:p>
      <w:pPr>
        <w:pStyle w:val="6"/>
        <w:numPr>
          <w:ilvl w:val="0"/>
          <w:numId w:val="4"/>
        </w:numPr>
        <w:tabs>
          <w:tab w:val="clear" w:pos="425"/>
        </w:tabs>
        <w:ind w:left="425" w:leftChars="0" w:right="0" w:rightChars="0" w:hanging="425" w:firstLineChars="0"/>
        <w:rPr>
          <w:rFonts w:hint="default"/>
          <w:sz w:val="24"/>
          <w:szCs w:val="24"/>
        </w:rPr>
      </w:pPr>
      <w:r>
        <w:rPr>
          <w:rFonts w:hint="default"/>
          <w:sz w:val="24"/>
          <w:szCs w:val="24"/>
        </w:rPr>
        <w:t>Time Savings: Users save time by avoiding the hassle of navigating between different platforms or searching for specific services. Everything they need is conveniently available in one place.</w:t>
      </w:r>
    </w:p>
    <w:p>
      <w:pPr>
        <w:pStyle w:val="6"/>
        <w:rPr>
          <w:rFonts w:hint="default"/>
          <w:sz w:val="24"/>
          <w:szCs w:val="24"/>
        </w:rPr>
      </w:pPr>
    </w:p>
    <w:p>
      <w:pPr>
        <w:pStyle w:val="6"/>
        <w:numPr>
          <w:ilvl w:val="0"/>
          <w:numId w:val="4"/>
        </w:numPr>
        <w:tabs>
          <w:tab w:val="clear" w:pos="425"/>
        </w:tabs>
        <w:ind w:left="425" w:leftChars="0" w:right="0" w:rightChars="0" w:hanging="425" w:firstLineChars="0"/>
        <w:rPr>
          <w:rFonts w:hint="default"/>
          <w:sz w:val="24"/>
          <w:szCs w:val="24"/>
        </w:rPr>
      </w:pPr>
      <w:r>
        <w:rPr>
          <w:rFonts w:hint="default"/>
          <w:sz w:val="24"/>
          <w:szCs w:val="24"/>
        </w:rPr>
        <w:t>Seamless Experience: One-Stop Shop applications provide a cohesive and consistent user experience. Users can navigate easily, as the design, interface, and interactions remain familiar across different services.</w:t>
      </w:r>
    </w:p>
    <w:p>
      <w:pPr>
        <w:pStyle w:val="6"/>
        <w:rPr>
          <w:rFonts w:hint="default"/>
          <w:sz w:val="24"/>
          <w:szCs w:val="24"/>
        </w:rPr>
      </w:pPr>
    </w:p>
    <w:p>
      <w:pPr>
        <w:pStyle w:val="6"/>
        <w:numPr>
          <w:ilvl w:val="0"/>
          <w:numId w:val="4"/>
        </w:numPr>
        <w:tabs>
          <w:tab w:val="clear" w:pos="425"/>
        </w:tabs>
        <w:ind w:left="425" w:leftChars="0" w:right="0" w:rightChars="0" w:hanging="425" w:firstLineChars="0"/>
        <w:rPr>
          <w:rFonts w:hint="default"/>
          <w:sz w:val="24"/>
          <w:szCs w:val="24"/>
        </w:rPr>
      </w:pPr>
      <w:r>
        <w:rPr>
          <w:rFonts w:hint="default"/>
          <w:sz w:val="24"/>
          <w:szCs w:val="24"/>
        </w:rPr>
        <w:t>Simplified Management: Users can manage multiple accounts, transactions, and preferences from a centralized location. This simplifies their overall management and makes it easier to track and control various activities.</w:t>
      </w:r>
    </w:p>
    <w:p>
      <w:pPr>
        <w:pStyle w:val="6"/>
        <w:rPr>
          <w:rFonts w:hint="default"/>
          <w:sz w:val="24"/>
          <w:szCs w:val="24"/>
        </w:rPr>
      </w:pPr>
    </w:p>
    <w:p>
      <w:pPr>
        <w:pStyle w:val="6"/>
        <w:numPr>
          <w:ilvl w:val="0"/>
          <w:numId w:val="4"/>
        </w:numPr>
        <w:tabs>
          <w:tab w:val="clear" w:pos="425"/>
        </w:tabs>
        <w:ind w:left="425" w:leftChars="0" w:right="0" w:rightChars="0" w:hanging="425" w:firstLineChars="0"/>
        <w:rPr>
          <w:sz w:val="24"/>
          <w:szCs w:val="24"/>
        </w:rPr>
      </w:pPr>
      <w:r>
        <w:rPr>
          <w:rFonts w:hint="default"/>
          <w:sz w:val="24"/>
          <w:szCs w:val="24"/>
        </w:rPr>
        <w:t>Personalization: These applications often offer personalized recommendations based on user preferences and behavior. Users receive tailored suggestions and content that align with their interests and needs.</w:t>
      </w:r>
    </w:p>
    <w:p>
      <w:pPr>
        <w:pStyle w:val="6"/>
        <w:spacing w:before="1"/>
        <w:rPr>
          <w:sz w:val="25"/>
        </w:rPr>
      </w:pPr>
    </w:p>
    <w:p>
      <w:pPr>
        <w:pStyle w:val="6"/>
        <w:spacing w:before="1"/>
        <w:ind w:left="100"/>
      </w:pPr>
      <w:r>
        <w:t>Disadvantages</w:t>
      </w:r>
      <w:r>
        <w:rPr>
          <w:spacing w:val="-2"/>
        </w:rPr>
        <w:t xml:space="preserve"> </w:t>
      </w:r>
      <w:r>
        <w:t>of</w:t>
      </w:r>
      <w:r>
        <w:rPr>
          <w:spacing w:val="-3"/>
        </w:rPr>
        <w:t xml:space="preserve"> </w:t>
      </w:r>
      <w:r>
        <w:t>the</w:t>
      </w:r>
      <w:r>
        <w:rPr>
          <w:spacing w:val="-4"/>
        </w:rPr>
        <w:t xml:space="preserve"> </w:t>
      </w:r>
      <w:r>
        <w:t>platform:</w:t>
      </w:r>
    </w:p>
    <w:p>
      <w:pPr>
        <w:pStyle w:val="6"/>
        <w:spacing w:before="1"/>
        <w:ind w:left="100"/>
      </w:pPr>
    </w:p>
    <w:p>
      <w:pPr>
        <w:pStyle w:val="6"/>
        <w:numPr>
          <w:ilvl w:val="0"/>
          <w:numId w:val="5"/>
        </w:numPr>
        <w:ind w:left="425" w:leftChars="0" w:hanging="425" w:firstLineChars="0"/>
        <w:rPr>
          <w:rFonts w:hint="default"/>
          <w:sz w:val="24"/>
          <w:szCs w:val="24"/>
        </w:rPr>
      </w:pPr>
      <w:r>
        <w:rPr>
          <w:rFonts w:hint="default"/>
          <w:sz w:val="24"/>
          <w:szCs w:val="24"/>
        </w:rPr>
        <w:t>Dependence on a Single Platform: Users become reliant on a single application for multiple services. If there are technical issues or downtime with the application, it can disrupt access to all the services integrated within it.</w:t>
      </w:r>
    </w:p>
    <w:p>
      <w:pPr>
        <w:pStyle w:val="6"/>
        <w:rPr>
          <w:rFonts w:hint="default"/>
          <w:sz w:val="24"/>
          <w:szCs w:val="24"/>
        </w:rPr>
      </w:pPr>
    </w:p>
    <w:p>
      <w:pPr>
        <w:pStyle w:val="6"/>
        <w:numPr>
          <w:ilvl w:val="0"/>
          <w:numId w:val="5"/>
        </w:numPr>
        <w:ind w:left="425" w:leftChars="0" w:hanging="425" w:firstLineChars="0"/>
        <w:rPr>
          <w:rFonts w:hint="default"/>
          <w:sz w:val="24"/>
          <w:szCs w:val="24"/>
        </w:rPr>
      </w:pPr>
      <w:r>
        <w:rPr>
          <w:rFonts w:hint="default"/>
          <w:sz w:val="24"/>
          <w:szCs w:val="24"/>
        </w:rPr>
        <w:t>Integration Challenges: Integrating different services from various providers into a single platform can be complex. Incompatibility issues, data sharing restrictions, or resistance from service providers can hinder the seamless integration of services.</w:t>
      </w:r>
    </w:p>
    <w:p>
      <w:pPr>
        <w:pStyle w:val="6"/>
        <w:rPr>
          <w:rFonts w:hint="default"/>
          <w:sz w:val="24"/>
          <w:szCs w:val="24"/>
        </w:rPr>
      </w:pPr>
    </w:p>
    <w:p>
      <w:pPr>
        <w:pStyle w:val="6"/>
        <w:numPr>
          <w:ilvl w:val="0"/>
          <w:numId w:val="5"/>
        </w:numPr>
        <w:ind w:left="425" w:leftChars="0" w:hanging="425" w:firstLineChars="0"/>
        <w:rPr>
          <w:rFonts w:hint="default"/>
          <w:sz w:val="24"/>
          <w:szCs w:val="24"/>
        </w:rPr>
      </w:pPr>
      <w:r>
        <w:rPr>
          <w:rFonts w:hint="default"/>
          <w:sz w:val="24"/>
          <w:szCs w:val="24"/>
        </w:rPr>
        <w:t>Privacy and Security Concerns: Consolidating multiple services into one application raises concerns about data privacy and security. Users may worry about the safety of their personal information, especially if there is a data breach or unauthorized access to the consolidated data.</w:t>
      </w:r>
    </w:p>
    <w:p>
      <w:pPr>
        <w:pStyle w:val="6"/>
        <w:rPr>
          <w:rFonts w:hint="default"/>
          <w:sz w:val="24"/>
          <w:szCs w:val="24"/>
        </w:rPr>
      </w:pPr>
    </w:p>
    <w:p>
      <w:pPr>
        <w:pStyle w:val="6"/>
        <w:numPr>
          <w:ilvl w:val="0"/>
          <w:numId w:val="5"/>
        </w:numPr>
        <w:ind w:left="425" w:leftChars="0" w:hanging="425" w:firstLineChars="0"/>
        <w:rPr>
          <w:rFonts w:hint="default"/>
          <w:sz w:val="24"/>
          <w:szCs w:val="24"/>
        </w:rPr>
      </w:pPr>
      <w:r>
        <w:rPr>
          <w:rFonts w:hint="default"/>
          <w:sz w:val="24"/>
          <w:szCs w:val="24"/>
        </w:rPr>
        <w:t>User Interface and Experience Limitations: One-Stop Shop applications often aim for a standardized user interface and experience across different services. However, this can result in a less tailored experience for each specific service, potentially sacrificing some of the unique features or functionalities that users may prefer.</w:t>
      </w:r>
    </w:p>
    <w:p>
      <w:pPr>
        <w:pStyle w:val="6"/>
        <w:rPr>
          <w:rFonts w:hint="default"/>
          <w:sz w:val="24"/>
          <w:szCs w:val="24"/>
        </w:rPr>
      </w:pPr>
    </w:p>
    <w:p>
      <w:pPr>
        <w:pStyle w:val="6"/>
        <w:numPr>
          <w:ilvl w:val="0"/>
          <w:numId w:val="5"/>
        </w:numPr>
        <w:ind w:left="425" w:leftChars="0" w:hanging="425" w:firstLineChars="0"/>
        <w:rPr>
          <w:sz w:val="24"/>
          <w:szCs w:val="24"/>
        </w:rPr>
      </w:pPr>
      <w:r>
        <w:rPr>
          <w:rFonts w:hint="default"/>
          <w:sz w:val="24"/>
          <w:szCs w:val="24"/>
        </w:rPr>
        <w:t>User Adaptation and Learning Curve: Users accustomed to using separate apps or websites for different services may find it challenging to adapt to a new One-Stop Shop application. Adjusting to a different interface and learning how to navigate the consolidated services may require some time and effort.</w:t>
      </w:r>
    </w:p>
    <w:p>
      <w:pPr>
        <w:pStyle w:val="6"/>
        <w:rPr>
          <w:sz w:val="26"/>
        </w:rPr>
      </w:pPr>
    </w:p>
    <w:p>
      <w:pPr>
        <w:pStyle w:val="6"/>
        <w:spacing w:before="2"/>
        <w:rPr>
          <w:sz w:val="37"/>
        </w:rPr>
      </w:pPr>
    </w:p>
    <w:p>
      <w:pPr>
        <w:pStyle w:val="2"/>
        <w:numPr>
          <w:ilvl w:val="0"/>
          <w:numId w:val="3"/>
        </w:numPr>
        <w:tabs>
          <w:tab w:val="left" w:pos="461"/>
        </w:tabs>
        <w:spacing w:before="0" w:after="0" w:line="240" w:lineRule="auto"/>
        <w:ind w:left="461" w:right="0" w:hanging="361"/>
        <w:jc w:val="left"/>
      </w:pPr>
      <w:bookmarkStart w:id="39" w:name="_bookmark13"/>
      <w:bookmarkEnd w:id="39"/>
      <w:bookmarkStart w:id="40" w:name="_bookmark13"/>
      <w:bookmarkEnd w:id="40"/>
      <w:bookmarkStart w:id="41" w:name="8. Applications"/>
      <w:bookmarkEnd w:id="41"/>
      <w:r>
        <w:t>Applications</w:t>
      </w:r>
    </w:p>
    <w:p>
      <w:pPr>
        <w:spacing w:after="0" w:line="256" w:lineRule="auto"/>
      </w:pPr>
    </w:p>
    <w:p>
      <w:pPr>
        <w:spacing w:after="0" w:line="256" w:lineRule="auto"/>
        <w:rPr>
          <w:rFonts w:hint="default"/>
          <w:sz w:val="24"/>
          <w:szCs w:val="24"/>
        </w:rPr>
      </w:pPr>
      <w:r>
        <w:rPr>
          <w:rFonts w:hint="default"/>
          <w:sz w:val="24"/>
          <w:szCs w:val="24"/>
        </w:rPr>
        <w:t>The application of a One-Stop Shop app is diverse and can be implemented in various industries and sectors. Here are some examples of how One-Stop Shop apps can be applied:</w:t>
      </w:r>
    </w:p>
    <w:p>
      <w:pPr>
        <w:spacing w:after="0" w:line="256" w:lineRule="auto"/>
        <w:rPr>
          <w:rFonts w:hint="default"/>
          <w:sz w:val="24"/>
          <w:szCs w:val="24"/>
        </w:rPr>
      </w:pPr>
    </w:p>
    <w:p>
      <w:pPr>
        <w:numPr>
          <w:ilvl w:val="0"/>
          <w:numId w:val="6"/>
        </w:numPr>
        <w:spacing w:after="0" w:line="256" w:lineRule="auto"/>
        <w:ind w:left="420" w:leftChars="0" w:hanging="420" w:firstLineChars="0"/>
        <w:rPr>
          <w:rFonts w:hint="default"/>
          <w:sz w:val="24"/>
          <w:szCs w:val="24"/>
        </w:rPr>
      </w:pPr>
      <w:r>
        <w:rPr>
          <w:rFonts w:hint="default"/>
          <w:sz w:val="24"/>
          <w:szCs w:val="24"/>
        </w:rPr>
        <w:t>E-commerce: A One-Stop Shop app can bring together multiple online stores, allowing users to browse and purchase products from various retailers within a single platform. It provides a convenient shopping experience with access to a wide range of products and brands.</w:t>
      </w:r>
    </w:p>
    <w:p>
      <w:pPr>
        <w:spacing w:after="0" w:line="256" w:lineRule="auto"/>
        <w:rPr>
          <w:rFonts w:hint="default"/>
          <w:sz w:val="24"/>
          <w:szCs w:val="24"/>
        </w:rPr>
      </w:pPr>
    </w:p>
    <w:p>
      <w:pPr>
        <w:numPr>
          <w:ilvl w:val="0"/>
          <w:numId w:val="6"/>
        </w:numPr>
        <w:spacing w:after="0" w:line="256" w:lineRule="auto"/>
        <w:ind w:left="420" w:leftChars="0" w:hanging="420" w:firstLineChars="0"/>
        <w:rPr>
          <w:rFonts w:hint="default"/>
          <w:sz w:val="24"/>
          <w:szCs w:val="24"/>
        </w:rPr>
      </w:pPr>
      <w:r>
        <w:rPr>
          <w:rFonts w:hint="default"/>
          <w:sz w:val="24"/>
          <w:szCs w:val="24"/>
        </w:rPr>
        <w:t>Travel and Tourism: A One-Stop Shop app can integrate flight bookings, hotel reservations, car rentals, and travel itineraries. Users can plan and manage their entire travel experience, from booking flights to exploring local attractions, all in one application.</w:t>
      </w:r>
    </w:p>
    <w:p>
      <w:pPr>
        <w:spacing w:after="0" w:line="256" w:lineRule="auto"/>
        <w:rPr>
          <w:rFonts w:hint="default"/>
          <w:sz w:val="24"/>
          <w:szCs w:val="24"/>
        </w:rPr>
      </w:pPr>
    </w:p>
    <w:p>
      <w:pPr>
        <w:numPr>
          <w:ilvl w:val="0"/>
          <w:numId w:val="6"/>
        </w:numPr>
        <w:spacing w:after="0" w:line="256" w:lineRule="auto"/>
        <w:ind w:left="420" w:leftChars="0" w:hanging="420" w:firstLineChars="0"/>
        <w:rPr>
          <w:rFonts w:hint="default"/>
          <w:sz w:val="24"/>
          <w:szCs w:val="24"/>
        </w:rPr>
      </w:pPr>
      <w:r>
        <w:rPr>
          <w:rFonts w:hint="default"/>
          <w:sz w:val="24"/>
          <w:szCs w:val="24"/>
        </w:rPr>
        <w:t>Financial Services: One-Stop Shop apps can combine banking, investment, insurance, and payment services. Users can perform various financial transactions, access account information, and manage their personal finances from a single platform.</w:t>
      </w:r>
    </w:p>
    <w:p>
      <w:pPr>
        <w:spacing w:after="0" w:line="256" w:lineRule="auto"/>
        <w:rPr>
          <w:rFonts w:hint="default"/>
          <w:sz w:val="24"/>
          <w:szCs w:val="24"/>
        </w:rPr>
      </w:pPr>
    </w:p>
    <w:p>
      <w:pPr>
        <w:numPr>
          <w:ilvl w:val="0"/>
          <w:numId w:val="6"/>
        </w:numPr>
        <w:spacing w:after="0" w:line="256" w:lineRule="auto"/>
        <w:ind w:left="420" w:leftChars="0" w:hanging="420" w:firstLineChars="0"/>
        <w:rPr>
          <w:rFonts w:hint="default"/>
          <w:sz w:val="24"/>
          <w:szCs w:val="24"/>
        </w:rPr>
      </w:pPr>
      <w:r>
        <w:rPr>
          <w:rFonts w:hint="default"/>
          <w:sz w:val="24"/>
          <w:szCs w:val="24"/>
        </w:rPr>
        <w:t>Food Delivery: A One-Stop Shop app can aggregate multiple food delivery services, offering users a variety of restaurants and cuisines to choose from. Users can browse menus, place orders, and track deliveries, simplifying the food ordering process.</w:t>
      </w:r>
    </w:p>
    <w:p>
      <w:pPr>
        <w:spacing w:after="0" w:line="256" w:lineRule="auto"/>
        <w:rPr>
          <w:rFonts w:hint="default"/>
          <w:sz w:val="24"/>
          <w:szCs w:val="24"/>
        </w:rPr>
      </w:pPr>
    </w:p>
    <w:p>
      <w:pPr>
        <w:numPr>
          <w:ilvl w:val="0"/>
          <w:numId w:val="6"/>
        </w:numPr>
        <w:spacing w:after="0" w:line="256" w:lineRule="auto"/>
        <w:ind w:left="420" w:leftChars="0" w:hanging="420" w:firstLineChars="0"/>
        <w:rPr>
          <w:rFonts w:hint="default"/>
          <w:sz w:val="24"/>
          <w:szCs w:val="24"/>
        </w:rPr>
      </w:pPr>
      <w:r>
        <w:rPr>
          <w:rFonts w:hint="default"/>
          <w:sz w:val="24"/>
          <w:szCs w:val="24"/>
        </w:rPr>
        <w:t>Healthcare: One-Stop Shop apps in healthcare can integrate features like booking doctor appointments, accessing medical records, ordering medications, and receiving telemedicine consultations. It provides users with comprehensive healthcare services and convenient access to healthcare providers.</w:t>
      </w:r>
    </w:p>
    <w:p>
      <w:pPr>
        <w:spacing w:after="0" w:line="256" w:lineRule="auto"/>
        <w:rPr>
          <w:rFonts w:hint="default"/>
          <w:sz w:val="24"/>
          <w:szCs w:val="24"/>
        </w:rPr>
      </w:pPr>
    </w:p>
    <w:p>
      <w:pPr>
        <w:numPr>
          <w:ilvl w:val="0"/>
          <w:numId w:val="6"/>
        </w:numPr>
        <w:spacing w:after="0" w:line="256" w:lineRule="auto"/>
        <w:ind w:left="420" w:leftChars="0" w:hanging="420" w:firstLineChars="0"/>
        <w:rPr>
          <w:sz w:val="24"/>
          <w:szCs w:val="24"/>
        </w:rPr>
        <w:sectPr>
          <w:pgSz w:w="12240" w:h="15840"/>
          <w:pgMar w:top="1380" w:right="1140" w:bottom="116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sz w:val="24"/>
          <w:szCs w:val="24"/>
        </w:rPr>
        <w:t>Government Services: One-Stop Shop apps can bring together different government services, such as applying for identification documents, paying taxes, accessing public services, and submitting official forms. Users can access and interact with various government services through a single application.</w:t>
      </w:r>
    </w:p>
    <w:p>
      <w:pPr>
        <w:pStyle w:val="6"/>
        <w:rPr>
          <w:sz w:val="26"/>
        </w:rPr>
      </w:pPr>
    </w:p>
    <w:p>
      <w:pPr>
        <w:pStyle w:val="6"/>
        <w:rPr>
          <w:sz w:val="37"/>
        </w:rPr>
      </w:pPr>
    </w:p>
    <w:p>
      <w:pPr>
        <w:pStyle w:val="2"/>
        <w:numPr>
          <w:ilvl w:val="0"/>
          <w:numId w:val="3"/>
        </w:numPr>
        <w:tabs>
          <w:tab w:val="left" w:pos="461"/>
        </w:tabs>
        <w:spacing w:before="1" w:after="0" w:line="240" w:lineRule="auto"/>
        <w:ind w:left="461" w:right="0" w:hanging="361"/>
        <w:jc w:val="left"/>
      </w:pPr>
      <w:bookmarkStart w:id="42" w:name="_bookmark14"/>
      <w:bookmarkEnd w:id="42"/>
      <w:bookmarkStart w:id="43" w:name="_bookmark14"/>
      <w:bookmarkEnd w:id="43"/>
      <w:bookmarkStart w:id="44" w:name="9. Conclusion"/>
      <w:bookmarkEnd w:id="44"/>
      <w:r>
        <w:t>Conclusion</w:t>
      </w:r>
    </w:p>
    <w:p>
      <w:pPr>
        <w:pStyle w:val="6"/>
        <w:spacing w:before="155" w:line="256" w:lineRule="auto"/>
        <w:ind w:left="100" w:right="298"/>
        <w:jc w:val="both"/>
        <w:rPr>
          <w:rFonts w:hint="default"/>
          <w:sz w:val="24"/>
          <w:szCs w:val="24"/>
        </w:rPr>
      </w:pPr>
      <w:r>
        <w:rPr>
          <w:rFonts w:hint="default"/>
        </w:rPr>
        <w:t xml:space="preserve"> </w:t>
      </w:r>
      <w:r>
        <w:rPr>
          <w:rFonts w:hint="default"/>
          <w:lang w:val="en-US"/>
        </w:rPr>
        <w:t xml:space="preserve">A </w:t>
      </w:r>
      <w:r>
        <w:rPr>
          <w:rFonts w:hint="default"/>
          <w:sz w:val="24"/>
          <w:szCs w:val="24"/>
        </w:rPr>
        <w:t>One-Stop Shop app project aims to provide users with a comprehensive platform that integrates multiple services and functionalities into a single application. The project offers numerous advantages, including convenience, time savings, a seamless user experience, simplified management, personalization, and cost savings. It caters to users' diverse needs and enhances their overall satisfaction by providing a centralized hub for various services.</w:t>
      </w:r>
    </w:p>
    <w:p>
      <w:pPr>
        <w:pStyle w:val="6"/>
        <w:spacing w:before="155" w:line="256" w:lineRule="auto"/>
        <w:ind w:left="100" w:right="298"/>
        <w:jc w:val="both"/>
        <w:rPr>
          <w:rFonts w:hint="default"/>
          <w:sz w:val="24"/>
          <w:szCs w:val="24"/>
        </w:rPr>
      </w:pPr>
    </w:p>
    <w:p>
      <w:pPr>
        <w:pStyle w:val="6"/>
        <w:spacing w:before="155" w:line="256" w:lineRule="auto"/>
        <w:ind w:left="100" w:right="298"/>
        <w:jc w:val="both"/>
        <w:rPr>
          <w:rFonts w:hint="default"/>
          <w:sz w:val="24"/>
          <w:szCs w:val="24"/>
        </w:rPr>
      </w:pPr>
      <w:r>
        <w:rPr>
          <w:rFonts w:hint="default"/>
          <w:sz w:val="24"/>
          <w:szCs w:val="24"/>
        </w:rPr>
        <w:t>However, the project also faces challenges such as limited service options, integration complexities, privacy concerns, user adaptation, and competition from established platforms. Overcoming these challenges requires strategic collaborations, robust data security measures, user education, continuous improvement based on feedback, and differentiation through unique value propositions.</w:t>
      </w:r>
    </w:p>
    <w:p>
      <w:pPr>
        <w:pStyle w:val="6"/>
        <w:spacing w:before="155" w:line="256" w:lineRule="auto"/>
        <w:ind w:left="100" w:right="298"/>
        <w:jc w:val="both"/>
        <w:rPr>
          <w:rFonts w:hint="default"/>
        </w:rPr>
      </w:pPr>
    </w:p>
    <w:p>
      <w:pPr>
        <w:pStyle w:val="6"/>
        <w:spacing w:before="155" w:line="256" w:lineRule="auto"/>
        <w:ind w:left="100" w:right="298"/>
        <w:jc w:val="both"/>
        <w:rPr>
          <w:rFonts w:hint="default"/>
        </w:rPr>
      </w:pPr>
      <w:r>
        <w:rPr>
          <w:rFonts w:hint="default"/>
        </w:rPr>
        <w:t>By implementing these proposed solutions and considering the potential drawbacks, a successful One-Stop Shop app project can effectively meet the demands of users and establish itself as a reliable and preferred platform in various industries and sectors.</w:t>
      </w:r>
    </w:p>
    <w:p>
      <w:pPr>
        <w:pStyle w:val="6"/>
        <w:spacing w:before="155" w:line="256" w:lineRule="auto"/>
        <w:ind w:left="100" w:right="298"/>
        <w:jc w:val="both"/>
        <w:rPr>
          <w:rFonts w:hint="default"/>
        </w:rPr>
      </w:pPr>
    </w:p>
    <w:p>
      <w:pPr>
        <w:pStyle w:val="2"/>
        <w:numPr>
          <w:ilvl w:val="0"/>
          <w:numId w:val="3"/>
        </w:numPr>
        <w:tabs>
          <w:tab w:val="left" w:pos="461"/>
        </w:tabs>
        <w:spacing w:before="0" w:after="0" w:line="240" w:lineRule="auto"/>
        <w:ind w:left="461" w:right="0" w:hanging="361"/>
        <w:jc w:val="both"/>
      </w:pPr>
      <w:bookmarkStart w:id="45" w:name="10. Future Scope"/>
      <w:bookmarkEnd w:id="45"/>
      <w:bookmarkStart w:id="46" w:name="_bookmark15"/>
      <w:bookmarkEnd w:id="46"/>
      <w:bookmarkStart w:id="47" w:name="_bookmark15"/>
      <w:bookmarkEnd w:id="47"/>
      <w:r>
        <w:t>Future</w:t>
      </w:r>
      <w:r>
        <w:rPr>
          <w:spacing w:val="-15"/>
        </w:rPr>
        <w:t xml:space="preserve"> </w:t>
      </w:r>
      <w:r>
        <w:t>Sco</w:t>
      </w:r>
      <w:r>
        <w:rPr>
          <w:rFonts w:hint="default"/>
          <w:lang w:val="en-US"/>
        </w:rPr>
        <w:t>pe</w:t>
      </w:r>
    </w:p>
    <w:p>
      <w:pPr>
        <w:rPr>
          <w:rFonts w:hint="default"/>
          <w:lang w:val="en-US"/>
        </w:rPr>
      </w:pPr>
    </w:p>
    <w:p>
      <w:pPr>
        <w:rPr>
          <w:rFonts w:hint="default"/>
          <w:lang w:val="en-US"/>
        </w:rPr>
      </w:pPr>
    </w:p>
    <w:p>
      <w:pPr>
        <w:pStyle w:val="6"/>
        <w:spacing w:before="66" w:line="259" w:lineRule="auto"/>
        <w:ind w:right="299"/>
      </w:pPr>
      <w:r>
        <w:t>The</w:t>
      </w:r>
      <w:r>
        <w:rPr>
          <w:spacing w:val="-4"/>
        </w:rPr>
        <w:t xml:space="preserve"> </w:t>
      </w:r>
      <w:r>
        <w:t>future</w:t>
      </w:r>
      <w:r>
        <w:rPr>
          <w:spacing w:val="-3"/>
        </w:rPr>
        <w:t xml:space="preserve"> </w:t>
      </w:r>
      <w:r>
        <w:t>holds immense</w:t>
      </w:r>
      <w:r>
        <w:rPr>
          <w:spacing w:val="-3"/>
        </w:rPr>
        <w:t xml:space="preserve"> </w:t>
      </w:r>
      <w:r>
        <w:t>potential</w:t>
      </w:r>
      <w:r>
        <w:rPr>
          <w:spacing w:val="-3"/>
        </w:rPr>
        <w:t xml:space="preserve"> </w:t>
      </w:r>
      <w:r>
        <w:t>for</w:t>
      </w:r>
      <w:r>
        <w:rPr>
          <w:spacing w:val="-1"/>
        </w:rPr>
        <w:t xml:space="preserve"> </w:t>
      </w:r>
      <w:r>
        <w:t>enhancing</w:t>
      </w:r>
      <w:r>
        <w:rPr>
          <w:spacing w:val="-1"/>
        </w:rPr>
        <w:t xml:space="preserve"> </w:t>
      </w:r>
      <w:r>
        <w:t>the</w:t>
      </w:r>
      <w:r>
        <w:rPr>
          <w:spacing w:val="-3"/>
        </w:rPr>
        <w:t xml:space="preserve"> </w:t>
      </w:r>
      <w:r>
        <w:t>functionality</w:t>
      </w:r>
      <w:r>
        <w:rPr>
          <w:spacing w:val="-2"/>
        </w:rPr>
        <w:t xml:space="preserve"> </w:t>
      </w:r>
      <w:r>
        <w:t>and</w:t>
      </w:r>
      <w:r>
        <w:rPr>
          <w:spacing w:val="-1"/>
        </w:rPr>
        <w:t xml:space="preserve"> </w:t>
      </w:r>
      <w:r>
        <w:t>user</w:t>
      </w:r>
      <w:r>
        <w:rPr>
          <w:spacing w:val="-1"/>
        </w:rPr>
        <w:t xml:space="preserve"> </w:t>
      </w:r>
      <w:r>
        <w:t>experience</w:t>
      </w:r>
      <w:r>
        <w:rPr>
          <w:spacing w:val="-3"/>
        </w:rPr>
        <w:t xml:space="preserve"> </w:t>
      </w:r>
      <w:r>
        <w:t>of</w:t>
      </w:r>
      <w:r>
        <w:rPr>
          <w:spacing w:val="-1"/>
        </w:rPr>
        <w:t xml:space="preserve"> </w:t>
      </w:r>
      <w:r>
        <w:t>our</w:t>
      </w:r>
      <w:r>
        <w:rPr>
          <w:spacing w:val="-57"/>
        </w:rPr>
        <w:t xml:space="preserve"> </w:t>
      </w:r>
      <w:r>
        <w:t>platform. By incorporating advanced recommendation algorithms, we can further personalize</w:t>
      </w:r>
      <w:r>
        <w:rPr>
          <w:rFonts w:hint="default"/>
          <w:lang w:val="en-US"/>
        </w:rPr>
        <w:t xml:space="preserve"> product </w:t>
      </w:r>
      <w:r>
        <w:t xml:space="preserve"> suggestions, offering users tailored recommendations based on their preferences and</w:t>
      </w:r>
      <w:r>
        <w:rPr>
          <w:spacing w:val="1"/>
        </w:rPr>
        <w:t xml:space="preserve"> </w:t>
      </w:r>
      <w:r>
        <w:t>behaviour.</w:t>
      </w:r>
    </w:p>
    <w:p>
      <w:pPr>
        <w:pStyle w:val="6"/>
        <w:spacing w:before="158" w:line="259" w:lineRule="auto"/>
        <w:ind w:left="100" w:right="387"/>
      </w:pPr>
      <w:r>
        <w:t xml:space="preserve">To improve </w:t>
      </w:r>
      <w:r>
        <w:rPr>
          <w:rFonts w:hint="default"/>
          <w:lang w:val="en-US"/>
        </w:rPr>
        <w:t xml:space="preserve">product </w:t>
      </w:r>
      <w:r>
        <w:t>discovery, we plan to implement advanced search and filtering options. This</w:t>
      </w:r>
      <w:r>
        <w:rPr>
          <w:spacing w:val="1"/>
        </w:rPr>
        <w:t xml:space="preserve"> </w:t>
      </w:r>
      <w:r>
        <w:t xml:space="preserve">will allow users to find </w:t>
      </w:r>
      <w:r>
        <w:rPr>
          <w:rFonts w:hint="default"/>
          <w:lang w:val="en-US"/>
        </w:rPr>
        <w:t>product</w:t>
      </w:r>
      <w:r>
        <w:t xml:space="preserve"> based on specific criteria such as genre, </w:t>
      </w:r>
      <w:r>
        <w:rPr>
          <w:rFonts w:hint="default"/>
          <w:lang w:val="en-US"/>
        </w:rPr>
        <w:t>quality</w:t>
      </w:r>
      <w:r>
        <w:t xml:space="preserve">, </w:t>
      </w:r>
      <w:r>
        <w:rPr>
          <w:rFonts w:hint="default"/>
          <w:lang w:val="en-US"/>
        </w:rPr>
        <w:t>brand</w:t>
      </w:r>
      <w:r>
        <w:t xml:space="preserve">, </w:t>
      </w:r>
      <w:r>
        <w:rPr>
          <w:rFonts w:hint="default"/>
          <w:lang w:val="en-US"/>
        </w:rPr>
        <w:t>manufactured date</w:t>
      </w:r>
      <w:r>
        <w:rPr>
          <w:spacing w:val="-1"/>
        </w:rPr>
        <w:t xml:space="preserve">, or user ratings. Additionally, user profile customization </w:t>
      </w:r>
      <w:r>
        <w:t>will enable users to curate their</w:t>
      </w:r>
      <w:r>
        <w:rPr>
          <w:spacing w:val="1"/>
        </w:rPr>
        <w:t xml:space="preserve"> </w:t>
      </w:r>
      <w:r>
        <w:t>own</w:t>
      </w:r>
      <w:r>
        <w:rPr>
          <w:rFonts w:hint="default"/>
          <w:lang w:val="en-US"/>
        </w:rPr>
        <w:t xml:space="preserve"> product</w:t>
      </w:r>
      <w:r>
        <w:rPr>
          <w:spacing w:val="-4"/>
        </w:rPr>
        <w:t xml:space="preserve"> </w:t>
      </w:r>
      <w:r>
        <w:t>lists,</w:t>
      </w:r>
      <w:r>
        <w:rPr>
          <w:spacing w:val="-2"/>
        </w:rPr>
        <w:t xml:space="preserve"> </w:t>
      </w:r>
      <w:r>
        <w:t>highlight</w:t>
      </w:r>
      <w:r>
        <w:rPr>
          <w:spacing w:val="-5"/>
        </w:rPr>
        <w:t xml:space="preserve"> </w:t>
      </w:r>
      <w:r>
        <w:t>favourite</w:t>
      </w:r>
      <w:r>
        <w:rPr>
          <w:spacing w:val="-4"/>
        </w:rPr>
        <w:t xml:space="preserve"> </w:t>
      </w:r>
      <w:r>
        <w:t>genres,</w:t>
      </w:r>
      <w:r>
        <w:rPr>
          <w:spacing w:val="-2"/>
        </w:rPr>
        <w:t xml:space="preserve"> </w:t>
      </w:r>
      <w:r>
        <w:t>and</w:t>
      </w:r>
      <w:r>
        <w:rPr>
          <w:spacing w:val="-2"/>
        </w:rPr>
        <w:t xml:space="preserve"> </w:t>
      </w:r>
      <w:r>
        <w:t>receive</w:t>
      </w:r>
      <w:r>
        <w:rPr>
          <w:spacing w:val="-5"/>
        </w:rPr>
        <w:t xml:space="preserve"> </w:t>
      </w:r>
      <w:r>
        <w:t>personalized</w:t>
      </w:r>
      <w:r>
        <w:rPr>
          <w:spacing w:val="-2"/>
        </w:rPr>
        <w:t xml:space="preserve"> </w:t>
      </w:r>
      <w:r>
        <w:t>recommendations</w:t>
      </w:r>
      <w:r>
        <w:rPr>
          <w:spacing w:val="-1"/>
        </w:rPr>
        <w:t xml:space="preserve"> </w:t>
      </w:r>
      <w:r>
        <w:t>based</w:t>
      </w:r>
      <w:r>
        <w:rPr>
          <w:spacing w:val="-3"/>
        </w:rPr>
        <w:t xml:space="preserve"> </w:t>
      </w:r>
      <w:r>
        <w:t>on</w:t>
      </w:r>
      <w:r>
        <w:rPr>
          <w:rFonts w:hint="default"/>
          <w:lang w:val="en-US"/>
        </w:rPr>
        <w:t xml:space="preserve"> </w:t>
      </w:r>
      <w:r>
        <w:rPr>
          <w:spacing w:val="-57"/>
        </w:rPr>
        <w:t xml:space="preserve"> </w:t>
      </w:r>
      <w:r>
        <w:t>their</w:t>
      </w:r>
      <w:r>
        <w:rPr>
          <w:spacing w:val="-1"/>
        </w:rPr>
        <w:t xml:space="preserve"> </w:t>
      </w:r>
      <w:r>
        <w:t>preferences.</w:t>
      </w:r>
    </w:p>
    <w:p>
      <w:pPr>
        <w:pStyle w:val="6"/>
        <w:spacing w:before="161" w:line="259" w:lineRule="auto"/>
        <w:ind w:left="100" w:right="299"/>
      </w:pPr>
      <w:r>
        <w:t>Recognizing</w:t>
      </w:r>
      <w:r>
        <w:rPr>
          <w:spacing w:val="-4"/>
        </w:rPr>
        <w:t xml:space="preserve"> </w:t>
      </w:r>
      <w:r>
        <w:t>the</w:t>
      </w:r>
      <w:r>
        <w:rPr>
          <w:spacing w:val="-1"/>
        </w:rPr>
        <w:t xml:space="preserve"> </w:t>
      </w:r>
      <w:r>
        <w:t>importance</w:t>
      </w:r>
      <w:r>
        <w:rPr>
          <w:spacing w:val="-6"/>
        </w:rPr>
        <w:t xml:space="preserve"> </w:t>
      </w:r>
      <w:r>
        <w:t>of</w:t>
      </w:r>
      <w:r>
        <w:rPr>
          <w:spacing w:val="-2"/>
        </w:rPr>
        <w:t xml:space="preserve"> </w:t>
      </w:r>
      <w:r>
        <w:t>mobile</w:t>
      </w:r>
      <w:r>
        <w:rPr>
          <w:spacing w:val="-1"/>
        </w:rPr>
        <w:t xml:space="preserve"> </w:t>
      </w:r>
      <w:r>
        <w:t>accessibility, we</w:t>
      </w:r>
      <w:r>
        <w:rPr>
          <w:spacing w:val="-6"/>
        </w:rPr>
        <w:t xml:space="preserve"> </w:t>
      </w:r>
      <w:r>
        <w:t>aim</w:t>
      </w:r>
      <w:r>
        <w:rPr>
          <w:spacing w:val="-6"/>
        </w:rPr>
        <w:t xml:space="preserve"> </w:t>
      </w:r>
      <w:r>
        <w:t>to</w:t>
      </w:r>
      <w:r>
        <w:rPr>
          <w:spacing w:val="-3"/>
        </w:rPr>
        <w:t xml:space="preserve"> </w:t>
      </w:r>
      <w:r>
        <w:t>develop mobile</w:t>
      </w:r>
      <w:r>
        <w:rPr>
          <w:spacing w:val="-6"/>
        </w:rPr>
        <w:t xml:space="preserve"> </w:t>
      </w:r>
      <w:r>
        <w:t>applications</w:t>
      </w:r>
      <w:r>
        <w:rPr>
          <w:spacing w:val="-3"/>
        </w:rPr>
        <w:t xml:space="preserve"> </w:t>
      </w:r>
      <w:r>
        <w:t>for</w:t>
      </w:r>
      <w:r>
        <w:rPr>
          <w:spacing w:val="-57"/>
        </w:rPr>
        <w:t xml:space="preserve"> </w:t>
      </w:r>
      <w:r>
        <w:rPr>
          <w:spacing w:val="-1"/>
        </w:rPr>
        <w:t xml:space="preserve">both Android and iOS platforms. This will </w:t>
      </w:r>
      <w:r>
        <w:t>empower users to access the platform and receive</w:t>
      </w:r>
      <w:r>
        <w:rPr>
          <w:spacing w:val="1"/>
        </w:rPr>
        <w:t xml:space="preserve"> </w:t>
      </w:r>
      <w:r>
        <w:rPr>
          <w:rFonts w:hint="default"/>
          <w:spacing w:val="1"/>
          <w:lang w:val="en-US"/>
        </w:rPr>
        <w:t>product</w:t>
      </w:r>
      <w:r>
        <w:rPr>
          <w:spacing w:val="-3"/>
        </w:rPr>
        <w:t xml:space="preserve"> </w:t>
      </w:r>
      <w:r>
        <w:t>recomendations on</w:t>
      </w:r>
      <w:r>
        <w:rPr>
          <w:spacing w:val="-1"/>
        </w:rPr>
        <w:t xml:space="preserve"> </w:t>
      </w:r>
      <w:r>
        <w:t>the</w:t>
      </w:r>
      <w:r>
        <w:rPr>
          <w:spacing w:val="-2"/>
        </w:rPr>
        <w:t xml:space="preserve"> </w:t>
      </w:r>
      <w:r>
        <w:t>go,</w:t>
      </w:r>
      <w:r>
        <w:rPr>
          <w:spacing w:val="-1"/>
        </w:rPr>
        <w:t xml:space="preserve"> </w:t>
      </w:r>
      <w:r>
        <w:t>ensuring</w:t>
      </w:r>
      <w:r>
        <w:rPr>
          <w:spacing w:val="-1"/>
        </w:rPr>
        <w:t xml:space="preserve"> </w:t>
      </w:r>
      <w:r>
        <w:t>a</w:t>
      </w:r>
      <w:r>
        <w:rPr>
          <w:spacing w:val="-3"/>
        </w:rPr>
        <w:t xml:space="preserve"> </w:t>
      </w:r>
      <w:r>
        <w:t>seamless</w:t>
      </w:r>
      <w:r>
        <w:rPr>
          <w:spacing w:val="1"/>
        </w:rPr>
        <w:t xml:space="preserve"> </w:t>
      </w:r>
      <w:r>
        <w:t>and</w:t>
      </w:r>
      <w:r>
        <w:rPr>
          <w:spacing w:val="-1"/>
        </w:rPr>
        <w:t xml:space="preserve"> </w:t>
      </w:r>
      <w:r>
        <w:t>convenient</w:t>
      </w:r>
      <w:r>
        <w:rPr>
          <w:spacing w:val="-3"/>
        </w:rPr>
        <w:t xml:space="preserve"> </w:t>
      </w:r>
      <w:r>
        <w:t>experience.</w:t>
      </w:r>
    </w:p>
    <w:p>
      <w:pPr>
        <w:rPr>
          <w:rFonts w:hint="default"/>
          <w:lang w:val="en-US"/>
        </w:rPr>
        <w:sectPr>
          <w:pgSz w:w="12240" w:h="15840"/>
          <w:pgMar w:top="1380" w:right="1140" w:bottom="124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before="161" w:line="259" w:lineRule="auto"/>
        <w:ind w:left="100" w:right="376"/>
      </w:pPr>
      <w:r>
        <w:t>Furthermore,</w:t>
      </w:r>
      <w:r>
        <w:rPr>
          <w:spacing w:val="-3"/>
        </w:rPr>
        <w:t xml:space="preserve"> </w:t>
      </w:r>
      <w:r>
        <w:t>integrating</w:t>
      </w:r>
      <w:r>
        <w:rPr>
          <w:spacing w:val="-2"/>
        </w:rPr>
        <w:t xml:space="preserve"> </w:t>
      </w:r>
      <w:r>
        <w:t>external</w:t>
      </w:r>
      <w:r>
        <w:rPr>
          <w:spacing w:val="-5"/>
        </w:rPr>
        <w:t xml:space="preserve"> </w:t>
      </w:r>
      <w:r>
        <w:t>review</w:t>
      </w:r>
      <w:r>
        <w:rPr>
          <w:spacing w:val="-1"/>
        </w:rPr>
        <w:t xml:space="preserve"> </w:t>
      </w:r>
      <w:r>
        <w:t>sources,</w:t>
      </w:r>
      <w:r>
        <w:rPr>
          <w:spacing w:val="-3"/>
        </w:rPr>
        <w:t xml:space="preserve"> </w:t>
      </w:r>
      <w:r>
        <w:t>such</w:t>
      </w:r>
      <w:r>
        <w:rPr>
          <w:spacing w:val="-2"/>
        </w:rPr>
        <w:t xml:space="preserve"> </w:t>
      </w:r>
      <w:r>
        <w:t>as</w:t>
      </w:r>
      <w:r>
        <w:rPr>
          <w:spacing w:val="-2"/>
        </w:rPr>
        <w:t xml:space="preserve"> </w:t>
      </w:r>
      <w:r>
        <w:t>professional</w:t>
      </w:r>
      <w:r>
        <w:rPr>
          <w:spacing w:val="-4"/>
        </w:rPr>
        <w:t xml:space="preserve"> </w:t>
      </w:r>
      <w:r>
        <w:t>critics'</w:t>
      </w:r>
      <w:r>
        <w:rPr>
          <w:spacing w:val="-2"/>
        </w:rPr>
        <w:t xml:space="preserve"> </w:t>
      </w:r>
      <w:r>
        <w:t>reviews</w:t>
      </w:r>
      <w:r>
        <w:rPr>
          <w:spacing w:val="-1"/>
        </w:rPr>
        <w:t xml:space="preserve"> </w:t>
      </w:r>
      <w:r>
        <w:t xml:space="preserve">, will provide a diverse range of opinions and perspectives on </w:t>
      </w:r>
      <w:r>
        <w:rPr>
          <w:rFonts w:hint="default"/>
          <w:lang w:val="en-US"/>
        </w:rPr>
        <w:t>product</w:t>
      </w:r>
      <w:r>
        <w:t>. This will</w:t>
      </w:r>
      <w:r>
        <w:rPr>
          <w:spacing w:val="1"/>
        </w:rPr>
        <w:t xml:space="preserve"> </w:t>
      </w:r>
      <w:r>
        <w:rPr>
          <w:spacing w:val="-1"/>
        </w:rPr>
        <w:t xml:space="preserve">enrich the platform's content and </w:t>
      </w:r>
      <w:r>
        <w:t>enable users to make more informed decisions. Additionally,</w:t>
      </w:r>
      <w:r>
        <w:rPr>
          <w:spacing w:val="1"/>
        </w:rPr>
        <w:t xml:space="preserve"> </w:t>
      </w:r>
      <w:r>
        <w:t>we plan to introduce multi-language support, enabling users from different regions to access</w:t>
      </w:r>
      <w:r>
        <w:rPr>
          <w:spacing w:val="1"/>
        </w:rPr>
        <w:t xml:space="preserve"> </w:t>
      </w:r>
      <w:r>
        <w:rPr>
          <w:rFonts w:hint="default"/>
          <w:spacing w:val="1"/>
          <w:lang w:val="en-US"/>
        </w:rPr>
        <w:t>product</w:t>
      </w:r>
      <w:r>
        <w:rPr>
          <w:spacing w:val="-3"/>
        </w:rPr>
        <w:t xml:space="preserve"> </w:t>
      </w:r>
      <w:r>
        <w:t>information and reviews in their preferred</w:t>
      </w:r>
      <w:r>
        <w:rPr>
          <w:spacing w:val="3"/>
        </w:rPr>
        <w:t xml:space="preserve"> </w:t>
      </w:r>
      <w:r>
        <w:t>language.</w:t>
      </w:r>
    </w:p>
    <w:p>
      <w:pPr>
        <w:pStyle w:val="6"/>
        <w:spacing w:before="11"/>
        <w:rPr>
          <w:sz w:val="37"/>
        </w:rPr>
      </w:pPr>
    </w:p>
    <w:p>
      <w:pPr>
        <w:pStyle w:val="2"/>
        <w:numPr>
          <w:ilvl w:val="0"/>
          <w:numId w:val="3"/>
        </w:numPr>
        <w:tabs>
          <w:tab w:val="left" w:pos="531"/>
        </w:tabs>
        <w:spacing w:before="0" w:after="0" w:line="240" w:lineRule="auto"/>
        <w:ind w:left="531" w:right="0" w:hanging="431"/>
        <w:jc w:val="left"/>
        <w:rPr>
          <w:sz w:val="24"/>
        </w:rPr>
      </w:pPr>
      <w:bookmarkStart w:id="48" w:name="11.  Bibliography"/>
      <w:bookmarkEnd w:id="48"/>
      <w:bookmarkStart w:id="49" w:name="_bookmark16"/>
      <w:bookmarkEnd w:id="49"/>
      <w:r>
        <w:t>Bibliograph</w:t>
      </w:r>
      <w:r>
        <w:rPr>
          <w:rFonts w:hint="default"/>
          <w:lang w:val="en-US"/>
        </w:rPr>
        <w:t>y</w:t>
      </w:r>
    </w:p>
    <w:p>
      <w:pPr>
        <w:rPr>
          <w:rFonts w:hint="default"/>
          <w:lang w:val="en-US"/>
        </w:rPr>
      </w:pPr>
    </w:p>
    <w:p>
      <w:pPr>
        <w:rPr>
          <w:rFonts w:hint="default"/>
          <w:lang w:val="en-US"/>
        </w:rPr>
      </w:pPr>
    </w:p>
    <w:p>
      <w:pPr>
        <w:spacing w:before="66" w:line="259" w:lineRule="auto"/>
        <w:ind w:right="300"/>
        <w:jc w:val="both"/>
        <w:rPr>
          <w:sz w:val="24"/>
        </w:rPr>
      </w:pPr>
      <w:r>
        <w:rPr>
          <w:color w:val="212121"/>
          <w:sz w:val="24"/>
        </w:rPr>
        <w:t>Filip,</w:t>
      </w:r>
      <w:r>
        <w:rPr>
          <w:color w:val="212121"/>
          <w:spacing w:val="1"/>
          <w:sz w:val="24"/>
        </w:rPr>
        <w:t xml:space="preserve"> </w:t>
      </w:r>
      <w:r>
        <w:rPr>
          <w:color w:val="212121"/>
          <w:sz w:val="24"/>
        </w:rPr>
        <w:t>Petr,</w:t>
      </w:r>
      <w:r>
        <w:rPr>
          <w:color w:val="212121"/>
          <w:spacing w:val="1"/>
          <w:sz w:val="24"/>
        </w:rPr>
        <w:t xml:space="preserve"> </w:t>
      </w:r>
      <w:r>
        <w:rPr>
          <w:color w:val="212121"/>
          <w:sz w:val="24"/>
        </w:rPr>
        <w:t>and</w:t>
      </w:r>
      <w:r>
        <w:rPr>
          <w:color w:val="212121"/>
          <w:spacing w:val="1"/>
          <w:sz w:val="24"/>
        </w:rPr>
        <w:t xml:space="preserve"> </w:t>
      </w:r>
      <w:r>
        <w:rPr>
          <w:color w:val="212121"/>
          <w:sz w:val="24"/>
        </w:rPr>
        <w:t>Lukáš</w:t>
      </w:r>
      <w:r>
        <w:rPr>
          <w:color w:val="212121"/>
          <w:spacing w:val="1"/>
          <w:sz w:val="24"/>
        </w:rPr>
        <w:t xml:space="preserve"> </w:t>
      </w:r>
      <w:r>
        <w:rPr>
          <w:color w:val="212121"/>
          <w:sz w:val="24"/>
        </w:rPr>
        <w:t>Čegan.</w:t>
      </w:r>
      <w:r>
        <w:rPr>
          <w:color w:val="212121"/>
          <w:spacing w:val="1"/>
          <w:sz w:val="24"/>
        </w:rPr>
        <w:t xml:space="preserve"> </w:t>
      </w:r>
      <w:r>
        <w:rPr>
          <w:color w:val="212121"/>
          <w:sz w:val="24"/>
        </w:rPr>
        <w:t>"Comparison</w:t>
      </w:r>
      <w:r>
        <w:rPr>
          <w:color w:val="212121"/>
          <w:spacing w:val="1"/>
          <w:sz w:val="24"/>
        </w:rPr>
        <w:t xml:space="preserve"> </w:t>
      </w:r>
      <w:r>
        <w:rPr>
          <w:color w:val="212121"/>
          <w:sz w:val="24"/>
        </w:rPr>
        <w:t>of</w:t>
      </w:r>
      <w:r>
        <w:rPr>
          <w:color w:val="212121"/>
          <w:spacing w:val="1"/>
          <w:sz w:val="24"/>
        </w:rPr>
        <w:t xml:space="preserve"> </w:t>
      </w:r>
      <w:r>
        <w:rPr>
          <w:color w:val="212121"/>
          <w:sz w:val="24"/>
        </w:rPr>
        <w:t>mysql</w:t>
      </w:r>
      <w:r>
        <w:rPr>
          <w:color w:val="212121"/>
          <w:spacing w:val="1"/>
          <w:sz w:val="24"/>
        </w:rPr>
        <w:t xml:space="preserve"> </w:t>
      </w:r>
      <w:r>
        <w:rPr>
          <w:color w:val="212121"/>
          <w:sz w:val="24"/>
        </w:rPr>
        <w:t>and</w:t>
      </w:r>
      <w:r>
        <w:rPr>
          <w:color w:val="212121"/>
          <w:spacing w:val="61"/>
          <w:sz w:val="24"/>
        </w:rPr>
        <w:t xml:space="preserve"> </w:t>
      </w:r>
      <w:r>
        <w:rPr>
          <w:color w:val="212121"/>
          <w:sz w:val="24"/>
        </w:rPr>
        <w:t>mongodb</w:t>
      </w:r>
      <w:r>
        <w:rPr>
          <w:color w:val="212121"/>
          <w:spacing w:val="61"/>
          <w:sz w:val="24"/>
        </w:rPr>
        <w:t xml:space="preserve"> </w:t>
      </w:r>
      <w:r>
        <w:rPr>
          <w:color w:val="212121"/>
          <w:sz w:val="24"/>
        </w:rPr>
        <w:t>with</w:t>
      </w:r>
      <w:r>
        <w:rPr>
          <w:color w:val="212121"/>
          <w:spacing w:val="61"/>
          <w:sz w:val="24"/>
        </w:rPr>
        <w:t xml:space="preserve"> </w:t>
      </w:r>
      <w:r>
        <w:rPr>
          <w:color w:val="212121"/>
          <w:sz w:val="24"/>
        </w:rPr>
        <w:t>focus</w:t>
      </w:r>
      <w:r>
        <w:rPr>
          <w:color w:val="212121"/>
          <w:spacing w:val="61"/>
          <w:sz w:val="24"/>
        </w:rPr>
        <w:t xml:space="preserve"> </w:t>
      </w:r>
      <w:r>
        <w:rPr>
          <w:color w:val="212121"/>
          <w:sz w:val="24"/>
        </w:rPr>
        <w:t>on</w:t>
      </w:r>
      <w:r>
        <w:rPr>
          <w:color w:val="212121"/>
          <w:spacing w:val="1"/>
          <w:sz w:val="24"/>
        </w:rPr>
        <w:t xml:space="preserve"> </w:t>
      </w:r>
      <w:r>
        <w:rPr>
          <w:color w:val="212121"/>
          <w:sz w:val="24"/>
        </w:rPr>
        <w:t>performance."</w:t>
      </w:r>
      <w:r>
        <w:rPr>
          <w:color w:val="212121"/>
          <w:spacing w:val="-1"/>
          <w:sz w:val="24"/>
        </w:rPr>
        <w:t xml:space="preserve"> </w:t>
      </w:r>
      <w:r>
        <w:rPr>
          <w:i/>
          <w:color w:val="212121"/>
          <w:sz w:val="24"/>
        </w:rPr>
        <w:t>2020</w:t>
      </w:r>
      <w:r>
        <w:rPr>
          <w:i/>
          <w:color w:val="212121"/>
          <w:spacing w:val="-13"/>
          <w:sz w:val="24"/>
        </w:rPr>
        <w:t xml:space="preserve"> </w:t>
      </w:r>
      <w:r>
        <w:rPr>
          <w:i/>
          <w:color w:val="212121"/>
          <w:sz w:val="24"/>
        </w:rPr>
        <w:t>International</w:t>
      </w:r>
      <w:r>
        <w:rPr>
          <w:i/>
          <w:color w:val="212121"/>
          <w:spacing w:val="-15"/>
          <w:sz w:val="24"/>
        </w:rPr>
        <w:t xml:space="preserve"> </w:t>
      </w:r>
      <w:r>
        <w:rPr>
          <w:i/>
          <w:color w:val="212121"/>
          <w:sz w:val="24"/>
        </w:rPr>
        <w:t>Conference</w:t>
      </w:r>
      <w:r>
        <w:rPr>
          <w:i/>
          <w:color w:val="212121"/>
          <w:spacing w:val="-14"/>
          <w:sz w:val="24"/>
        </w:rPr>
        <w:t xml:space="preserve"> </w:t>
      </w:r>
      <w:r>
        <w:rPr>
          <w:i/>
          <w:color w:val="212121"/>
          <w:sz w:val="24"/>
        </w:rPr>
        <w:t>on</w:t>
      </w:r>
      <w:r>
        <w:rPr>
          <w:i/>
          <w:color w:val="212121"/>
          <w:spacing w:val="-9"/>
          <w:sz w:val="24"/>
        </w:rPr>
        <w:t xml:space="preserve"> </w:t>
      </w:r>
      <w:r>
        <w:rPr>
          <w:i/>
          <w:color w:val="212121"/>
          <w:sz w:val="24"/>
        </w:rPr>
        <w:t>Informatics,</w:t>
      </w:r>
      <w:r>
        <w:rPr>
          <w:i/>
          <w:color w:val="212121"/>
          <w:spacing w:val="-14"/>
          <w:sz w:val="24"/>
        </w:rPr>
        <w:t xml:space="preserve"> </w:t>
      </w:r>
      <w:r>
        <w:rPr>
          <w:i/>
          <w:color w:val="212121"/>
          <w:sz w:val="24"/>
        </w:rPr>
        <w:t>Multimedia,</w:t>
      </w:r>
      <w:r>
        <w:rPr>
          <w:i/>
          <w:color w:val="212121"/>
          <w:spacing w:val="-13"/>
          <w:sz w:val="24"/>
        </w:rPr>
        <w:t xml:space="preserve"> </w:t>
      </w:r>
      <w:r>
        <w:rPr>
          <w:i/>
          <w:color w:val="212121"/>
          <w:sz w:val="24"/>
        </w:rPr>
        <w:t>Cyber</w:t>
      </w:r>
      <w:r>
        <w:rPr>
          <w:i/>
          <w:color w:val="212121"/>
          <w:spacing w:val="-12"/>
          <w:sz w:val="24"/>
        </w:rPr>
        <w:t xml:space="preserve"> </w:t>
      </w:r>
      <w:r>
        <w:rPr>
          <w:i/>
          <w:color w:val="212121"/>
          <w:sz w:val="24"/>
        </w:rPr>
        <w:t>and</w:t>
      </w:r>
      <w:r>
        <w:rPr>
          <w:i/>
          <w:color w:val="212121"/>
          <w:spacing w:val="-9"/>
          <w:sz w:val="24"/>
        </w:rPr>
        <w:t xml:space="preserve"> </w:t>
      </w:r>
      <w:r>
        <w:rPr>
          <w:i/>
          <w:color w:val="212121"/>
          <w:sz w:val="24"/>
        </w:rPr>
        <w:t>Information</w:t>
      </w:r>
      <w:r>
        <w:rPr>
          <w:i/>
          <w:color w:val="212121"/>
          <w:spacing w:val="-57"/>
          <w:sz w:val="24"/>
        </w:rPr>
        <w:t xml:space="preserve"> </w:t>
      </w:r>
      <w:r>
        <w:rPr>
          <w:i/>
          <w:color w:val="212121"/>
          <w:sz w:val="24"/>
        </w:rPr>
        <w:t>System (ICIMCIS)</w:t>
      </w:r>
      <w:r>
        <w:rPr>
          <w:color w:val="212121"/>
          <w:sz w:val="24"/>
        </w:rPr>
        <w:t>. IEEE, 2020.</w:t>
      </w:r>
    </w:p>
    <w:p>
      <w:pPr>
        <w:spacing w:before="121" w:line="256" w:lineRule="auto"/>
        <w:ind w:left="100" w:right="302" w:firstLine="0"/>
        <w:jc w:val="both"/>
        <w:rPr>
          <w:sz w:val="24"/>
        </w:rPr>
      </w:pPr>
      <w:r>
        <w:rPr>
          <w:color w:val="212121"/>
          <w:sz w:val="24"/>
        </w:rPr>
        <w:t>Ma,</w:t>
      </w:r>
      <w:r>
        <w:rPr>
          <w:color w:val="212121"/>
          <w:spacing w:val="1"/>
          <w:sz w:val="24"/>
        </w:rPr>
        <w:t xml:space="preserve"> </w:t>
      </w:r>
      <w:r>
        <w:rPr>
          <w:color w:val="212121"/>
          <w:sz w:val="24"/>
        </w:rPr>
        <w:t>Meng,</w:t>
      </w:r>
      <w:r>
        <w:rPr>
          <w:color w:val="212121"/>
          <w:spacing w:val="1"/>
          <w:sz w:val="24"/>
        </w:rPr>
        <w:t xml:space="preserve"> </w:t>
      </w:r>
      <w:r>
        <w:rPr>
          <w:color w:val="212121"/>
          <w:sz w:val="24"/>
        </w:rPr>
        <w:t>et</w:t>
      </w:r>
      <w:r>
        <w:rPr>
          <w:color w:val="212121"/>
          <w:spacing w:val="1"/>
          <w:sz w:val="24"/>
        </w:rPr>
        <w:t xml:space="preserve"> </w:t>
      </w:r>
      <w:r>
        <w:rPr>
          <w:color w:val="212121"/>
          <w:sz w:val="24"/>
        </w:rPr>
        <w:t>al.</w:t>
      </w:r>
      <w:r>
        <w:rPr>
          <w:color w:val="212121"/>
          <w:spacing w:val="1"/>
          <w:sz w:val="24"/>
        </w:rPr>
        <w:t xml:space="preserve"> </w:t>
      </w:r>
      <w:r>
        <w:rPr>
          <w:color w:val="212121"/>
          <w:sz w:val="24"/>
        </w:rPr>
        <w:t>"Light-weight</w:t>
      </w:r>
      <w:r>
        <w:rPr>
          <w:color w:val="212121"/>
          <w:spacing w:val="1"/>
          <w:sz w:val="24"/>
        </w:rPr>
        <w:t xml:space="preserve"> </w:t>
      </w:r>
      <w:r>
        <w:rPr>
          <w:color w:val="212121"/>
          <w:sz w:val="24"/>
        </w:rPr>
        <w:t>and</w:t>
      </w:r>
      <w:r>
        <w:rPr>
          <w:color w:val="212121"/>
          <w:spacing w:val="1"/>
          <w:sz w:val="24"/>
        </w:rPr>
        <w:t xml:space="preserve"> </w:t>
      </w:r>
      <w:r>
        <w:rPr>
          <w:color w:val="212121"/>
          <w:sz w:val="24"/>
        </w:rPr>
        <w:t>scalable</w:t>
      </w:r>
      <w:r>
        <w:rPr>
          <w:color w:val="212121"/>
          <w:spacing w:val="1"/>
          <w:sz w:val="24"/>
        </w:rPr>
        <w:t xml:space="preserve"> </w:t>
      </w:r>
      <w:r>
        <w:rPr>
          <w:color w:val="212121"/>
          <w:sz w:val="24"/>
        </w:rPr>
        <w:t>hierarchical-MVC</w:t>
      </w:r>
      <w:r>
        <w:rPr>
          <w:color w:val="212121"/>
          <w:spacing w:val="1"/>
          <w:sz w:val="24"/>
        </w:rPr>
        <w:t xml:space="preserve"> </w:t>
      </w:r>
      <w:r>
        <w:rPr>
          <w:color w:val="212121"/>
          <w:sz w:val="24"/>
        </w:rPr>
        <w:t>architecture</w:t>
      </w:r>
      <w:r>
        <w:rPr>
          <w:color w:val="212121"/>
          <w:spacing w:val="1"/>
          <w:sz w:val="24"/>
        </w:rPr>
        <w:t xml:space="preserve"> </w:t>
      </w:r>
      <w:r>
        <w:rPr>
          <w:color w:val="212121"/>
          <w:sz w:val="24"/>
        </w:rPr>
        <w:t>for</w:t>
      </w:r>
      <w:r>
        <w:rPr>
          <w:color w:val="212121"/>
          <w:spacing w:val="1"/>
          <w:sz w:val="24"/>
        </w:rPr>
        <w:t xml:space="preserve"> </w:t>
      </w:r>
      <w:r>
        <w:rPr>
          <w:color w:val="212121"/>
          <w:sz w:val="24"/>
        </w:rPr>
        <w:t>cloud</w:t>
      </w:r>
      <w:r>
        <w:rPr>
          <w:color w:val="212121"/>
          <w:spacing w:val="1"/>
          <w:sz w:val="24"/>
        </w:rPr>
        <w:t xml:space="preserve"> </w:t>
      </w:r>
      <w:r>
        <w:rPr>
          <w:color w:val="212121"/>
          <w:sz w:val="24"/>
        </w:rPr>
        <w:t>web</w:t>
      </w:r>
      <w:r>
        <w:rPr>
          <w:color w:val="212121"/>
          <w:spacing w:val="-57"/>
          <w:sz w:val="24"/>
        </w:rPr>
        <w:t xml:space="preserve"> </w:t>
      </w:r>
      <w:r>
        <w:rPr>
          <w:color w:val="212121"/>
          <w:sz w:val="24"/>
        </w:rPr>
        <w:t xml:space="preserve">applications." </w:t>
      </w:r>
      <w:r>
        <w:rPr>
          <w:i/>
          <w:color w:val="212121"/>
          <w:sz w:val="24"/>
        </w:rPr>
        <w:t>2019 6th IEEE International Conference on Cyber Security and Cloud Computing</w:t>
      </w:r>
      <w:r>
        <w:rPr>
          <w:i/>
          <w:color w:val="212121"/>
          <w:spacing w:val="1"/>
          <w:sz w:val="24"/>
        </w:rPr>
        <w:t xml:space="preserve"> </w:t>
      </w:r>
      <w:r>
        <w:rPr>
          <w:i/>
          <w:color w:val="212121"/>
          <w:sz w:val="24"/>
        </w:rPr>
        <w:t>(CSCloud)/2019 5th IEEE International Conference on Edge Computing and Scalable Cloud</w:t>
      </w:r>
      <w:r>
        <w:rPr>
          <w:i/>
          <w:color w:val="212121"/>
          <w:spacing w:val="1"/>
          <w:sz w:val="24"/>
        </w:rPr>
        <w:t xml:space="preserve"> </w:t>
      </w:r>
      <w:r>
        <w:rPr>
          <w:i/>
          <w:color w:val="212121"/>
          <w:sz w:val="24"/>
        </w:rPr>
        <w:t>(EdgeCom)</w:t>
      </w:r>
      <w:r>
        <w:rPr>
          <w:color w:val="212121"/>
          <w:sz w:val="24"/>
        </w:rPr>
        <w:t>.</w:t>
      </w:r>
      <w:r>
        <w:rPr>
          <w:color w:val="212121"/>
          <w:spacing w:val="-1"/>
          <w:sz w:val="24"/>
        </w:rPr>
        <w:t xml:space="preserve"> </w:t>
      </w:r>
      <w:r>
        <w:rPr>
          <w:color w:val="212121"/>
          <w:sz w:val="24"/>
        </w:rPr>
        <w:t>IEEE, 2019.</w:t>
      </w:r>
    </w:p>
    <w:p>
      <w:pPr>
        <w:spacing w:before="130" w:line="259" w:lineRule="auto"/>
        <w:ind w:left="100" w:right="297" w:firstLine="0"/>
        <w:jc w:val="both"/>
        <w:rPr>
          <w:sz w:val="24"/>
        </w:rPr>
      </w:pPr>
      <w:r>
        <w:rPr>
          <w:color w:val="212121"/>
          <w:sz w:val="24"/>
        </w:rPr>
        <w:t>Shah, Jay, and Dushyant Dubaria. "Building modern clouds: using docker, kubernetes &amp; Google</w:t>
      </w:r>
      <w:r>
        <w:rPr>
          <w:color w:val="212121"/>
          <w:spacing w:val="1"/>
          <w:sz w:val="24"/>
        </w:rPr>
        <w:t xml:space="preserve"> </w:t>
      </w:r>
      <w:r>
        <w:rPr>
          <w:color w:val="212121"/>
          <w:sz w:val="24"/>
        </w:rPr>
        <w:t>cloud</w:t>
      </w:r>
      <w:r>
        <w:rPr>
          <w:color w:val="212121"/>
          <w:spacing w:val="1"/>
          <w:sz w:val="24"/>
        </w:rPr>
        <w:t xml:space="preserve"> </w:t>
      </w:r>
      <w:r>
        <w:rPr>
          <w:color w:val="212121"/>
          <w:sz w:val="24"/>
        </w:rPr>
        <w:t xml:space="preserve">platform." </w:t>
      </w:r>
      <w:r>
        <w:rPr>
          <w:i/>
          <w:color w:val="212121"/>
          <w:sz w:val="24"/>
        </w:rPr>
        <w:t>2019</w:t>
      </w:r>
      <w:r>
        <w:rPr>
          <w:i/>
          <w:color w:val="212121"/>
          <w:spacing w:val="1"/>
          <w:sz w:val="24"/>
        </w:rPr>
        <w:t xml:space="preserve"> </w:t>
      </w:r>
      <w:r>
        <w:rPr>
          <w:i/>
          <w:color w:val="212121"/>
          <w:sz w:val="24"/>
        </w:rPr>
        <w:t>IEEE</w:t>
      </w:r>
      <w:r>
        <w:rPr>
          <w:i/>
          <w:color w:val="212121"/>
          <w:spacing w:val="1"/>
          <w:sz w:val="24"/>
        </w:rPr>
        <w:t xml:space="preserve"> </w:t>
      </w:r>
      <w:r>
        <w:rPr>
          <w:i/>
          <w:color w:val="212121"/>
          <w:sz w:val="24"/>
        </w:rPr>
        <w:t>9th</w:t>
      </w:r>
      <w:r>
        <w:rPr>
          <w:i/>
          <w:color w:val="212121"/>
          <w:spacing w:val="1"/>
          <w:sz w:val="24"/>
        </w:rPr>
        <w:t xml:space="preserve"> </w:t>
      </w:r>
      <w:r>
        <w:rPr>
          <w:i/>
          <w:color w:val="212121"/>
          <w:sz w:val="24"/>
        </w:rPr>
        <w:t>Annual</w:t>
      </w:r>
      <w:r>
        <w:rPr>
          <w:i/>
          <w:color w:val="212121"/>
          <w:spacing w:val="1"/>
          <w:sz w:val="24"/>
        </w:rPr>
        <w:t xml:space="preserve"> </w:t>
      </w:r>
      <w:r>
        <w:rPr>
          <w:i/>
          <w:color w:val="212121"/>
          <w:sz w:val="24"/>
        </w:rPr>
        <w:t>Computing</w:t>
      </w:r>
      <w:r>
        <w:rPr>
          <w:i/>
          <w:color w:val="212121"/>
          <w:spacing w:val="1"/>
          <w:sz w:val="24"/>
        </w:rPr>
        <w:t xml:space="preserve"> </w:t>
      </w:r>
      <w:r>
        <w:rPr>
          <w:i/>
          <w:color w:val="212121"/>
          <w:sz w:val="24"/>
        </w:rPr>
        <w:t>and</w:t>
      </w:r>
      <w:r>
        <w:rPr>
          <w:i/>
          <w:color w:val="212121"/>
          <w:spacing w:val="1"/>
          <w:sz w:val="24"/>
        </w:rPr>
        <w:t xml:space="preserve"> </w:t>
      </w:r>
      <w:r>
        <w:rPr>
          <w:i/>
          <w:color w:val="212121"/>
          <w:sz w:val="24"/>
        </w:rPr>
        <w:t>Communication</w:t>
      </w:r>
      <w:r>
        <w:rPr>
          <w:i/>
          <w:color w:val="212121"/>
          <w:spacing w:val="1"/>
          <w:sz w:val="24"/>
        </w:rPr>
        <w:t xml:space="preserve"> </w:t>
      </w:r>
      <w:r>
        <w:rPr>
          <w:i/>
          <w:color w:val="212121"/>
          <w:sz w:val="24"/>
        </w:rPr>
        <w:t>Workshop</w:t>
      </w:r>
      <w:r>
        <w:rPr>
          <w:i/>
          <w:color w:val="212121"/>
          <w:spacing w:val="1"/>
          <w:sz w:val="24"/>
        </w:rPr>
        <w:t xml:space="preserve"> </w:t>
      </w:r>
      <w:r>
        <w:rPr>
          <w:i/>
          <w:color w:val="212121"/>
          <w:sz w:val="24"/>
        </w:rPr>
        <w:t>and</w:t>
      </w:r>
      <w:r>
        <w:rPr>
          <w:i/>
          <w:color w:val="212121"/>
          <w:spacing w:val="1"/>
          <w:sz w:val="24"/>
        </w:rPr>
        <w:t xml:space="preserve"> </w:t>
      </w:r>
      <w:r>
        <w:rPr>
          <w:i/>
          <w:color w:val="212121"/>
          <w:sz w:val="24"/>
        </w:rPr>
        <w:t>Conference</w:t>
      </w:r>
      <w:r>
        <w:rPr>
          <w:i/>
          <w:color w:val="212121"/>
          <w:spacing w:val="-3"/>
          <w:sz w:val="24"/>
        </w:rPr>
        <w:t xml:space="preserve"> </w:t>
      </w:r>
      <w:r>
        <w:rPr>
          <w:i/>
          <w:color w:val="212121"/>
          <w:sz w:val="24"/>
        </w:rPr>
        <w:t>(CCWC)</w:t>
      </w:r>
      <w:r>
        <w:rPr>
          <w:color w:val="212121"/>
          <w:sz w:val="24"/>
        </w:rPr>
        <w:t>. IEEE, 2019.</w:t>
      </w:r>
    </w:p>
    <w:p>
      <w:pPr>
        <w:pStyle w:val="6"/>
        <w:spacing w:before="121" w:line="259" w:lineRule="auto"/>
        <w:ind w:left="100" w:right="299"/>
        <w:jc w:val="both"/>
      </w:pPr>
      <w:r>
        <w:rPr>
          <w:color w:val="212121"/>
          <w:spacing w:val="-1"/>
        </w:rPr>
        <w:t>Manek, Asha S., P. Deepa Shenoy, and M. Chandra Mohan. "Aspect term extraction for sentiment</w:t>
      </w:r>
      <w:r>
        <w:rPr>
          <w:color w:val="212121"/>
          <w:spacing w:val="-57"/>
        </w:rPr>
        <w:t xml:space="preserve"> </w:t>
      </w:r>
      <w:r>
        <w:rPr>
          <w:color w:val="212121"/>
        </w:rPr>
        <w:t>analysis</w:t>
      </w:r>
      <w:r>
        <w:rPr>
          <w:color w:val="212121"/>
          <w:spacing w:val="1"/>
        </w:rPr>
        <w:t xml:space="preserve"> </w:t>
      </w:r>
      <w:r>
        <w:rPr>
          <w:color w:val="212121"/>
        </w:rPr>
        <w:t>in</w:t>
      </w:r>
      <w:r>
        <w:rPr>
          <w:color w:val="212121"/>
          <w:spacing w:val="1"/>
        </w:rPr>
        <w:t xml:space="preserve"> </w:t>
      </w:r>
      <w:r>
        <w:rPr>
          <w:color w:val="212121"/>
        </w:rPr>
        <w:t>large</w:t>
      </w:r>
      <w:r>
        <w:rPr>
          <w:color w:val="212121"/>
          <w:spacing w:val="1"/>
        </w:rPr>
        <w:t xml:space="preserve"> </w:t>
      </w:r>
      <w:r>
        <w:rPr>
          <w:color w:val="212121"/>
        </w:rPr>
        <w:t>movie</w:t>
      </w:r>
      <w:r>
        <w:rPr>
          <w:color w:val="212121"/>
          <w:spacing w:val="1"/>
        </w:rPr>
        <w:t xml:space="preserve"> </w:t>
      </w:r>
      <w:r>
        <w:rPr>
          <w:color w:val="212121"/>
        </w:rPr>
        <w:t>reviews</w:t>
      </w:r>
      <w:r>
        <w:rPr>
          <w:color w:val="212121"/>
          <w:spacing w:val="1"/>
        </w:rPr>
        <w:t xml:space="preserve"> </w:t>
      </w:r>
      <w:r>
        <w:rPr>
          <w:color w:val="212121"/>
        </w:rPr>
        <w:t>using</w:t>
      </w:r>
      <w:r>
        <w:rPr>
          <w:color w:val="212121"/>
          <w:spacing w:val="1"/>
        </w:rPr>
        <w:t xml:space="preserve"> </w:t>
      </w:r>
      <w:r>
        <w:rPr>
          <w:color w:val="212121"/>
        </w:rPr>
        <w:t>Gini</w:t>
      </w:r>
      <w:r>
        <w:rPr>
          <w:color w:val="212121"/>
          <w:spacing w:val="1"/>
        </w:rPr>
        <w:t xml:space="preserve"> </w:t>
      </w:r>
      <w:r>
        <w:rPr>
          <w:color w:val="212121"/>
        </w:rPr>
        <w:t>Index</w:t>
      </w:r>
      <w:r>
        <w:rPr>
          <w:color w:val="212121"/>
          <w:spacing w:val="1"/>
        </w:rPr>
        <w:t xml:space="preserve"> </w:t>
      </w:r>
      <w:r>
        <w:rPr>
          <w:color w:val="212121"/>
        </w:rPr>
        <w:t>feature</w:t>
      </w:r>
      <w:r>
        <w:rPr>
          <w:color w:val="212121"/>
          <w:spacing w:val="60"/>
        </w:rPr>
        <w:t xml:space="preserve"> </w:t>
      </w:r>
      <w:r>
        <w:rPr>
          <w:color w:val="212121"/>
        </w:rPr>
        <w:t>selection</w:t>
      </w:r>
      <w:r>
        <w:rPr>
          <w:color w:val="212121"/>
          <w:spacing w:val="60"/>
        </w:rPr>
        <w:t xml:space="preserve"> </w:t>
      </w:r>
      <w:r>
        <w:rPr>
          <w:color w:val="212121"/>
        </w:rPr>
        <w:t>method</w:t>
      </w:r>
      <w:r>
        <w:rPr>
          <w:color w:val="212121"/>
          <w:spacing w:val="60"/>
        </w:rPr>
        <w:t xml:space="preserve"> </w:t>
      </w:r>
      <w:r>
        <w:rPr>
          <w:color w:val="212121"/>
        </w:rPr>
        <w:t>and</w:t>
      </w:r>
      <w:r>
        <w:rPr>
          <w:color w:val="212121"/>
          <w:spacing w:val="60"/>
        </w:rPr>
        <w:t xml:space="preserve"> </w:t>
      </w:r>
      <w:r>
        <w:rPr>
          <w:color w:val="212121"/>
        </w:rPr>
        <w:t>SVM</w:t>
      </w:r>
      <w:r>
        <w:rPr>
          <w:color w:val="212121"/>
          <w:spacing w:val="1"/>
        </w:rPr>
        <w:t xml:space="preserve"> </w:t>
      </w:r>
      <w:r>
        <w:rPr>
          <w:color w:val="212121"/>
        </w:rPr>
        <w:t>classifier."</w:t>
      </w:r>
      <w:r>
        <w:rPr>
          <w:color w:val="212121"/>
          <w:spacing w:val="2"/>
        </w:rPr>
        <w:t xml:space="preserve"> </w:t>
      </w:r>
      <w:r>
        <w:rPr>
          <w:i/>
          <w:color w:val="212121"/>
        </w:rPr>
        <w:t>World</w:t>
      </w:r>
      <w:r>
        <w:rPr>
          <w:i/>
          <w:color w:val="212121"/>
          <w:spacing w:val="-1"/>
        </w:rPr>
        <w:t xml:space="preserve"> </w:t>
      </w:r>
      <w:r>
        <w:rPr>
          <w:i/>
          <w:color w:val="212121"/>
        </w:rPr>
        <w:t>wide</w:t>
      </w:r>
      <w:r>
        <w:rPr>
          <w:i/>
          <w:color w:val="212121"/>
          <w:spacing w:val="-2"/>
        </w:rPr>
        <w:t xml:space="preserve"> </w:t>
      </w:r>
      <w:r>
        <w:rPr>
          <w:i/>
          <w:color w:val="212121"/>
        </w:rPr>
        <w:t>web</w:t>
      </w:r>
      <w:r>
        <w:rPr>
          <w:i/>
          <w:color w:val="212121"/>
          <w:spacing w:val="-1"/>
        </w:rPr>
        <w:t xml:space="preserve"> </w:t>
      </w:r>
      <w:r>
        <w:rPr>
          <w:color w:val="212121"/>
        </w:rPr>
        <w:t>20 (2017):</w:t>
      </w:r>
      <w:r>
        <w:rPr>
          <w:color w:val="212121"/>
          <w:spacing w:val="-3"/>
        </w:rPr>
        <w:t xml:space="preserve"> </w:t>
      </w:r>
      <w:r>
        <w:rPr>
          <w:color w:val="212121"/>
        </w:rPr>
        <w:t>135-154.</w:t>
      </w:r>
    </w:p>
    <w:p>
      <w:pPr>
        <w:spacing w:before="116" w:line="364" w:lineRule="auto"/>
        <w:ind w:left="100" w:right="300" w:firstLine="0"/>
        <w:jc w:val="both"/>
        <w:rPr>
          <w:sz w:val="24"/>
        </w:rPr>
      </w:pPr>
      <w:r>
        <w:rPr>
          <w:color w:val="212121"/>
          <w:sz w:val="24"/>
        </w:rPr>
        <w:t>Banker,</w:t>
      </w:r>
      <w:r>
        <w:rPr>
          <w:color w:val="212121"/>
          <w:spacing w:val="-13"/>
          <w:sz w:val="24"/>
        </w:rPr>
        <w:t xml:space="preserve"> </w:t>
      </w:r>
      <w:r>
        <w:rPr>
          <w:color w:val="212121"/>
          <w:sz w:val="24"/>
        </w:rPr>
        <w:t>Kyle,</w:t>
      </w:r>
      <w:r>
        <w:rPr>
          <w:color w:val="212121"/>
          <w:spacing w:val="-9"/>
          <w:sz w:val="24"/>
        </w:rPr>
        <w:t xml:space="preserve"> </w:t>
      </w:r>
      <w:r>
        <w:rPr>
          <w:color w:val="212121"/>
          <w:sz w:val="24"/>
        </w:rPr>
        <w:t>et</w:t>
      </w:r>
      <w:r>
        <w:rPr>
          <w:color w:val="212121"/>
          <w:spacing w:val="-13"/>
          <w:sz w:val="24"/>
        </w:rPr>
        <w:t xml:space="preserve"> </w:t>
      </w:r>
      <w:r>
        <w:rPr>
          <w:color w:val="212121"/>
          <w:sz w:val="24"/>
        </w:rPr>
        <w:t>al.</w:t>
      </w:r>
      <w:r>
        <w:rPr>
          <w:color w:val="212121"/>
          <w:spacing w:val="-10"/>
          <w:sz w:val="24"/>
        </w:rPr>
        <w:t xml:space="preserve"> </w:t>
      </w:r>
      <w:r>
        <w:rPr>
          <w:i/>
          <w:color w:val="212121"/>
          <w:sz w:val="24"/>
        </w:rPr>
        <w:t>MongoDB</w:t>
      </w:r>
      <w:r>
        <w:rPr>
          <w:i/>
          <w:color w:val="212121"/>
          <w:spacing w:val="-9"/>
          <w:sz w:val="24"/>
        </w:rPr>
        <w:t xml:space="preserve"> </w:t>
      </w:r>
      <w:r>
        <w:rPr>
          <w:i/>
          <w:color w:val="212121"/>
          <w:sz w:val="24"/>
        </w:rPr>
        <w:t>in</w:t>
      </w:r>
      <w:r>
        <w:rPr>
          <w:i/>
          <w:color w:val="212121"/>
          <w:spacing w:val="-9"/>
          <w:sz w:val="24"/>
        </w:rPr>
        <w:t xml:space="preserve"> </w:t>
      </w:r>
      <w:r>
        <w:rPr>
          <w:i/>
          <w:color w:val="212121"/>
          <w:sz w:val="24"/>
        </w:rPr>
        <w:t>action:</w:t>
      </w:r>
      <w:r>
        <w:rPr>
          <w:i/>
          <w:color w:val="212121"/>
          <w:spacing w:val="-8"/>
          <w:sz w:val="24"/>
        </w:rPr>
        <w:t xml:space="preserve"> </w:t>
      </w:r>
      <w:r>
        <w:rPr>
          <w:i/>
          <w:color w:val="212121"/>
          <w:sz w:val="24"/>
        </w:rPr>
        <w:t>covers</w:t>
      </w:r>
      <w:r>
        <w:rPr>
          <w:i/>
          <w:color w:val="212121"/>
          <w:spacing w:val="-11"/>
          <w:sz w:val="24"/>
        </w:rPr>
        <w:t xml:space="preserve"> </w:t>
      </w:r>
      <w:r>
        <w:rPr>
          <w:i/>
          <w:color w:val="212121"/>
          <w:sz w:val="24"/>
        </w:rPr>
        <w:t>MongoDB</w:t>
      </w:r>
      <w:r>
        <w:rPr>
          <w:i/>
          <w:color w:val="212121"/>
          <w:spacing w:val="-14"/>
          <w:sz w:val="24"/>
        </w:rPr>
        <w:t xml:space="preserve"> </w:t>
      </w:r>
      <w:r>
        <w:rPr>
          <w:i/>
          <w:color w:val="212121"/>
          <w:sz w:val="24"/>
        </w:rPr>
        <w:t>version</w:t>
      </w:r>
      <w:r>
        <w:rPr>
          <w:i/>
          <w:color w:val="212121"/>
          <w:spacing w:val="-12"/>
          <w:sz w:val="24"/>
        </w:rPr>
        <w:t xml:space="preserve"> </w:t>
      </w:r>
      <w:r>
        <w:rPr>
          <w:i/>
          <w:color w:val="212121"/>
          <w:sz w:val="24"/>
        </w:rPr>
        <w:t>3.0</w:t>
      </w:r>
      <w:r>
        <w:rPr>
          <w:color w:val="212121"/>
          <w:sz w:val="24"/>
        </w:rPr>
        <w:t>.</w:t>
      </w:r>
      <w:r>
        <w:rPr>
          <w:color w:val="212121"/>
          <w:spacing w:val="-9"/>
          <w:sz w:val="24"/>
        </w:rPr>
        <w:t xml:space="preserve"> </w:t>
      </w:r>
      <w:r>
        <w:rPr>
          <w:color w:val="212121"/>
          <w:sz w:val="24"/>
        </w:rPr>
        <w:t>Simon</w:t>
      </w:r>
      <w:r>
        <w:rPr>
          <w:color w:val="212121"/>
          <w:spacing w:val="-8"/>
          <w:sz w:val="24"/>
        </w:rPr>
        <w:t xml:space="preserve"> </w:t>
      </w:r>
      <w:r>
        <w:rPr>
          <w:color w:val="212121"/>
          <w:sz w:val="24"/>
        </w:rPr>
        <w:t>and</w:t>
      </w:r>
      <w:r>
        <w:rPr>
          <w:color w:val="212121"/>
          <w:spacing w:val="-13"/>
          <w:sz w:val="24"/>
        </w:rPr>
        <w:t xml:space="preserve"> </w:t>
      </w:r>
      <w:r>
        <w:rPr>
          <w:color w:val="212121"/>
          <w:sz w:val="24"/>
        </w:rPr>
        <w:t>Schuster,</w:t>
      </w:r>
      <w:r>
        <w:rPr>
          <w:color w:val="212121"/>
          <w:spacing w:val="-12"/>
          <w:sz w:val="24"/>
        </w:rPr>
        <w:t xml:space="preserve"> </w:t>
      </w:r>
      <w:r>
        <w:rPr>
          <w:color w:val="212121"/>
          <w:sz w:val="24"/>
        </w:rPr>
        <w:t>2016.</w:t>
      </w:r>
      <w:r>
        <w:rPr>
          <w:color w:val="212121"/>
          <w:spacing w:val="-58"/>
          <w:sz w:val="24"/>
        </w:rPr>
        <w:t xml:space="preserve"> </w:t>
      </w:r>
      <w:r>
        <w:rPr>
          <w:color w:val="212121"/>
          <w:sz w:val="24"/>
        </w:rPr>
        <w:t>Luksa,</w:t>
      </w:r>
      <w:r>
        <w:rPr>
          <w:color w:val="212121"/>
          <w:spacing w:val="-1"/>
          <w:sz w:val="24"/>
        </w:rPr>
        <w:t xml:space="preserve"> </w:t>
      </w:r>
      <w:r>
        <w:rPr>
          <w:color w:val="212121"/>
          <w:sz w:val="24"/>
        </w:rPr>
        <w:t>Marko.</w:t>
      </w:r>
      <w:r>
        <w:rPr>
          <w:color w:val="212121"/>
          <w:spacing w:val="1"/>
          <w:sz w:val="24"/>
        </w:rPr>
        <w:t xml:space="preserve"> </w:t>
      </w:r>
      <w:r>
        <w:rPr>
          <w:i/>
          <w:color w:val="212121"/>
          <w:sz w:val="24"/>
        </w:rPr>
        <w:t>Kubernetes in action</w:t>
      </w:r>
      <w:r>
        <w:rPr>
          <w:color w:val="212121"/>
          <w:sz w:val="24"/>
        </w:rPr>
        <w:t>. Simon</w:t>
      </w:r>
      <w:r>
        <w:rPr>
          <w:color w:val="212121"/>
          <w:spacing w:val="-1"/>
          <w:sz w:val="24"/>
        </w:rPr>
        <w:t xml:space="preserve"> </w:t>
      </w:r>
      <w:r>
        <w:rPr>
          <w:color w:val="212121"/>
          <w:sz w:val="24"/>
        </w:rPr>
        <w:t>and Schuster,</w:t>
      </w:r>
      <w:r>
        <w:rPr>
          <w:color w:val="212121"/>
          <w:spacing w:val="-1"/>
          <w:sz w:val="24"/>
        </w:rPr>
        <w:t xml:space="preserve"> </w:t>
      </w:r>
      <w:r>
        <w:rPr>
          <w:color w:val="212121"/>
          <w:sz w:val="24"/>
        </w:rPr>
        <w:t>2017.</w:t>
      </w:r>
    </w:p>
    <w:p>
      <w:pPr>
        <w:rPr>
          <w:rFonts w:hint="default"/>
          <w:lang w:val="en-US"/>
        </w:rPr>
        <w:sectPr>
          <w:pgSz w:w="12240" w:h="15840"/>
          <w:pgMar w:top="1380" w:right="1140" w:bottom="124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rPr>
          <w:sz w:val="26"/>
        </w:rPr>
      </w:pPr>
    </w:p>
    <w:p>
      <w:pPr>
        <w:pStyle w:val="6"/>
        <w:rPr>
          <w:sz w:val="26"/>
        </w:rPr>
      </w:pPr>
    </w:p>
    <w:p>
      <w:pPr>
        <w:pStyle w:val="2"/>
        <w:spacing w:before="231"/>
        <w:ind w:left="460" w:firstLine="0"/>
      </w:pPr>
      <w:bookmarkStart w:id="50" w:name="_bookmark17"/>
      <w:bookmarkEnd w:id="50"/>
      <w:bookmarkStart w:id="51" w:name="APPENDIX"/>
      <w:bookmarkEnd w:id="51"/>
      <w:r>
        <w:t>APPENDIX</w:t>
      </w:r>
    </w:p>
    <w:p>
      <w:pPr>
        <w:pStyle w:val="3"/>
        <w:numPr>
          <w:ilvl w:val="0"/>
          <w:numId w:val="7"/>
        </w:numPr>
        <w:spacing w:before="170"/>
        <w:ind w:left="100" w:firstLine="0"/>
      </w:pPr>
      <w:bookmarkStart w:id="52" w:name="_bookmark18"/>
      <w:bookmarkEnd w:id="52"/>
      <w:bookmarkStart w:id="53" w:name="A. Source Code"/>
      <w:bookmarkEnd w:id="53"/>
      <w:r>
        <w:t>Source</w:t>
      </w:r>
      <w:r>
        <w:rPr>
          <w:spacing w:val="-3"/>
        </w:rPr>
        <w:t xml:space="preserve"> </w:t>
      </w:r>
      <w:r>
        <w:t>Code</w:t>
      </w:r>
    </w:p>
    <w:p>
      <w:pPr>
        <w:widowControl w:val="0"/>
        <w:numPr>
          <w:ilvl w:val="0"/>
          <w:numId w:val="0"/>
        </w:numPr>
        <w:autoSpaceDE w:val="0"/>
        <w:autoSpaceDN w:val="0"/>
        <w:spacing w:before="0" w:after="0" w:line="240" w:lineRule="auto"/>
        <w:ind w:right="0" w:rightChars="0"/>
        <w:jc w:val="left"/>
        <w:rPr>
          <w:rFonts w:hint="default"/>
          <w:lang w:val="en-US"/>
        </w:rPr>
      </w:pPr>
      <w:r>
        <w:rPr>
          <w:rFonts w:hint="default"/>
          <w:lang w:val="en-US"/>
        </w:rPr>
        <w:t xml:space="preserve">   </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path = require('path');</w:t>
      </w:r>
    </w:p>
    <w:p>
      <w:pPr>
        <w:widowControl w:val="0"/>
        <w:numPr>
          <w:ilvl w:val="0"/>
          <w:numId w:val="0"/>
        </w:numPr>
        <w:autoSpaceDE w:val="0"/>
        <w:autoSpaceDN w:val="0"/>
        <w:spacing w:before="0" w:after="0" w:line="240" w:lineRule="auto"/>
        <w:ind w:right="0" w:rightChars="0"/>
        <w:jc w:val="left"/>
        <w:rPr>
          <w:rFonts w:hint="default"/>
          <w:sz w:val="24"/>
          <w:szCs w:val="24"/>
          <w:lang w:val="en-US"/>
        </w:rPr>
      </w:pP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express = require('express');</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csrf = require('csurf');</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expressSession = require('express-session');</w:t>
      </w:r>
    </w:p>
    <w:p>
      <w:pPr>
        <w:widowControl w:val="0"/>
        <w:numPr>
          <w:ilvl w:val="0"/>
          <w:numId w:val="0"/>
        </w:numPr>
        <w:autoSpaceDE w:val="0"/>
        <w:autoSpaceDN w:val="0"/>
        <w:spacing w:before="0" w:after="0" w:line="240" w:lineRule="auto"/>
        <w:ind w:right="0" w:rightChars="0"/>
        <w:jc w:val="left"/>
        <w:rPr>
          <w:rFonts w:hint="default"/>
          <w:sz w:val="24"/>
          <w:szCs w:val="24"/>
          <w:lang w:val="en-US"/>
        </w:rPr>
      </w:pP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createSessionConfig = require('./config/session');</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db = require('./data/database');</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addCsrfTokenMiddleware = require('./middlewares/csrf-token');</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errorHandlerMiddleware = require('./middlewares/error-handler');</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checkAuthStatusMiddleware = require('./middlewares/check-auth');</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protectRoutesMiddleware = require('./middlewares/protect-routes');</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cartMiddleware = require('./middlewares/cart');</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updateCartPricesMiddleware = require('./middlewares/update-cart-prices');</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notFoundMiddleware = require('./middlewares/not-found');</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authRoutes = require('./routes/auth.routes');</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productsRoutes = require('./routes/products.routes');</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baseRoutes = require('./routes/base.routes');</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adminRoutes = require('./routes/admin.routes');</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cartRoutes = require('./routes/cart.routes');</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ordersRoutes = require('./routes/orders.routes');</w:t>
      </w:r>
    </w:p>
    <w:p>
      <w:pPr>
        <w:widowControl w:val="0"/>
        <w:numPr>
          <w:ilvl w:val="0"/>
          <w:numId w:val="0"/>
        </w:numPr>
        <w:autoSpaceDE w:val="0"/>
        <w:autoSpaceDN w:val="0"/>
        <w:spacing w:before="0" w:after="0" w:line="240" w:lineRule="auto"/>
        <w:ind w:right="0" w:rightChars="0"/>
        <w:jc w:val="left"/>
        <w:rPr>
          <w:rFonts w:hint="default"/>
          <w:sz w:val="24"/>
          <w:szCs w:val="24"/>
          <w:lang w:val="en-US"/>
        </w:rPr>
      </w:pP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app = express();</w:t>
      </w:r>
    </w:p>
    <w:p>
      <w:pPr>
        <w:widowControl w:val="0"/>
        <w:numPr>
          <w:ilvl w:val="0"/>
          <w:numId w:val="0"/>
        </w:numPr>
        <w:autoSpaceDE w:val="0"/>
        <w:autoSpaceDN w:val="0"/>
        <w:spacing w:before="0" w:after="0" w:line="240" w:lineRule="auto"/>
        <w:ind w:right="0" w:rightChars="0"/>
        <w:jc w:val="left"/>
        <w:rPr>
          <w:rFonts w:hint="default"/>
          <w:sz w:val="24"/>
          <w:szCs w:val="24"/>
          <w:lang w:val="en-US"/>
        </w:rPr>
      </w:pP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app.set('view engine', 'ejs');</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app.set('views', path.join(__dirname, 'views'));</w:t>
      </w:r>
    </w:p>
    <w:p>
      <w:pPr>
        <w:widowControl w:val="0"/>
        <w:numPr>
          <w:ilvl w:val="0"/>
          <w:numId w:val="0"/>
        </w:numPr>
        <w:autoSpaceDE w:val="0"/>
        <w:autoSpaceDN w:val="0"/>
        <w:spacing w:before="0" w:after="0" w:line="240" w:lineRule="auto"/>
        <w:ind w:right="0" w:rightChars="0"/>
        <w:jc w:val="left"/>
        <w:rPr>
          <w:rFonts w:hint="default"/>
          <w:sz w:val="24"/>
          <w:szCs w:val="24"/>
          <w:lang w:val="en-US"/>
        </w:rPr>
      </w:pP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app.use(express.static('public'));</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app.use('/products/assets', express.static('product-data'));</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app.use(express.urlencoded({ extended: false }));</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app.use(express.json());</w:t>
      </w:r>
    </w:p>
    <w:p>
      <w:pPr>
        <w:widowControl w:val="0"/>
        <w:numPr>
          <w:ilvl w:val="0"/>
          <w:numId w:val="0"/>
        </w:numPr>
        <w:autoSpaceDE w:val="0"/>
        <w:autoSpaceDN w:val="0"/>
        <w:spacing w:before="0" w:after="0" w:line="240" w:lineRule="auto"/>
        <w:ind w:right="0" w:rightChars="0"/>
        <w:jc w:val="left"/>
        <w:rPr>
          <w:rFonts w:hint="default"/>
          <w:sz w:val="24"/>
          <w:szCs w:val="24"/>
          <w:lang w:val="en-US"/>
        </w:rPr>
      </w:pP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sessionConfig = createSessionConfig();</w:t>
      </w:r>
    </w:p>
    <w:p>
      <w:pPr>
        <w:widowControl w:val="0"/>
        <w:numPr>
          <w:ilvl w:val="0"/>
          <w:numId w:val="0"/>
        </w:numPr>
        <w:autoSpaceDE w:val="0"/>
        <w:autoSpaceDN w:val="0"/>
        <w:spacing w:before="0" w:after="0" w:line="240" w:lineRule="auto"/>
        <w:ind w:right="0" w:rightChars="0"/>
        <w:jc w:val="left"/>
        <w:rPr>
          <w:rFonts w:hint="default"/>
          <w:sz w:val="24"/>
          <w:szCs w:val="24"/>
          <w:lang w:val="en-US"/>
        </w:rPr>
      </w:pP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app.use(expressSession(sessionConfig));</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app.use(csrf());</w:t>
      </w:r>
    </w:p>
    <w:p>
      <w:pPr>
        <w:widowControl w:val="0"/>
        <w:numPr>
          <w:ilvl w:val="0"/>
          <w:numId w:val="0"/>
        </w:numPr>
        <w:autoSpaceDE w:val="0"/>
        <w:autoSpaceDN w:val="0"/>
        <w:spacing w:before="0" w:after="0" w:line="240" w:lineRule="auto"/>
        <w:ind w:right="0" w:rightChars="0"/>
        <w:jc w:val="left"/>
        <w:rPr>
          <w:rFonts w:hint="default"/>
          <w:sz w:val="24"/>
          <w:szCs w:val="24"/>
          <w:lang w:val="en-US"/>
        </w:rPr>
      </w:pP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app.use(cartMiddleware);</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app.use(updateCartPricesMiddleware);</w:t>
      </w:r>
    </w:p>
    <w:p>
      <w:pPr>
        <w:widowControl w:val="0"/>
        <w:numPr>
          <w:ilvl w:val="0"/>
          <w:numId w:val="0"/>
        </w:numPr>
        <w:autoSpaceDE w:val="0"/>
        <w:autoSpaceDN w:val="0"/>
        <w:spacing w:before="0" w:after="0" w:line="240" w:lineRule="auto"/>
        <w:ind w:right="0" w:rightChars="0"/>
        <w:jc w:val="left"/>
        <w:rPr>
          <w:rFonts w:hint="default"/>
          <w:sz w:val="24"/>
          <w:szCs w:val="24"/>
          <w:lang w:val="en-US"/>
        </w:rPr>
      </w:pP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app.use(addCsrfTokenMiddleware);</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app.use(checkAuthStatusMiddleware);</w:t>
      </w:r>
    </w:p>
    <w:p>
      <w:pPr>
        <w:widowControl w:val="0"/>
        <w:numPr>
          <w:ilvl w:val="0"/>
          <w:numId w:val="0"/>
        </w:numPr>
        <w:autoSpaceDE w:val="0"/>
        <w:autoSpaceDN w:val="0"/>
        <w:spacing w:before="0" w:after="0" w:line="240" w:lineRule="auto"/>
        <w:ind w:right="0" w:rightChars="0"/>
        <w:jc w:val="left"/>
        <w:rPr>
          <w:rFonts w:hint="default"/>
          <w:sz w:val="24"/>
          <w:szCs w:val="24"/>
          <w:lang w:val="en-US"/>
        </w:rPr>
      </w:pP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app.use(baseRoutes);</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app.use(authRoutes);</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app.use(productsRoutes);</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app.use('/cart', cartRoutes);</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app.use('/orders', protectRoutesMiddleware, ordersRoutes);</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app.use('/admin', protectRoutesMiddleware, adminRoutes);</w:t>
      </w:r>
    </w:p>
    <w:p>
      <w:pPr>
        <w:widowControl w:val="0"/>
        <w:numPr>
          <w:ilvl w:val="0"/>
          <w:numId w:val="0"/>
        </w:numPr>
        <w:autoSpaceDE w:val="0"/>
        <w:autoSpaceDN w:val="0"/>
        <w:spacing w:before="0" w:after="0" w:line="240" w:lineRule="auto"/>
        <w:ind w:right="0" w:rightChars="0"/>
        <w:jc w:val="left"/>
        <w:rPr>
          <w:rFonts w:hint="default"/>
          <w:sz w:val="24"/>
          <w:szCs w:val="24"/>
          <w:lang w:val="en-US"/>
        </w:rPr>
      </w:pP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app.use(notFoundMiddleware);</w:t>
      </w:r>
    </w:p>
    <w:p>
      <w:pPr>
        <w:widowControl w:val="0"/>
        <w:numPr>
          <w:ilvl w:val="0"/>
          <w:numId w:val="0"/>
        </w:numPr>
        <w:autoSpaceDE w:val="0"/>
        <w:autoSpaceDN w:val="0"/>
        <w:spacing w:before="0" w:after="0" w:line="240" w:lineRule="auto"/>
        <w:ind w:right="0" w:rightChars="0"/>
        <w:jc w:val="left"/>
        <w:rPr>
          <w:rFonts w:hint="default"/>
          <w:sz w:val="24"/>
          <w:szCs w:val="24"/>
          <w:lang w:val="en-US"/>
        </w:rPr>
      </w:pP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app.use(errorHandlerMiddleware);</w:t>
      </w:r>
    </w:p>
    <w:p>
      <w:pPr>
        <w:widowControl w:val="0"/>
        <w:numPr>
          <w:ilvl w:val="0"/>
          <w:numId w:val="0"/>
        </w:numPr>
        <w:autoSpaceDE w:val="0"/>
        <w:autoSpaceDN w:val="0"/>
        <w:spacing w:before="0" w:after="0" w:line="240" w:lineRule="auto"/>
        <w:ind w:right="0" w:rightChars="0"/>
        <w:jc w:val="left"/>
        <w:rPr>
          <w:rFonts w:hint="default"/>
          <w:sz w:val="24"/>
          <w:szCs w:val="24"/>
          <w:lang w:val="en-US"/>
        </w:rPr>
      </w:pP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db.connectToDatabase()</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.then(function () {</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app.listen(3000);</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.catch(function (error) {</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console.log('Failed to connect to the database!');</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console.log(error);</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w:t>
      </w:r>
    </w:p>
    <w:p>
      <w:pPr>
        <w:widowControl w:val="0"/>
        <w:numPr>
          <w:ilvl w:val="0"/>
          <w:numId w:val="0"/>
        </w:numPr>
        <w:autoSpaceDE w:val="0"/>
        <w:autoSpaceDN w:val="0"/>
        <w:spacing w:before="0" w:after="0" w:line="240" w:lineRule="auto"/>
        <w:ind w:right="0" w:rightChars="0"/>
        <w:jc w:val="left"/>
        <w:rPr>
          <w:rFonts w:hint="default"/>
          <w:sz w:val="24"/>
          <w:szCs w:val="24"/>
          <w:lang w:val="en-US"/>
        </w:rPr>
      </w:pPr>
    </w:p>
    <w:p>
      <w:pPr>
        <w:widowControl w:val="0"/>
        <w:numPr>
          <w:ilvl w:val="0"/>
          <w:numId w:val="0"/>
        </w:numPr>
        <w:autoSpaceDE w:val="0"/>
        <w:autoSpaceDN w:val="0"/>
        <w:spacing w:before="0" w:after="0" w:line="240" w:lineRule="auto"/>
        <w:ind w:right="0" w:rightChars="0"/>
        <w:jc w:val="left"/>
        <w:rPr>
          <w:rFonts w:hint="default"/>
          <w:sz w:val="24"/>
          <w:szCs w:val="24"/>
          <w:lang w:val="en-US"/>
        </w:rPr>
      </w:pP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"name": "web-dev-complete-guide",</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"version": "1.0.0",</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"description": "",</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"main": "index.js",</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"scripts": {</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"start": "nodemon app.js"</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"keywords": [],</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"author": "Maximilian Schwarzmüller",</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"license": "ISC",</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"dependencies": {</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"bcryptjs": "^2.4.3",</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"connect-mongodb-session": "^3.0.0",</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"csurf": "^1.11.0",</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"ejs": "^3.1.6",</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"express": "^4.17.1",</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"express-session": "^1.17.2",</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"mongodb": "^4.1.0",</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"multer": "^1.4.3",</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"uuid": "^8.3.2"</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"devDependencies": {</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"nodemon": "^2.0.12"</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w:t>
      </w:r>
    </w:p>
    <w:p>
      <w:pPr>
        <w:widowControl w:val="0"/>
        <w:numPr>
          <w:ilvl w:val="0"/>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w:t>
      </w:r>
    </w:p>
    <w:p>
      <w:pPr>
        <w:widowControl w:val="0"/>
        <w:numPr>
          <w:ilvl w:val="0"/>
          <w:numId w:val="0"/>
        </w:numPr>
        <w:autoSpaceDE w:val="0"/>
        <w:autoSpaceDN w:val="0"/>
        <w:spacing w:before="0" w:after="0" w:line="240" w:lineRule="auto"/>
        <w:ind w:right="0" w:rightChars="0"/>
        <w:jc w:val="left"/>
        <w:rPr>
          <w:rFonts w:hint="default"/>
          <w:sz w:val="24"/>
          <w:szCs w:val="24"/>
          <w:lang w:val="en-US"/>
        </w:rPr>
      </w:pPr>
    </w:p>
    <w:sectPr>
      <w:pgSz w:w="12240" w:h="15840"/>
      <w:pgMar w:top="1380" w:right="1140" w:bottom="124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TH Sarabun PSK">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9"/>
      </w:rPr>
    </w:pPr>
    <w:r>
      <w:pict>
        <v:shape id="_x0000_s2049" o:spid="_x0000_s2049" o:spt="202" type="#_x0000_t202" style="position:absolute;left:0pt;margin-left:525.2pt;margin-top:728.5pt;height:15.3pt;width:18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0"/>
                  <w:ind w:left="60" w:right="0" w:firstLine="0"/>
                  <w:jc w:val="left"/>
                  <w:rPr>
                    <w:b/>
                    <w:sz w:val="24"/>
                  </w:rPr>
                </w:pPr>
                <w:r>
                  <w:fldChar w:fldCharType="begin"/>
                </w:r>
                <w:r>
                  <w:rPr>
                    <w:b/>
                    <w:sz w:val="24"/>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AE696"/>
    <w:multiLevelType w:val="singleLevel"/>
    <w:tmpl w:val="9BDAE696"/>
    <w:lvl w:ilvl="0" w:tentative="0">
      <w:start w:val="1"/>
      <w:numFmt w:val="upperRoman"/>
      <w:lvlText w:val="%1."/>
      <w:lvlJc w:val="left"/>
      <w:pPr>
        <w:tabs>
          <w:tab w:val="left" w:pos="425"/>
        </w:tabs>
        <w:ind w:left="425" w:leftChars="0" w:hanging="425" w:firstLineChars="0"/>
      </w:pPr>
      <w:rPr>
        <w:rFonts w:hint="default"/>
      </w:rPr>
    </w:lvl>
  </w:abstractNum>
  <w:abstractNum w:abstractNumId="1">
    <w:nsid w:val="B2634032"/>
    <w:multiLevelType w:val="singleLevel"/>
    <w:tmpl w:val="B2634032"/>
    <w:lvl w:ilvl="0" w:tentative="0">
      <w:start w:val="1"/>
      <w:numFmt w:val="lowerRoman"/>
      <w:lvlText w:val="%1."/>
      <w:lvlJc w:val="left"/>
      <w:pPr>
        <w:tabs>
          <w:tab w:val="left" w:pos="425"/>
        </w:tabs>
        <w:ind w:left="425" w:leftChars="0" w:hanging="425" w:firstLineChars="0"/>
      </w:pPr>
      <w:rPr>
        <w:rFonts w:hint="default"/>
      </w:rPr>
    </w:lvl>
  </w:abstractNum>
  <w:abstractNum w:abstractNumId="2">
    <w:nsid w:val="CF092B84"/>
    <w:multiLevelType w:val="multilevel"/>
    <w:tmpl w:val="CF092B84"/>
    <w:lvl w:ilvl="0" w:tentative="0">
      <w:start w:val="1"/>
      <w:numFmt w:val="decimal"/>
      <w:lvlText w:val="%1."/>
      <w:lvlJc w:val="left"/>
      <w:pPr>
        <w:ind w:left="461" w:hanging="361"/>
        <w:jc w:val="left"/>
      </w:pPr>
      <w:rPr>
        <w:rFonts w:hint="default" w:ascii="Times New Roman" w:hAnsi="Times New Roman" w:eastAsia="Times New Roman" w:cs="Times New Roman"/>
        <w:b/>
        <w:bCs/>
        <w:w w:val="100"/>
        <w:sz w:val="28"/>
        <w:szCs w:val="28"/>
        <w:lang w:val="en-US" w:eastAsia="en-US" w:bidi="ar-SA"/>
      </w:rPr>
    </w:lvl>
    <w:lvl w:ilvl="1" w:tentative="0">
      <w:start w:val="1"/>
      <w:numFmt w:val="decimal"/>
      <w:lvlText w:val="%1.%2."/>
      <w:lvlJc w:val="left"/>
      <w:pPr>
        <w:ind w:left="521" w:hanging="421"/>
        <w:jc w:val="left"/>
      </w:pPr>
      <w:rPr>
        <w:rFonts w:hint="default" w:ascii="Times New Roman" w:hAnsi="Times New Roman" w:eastAsia="Times New Roman" w:cs="Times New Roman"/>
        <w:b/>
        <w:bCs/>
        <w:w w:val="100"/>
        <w:sz w:val="24"/>
        <w:szCs w:val="24"/>
        <w:lang w:val="en-US" w:eastAsia="en-US" w:bidi="ar-SA"/>
      </w:rPr>
    </w:lvl>
    <w:lvl w:ilvl="2" w:tentative="0">
      <w:start w:val="1"/>
      <w:numFmt w:val="decimal"/>
      <w:lvlText w:val="%3."/>
      <w:lvlJc w:val="left"/>
      <w:pPr>
        <w:ind w:left="821" w:hanging="360"/>
        <w:jc w:val="left"/>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1937" w:hanging="360"/>
      </w:pPr>
      <w:rPr>
        <w:rFonts w:hint="default"/>
        <w:lang w:val="en-US" w:eastAsia="en-US" w:bidi="ar-SA"/>
      </w:rPr>
    </w:lvl>
    <w:lvl w:ilvl="4" w:tentative="0">
      <w:start w:val="0"/>
      <w:numFmt w:val="bullet"/>
      <w:lvlText w:val="•"/>
      <w:lvlJc w:val="left"/>
      <w:pPr>
        <w:ind w:left="3055" w:hanging="360"/>
      </w:pPr>
      <w:rPr>
        <w:rFonts w:hint="default"/>
        <w:lang w:val="en-US" w:eastAsia="en-US" w:bidi="ar-SA"/>
      </w:rPr>
    </w:lvl>
    <w:lvl w:ilvl="5" w:tentative="0">
      <w:start w:val="0"/>
      <w:numFmt w:val="bullet"/>
      <w:lvlText w:val="•"/>
      <w:lvlJc w:val="left"/>
      <w:pPr>
        <w:ind w:left="4172" w:hanging="360"/>
      </w:pPr>
      <w:rPr>
        <w:rFonts w:hint="default"/>
        <w:lang w:val="en-US" w:eastAsia="en-US" w:bidi="ar-SA"/>
      </w:rPr>
    </w:lvl>
    <w:lvl w:ilvl="6" w:tentative="0">
      <w:start w:val="0"/>
      <w:numFmt w:val="bullet"/>
      <w:lvlText w:val="•"/>
      <w:lvlJc w:val="left"/>
      <w:pPr>
        <w:ind w:left="5290" w:hanging="360"/>
      </w:pPr>
      <w:rPr>
        <w:rFonts w:hint="default"/>
        <w:lang w:val="en-US" w:eastAsia="en-US" w:bidi="ar-SA"/>
      </w:rPr>
    </w:lvl>
    <w:lvl w:ilvl="7" w:tentative="0">
      <w:start w:val="0"/>
      <w:numFmt w:val="bullet"/>
      <w:lvlText w:val="•"/>
      <w:lvlJc w:val="left"/>
      <w:pPr>
        <w:ind w:left="6407" w:hanging="360"/>
      </w:pPr>
      <w:rPr>
        <w:rFonts w:hint="default"/>
        <w:lang w:val="en-US" w:eastAsia="en-US" w:bidi="ar-SA"/>
      </w:rPr>
    </w:lvl>
    <w:lvl w:ilvl="8" w:tentative="0">
      <w:start w:val="0"/>
      <w:numFmt w:val="bullet"/>
      <w:lvlText w:val="•"/>
      <w:lvlJc w:val="left"/>
      <w:pPr>
        <w:ind w:left="7525" w:hanging="360"/>
      </w:pPr>
      <w:rPr>
        <w:rFonts w:hint="default"/>
        <w:lang w:val="en-US" w:eastAsia="en-US" w:bidi="ar-SA"/>
      </w:rPr>
    </w:lvl>
  </w:abstractNum>
  <w:abstractNum w:abstractNumId="3">
    <w:nsid w:val="FBBD0B9E"/>
    <w:multiLevelType w:val="singleLevel"/>
    <w:tmpl w:val="FBBD0B9E"/>
    <w:lvl w:ilvl="0" w:tentative="0">
      <w:start w:val="1"/>
      <w:numFmt w:val="upperLetter"/>
      <w:suff w:val="space"/>
      <w:lvlText w:val="%1."/>
      <w:lvlJc w:val="left"/>
    </w:lvl>
  </w:abstractNum>
  <w:abstractNum w:abstractNumId="4">
    <w:nsid w:val="0053208E"/>
    <w:multiLevelType w:val="multilevel"/>
    <w:tmpl w:val="0053208E"/>
    <w:lvl w:ilvl="0" w:tentative="0">
      <w:start w:val="1"/>
      <w:numFmt w:val="decimal"/>
      <w:lvlText w:val="%1."/>
      <w:lvlJc w:val="left"/>
      <w:pPr>
        <w:ind w:left="541" w:hanging="441"/>
        <w:jc w:val="left"/>
      </w:pPr>
      <w:rPr>
        <w:rFonts w:hint="default" w:ascii="Calibri" w:hAnsi="Calibri" w:eastAsia="Calibri" w:cs="Calibri"/>
        <w:b/>
        <w:bCs/>
        <w:spacing w:val="-2"/>
        <w:w w:val="100"/>
        <w:sz w:val="20"/>
        <w:szCs w:val="20"/>
        <w:lang w:val="en-US" w:eastAsia="en-US" w:bidi="ar-SA"/>
      </w:rPr>
    </w:lvl>
    <w:lvl w:ilvl="1" w:tentative="0">
      <w:start w:val="1"/>
      <w:numFmt w:val="decimal"/>
      <w:lvlText w:val="%1.%2."/>
      <w:lvlJc w:val="left"/>
      <w:pPr>
        <w:ind w:left="981" w:hanging="661"/>
        <w:jc w:val="left"/>
      </w:pPr>
      <w:rPr>
        <w:rFonts w:hint="default" w:ascii="Calibri" w:hAnsi="Calibri" w:eastAsia="Calibri" w:cs="Calibri"/>
        <w:spacing w:val="-2"/>
        <w:w w:val="100"/>
        <w:sz w:val="20"/>
        <w:szCs w:val="20"/>
        <w:lang w:val="en-US" w:eastAsia="en-US" w:bidi="ar-SA"/>
      </w:rPr>
    </w:lvl>
    <w:lvl w:ilvl="2" w:tentative="0">
      <w:start w:val="0"/>
      <w:numFmt w:val="bullet"/>
      <w:lvlText w:val="•"/>
      <w:lvlJc w:val="left"/>
      <w:pPr>
        <w:ind w:left="1955" w:hanging="661"/>
      </w:pPr>
      <w:rPr>
        <w:rFonts w:hint="default"/>
        <w:lang w:val="en-US" w:eastAsia="en-US" w:bidi="ar-SA"/>
      </w:rPr>
    </w:lvl>
    <w:lvl w:ilvl="3" w:tentative="0">
      <w:start w:val="0"/>
      <w:numFmt w:val="bullet"/>
      <w:lvlText w:val="•"/>
      <w:lvlJc w:val="left"/>
      <w:pPr>
        <w:ind w:left="2931" w:hanging="661"/>
      </w:pPr>
      <w:rPr>
        <w:rFonts w:hint="default"/>
        <w:lang w:val="en-US" w:eastAsia="en-US" w:bidi="ar-SA"/>
      </w:rPr>
    </w:lvl>
    <w:lvl w:ilvl="4" w:tentative="0">
      <w:start w:val="0"/>
      <w:numFmt w:val="bullet"/>
      <w:lvlText w:val="•"/>
      <w:lvlJc w:val="left"/>
      <w:pPr>
        <w:ind w:left="3906" w:hanging="661"/>
      </w:pPr>
      <w:rPr>
        <w:rFonts w:hint="default"/>
        <w:lang w:val="en-US" w:eastAsia="en-US" w:bidi="ar-SA"/>
      </w:rPr>
    </w:lvl>
    <w:lvl w:ilvl="5" w:tentative="0">
      <w:start w:val="0"/>
      <w:numFmt w:val="bullet"/>
      <w:lvlText w:val="•"/>
      <w:lvlJc w:val="left"/>
      <w:pPr>
        <w:ind w:left="4882" w:hanging="661"/>
      </w:pPr>
      <w:rPr>
        <w:rFonts w:hint="default"/>
        <w:lang w:val="en-US" w:eastAsia="en-US" w:bidi="ar-SA"/>
      </w:rPr>
    </w:lvl>
    <w:lvl w:ilvl="6" w:tentative="0">
      <w:start w:val="0"/>
      <w:numFmt w:val="bullet"/>
      <w:lvlText w:val="•"/>
      <w:lvlJc w:val="left"/>
      <w:pPr>
        <w:ind w:left="5857" w:hanging="661"/>
      </w:pPr>
      <w:rPr>
        <w:rFonts w:hint="default"/>
        <w:lang w:val="en-US" w:eastAsia="en-US" w:bidi="ar-SA"/>
      </w:rPr>
    </w:lvl>
    <w:lvl w:ilvl="7" w:tentative="0">
      <w:start w:val="0"/>
      <w:numFmt w:val="bullet"/>
      <w:lvlText w:val="•"/>
      <w:lvlJc w:val="left"/>
      <w:pPr>
        <w:ind w:left="6833" w:hanging="661"/>
      </w:pPr>
      <w:rPr>
        <w:rFonts w:hint="default"/>
        <w:lang w:val="en-US" w:eastAsia="en-US" w:bidi="ar-SA"/>
      </w:rPr>
    </w:lvl>
    <w:lvl w:ilvl="8" w:tentative="0">
      <w:start w:val="0"/>
      <w:numFmt w:val="bullet"/>
      <w:lvlText w:val="•"/>
      <w:lvlJc w:val="left"/>
      <w:pPr>
        <w:ind w:left="7808" w:hanging="661"/>
      </w:pPr>
      <w:rPr>
        <w:rFonts w:hint="default"/>
        <w:lang w:val="en-US" w:eastAsia="en-US" w:bidi="ar-SA"/>
      </w:rPr>
    </w:lvl>
  </w:abstractNum>
  <w:abstractNum w:abstractNumId="5">
    <w:nsid w:val="59ADCABA"/>
    <w:multiLevelType w:val="multilevel"/>
    <w:tmpl w:val="59ADCABA"/>
    <w:lvl w:ilvl="0" w:tentative="0">
      <w:start w:val="4"/>
      <w:numFmt w:val="decimal"/>
      <w:lvlText w:val="%1."/>
      <w:lvlJc w:val="left"/>
      <w:pPr>
        <w:ind w:left="461" w:hanging="361"/>
        <w:jc w:val="left"/>
      </w:pPr>
      <w:rPr>
        <w:rFonts w:hint="default" w:ascii="Times New Roman" w:hAnsi="Times New Roman" w:eastAsia="Times New Roman" w:cs="Times New Roman"/>
        <w:b/>
        <w:bCs/>
        <w:w w:val="100"/>
        <w:sz w:val="28"/>
        <w:szCs w:val="28"/>
        <w:lang w:val="en-US" w:eastAsia="en-US" w:bidi="ar-SA"/>
      </w:rPr>
    </w:lvl>
    <w:lvl w:ilvl="1" w:tentative="0">
      <w:start w:val="1"/>
      <w:numFmt w:val="lowerRoman"/>
      <w:lvlText w:val="%2."/>
      <w:lvlJc w:val="left"/>
      <w:pPr>
        <w:ind w:left="461" w:hanging="361"/>
        <w:jc w:val="left"/>
      </w:pPr>
      <w:rPr>
        <w:rFonts w:hint="default" w:ascii="Times New Roman" w:hAnsi="Times New Roman" w:eastAsia="Times New Roman" w:cs="Times New Roman"/>
        <w:spacing w:val="-2"/>
        <w:w w:val="100"/>
        <w:sz w:val="24"/>
        <w:szCs w:val="24"/>
        <w:lang w:val="en-US" w:eastAsia="en-US" w:bidi="ar-SA"/>
      </w:rPr>
    </w:lvl>
    <w:lvl w:ilvl="2" w:tentative="0">
      <w:start w:val="0"/>
      <w:numFmt w:val="bullet"/>
      <w:lvlText w:val="•"/>
      <w:lvlJc w:val="left"/>
      <w:pPr>
        <w:ind w:left="2320" w:hanging="361"/>
      </w:pPr>
      <w:rPr>
        <w:rFonts w:hint="default"/>
        <w:lang w:val="en-US" w:eastAsia="en-US" w:bidi="ar-SA"/>
      </w:rPr>
    </w:lvl>
    <w:lvl w:ilvl="3" w:tentative="0">
      <w:start w:val="0"/>
      <w:numFmt w:val="bullet"/>
      <w:lvlText w:val="•"/>
      <w:lvlJc w:val="left"/>
      <w:pPr>
        <w:ind w:left="3250" w:hanging="361"/>
      </w:pPr>
      <w:rPr>
        <w:rFonts w:hint="default"/>
        <w:lang w:val="en-US" w:eastAsia="en-US" w:bidi="ar-SA"/>
      </w:rPr>
    </w:lvl>
    <w:lvl w:ilvl="4" w:tentative="0">
      <w:start w:val="0"/>
      <w:numFmt w:val="bullet"/>
      <w:lvlText w:val="•"/>
      <w:lvlJc w:val="left"/>
      <w:pPr>
        <w:ind w:left="4180" w:hanging="361"/>
      </w:pPr>
      <w:rPr>
        <w:rFonts w:hint="default"/>
        <w:lang w:val="en-US" w:eastAsia="en-US" w:bidi="ar-SA"/>
      </w:rPr>
    </w:lvl>
    <w:lvl w:ilvl="5" w:tentative="0">
      <w:start w:val="0"/>
      <w:numFmt w:val="bullet"/>
      <w:lvlText w:val="•"/>
      <w:lvlJc w:val="left"/>
      <w:pPr>
        <w:ind w:left="5110" w:hanging="361"/>
      </w:pPr>
      <w:rPr>
        <w:rFonts w:hint="default"/>
        <w:lang w:val="en-US" w:eastAsia="en-US" w:bidi="ar-SA"/>
      </w:rPr>
    </w:lvl>
    <w:lvl w:ilvl="6" w:tentative="0">
      <w:start w:val="0"/>
      <w:numFmt w:val="bullet"/>
      <w:lvlText w:val="•"/>
      <w:lvlJc w:val="left"/>
      <w:pPr>
        <w:ind w:left="6040" w:hanging="361"/>
      </w:pPr>
      <w:rPr>
        <w:rFonts w:hint="default"/>
        <w:lang w:val="en-US" w:eastAsia="en-US" w:bidi="ar-SA"/>
      </w:rPr>
    </w:lvl>
    <w:lvl w:ilvl="7" w:tentative="0">
      <w:start w:val="0"/>
      <w:numFmt w:val="bullet"/>
      <w:lvlText w:val="•"/>
      <w:lvlJc w:val="left"/>
      <w:pPr>
        <w:ind w:left="6970" w:hanging="361"/>
      </w:pPr>
      <w:rPr>
        <w:rFonts w:hint="default"/>
        <w:lang w:val="en-US" w:eastAsia="en-US" w:bidi="ar-SA"/>
      </w:rPr>
    </w:lvl>
    <w:lvl w:ilvl="8" w:tentative="0">
      <w:start w:val="0"/>
      <w:numFmt w:val="bullet"/>
      <w:lvlText w:val="•"/>
      <w:lvlJc w:val="left"/>
      <w:pPr>
        <w:ind w:left="7900" w:hanging="361"/>
      </w:pPr>
      <w:rPr>
        <w:rFonts w:hint="default"/>
        <w:lang w:val="en-US" w:eastAsia="en-US" w:bidi="ar-SA"/>
      </w:rPr>
    </w:lvl>
  </w:abstractNum>
  <w:abstractNum w:abstractNumId="6">
    <w:nsid w:val="7B0A185D"/>
    <w:multiLevelType w:val="singleLevel"/>
    <w:tmpl w:val="7B0A185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WrapTextWithPunct/>
    <w:doNotUseEastAsianBreakRules/>
    <w:doNotUseIndentAsNumberingTabStop/>
    <w:compatSetting w:name="compatibilityMode" w:uri="http://schemas.microsoft.com/office/word" w:val="14"/>
  </w:compat>
  <w:rsids>
    <w:rsidRoot w:val="00000000"/>
    <w:rsid w:val="06954051"/>
    <w:rsid w:val="210C370E"/>
    <w:rsid w:val="2D9E3988"/>
    <w:rsid w:val="51510B7C"/>
    <w:rsid w:val="741D71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461" w:hanging="361"/>
      <w:outlineLvl w:val="1"/>
    </w:pPr>
    <w:rPr>
      <w:rFonts w:ascii="Times New Roman" w:hAnsi="Times New Roman" w:eastAsia="Times New Roman" w:cs="Times New Roman"/>
      <w:b/>
      <w:bCs/>
      <w:sz w:val="28"/>
      <w:szCs w:val="28"/>
      <w:lang w:val="en-US" w:eastAsia="en-US" w:bidi="ar-SA"/>
    </w:rPr>
  </w:style>
  <w:style w:type="paragraph" w:styleId="3">
    <w:name w:val="heading 2"/>
    <w:basedOn w:val="1"/>
    <w:next w:val="1"/>
    <w:qFormat/>
    <w:uiPriority w:val="1"/>
    <w:pPr>
      <w:spacing w:before="175"/>
      <w:ind w:left="521" w:hanging="421"/>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itle"/>
    <w:basedOn w:val="1"/>
    <w:qFormat/>
    <w:uiPriority w:val="1"/>
    <w:pPr>
      <w:spacing w:before="82"/>
      <w:ind w:left="2097" w:right="2291"/>
      <w:jc w:val="center"/>
    </w:pPr>
    <w:rPr>
      <w:rFonts w:ascii="Times New Roman" w:hAnsi="Times New Roman" w:eastAsia="Times New Roman" w:cs="Times New Roman"/>
      <w:b/>
      <w:bCs/>
      <w:sz w:val="44"/>
      <w:szCs w:val="44"/>
      <w:lang w:val="en-US" w:eastAsia="en-US" w:bidi="ar-SA"/>
    </w:rPr>
  </w:style>
  <w:style w:type="paragraph" w:styleId="9">
    <w:name w:val="toc 1"/>
    <w:basedOn w:val="1"/>
    <w:next w:val="1"/>
    <w:qFormat/>
    <w:uiPriority w:val="1"/>
    <w:pPr>
      <w:spacing w:before="141"/>
      <w:ind w:left="541" w:hanging="441"/>
    </w:pPr>
    <w:rPr>
      <w:rFonts w:ascii="Calibri" w:hAnsi="Calibri" w:eastAsia="Calibri" w:cs="Calibri"/>
      <w:b/>
      <w:bCs/>
      <w:sz w:val="20"/>
      <w:szCs w:val="20"/>
      <w:lang w:val="en-US" w:eastAsia="en-US" w:bidi="ar-SA"/>
    </w:rPr>
  </w:style>
  <w:style w:type="paragraph" w:styleId="10">
    <w:name w:val="toc 2"/>
    <w:basedOn w:val="1"/>
    <w:next w:val="1"/>
    <w:qFormat/>
    <w:uiPriority w:val="1"/>
    <w:pPr>
      <w:spacing w:before="21"/>
      <w:ind w:left="981" w:hanging="661"/>
    </w:pPr>
    <w:rPr>
      <w:rFonts w:ascii="Calibri" w:hAnsi="Calibri" w:eastAsia="Calibri" w:cs="Calibri"/>
      <w:sz w:val="16"/>
      <w:szCs w:val="16"/>
      <w:lang w:val="en-US" w:eastAsia="en-US" w:bidi="ar-SA"/>
    </w:rPr>
  </w:style>
  <w:style w:type="paragraph" w:styleId="11">
    <w:name w:val="toc 3"/>
    <w:basedOn w:val="1"/>
    <w:next w:val="1"/>
    <w:qFormat/>
    <w:uiPriority w:val="1"/>
    <w:pPr>
      <w:spacing w:before="22"/>
      <w:ind w:left="320" w:hanging="661"/>
    </w:pPr>
    <w:rPr>
      <w:rFonts w:ascii="Calibri" w:hAnsi="Calibri" w:eastAsia="Calibri" w:cs="Calibri"/>
      <w:b/>
      <w:bCs/>
      <w:i/>
      <w:iCs/>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460" w:hanging="361"/>
    </w:pPr>
    <w:rPr>
      <w:rFonts w:ascii="Times New Roman" w:hAnsi="Times New Roman" w:eastAsia="Times New Roman" w:cs="Times New Roman"/>
      <w:lang w:val="en-US" w:eastAsia="en-US" w:bidi="ar-SA"/>
    </w:rPr>
  </w:style>
  <w:style w:type="paragraph" w:customStyle="1" w:styleId="14">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2023-06-29T16:17:00Z</dcterms:created>
  <dc:creator>Naman Rishi</dc:creator>
  <cp:lastModifiedBy>HEMANT KUMAR YADAV 20BCE11002</cp:lastModifiedBy>
  <dcterms:modified xsi:type="dcterms:W3CDTF">2023-07-04T04:27:40Z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2023-06-28T00:00:00Z</vt:filetime>
  </property>
  <property fmtid="{D5CDD505-2E9C-101B-9397-08002B2CF9AE}" pid="3" name="Creator">
    <vt:lpwstr>Microsoft Word</vt:lpwstr>
  </property>
  <property fmtid="{D5CDD505-2E9C-101B-9397-08002B2CF9AE}" pid="4" name="LastSaved">
    <vt:filetime>2023-06-29T00:00:00Z</vt:filetime>
  </property>
  <property fmtid="{D5CDD505-2E9C-101B-9397-08002B2CF9AE}" pid="5" name="KSOProductBuildVer">
    <vt:lpwstr>1033-11.2.0.11537</vt:lpwstr>
  </property>
  <property fmtid="{D5CDD505-2E9C-101B-9397-08002B2CF9AE}" pid="6" name="ICV">
    <vt:lpwstr>CB3566D7AA184CC5B89DC77288993CEB</vt:lpwstr>
  </property>
</Properties>
</file>