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26E11" w14:textId="77777777" w:rsidR="00E16B0B" w:rsidRPr="00B86C6B" w:rsidRDefault="00E16B0B" w:rsidP="00B86C6B">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C82132" w:rsidRPr="00B86C6B" w14:paraId="3ADA5E65" w14:textId="77777777" w:rsidTr="00FE6B19">
        <w:tc>
          <w:tcPr>
            <w:tcW w:w="9350" w:type="dxa"/>
            <w:gridSpan w:val="2"/>
          </w:tcPr>
          <w:p w14:paraId="0BE3BD1B" w14:textId="6A0F3B5E" w:rsidR="00C82132" w:rsidRPr="00B86C6B" w:rsidRDefault="00C82132" w:rsidP="00B86C6B">
            <w:pPr>
              <w:spacing w:line="276" w:lineRule="auto"/>
              <w:jc w:val="center"/>
              <w:rPr>
                <w:rFonts w:ascii="Times New Roman" w:hAnsi="Times New Roman" w:cs="Times New Roman"/>
                <w:b/>
                <w:sz w:val="24"/>
                <w:szCs w:val="24"/>
              </w:rPr>
            </w:pPr>
            <w:r w:rsidRPr="00B86C6B">
              <w:rPr>
                <w:rFonts w:ascii="Times New Roman" w:hAnsi="Times New Roman" w:cs="Times New Roman"/>
                <w:b/>
                <w:sz w:val="24"/>
                <w:szCs w:val="24"/>
              </w:rPr>
              <w:t>Market Submission Model</w:t>
            </w:r>
          </w:p>
        </w:tc>
      </w:tr>
      <w:tr w:rsidR="00A71060" w:rsidRPr="00B86C6B" w14:paraId="1EA4C199" w14:textId="77777777" w:rsidTr="00A71060">
        <w:tc>
          <w:tcPr>
            <w:tcW w:w="4675" w:type="dxa"/>
          </w:tcPr>
          <w:p w14:paraId="66DB7D62" w14:textId="74BBC913" w:rsidR="00A71060" w:rsidRPr="00B86C6B" w:rsidRDefault="00A71060" w:rsidP="00B86C6B">
            <w:pPr>
              <w:spacing w:line="276" w:lineRule="auto"/>
              <w:jc w:val="both"/>
              <w:rPr>
                <w:rFonts w:ascii="Times New Roman" w:hAnsi="Times New Roman" w:cs="Times New Roman"/>
                <w:sz w:val="24"/>
                <w:szCs w:val="24"/>
              </w:rPr>
            </w:pPr>
            <w:r w:rsidRPr="00B86C6B">
              <w:rPr>
                <w:rFonts w:ascii="Times New Roman" w:hAnsi="Times New Roman" w:cs="Times New Roman"/>
                <w:sz w:val="24"/>
                <w:szCs w:val="24"/>
              </w:rPr>
              <w:t>Model</w:t>
            </w:r>
          </w:p>
        </w:tc>
        <w:tc>
          <w:tcPr>
            <w:tcW w:w="4675" w:type="dxa"/>
          </w:tcPr>
          <w:p w14:paraId="0D660A45" w14:textId="14344151" w:rsidR="00A71060" w:rsidRPr="00B86C6B" w:rsidRDefault="00A71060" w:rsidP="00B86C6B">
            <w:pPr>
              <w:spacing w:line="276" w:lineRule="auto"/>
              <w:jc w:val="both"/>
              <w:rPr>
                <w:rFonts w:ascii="Times New Roman" w:hAnsi="Times New Roman" w:cs="Times New Roman"/>
                <w:sz w:val="24"/>
                <w:szCs w:val="24"/>
              </w:rPr>
            </w:pPr>
            <w:r w:rsidRPr="00B86C6B">
              <w:rPr>
                <w:rFonts w:ascii="Times New Roman" w:hAnsi="Times New Roman" w:cs="Times New Roman"/>
                <w:sz w:val="24"/>
                <w:szCs w:val="24"/>
              </w:rPr>
              <w:t>SVM</w:t>
            </w:r>
          </w:p>
        </w:tc>
      </w:tr>
      <w:tr w:rsidR="00A71060" w:rsidRPr="00B86C6B" w14:paraId="6F863B4A" w14:textId="77777777" w:rsidTr="00A71060">
        <w:tc>
          <w:tcPr>
            <w:tcW w:w="4675" w:type="dxa"/>
          </w:tcPr>
          <w:p w14:paraId="31A3DDD4" w14:textId="4D4672D9" w:rsidR="00A71060" w:rsidRPr="00B86C6B" w:rsidRDefault="00A71060" w:rsidP="00B86C6B">
            <w:pPr>
              <w:spacing w:line="276" w:lineRule="auto"/>
              <w:jc w:val="both"/>
              <w:rPr>
                <w:rFonts w:ascii="Times New Roman" w:hAnsi="Times New Roman" w:cs="Times New Roman"/>
                <w:sz w:val="24"/>
                <w:szCs w:val="24"/>
              </w:rPr>
            </w:pPr>
            <w:r w:rsidRPr="00B86C6B">
              <w:rPr>
                <w:rFonts w:ascii="Times New Roman" w:hAnsi="Times New Roman" w:cs="Times New Roman"/>
                <w:sz w:val="24"/>
                <w:szCs w:val="24"/>
              </w:rPr>
              <w:t>Algorithm</w:t>
            </w:r>
          </w:p>
        </w:tc>
        <w:tc>
          <w:tcPr>
            <w:tcW w:w="4675" w:type="dxa"/>
          </w:tcPr>
          <w:p w14:paraId="7681E049" w14:textId="392848B3" w:rsidR="00A71060" w:rsidRPr="00B86C6B" w:rsidRDefault="00A71060" w:rsidP="00B86C6B">
            <w:pPr>
              <w:spacing w:line="276" w:lineRule="auto"/>
              <w:jc w:val="both"/>
              <w:rPr>
                <w:rFonts w:ascii="Times New Roman" w:hAnsi="Times New Roman" w:cs="Times New Roman"/>
                <w:sz w:val="24"/>
                <w:szCs w:val="24"/>
              </w:rPr>
            </w:pPr>
            <w:r w:rsidRPr="00B86C6B">
              <w:rPr>
                <w:rFonts w:ascii="Times New Roman" w:hAnsi="Times New Roman" w:cs="Times New Roman"/>
                <w:sz w:val="24"/>
                <w:szCs w:val="24"/>
              </w:rPr>
              <w:t>Equal Opportunity</w:t>
            </w:r>
          </w:p>
        </w:tc>
      </w:tr>
      <w:tr w:rsidR="00A71060" w:rsidRPr="00B86C6B" w14:paraId="666006FB" w14:textId="77777777" w:rsidTr="00A71060">
        <w:tc>
          <w:tcPr>
            <w:tcW w:w="4675" w:type="dxa"/>
          </w:tcPr>
          <w:p w14:paraId="0B9D7FF2" w14:textId="003206A3" w:rsidR="00A71060" w:rsidRPr="00B86C6B" w:rsidRDefault="00A71060" w:rsidP="00B86C6B">
            <w:pPr>
              <w:spacing w:line="276" w:lineRule="auto"/>
              <w:jc w:val="both"/>
              <w:rPr>
                <w:rFonts w:ascii="Times New Roman" w:hAnsi="Times New Roman" w:cs="Times New Roman"/>
                <w:sz w:val="24"/>
                <w:szCs w:val="24"/>
              </w:rPr>
            </w:pPr>
            <w:r w:rsidRPr="00B86C6B">
              <w:rPr>
                <w:rFonts w:ascii="Times New Roman" w:hAnsi="Times New Roman" w:cs="Times New Roman"/>
                <w:sz w:val="24"/>
                <w:szCs w:val="24"/>
              </w:rPr>
              <w:t>Secondary optimization criteria</w:t>
            </w:r>
          </w:p>
        </w:tc>
        <w:tc>
          <w:tcPr>
            <w:tcW w:w="4675" w:type="dxa"/>
          </w:tcPr>
          <w:p w14:paraId="34421658" w14:textId="647AE86D" w:rsidR="00A71060" w:rsidRPr="00B86C6B" w:rsidRDefault="00A71060" w:rsidP="00B86C6B">
            <w:pPr>
              <w:spacing w:line="276" w:lineRule="auto"/>
              <w:jc w:val="both"/>
              <w:rPr>
                <w:rFonts w:ascii="Times New Roman" w:hAnsi="Times New Roman" w:cs="Times New Roman"/>
                <w:sz w:val="24"/>
                <w:szCs w:val="24"/>
              </w:rPr>
            </w:pPr>
            <w:r w:rsidRPr="00B86C6B">
              <w:rPr>
                <w:rFonts w:ascii="Times New Roman" w:hAnsi="Times New Roman" w:cs="Times New Roman"/>
                <w:sz w:val="24"/>
                <w:szCs w:val="24"/>
              </w:rPr>
              <w:t>Accuracy</w:t>
            </w:r>
          </w:p>
        </w:tc>
      </w:tr>
      <w:tr w:rsidR="00A71060" w:rsidRPr="00B86C6B" w14:paraId="5B7CA869" w14:textId="77777777" w:rsidTr="00A71060">
        <w:tc>
          <w:tcPr>
            <w:tcW w:w="4675" w:type="dxa"/>
          </w:tcPr>
          <w:p w14:paraId="0CF8C34C" w14:textId="5160EABC" w:rsidR="00A71060" w:rsidRPr="00B86C6B" w:rsidRDefault="00A71060" w:rsidP="00B86C6B">
            <w:pPr>
              <w:spacing w:line="276" w:lineRule="auto"/>
              <w:jc w:val="both"/>
              <w:rPr>
                <w:rFonts w:ascii="Times New Roman" w:hAnsi="Times New Roman" w:cs="Times New Roman"/>
                <w:sz w:val="24"/>
                <w:szCs w:val="24"/>
              </w:rPr>
            </w:pPr>
            <w:r w:rsidRPr="00B86C6B">
              <w:rPr>
                <w:rFonts w:ascii="Times New Roman" w:hAnsi="Times New Roman" w:cs="Times New Roman"/>
                <w:sz w:val="24"/>
                <w:szCs w:val="24"/>
              </w:rPr>
              <w:t>Overall system cost</w:t>
            </w:r>
          </w:p>
        </w:tc>
        <w:tc>
          <w:tcPr>
            <w:tcW w:w="4675" w:type="dxa"/>
          </w:tcPr>
          <w:p w14:paraId="3E68F49B" w14:textId="05A6834C" w:rsidR="00A71060" w:rsidRPr="00B86C6B" w:rsidRDefault="001B58C6" w:rsidP="00B86C6B">
            <w:pPr>
              <w:spacing w:line="276" w:lineRule="auto"/>
              <w:jc w:val="both"/>
              <w:rPr>
                <w:rFonts w:ascii="Times New Roman" w:hAnsi="Times New Roman" w:cs="Times New Roman"/>
                <w:sz w:val="24"/>
                <w:szCs w:val="24"/>
              </w:rPr>
            </w:pPr>
            <w:r w:rsidRPr="00B86C6B">
              <w:rPr>
                <w:rFonts w:ascii="Times New Roman" w:hAnsi="Times New Roman" w:cs="Times New Roman"/>
                <w:sz w:val="24"/>
                <w:szCs w:val="24"/>
              </w:rPr>
              <w:t>$-752,119,222</w:t>
            </w:r>
          </w:p>
        </w:tc>
      </w:tr>
      <w:tr w:rsidR="00A71060" w:rsidRPr="00B86C6B" w14:paraId="379CD87A" w14:textId="77777777" w:rsidTr="00A71060">
        <w:tc>
          <w:tcPr>
            <w:tcW w:w="4675" w:type="dxa"/>
          </w:tcPr>
          <w:p w14:paraId="184815F2" w14:textId="27C0BE40" w:rsidR="00A71060" w:rsidRPr="00B86C6B" w:rsidRDefault="00A71060" w:rsidP="00B86C6B">
            <w:pPr>
              <w:spacing w:line="276" w:lineRule="auto"/>
              <w:jc w:val="both"/>
              <w:rPr>
                <w:rFonts w:ascii="Times New Roman" w:hAnsi="Times New Roman" w:cs="Times New Roman"/>
                <w:sz w:val="24"/>
                <w:szCs w:val="24"/>
              </w:rPr>
            </w:pPr>
            <w:r w:rsidRPr="00B86C6B">
              <w:rPr>
                <w:rFonts w:ascii="Times New Roman" w:hAnsi="Times New Roman" w:cs="Times New Roman"/>
                <w:sz w:val="24"/>
                <w:szCs w:val="24"/>
              </w:rPr>
              <w:t>Overall accuracy</w:t>
            </w:r>
          </w:p>
        </w:tc>
        <w:tc>
          <w:tcPr>
            <w:tcW w:w="4675" w:type="dxa"/>
          </w:tcPr>
          <w:p w14:paraId="207EB2C4" w14:textId="0D177F04" w:rsidR="00A71060" w:rsidRPr="00B86C6B" w:rsidRDefault="00BE0C97" w:rsidP="00B86C6B">
            <w:pPr>
              <w:spacing w:line="276" w:lineRule="auto"/>
              <w:jc w:val="both"/>
              <w:rPr>
                <w:rFonts w:ascii="Times New Roman" w:hAnsi="Times New Roman" w:cs="Times New Roman"/>
                <w:sz w:val="24"/>
                <w:szCs w:val="24"/>
              </w:rPr>
            </w:pPr>
            <w:r w:rsidRPr="00B86C6B">
              <w:rPr>
                <w:rFonts w:ascii="Times New Roman" w:hAnsi="Times New Roman" w:cs="Times New Roman"/>
                <w:sz w:val="24"/>
                <w:szCs w:val="24"/>
              </w:rPr>
              <w:t>0.6</w:t>
            </w:r>
            <w:r w:rsidR="00893717" w:rsidRPr="00B86C6B">
              <w:rPr>
                <w:rFonts w:ascii="Times New Roman" w:hAnsi="Times New Roman" w:cs="Times New Roman"/>
                <w:sz w:val="24"/>
                <w:szCs w:val="24"/>
              </w:rPr>
              <w:t>3</w:t>
            </w:r>
            <w:r w:rsidRPr="00B86C6B">
              <w:rPr>
                <w:rFonts w:ascii="Times New Roman" w:hAnsi="Times New Roman" w:cs="Times New Roman"/>
                <w:sz w:val="24"/>
                <w:szCs w:val="24"/>
              </w:rPr>
              <w:t>67742833286947</w:t>
            </w:r>
          </w:p>
        </w:tc>
      </w:tr>
    </w:tbl>
    <w:p w14:paraId="631956C8" w14:textId="4A1A7DA5" w:rsidR="00A71060" w:rsidRPr="00B86C6B" w:rsidRDefault="00A71060" w:rsidP="00B86C6B">
      <w:pPr>
        <w:spacing w:line="276" w:lineRule="auto"/>
        <w:jc w:val="both"/>
        <w:rPr>
          <w:rFonts w:ascii="Times New Roman" w:hAnsi="Times New Roman" w:cs="Times New Roman"/>
          <w:sz w:val="24"/>
          <w:szCs w:val="24"/>
        </w:rPr>
      </w:pPr>
    </w:p>
    <w:p w14:paraId="7553125B" w14:textId="3A73F52D" w:rsidR="004B188F" w:rsidRPr="00B86C6B" w:rsidRDefault="0056492B" w:rsidP="00B86C6B">
      <w:pPr>
        <w:pStyle w:val="ListParagraph"/>
        <w:numPr>
          <w:ilvl w:val="0"/>
          <w:numId w:val="26"/>
        </w:numPr>
        <w:spacing w:line="276" w:lineRule="auto"/>
        <w:jc w:val="both"/>
        <w:rPr>
          <w:rFonts w:ascii="Times New Roman" w:hAnsi="Times New Roman" w:cs="Times New Roman"/>
          <w:sz w:val="24"/>
          <w:szCs w:val="24"/>
        </w:rPr>
      </w:pPr>
      <w:r w:rsidRPr="00B86C6B">
        <w:rPr>
          <w:rFonts w:ascii="Times New Roman" w:hAnsi="Times New Roman" w:cs="Times New Roman"/>
          <w:sz w:val="24"/>
          <w:szCs w:val="24"/>
        </w:rPr>
        <w:t xml:space="preserve">Machine learning algorithms often </w:t>
      </w:r>
      <w:r w:rsidR="005F7857" w:rsidRPr="00B86C6B">
        <w:rPr>
          <w:rFonts w:ascii="Times New Roman" w:hAnsi="Times New Roman" w:cs="Times New Roman"/>
          <w:sz w:val="24"/>
          <w:szCs w:val="24"/>
        </w:rPr>
        <w:t>don’t account</w:t>
      </w:r>
      <w:r w:rsidRPr="00B86C6B">
        <w:rPr>
          <w:rFonts w:ascii="Times New Roman" w:hAnsi="Times New Roman" w:cs="Times New Roman"/>
          <w:sz w:val="24"/>
          <w:szCs w:val="24"/>
        </w:rPr>
        <w:t xml:space="preserve"> </w:t>
      </w:r>
      <w:r w:rsidR="005F7857" w:rsidRPr="00B86C6B">
        <w:rPr>
          <w:rFonts w:ascii="Times New Roman" w:hAnsi="Times New Roman" w:cs="Times New Roman"/>
          <w:sz w:val="24"/>
          <w:szCs w:val="24"/>
        </w:rPr>
        <w:t xml:space="preserve">for the </w:t>
      </w:r>
      <w:r w:rsidRPr="00B86C6B">
        <w:rPr>
          <w:rFonts w:ascii="Times New Roman" w:hAnsi="Times New Roman" w:cs="Times New Roman"/>
          <w:sz w:val="24"/>
          <w:szCs w:val="24"/>
        </w:rPr>
        <w:t>data with inherent deficiencies</w:t>
      </w:r>
      <w:r w:rsidR="00AA7310" w:rsidRPr="00B86C6B">
        <w:rPr>
          <w:rFonts w:ascii="Times New Roman" w:hAnsi="Times New Roman" w:cs="Times New Roman"/>
          <w:sz w:val="24"/>
          <w:szCs w:val="24"/>
        </w:rPr>
        <w:t xml:space="preserve">, </w:t>
      </w:r>
      <w:r w:rsidRPr="00B86C6B">
        <w:rPr>
          <w:rFonts w:ascii="Times New Roman" w:hAnsi="Times New Roman" w:cs="Times New Roman"/>
          <w:sz w:val="24"/>
          <w:szCs w:val="24"/>
        </w:rPr>
        <w:t xml:space="preserve">biases which tend to produce models that possibly </w:t>
      </w:r>
      <w:r w:rsidR="005F7857" w:rsidRPr="00B86C6B">
        <w:rPr>
          <w:rFonts w:ascii="Times New Roman" w:hAnsi="Times New Roman" w:cs="Times New Roman"/>
          <w:sz w:val="24"/>
          <w:szCs w:val="24"/>
        </w:rPr>
        <w:t xml:space="preserve">amplify the bias and </w:t>
      </w:r>
      <w:r w:rsidR="00AA7310" w:rsidRPr="00B86C6B">
        <w:rPr>
          <w:rFonts w:ascii="Times New Roman" w:hAnsi="Times New Roman" w:cs="Times New Roman"/>
          <w:sz w:val="24"/>
          <w:szCs w:val="24"/>
        </w:rPr>
        <w:t>result in</w:t>
      </w:r>
      <w:r w:rsidRPr="00B86C6B">
        <w:rPr>
          <w:rFonts w:ascii="Times New Roman" w:hAnsi="Times New Roman" w:cs="Times New Roman"/>
          <w:sz w:val="24"/>
          <w:szCs w:val="24"/>
        </w:rPr>
        <w:t xml:space="preserve"> unfair decisions. Our motivation as volunteers of a humanitarian NGO is to eliminate those inherent biases by creating a model that scrutinizes and eliminates these deficiencies. There are two major </w:t>
      </w:r>
      <w:r w:rsidR="00945FE8" w:rsidRPr="00B86C6B">
        <w:rPr>
          <w:rFonts w:ascii="Times New Roman" w:hAnsi="Times New Roman" w:cs="Times New Roman"/>
          <w:sz w:val="24"/>
          <w:szCs w:val="24"/>
        </w:rPr>
        <w:t>concerns</w:t>
      </w:r>
      <w:r w:rsidRPr="00B86C6B">
        <w:rPr>
          <w:rFonts w:ascii="Times New Roman" w:hAnsi="Times New Roman" w:cs="Times New Roman"/>
          <w:sz w:val="24"/>
          <w:szCs w:val="24"/>
        </w:rPr>
        <w:t xml:space="preserve"> in COMPAS that we try to address (also stated by independent news organization </w:t>
      </w:r>
      <w:r w:rsidRPr="00B86C6B">
        <w:rPr>
          <w:rFonts w:ascii="Times New Roman" w:hAnsi="Times New Roman" w:cs="Times New Roman"/>
          <w:i/>
          <w:sz w:val="24"/>
          <w:szCs w:val="24"/>
        </w:rPr>
        <w:t>ProPublica</w:t>
      </w:r>
      <w:r w:rsidRPr="00B86C6B">
        <w:rPr>
          <w:rFonts w:ascii="Times New Roman" w:hAnsi="Times New Roman" w:cs="Times New Roman"/>
          <w:sz w:val="24"/>
          <w:szCs w:val="24"/>
        </w:rPr>
        <w:t xml:space="preserve">): </w:t>
      </w:r>
    </w:p>
    <w:p w14:paraId="1DEA55A8" w14:textId="55F1EC9E" w:rsidR="0056492B" w:rsidRPr="00B86C6B" w:rsidRDefault="0056492B" w:rsidP="00B86C6B">
      <w:pPr>
        <w:pStyle w:val="ListParagraph"/>
        <w:numPr>
          <w:ilvl w:val="1"/>
          <w:numId w:val="26"/>
        </w:numPr>
        <w:spacing w:line="276" w:lineRule="auto"/>
        <w:jc w:val="both"/>
        <w:rPr>
          <w:rFonts w:ascii="Times New Roman" w:hAnsi="Times New Roman" w:cs="Times New Roman"/>
          <w:sz w:val="24"/>
          <w:szCs w:val="24"/>
        </w:rPr>
      </w:pPr>
      <w:r w:rsidRPr="00B86C6B">
        <w:rPr>
          <w:rFonts w:ascii="Times New Roman" w:hAnsi="Times New Roman" w:cs="Times New Roman"/>
          <w:sz w:val="24"/>
          <w:szCs w:val="24"/>
        </w:rPr>
        <w:t xml:space="preserve">The </w:t>
      </w:r>
      <w:r w:rsidR="00923D9E" w:rsidRPr="00B86C6B">
        <w:rPr>
          <w:rFonts w:ascii="Times New Roman" w:hAnsi="Times New Roman" w:cs="Times New Roman"/>
          <w:sz w:val="24"/>
          <w:szCs w:val="24"/>
        </w:rPr>
        <w:t>algorithm</w:t>
      </w:r>
      <w:r w:rsidRPr="00B86C6B">
        <w:rPr>
          <w:rFonts w:ascii="Times New Roman" w:hAnsi="Times New Roman" w:cs="Times New Roman"/>
          <w:sz w:val="24"/>
          <w:szCs w:val="24"/>
        </w:rPr>
        <w:t xml:space="preserve"> was likely to falsely flag black defendants as future criminals, wrongly labeling them at almost twice the rate as white defendants.</w:t>
      </w:r>
    </w:p>
    <w:p w14:paraId="167A1CDB" w14:textId="5C4AAFE6" w:rsidR="007731FB" w:rsidRPr="00B86C6B" w:rsidRDefault="0056492B" w:rsidP="00B86C6B">
      <w:pPr>
        <w:pStyle w:val="ListParagraph"/>
        <w:numPr>
          <w:ilvl w:val="1"/>
          <w:numId w:val="26"/>
        </w:numPr>
        <w:spacing w:line="276" w:lineRule="auto"/>
        <w:jc w:val="both"/>
        <w:rPr>
          <w:rFonts w:ascii="Times New Roman" w:hAnsi="Times New Roman" w:cs="Times New Roman"/>
          <w:sz w:val="24"/>
          <w:szCs w:val="24"/>
        </w:rPr>
      </w:pPr>
      <w:r w:rsidRPr="00B86C6B">
        <w:rPr>
          <w:rFonts w:ascii="Times New Roman" w:hAnsi="Times New Roman" w:cs="Times New Roman"/>
          <w:sz w:val="24"/>
          <w:szCs w:val="24"/>
        </w:rPr>
        <w:t>White defendants were mislabeled as low risk more often than black defendants.</w:t>
      </w:r>
    </w:p>
    <w:p w14:paraId="384AEAEA" w14:textId="77777777" w:rsidR="00CE0E0C" w:rsidRPr="00B86C6B" w:rsidRDefault="00CE0E0C" w:rsidP="00B86C6B">
      <w:pPr>
        <w:pStyle w:val="ListParagraph"/>
        <w:spacing w:line="276" w:lineRule="auto"/>
        <w:ind w:left="1800"/>
        <w:jc w:val="both"/>
        <w:rPr>
          <w:rFonts w:ascii="Times New Roman" w:hAnsi="Times New Roman" w:cs="Times New Roman"/>
          <w:sz w:val="24"/>
          <w:szCs w:val="24"/>
        </w:rPr>
      </w:pPr>
    </w:p>
    <w:p w14:paraId="6C6373EA" w14:textId="54F19863" w:rsidR="00CE0E0C" w:rsidRPr="00B86C6B" w:rsidRDefault="00CE0E0C" w:rsidP="00B86C6B">
      <w:pPr>
        <w:pStyle w:val="ListParagraph"/>
        <w:numPr>
          <w:ilvl w:val="0"/>
          <w:numId w:val="26"/>
        </w:numPr>
        <w:spacing w:line="276" w:lineRule="auto"/>
        <w:jc w:val="both"/>
        <w:rPr>
          <w:rFonts w:ascii="Times New Roman" w:hAnsi="Times New Roman" w:cs="Times New Roman"/>
          <w:sz w:val="24"/>
          <w:szCs w:val="24"/>
        </w:rPr>
      </w:pPr>
      <w:r w:rsidRPr="00B86C6B">
        <w:rPr>
          <w:rFonts w:ascii="Times New Roman" w:hAnsi="Times New Roman" w:cs="Times New Roman"/>
          <w:sz w:val="24"/>
          <w:szCs w:val="24"/>
        </w:rPr>
        <w:t xml:space="preserve">We identified potential stakeholders who are diligent in proactively addressing factors that contribute to bias. </w:t>
      </w:r>
      <w:r w:rsidR="00516567" w:rsidRPr="00B86C6B">
        <w:rPr>
          <w:rFonts w:ascii="Times New Roman" w:hAnsi="Times New Roman" w:cs="Times New Roman"/>
          <w:sz w:val="24"/>
          <w:szCs w:val="24"/>
        </w:rPr>
        <w:t>Our</w:t>
      </w:r>
      <w:r w:rsidRPr="00B86C6B">
        <w:rPr>
          <w:rFonts w:ascii="Times New Roman" w:hAnsi="Times New Roman" w:cs="Times New Roman"/>
          <w:sz w:val="24"/>
          <w:szCs w:val="24"/>
        </w:rPr>
        <w:t xml:space="preserve"> primary stakeholders would </w:t>
      </w:r>
      <w:r w:rsidR="004A1589" w:rsidRPr="00B86C6B">
        <w:rPr>
          <w:rFonts w:ascii="Times New Roman" w:hAnsi="Times New Roman" w:cs="Times New Roman"/>
          <w:sz w:val="24"/>
          <w:szCs w:val="24"/>
        </w:rPr>
        <w:t>be</w:t>
      </w:r>
      <w:r w:rsidRPr="00B86C6B">
        <w:rPr>
          <w:rFonts w:ascii="Times New Roman" w:hAnsi="Times New Roman" w:cs="Times New Roman"/>
          <w:sz w:val="24"/>
          <w:szCs w:val="24"/>
        </w:rPr>
        <w:t xml:space="preserve"> </w:t>
      </w:r>
    </w:p>
    <w:p w14:paraId="633D08E6" w14:textId="5B58FEC1" w:rsidR="00CE0E0C" w:rsidRPr="00B86C6B" w:rsidRDefault="00CE0E0C" w:rsidP="00B86C6B">
      <w:pPr>
        <w:pStyle w:val="ListParagraph"/>
        <w:numPr>
          <w:ilvl w:val="1"/>
          <w:numId w:val="26"/>
        </w:numPr>
        <w:spacing w:line="276" w:lineRule="auto"/>
        <w:jc w:val="both"/>
        <w:rPr>
          <w:rFonts w:ascii="Times New Roman" w:hAnsi="Times New Roman" w:cs="Times New Roman"/>
          <w:sz w:val="24"/>
          <w:szCs w:val="24"/>
        </w:rPr>
      </w:pPr>
      <w:r w:rsidRPr="00B86C6B">
        <w:rPr>
          <w:rFonts w:ascii="Times New Roman" w:hAnsi="Times New Roman" w:cs="Times New Roman"/>
          <w:sz w:val="24"/>
          <w:szCs w:val="24"/>
        </w:rPr>
        <w:t>The defendants who will be impacted by the decision</w:t>
      </w:r>
      <w:r w:rsidR="00A83CA8" w:rsidRPr="00B86C6B">
        <w:rPr>
          <w:rFonts w:ascii="Times New Roman" w:hAnsi="Times New Roman" w:cs="Times New Roman"/>
          <w:sz w:val="24"/>
          <w:szCs w:val="24"/>
        </w:rPr>
        <w:t xml:space="preserve"> of </w:t>
      </w:r>
      <w:r w:rsidR="00194CA0" w:rsidRPr="00B86C6B">
        <w:rPr>
          <w:rFonts w:ascii="Times New Roman" w:hAnsi="Times New Roman" w:cs="Times New Roman"/>
          <w:sz w:val="24"/>
          <w:szCs w:val="24"/>
        </w:rPr>
        <w:t xml:space="preserve">the </w:t>
      </w:r>
      <w:r w:rsidR="00A83CA8" w:rsidRPr="00B86C6B">
        <w:rPr>
          <w:rFonts w:ascii="Times New Roman" w:hAnsi="Times New Roman" w:cs="Times New Roman"/>
          <w:sz w:val="24"/>
          <w:szCs w:val="24"/>
        </w:rPr>
        <w:t>authority</w:t>
      </w:r>
    </w:p>
    <w:p w14:paraId="789AF775" w14:textId="57558988" w:rsidR="00CE0E0C" w:rsidRPr="00B86C6B" w:rsidRDefault="00104AEB" w:rsidP="00B86C6B">
      <w:pPr>
        <w:pStyle w:val="ListParagraph"/>
        <w:numPr>
          <w:ilvl w:val="1"/>
          <w:numId w:val="26"/>
        </w:numPr>
        <w:spacing w:line="276" w:lineRule="auto"/>
        <w:jc w:val="both"/>
        <w:rPr>
          <w:rFonts w:ascii="Times New Roman" w:hAnsi="Times New Roman" w:cs="Times New Roman"/>
          <w:sz w:val="24"/>
          <w:szCs w:val="24"/>
        </w:rPr>
      </w:pPr>
      <w:r w:rsidRPr="00B86C6B">
        <w:rPr>
          <w:rFonts w:ascii="Times New Roman" w:hAnsi="Times New Roman" w:cs="Times New Roman"/>
          <w:sz w:val="24"/>
          <w:szCs w:val="24"/>
        </w:rPr>
        <w:t xml:space="preserve">The </w:t>
      </w:r>
      <w:r w:rsidR="00CE0E0C" w:rsidRPr="00B86C6B">
        <w:rPr>
          <w:rFonts w:ascii="Times New Roman" w:hAnsi="Times New Roman" w:cs="Times New Roman"/>
          <w:sz w:val="24"/>
          <w:szCs w:val="24"/>
        </w:rPr>
        <w:t xml:space="preserve">U.S. criminal justice system that takes necessary </w:t>
      </w:r>
      <w:r w:rsidR="00025E4A" w:rsidRPr="00B86C6B">
        <w:rPr>
          <w:rFonts w:ascii="Times New Roman" w:hAnsi="Times New Roman" w:cs="Times New Roman"/>
          <w:sz w:val="24"/>
          <w:szCs w:val="24"/>
        </w:rPr>
        <w:t>actions</w:t>
      </w:r>
      <w:r w:rsidR="00CE0E0C" w:rsidRPr="00B86C6B">
        <w:rPr>
          <w:rFonts w:ascii="Times New Roman" w:hAnsi="Times New Roman" w:cs="Times New Roman"/>
          <w:sz w:val="24"/>
          <w:szCs w:val="24"/>
        </w:rPr>
        <w:t xml:space="preserve"> using our model</w:t>
      </w:r>
    </w:p>
    <w:p w14:paraId="71785C1D" w14:textId="17C159C8" w:rsidR="00945FE8" w:rsidRPr="00B86C6B" w:rsidRDefault="00CE0E0C" w:rsidP="00B86C6B">
      <w:pPr>
        <w:pStyle w:val="ListParagraph"/>
        <w:numPr>
          <w:ilvl w:val="1"/>
          <w:numId w:val="26"/>
        </w:numPr>
        <w:spacing w:line="276" w:lineRule="auto"/>
        <w:jc w:val="both"/>
        <w:rPr>
          <w:rFonts w:ascii="Times New Roman" w:hAnsi="Times New Roman" w:cs="Times New Roman"/>
          <w:sz w:val="24"/>
          <w:szCs w:val="24"/>
        </w:rPr>
      </w:pPr>
      <w:r w:rsidRPr="00B86C6B">
        <w:rPr>
          <w:rFonts w:ascii="Times New Roman" w:hAnsi="Times New Roman" w:cs="Times New Roman"/>
          <w:sz w:val="24"/>
          <w:szCs w:val="24"/>
        </w:rPr>
        <w:t>The government to manage the financials and the public</w:t>
      </w:r>
    </w:p>
    <w:p w14:paraId="49F8DF9D" w14:textId="6F08E157" w:rsidR="000C5576" w:rsidRPr="00B86C6B" w:rsidRDefault="00CE0E0C" w:rsidP="00B86C6B">
      <w:pPr>
        <w:pStyle w:val="ListParagraph"/>
        <w:numPr>
          <w:ilvl w:val="1"/>
          <w:numId w:val="26"/>
        </w:numPr>
        <w:spacing w:line="276" w:lineRule="auto"/>
        <w:jc w:val="both"/>
        <w:rPr>
          <w:rFonts w:ascii="Times New Roman" w:hAnsi="Times New Roman" w:cs="Times New Roman"/>
          <w:sz w:val="24"/>
          <w:szCs w:val="24"/>
        </w:rPr>
      </w:pPr>
      <w:r w:rsidRPr="00B86C6B">
        <w:rPr>
          <w:rFonts w:ascii="Times New Roman" w:hAnsi="Times New Roman" w:cs="Times New Roman"/>
          <w:sz w:val="24"/>
          <w:szCs w:val="24"/>
        </w:rPr>
        <w:t>Businesses that promote ethical AI practices for the necessary funding</w:t>
      </w:r>
    </w:p>
    <w:p w14:paraId="42B9AAB6" w14:textId="37C45B67" w:rsidR="008040BC" w:rsidRPr="00B86C6B" w:rsidRDefault="008040BC" w:rsidP="00B86C6B">
      <w:pPr>
        <w:pStyle w:val="ListParagraph"/>
        <w:spacing w:line="276" w:lineRule="auto"/>
        <w:ind w:left="1800"/>
        <w:jc w:val="both"/>
        <w:rPr>
          <w:rFonts w:ascii="Times New Roman" w:hAnsi="Times New Roman" w:cs="Times New Roman"/>
          <w:sz w:val="24"/>
          <w:szCs w:val="24"/>
        </w:rPr>
      </w:pPr>
    </w:p>
    <w:p w14:paraId="3C2DB80D" w14:textId="30B03586" w:rsidR="00DB3D90" w:rsidRPr="00B86C6B" w:rsidRDefault="005F7857" w:rsidP="00B86C6B">
      <w:pPr>
        <w:pStyle w:val="ListParagraph"/>
        <w:numPr>
          <w:ilvl w:val="0"/>
          <w:numId w:val="26"/>
        </w:numPr>
        <w:spacing w:line="276" w:lineRule="auto"/>
        <w:jc w:val="both"/>
        <w:rPr>
          <w:rFonts w:ascii="Times New Roman" w:hAnsi="Times New Roman" w:cs="Times New Roman"/>
          <w:sz w:val="24"/>
          <w:szCs w:val="24"/>
        </w:rPr>
      </w:pPr>
      <w:r w:rsidRPr="00B86C6B">
        <w:rPr>
          <w:rFonts w:ascii="Times New Roman" w:hAnsi="Times New Roman" w:cs="Times New Roman"/>
          <w:sz w:val="24"/>
          <w:szCs w:val="24"/>
        </w:rPr>
        <w:t xml:space="preserve">Racial bias and systematic bias are very likely to exist in this situation. </w:t>
      </w:r>
      <w:r w:rsidR="00DB3D90" w:rsidRPr="00B86C6B">
        <w:rPr>
          <w:rFonts w:ascii="Times New Roman" w:hAnsi="Times New Roman" w:cs="Times New Roman"/>
          <w:sz w:val="24"/>
          <w:szCs w:val="24"/>
        </w:rPr>
        <w:t xml:space="preserve">The data set might also contain biases in demographic distribution </w:t>
      </w:r>
      <w:r w:rsidR="00FD35E4" w:rsidRPr="00B86C6B">
        <w:rPr>
          <w:rFonts w:ascii="Times New Roman" w:hAnsi="Times New Roman" w:cs="Times New Roman"/>
          <w:sz w:val="24"/>
          <w:szCs w:val="24"/>
        </w:rPr>
        <w:t xml:space="preserve">(Broward County, Florida in this case) </w:t>
      </w:r>
      <w:r w:rsidR="00DB3D90" w:rsidRPr="00B86C6B">
        <w:rPr>
          <w:rFonts w:ascii="Times New Roman" w:hAnsi="Times New Roman" w:cs="Times New Roman"/>
          <w:sz w:val="24"/>
          <w:szCs w:val="24"/>
        </w:rPr>
        <w:t xml:space="preserve">which could likely be induced in COMPAS. Also, as stated earlier, machine learning models tend to amplify the bias in data sets. This could likely be the case with COMPAS as the system fails to balance the racial bias in their predictions. Others may include </w:t>
      </w:r>
      <w:r w:rsidR="00DB3D90" w:rsidRPr="00B86C6B">
        <w:rPr>
          <w:rFonts w:ascii="Times New Roman" w:hAnsi="Times New Roman" w:cs="Times New Roman"/>
          <w:sz w:val="24"/>
          <w:szCs w:val="24"/>
        </w:rPr>
        <w:t xml:space="preserve">systematic bias within the justice system </w:t>
      </w:r>
      <w:r w:rsidR="00DB3D90" w:rsidRPr="00B86C6B">
        <w:rPr>
          <w:rFonts w:ascii="Times New Roman" w:hAnsi="Times New Roman" w:cs="Times New Roman"/>
          <w:sz w:val="24"/>
          <w:szCs w:val="24"/>
        </w:rPr>
        <w:t xml:space="preserve">that </w:t>
      </w:r>
      <w:r w:rsidR="00DB3D90" w:rsidRPr="00B86C6B">
        <w:rPr>
          <w:rFonts w:ascii="Times New Roman" w:hAnsi="Times New Roman" w:cs="Times New Roman"/>
          <w:sz w:val="24"/>
          <w:szCs w:val="24"/>
        </w:rPr>
        <w:t>may distort the measurement of recidivism</w:t>
      </w:r>
      <w:r w:rsidR="00DB3D90" w:rsidRPr="00B86C6B">
        <w:rPr>
          <w:rFonts w:ascii="Times New Roman" w:hAnsi="Times New Roman" w:cs="Times New Roman"/>
          <w:sz w:val="24"/>
          <w:szCs w:val="24"/>
        </w:rPr>
        <w:t>.</w:t>
      </w:r>
    </w:p>
    <w:p w14:paraId="124CA731" w14:textId="77777777" w:rsidR="00205DCC" w:rsidRPr="00B86C6B" w:rsidRDefault="00205DCC" w:rsidP="00B86C6B">
      <w:pPr>
        <w:pStyle w:val="ListParagraph"/>
        <w:spacing w:line="276" w:lineRule="auto"/>
        <w:ind w:left="1080"/>
        <w:jc w:val="both"/>
        <w:rPr>
          <w:rFonts w:ascii="Times New Roman" w:hAnsi="Times New Roman" w:cs="Times New Roman"/>
          <w:sz w:val="24"/>
          <w:szCs w:val="24"/>
        </w:rPr>
      </w:pPr>
    </w:p>
    <w:p w14:paraId="53857550" w14:textId="0189F901" w:rsidR="00A36716" w:rsidRPr="00B86C6B" w:rsidRDefault="001B58C6" w:rsidP="00B86C6B">
      <w:pPr>
        <w:pStyle w:val="ListParagraph"/>
        <w:numPr>
          <w:ilvl w:val="0"/>
          <w:numId w:val="26"/>
        </w:numPr>
        <w:spacing w:line="276" w:lineRule="auto"/>
        <w:jc w:val="both"/>
        <w:rPr>
          <w:rFonts w:ascii="Times New Roman" w:hAnsi="Times New Roman" w:cs="Times New Roman"/>
          <w:sz w:val="24"/>
          <w:szCs w:val="24"/>
        </w:rPr>
      </w:pPr>
      <w:r w:rsidRPr="00B86C6B">
        <w:rPr>
          <w:rFonts w:ascii="Times New Roman" w:hAnsi="Times New Roman" w:cs="Times New Roman"/>
          <w:sz w:val="24"/>
          <w:szCs w:val="24"/>
        </w:rPr>
        <w:t>The</w:t>
      </w:r>
      <w:r w:rsidR="00A752CC" w:rsidRPr="00B86C6B">
        <w:rPr>
          <w:rFonts w:ascii="Times New Roman" w:hAnsi="Times New Roman" w:cs="Times New Roman"/>
          <w:sz w:val="24"/>
          <w:szCs w:val="24"/>
        </w:rPr>
        <w:t xml:space="preserve"> proposed solution uses equal opportunity measure </w:t>
      </w:r>
      <w:r w:rsidR="00381229" w:rsidRPr="00B86C6B">
        <w:rPr>
          <w:rFonts w:ascii="Times New Roman" w:hAnsi="Times New Roman" w:cs="Times New Roman"/>
          <w:sz w:val="24"/>
          <w:szCs w:val="24"/>
        </w:rPr>
        <w:t xml:space="preserve">which strives to ensure that all the races have an equal chance to be labeled as a </w:t>
      </w:r>
      <w:r w:rsidR="00381229" w:rsidRPr="00B86C6B">
        <w:rPr>
          <w:rFonts w:ascii="Times New Roman" w:hAnsi="Times New Roman" w:cs="Times New Roman"/>
          <w:sz w:val="24"/>
          <w:szCs w:val="24"/>
        </w:rPr>
        <w:t>recidivist.</w:t>
      </w:r>
      <w:r w:rsidR="00381229" w:rsidRPr="00B86C6B">
        <w:rPr>
          <w:rFonts w:ascii="Times New Roman" w:hAnsi="Times New Roman" w:cs="Times New Roman"/>
          <w:sz w:val="24"/>
          <w:szCs w:val="24"/>
        </w:rPr>
        <w:t xml:space="preserve"> </w:t>
      </w:r>
      <w:r w:rsidR="005B1342" w:rsidRPr="00B86C6B">
        <w:rPr>
          <w:rFonts w:ascii="Times New Roman" w:hAnsi="Times New Roman" w:cs="Times New Roman"/>
          <w:sz w:val="24"/>
          <w:szCs w:val="24"/>
        </w:rPr>
        <w:t xml:space="preserve">This essentially tries to suppress any kind of bias in the data thereby providing fairness towards all the races. </w:t>
      </w:r>
      <w:r w:rsidR="00A36716" w:rsidRPr="00B86C6B">
        <w:rPr>
          <w:rFonts w:ascii="Times New Roman" w:hAnsi="Times New Roman" w:cs="Times New Roman"/>
          <w:sz w:val="24"/>
          <w:szCs w:val="24"/>
        </w:rPr>
        <w:lastRenderedPageBreak/>
        <w:t>Our primary responsibility as volunteers of a humanitarian NGO is to ensure that we model</w:t>
      </w:r>
      <w:r w:rsidR="00A36716" w:rsidRPr="00B86C6B">
        <w:rPr>
          <w:rFonts w:ascii="Times New Roman" w:hAnsi="Times New Roman" w:cs="Times New Roman"/>
          <w:sz w:val="24"/>
          <w:szCs w:val="24"/>
        </w:rPr>
        <w:t xml:space="preserve"> a </w:t>
      </w:r>
      <w:r w:rsidR="0000020D" w:rsidRPr="00B86C6B">
        <w:rPr>
          <w:rFonts w:ascii="Times New Roman" w:hAnsi="Times New Roman" w:cs="Times New Roman"/>
          <w:sz w:val="24"/>
          <w:szCs w:val="24"/>
        </w:rPr>
        <w:t>system that is</w:t>
      </w:r>
      <w:r w:rsidR="00A36716" w:rsidRPr="00B86C6B">
        <w:rPr>
          <w:rFonts w:ascii="Times New Roman" w:hAnsi="Times New Roman" w:cs="Times New Roman"/>
          <w:sz w:val="24"/>
          <w:szCs w:val="24"/>
        </w:rPr>
        <w:t xml:space="preserve"> sensitive </w:t>
      </w:r>
      <w:r w:rsidR="0000020D" w:rsidRPr="00B86C6B">
        <w:rPr>
          <w:rFonts w:ascii="Times New Roman" w:hAnsi="Times New Roman" w:cs="Times New Roman"/>
          <w:sz w:val="24"/>
          <w:szCs w:val="24"/>
        </w:rPr>
        <w:t xml:space="preserve">to every </w:t>
      </w:r>
      <w:r w:rsidR="002E1D13" w:rsidRPr="00B86C6B">
        <w:rPr>
          <w:rFonts w:ascii="Times New Roman" w:hAnsi="Times New Roman" w:cs="Times New Roman"/>
          <w:sz w:val="24"/>
          <w:szCs w:val="24"/>
        </w:rPr>
        <w:t>race</w:t>
      </w:r>
      <w:r w:rsidR="00A36716" w:rsidRPr="00B86C6B">
        <w:rPr>
          <w:rFonts w:ascii="Times New Roman" w:hAnsi="Times New Roman" w:cs="Times New Roman"/>
          <w:sz w:val="24"/>
          <w:szCs w:val="24"/>
        </w:rPr>
        <w:t xml:space="preserve">. This trade-off could certainly reduce the overall accuracy </w:t>
      </w:r>
      <w:r w:rsidR="0000020D" w:rsidRPr="00B86C6B">
        <w:rPr>
          <w:rFonts w:ascii="Times New Roman" w:hAnsi="Times New Roman" w:cs="Times New Roman"/>
          <w:sz w:val="24"/>
          <w:szCs w:val="24"/>
        </w:rPr>
        <w:t xml:space="preserve">of the model </w:t>
      </w:r>
      <w:r w:rsidR="00A36716" w:rsidRPr="00B86C6B">
        <w:rPr>
          <w:rFonts w:ascii="Times New Roman" w:hAnsi="Times New Roman" w:cs="Times New Roman"/>
          <w:sz w:val="24"/>
          <w:szCs w:val="24"/>
        </w:rPr>
        <w:t>but results in a fair system.</w:t>
      </w:r>
    </w:p>
    <w:p w14:paraId="430DC390" w14:textId="77777777" w:rsidR="00FD35E4" w:rsidRPr="00B86C6B" w:rsidRDefault="00FD35E4" w:rsidP="00B86C6B">
      <w:pPr>
        <w:pStyle w:val="ListParagraph"/>
        <w:spacing w:line="276" w:lineRule="auto"/>
        <w:ind w:left="1080"/>
        <w:jc w:val="both"/>
        <w:rPr>
          <w:rFonts w:ascii="Times New Roman" w:hAnsi="Times New Roman" w:cs="Times New Roman"/>
          <w:sz w:val="24"/>
          <w:szCs w:val="24"/>
        </w:rPr>
      </w:pPr>
    </w:p>
    <w:p w14:paraId="265F72FC" w14:textId="4D4768B7" w:rsidR="00FD35E4" w:rsidRPr="00B86C6B" w:rsidRDefault="001B58C6" w:rsidP="00B86C6B">
      <w:pPr>
        <w:pStyle w:val="ListParagraph"/>
        <w:numPr>
          <w:ilvl w:val="0"/>
          <w:numId w:val="26"/>
        </w:numPr>
        <w:spacing w:line="276" w:lineRule="auto"/>
        <w:jc w:val="both"/>
        <w:rPr>
          <w:rFonts w:ascii="Times New Roman" w:hAnsi="Times New Roman" w:cs="Times New Roman"/>
          <w:sz w:val="24"/>
          <w:szCs w:val="24"/>
        </w:rPr>
      </w:pPr>
      <w:r w:rsidRPr="00B86C6B">
        <w:rPr>
          <w:rFonts w:ascii="Times New Roman" w:hAnsi="Times New Roman" w:cs="Times New Roman"/>
          <w:sz w:val="24"/>
          <w:szCs w:val="24"/>
        </w:rPr>
        <w:t xml:space="preserve">The proposed solution is better than other alternatives as we obtain a True Positive Rate (TPR) with an utmost difference of 0.02 between all the races. </w:t>
      </w:r>
      <w:r w:rsidR="003F3CF0" w:rsidRPr="00B86C6B">
        <w:rPr>
          <w:rFonts w:ascii="Times New Roman" w:hAnsi="Times New Roman" w:cs="Times New Roman"/>
          <w:sz w:val="24"/>
          <w:szCs w:val="24"/>
        </w:rPr>
        <w:t>Also, in our secondary optimization method, we chose accuracy as the criteria over cost</w:t>
      </w:r>
      <w:r w:rsidR="002870B0" w:rsidRPr="00B86C6B">
        <w:rPr>
          <w:rFonts w:ascii="Times New Roman" w:hAnsi="Times New Roman" w:cs="Times New Roman"/>
          <w:sz w:val="24"/>
          <w:szCs w:val="24"/>
        </w:rPr>
        <w:t xml:space="preserve"> which remains in</w:t>
      </w:r>
      <w:r w:rsidR="00B86C6B">
        <w:rPr>
          <w:rFonts w:ascii="Times New Roman" w:hAnsi="Times New Roman" w:cs="Times New Roman"/>
          <w:sz w:val="24"/>
          <w:szCs w:val="24"/>
        </w:rPr>
        <w:t xml:space="preserve"> </w:t>
      </w:r>
      <w:r w:rsidR="002870B0" w:rsidRPr="00B86C6B">
        <w:rPr>
          <w:rFonts w:ascii="Times New Roman" w:hAnsi="Times New Roman" w:cs="Times New Roman"/>
          <w:sz w:val="24"/>
          <w:szCs w:val="24"/>
        </w:rPr>
        <w:t>line with our idea to create a fair and just system over</w:t>
      </w:r>
      <w:r w:rsidR="003025DB" w:rsidRPr="00B86C6B">
        <w:rPr>
          <w:rFonts w:ascii="Times New Roman" w:hAnsi="Times New Roman" w:cs="Times New Roman"/>
          <w:sz w:val="24"/>
          <w:szCs w:val="24"/>
        </w:rPr>
        <w:t xml:space="preserve"> any sort of</w:t>
      </w:r>
      <w:r w:rsidR="002870B0" w:rsidRPr="00B86C6B">
        <w:rPr>
          <w:rFonts w:ascii="Times New Roman" w:hAnsi="Times New Roman" w:cs="Times New Roman"/>
          <w:sz w:val="24"/>
          <w:szCs w:val="24"/>
        </w:rPr>
        <w:t xml:space="preserve"> business </w:t>
      </w:r>
      <w:r w:rsidR="00A361E9" w:rsidRPr="00B86C6B">
        <w:rPr>
          <w:rFonts w:ascii="Times New Roman" w:hAnsi="Times New Roman" w:cs="Times New Roman"/>
          <w:sz w:val="24"/>
          <w:szCs w:val="24"/>
        </w:rPr>
        <w:t>needs</w:t>
      </w:r>
      <w:r w:rsidR="003F3CF0" w:rsidRPr="00B86C6B">
        <w:rPr>
          <w:rFonts w:ascii="Times New Roman" w:hAnsi="Times New Roman" w:cs="Times New Roman"/>
          <w:sz w:val="24"/>
          <w:szCs w:val="24"/>
        </w:rPr>
        <w:t>.</w:t>
      </w:r>
      <w:r w:rsidR="002E0D23" w:rsidRPr="00B86C6B">
        <w:rPr>
          <w:rFonts w:ascii="Times New Roman" w:hAnsi="Times New Roman" w:cs="Times New Roman"/>
          <w:sz w:val="24"/>
          <w:szCs w:val="24"/>
        </w:rPr>
        <w:t xml:space="preserve"> </w:t>
      </w:r>
      <w:r w:rsidR="00FD35E4" w:rsidRPr="00B86C6B">
        <w:rPr>
          <w:rFonts w:ascii="Times New Roman" w:hAnsi="Times New Roman" w:cs="Times New Roman"/>
          <w:sz w:val="24"/>
          <w:szCs w:val="24"/>
        </w:rPr>
        <w:t>The</w:t>
      </w:r>
      <w:r w:rsidRPr="00B86C6B">
        <w:rPr>
          <w:rFonts w:ascii="Times New Roman" w:hAnsi="Times New Roman" w:cs="Times New Roman"/>
          <w:sz w:val="24"/>
          <w:szCs w:val="24"/>
        </w:rPr>
        <w:t xml:space="preserve"> output data below</w:t>
      </w:r>
      <w:r w:rsidR="00FD35E4" w:rsidRPr="00B86C6B">
        <w:rPr>
          <w:rFonts w:ascii="Times New Roman" w:hAnsi="Times New Roman" w:cs="Times New Roman"/>
          <w:sz w:val="24"/>
          <w:szCs w:val="24"/>
        </w:rPr>
        <w:t xml:space="preserve"> </w:t>
      </w:r>
      <w:r w:rsidRPr="00B86C6B">
        <w:rPr>
          <w:rFonts w:ascii="Times New Roman" w:hAnsi="Times New Roman" w:cs="Times New Roman"/>
          <w:sz w:val="24"/>
          <w:szCs w:val="24"/>
        </w:rPr>
        <w:t>lists</w:t>
      </w:r>
      <w:r w:rsidR="00FD35E4" w:rsidRPr="00B86C6B">
        <w:rPr>
          <w:rFonts w:ascii="Times New Roman" w:hAnsi="Times New Roman" w:cs="Times New Roman"/>
          <w:sz w:val="24"/>
          <w:szCs w:val="24"/>
        </w:rPr>
        <w:t xml:space="preserve"> </w:t>
      </w:r>
      <w:r w:rsidR="00FD35E4" w:rsidRPr="00B86C6B">
        <w:rPr>
          <w:rFonts w:ascii="Times New Roman" w:hAnsi="Times New Roman" w:cs="Times New Roman"/>
          <w:sz w:val="24"/>
          <w:szCs w:val="24"/>
        </w:rPr>
        <w:t>the</w:t>
      </w:r>
      <w:r w:rsidRPr="00B86C6B">
        <w:rPr>
          <w:rFonts w:ascii="Times New Roman" w:hAnsi="Times New Roman" w:cs="Times New Roman"/>
          <w:sz w:val="24"/>
          <w:szCs w:val="24"/>
        </w:rPr>
        <w:t xml:space="preserve"> accuracy, f1 score, TPR</w:t>
      </w:r>
      <w:r w:rsidR="00FD35E4" w:rsidRPr="00B86C6B">
        <w:rPr>
          <w:rFonts w:ascii="Times New Roman" w:hAnsi="Times New Roman" w:cs="Times New Roman"/>
          <w:sz w:val="24"/>
          <w:szCs w:val="24"/>
        </w:rPr>
        <w:t>,</w:t>
      </w:r>
      <w:r w:rsidR="00FD35E4" w:rsidRPr="00B86C6B">
        <w:rPr>
          <w:rFonts w:ascii="Times New Roman" w:hAnsi="Times New Roman" w:cs="Times New Roman"/>
          <w:sz w:val="24"/>
          <w:szCs w:val="24"/>
        </w:rPr>
        <w:t xml:space="preserve"> </w:t>
      </w:r>
      <w:r w:rsidRPr="00B86C6B">
        <w:rPr>
          <w:rFonts w:ascii="Times New Roman" w:hAnsi="Times New Roman" w:cs="Times New Roman"/>
          <w:sz w:val="24"/>
          <w:szCs w:val="24"/>
        </w:rPr>
        <w:t xml:space="preserve">threshold values </w:t>
      </w:r>
      <w:r w:rsidR="00FD35E4" w:rsidRPr="00B86C6B">
        <w:rPr>
          <w:rFonts w:ascii="Times New Roman" w:hAnsi="Times New Roman" w:cs="Times New Roman"/>
          <w:sz w:val="24"/>
          <w:szCs w:val="24"/>
        </w:rPr>
        <w:t xml:space="preserve">across all the </w:t>
      </w:r>
      <w:r w:rsidRPr="00B86C6B">
        <w:rPr>
          <w:rFonts w:ascii="Times New Roman" w:hAnsi="Times New Roman" w:cs="Times New Roman"/>
          <w:sz w:val="24"/>
          <w:szCs w:val="24"/>
        </w:rPr>
        <w:t>races</w:t>
      </w:r>
      <w:r w:rsidR="001C77FF" w:rsidRPr="00B86C6B">
        <w:rPr>
          <w:rFonts w:ascii="Times New Roman" w:hAnsi="Times New Roman" w:cs="Times New Roman"/>
          <w:sz w:val="24"/>
          <w:szCs w:val="24"/>
        </w:rPr>
        <w:t xml:space="preserve">. </w:t>
      </w:r>
      <w:r w:rsidRPr="00B86C6B">
        <w:rPr>
          <w:rFonts w:ascii="Times New Roman" w:hAnsi="Times New Roman" w:cs="Times New Roman"/>
          <w:sz w:val="24"/>
          <w:szCs w:val="24"/>
        </w:rPr>
        <w:t xml:space="preserve">As we can see </w:t>
      </w:r>
      <w:r w:rsidR="00FD35E4" w:rsidRPr="00B86C6B">
        <w:rPr>
          <w:rFonts w:ascii="Times New Roman" w:hAnsi="Times New Roman" w:cs="Times New Roman"/>
          <w:sz w:val="24"/>
          <w:szCs w:val="24"/>
        </w:rPr>
        <w:t xml:space="preserve">the TPR/ FNR </w:t>
      </w:r>
      <w:r w:rsidRPr="00B86C6B">
        <w:rPr>
          <w:rFonts w:ascii="Times New Roman" w:hAnsi="Times New Roman" w:cs="Times New Roman"/>
          <w:sz w:val="24"/>
          <w:szCs w:val="24"/>
        </w:rPr>
        <w:t>is</w:t>
      </w:r>
      <w:r w:rsidR="00FD35E4" w:rsidRPr="00B86C6B">
        <w:rPr>
          <w:rFonts w:ascii="Times New Roman" w:hAnsi="Times New Roman" w:cs="Times New Roman"/>
          <w:sz w:val="24"/>
          <w:szCs w:val="24"/>
        </w:rPr>
        <w:t xml:space="preserve"> constant</w:t>
      </w:r>
      <w:r w:rsidRPr="00B86C6B">
        <w:rPr>
          <w:rFonts w:ascii="Times New Roman" w:hAnsi="Times New Roman" w:cs="Times New Roman"/>
          <w:sz w:val="24"/>
          <w:szCs w:val="24"/>
        </w:rPr>
        <w:t xml:space="preserve"> with an utmost difference of 0.02</w:t>
      </w:r>
      <w:r w:rsidR="00FD35E4" w:rsidRPr="00B86C6B">
        <w:rPr>
          <w:rFonts w:ascii="Times New Roman" w:hAnsi="Times New Roman" w:cs="Times New Roman"/>
          <w:sz w:val="24"/>
          <w:szCs w:val="24"/>
        </w:rPr>
        <w:t xml:space="preserve"> across all the rac</w:t>
      </w:r>
      <w:r w:rsidRPr="00B86C6B">
        <w:rPr>
          <w:rFonts w:ascii="Times New Roman" w:hAnsi="Times New Roman" w:cs="Times New Roman"/>
          <w:sz w:val="24"/>
          <w:szCs w:val="24"/>
        </w:rPr>
        <w:t>es</w:t>
      </w:r>
      <w:r w:rsidR="00FD35E4" w:rsidRPr="00B86C6B">
        <w:rPr>
          <w:rFonts w:ascii="Times New Roman" w:hAnsi="Times New Roman" w:cs="Times New Roman"/>
          <w:sz w:val="24"/>
          <w:szCs w:val="24"/>
        </w:rPr>
        <w:t>.</w:t>
      </w:r>
      <w:r w:rsidRPr="00B86C6B">
        <w:rPr>
          <w:rFonts w:ascii="Times New Roman" w:hAnsi="Times New Roman" w:cs="Times New Roman"/>
          <w:sz w:val="24"/>
          <w:szCs w:val="24"/>
        </w:rPr>
        <w:t xml:space="preserve"> To generate a model with equal opportunity for all the races we emphasize TPR as the primary metric against all other metrics.</w:t>
      </w:r>
    </w:p>
    <w:p w14:paraId="6DCB719B" w14:textId="77777777" w:rsidR="00B86C6B" w:rsidRDefault="00B86C6B" w:rsidP="00B86C6B">
      <w:pPr>
        <w:spacing w:line="276" w:lineRule="auto"/>
        <w:ind w:left="1080"/>
        <w:jc w:val="both"/>
        <w:rPr>
          <w:rFonts w:ascii="Times New Roman" w:hAnsi="Times New Roman" w:cs="Times New Roman"/>
          <w:sz w:val="24"/>
          <w:szCs w:val="24"/>
        </w:rPr>
      </w:pPr>
    </w:p>
    <w:p w14:paraId="49EC32BB" w14:textId="4B4D4135" w:rsidR="003F3CF0" w:rsidRPr="00B86C6B" w:rsidRDefault="003F3CF0" w:rsidP="00B86C6B">
      <w:pPr>
        <w:spacing w:line="276" w:lineRule="auto"/>
        <w:ind w:left="1080"/>
        <w:jc w:val="both"/>
        <w:rPr>
          <w:rFonts w:ascii="Times New Roman" w:hAnsi="Times New Roman" w:cs="Times New Roman"/>
          <w:sz w:val="24"/>
          <w:szCs w:val="24"/>
        </w:rPr>
      </w:pPr>
      <w:r w:rsidRPr="00B86C6B">
        <w:rPr>
          <w:rFonts w:ascii="Times New Roman" w:hAnsi="Times New Roman" w:cs="Times New Roman"/>
          <w:sz w:val="24"/>
          <w:szCs w:val="24"/>
        </w:rPr>
        <w:t>Accuracy on training data</w:t>
      </w:r>
      <w:r w:rsidRPr="00B86C6B">
        <w:rPr>
          <w:rFonts w:ascii="Times New Roman" w:hAnsi="Times New Roman" w:cs="Times New Roman"/>
          <w:sz w:val="24"/>
          <w:szCs w:val="24"/>
        </w:rPr>
        <w:t xml:space="preserve">: </w:t>
      </w:r>
      <w:r w:rsidRPr="00B86C6B">
        <w:rPr>
          <w:rFonts w:ascii="Times New Roman" w:hAnsi="Times New Roman" w:cs="Times New Roman"/>
          <w:sz w:val="24"/>
          <w:szCs w:val="24"/>
        </w:rPr>
        <w:t>0.6352886621840946</w:t>
      </w:r>
    </w:p>
    <w:p w14:paraId="18BA1395" w14:textId="2A736719" w:rsidR="003F3CF0" w:rsidRPr="00B86C6B" w:rsidRDefault="003F3CF0" w:rsidP="00B86C6B">
      <w:pPr>
        <w:spacing w:line="276" w:lineRule="auto"/>
        <w:ind w:left="1080"/>
        <w:jc w:val="both"/>
        <w:rPr>
          <w:rFonts w:ascii="Times New Roman" w:hAnsi="Times New Roman" w:cs="Times New Roman"/>
          <w:sz w:val="24"/>
          <w:szCs w:val="24"/>
        </w:rPr>
      </w:pPr>
      <w:r w:rsidRPr="00B86C6B">
        <w:rPr>
          <w:rFonts w:ascii="Times New Roman" w:hAnsi="Times New Roman" w:cs="Times New Roman"/>
          <w:sz w:val="24"/>
          <w:szCs w:val="24"/>
        </w:rPr>
        <w:t>Cost on training data</w:t>
      </w:r>
      <w:r w:rsidRPr="00B86C6B">
        <w:rPr>
          <w:rFonts w:ascii="Times New Roman" w:hAnsi="Times New Roman" w:cs="Times New Roman"/>
          <w:sz w:val="24"/>
          <w:szCs w:val="24"/>
        </w:rPr>
        <w:t xml:space="preserve">: </w:t>
      </w:r>
      <w:r w:rsidRPr="00B86C6B">
        <w:rPr>
          <w:rFonts w:ascii="Times New Roman" w:hAnsi="Times New Roman" w:cs="Times New Roman"/>
          <w:sz w:val="24"/>
          <w:szCs w:val="24"/>
        </w:rPr>
        <w:t>$-596,868,332</w:t>
      </w:r>
    </w:p>
    <w:p w14:paraId="247FBA05" w14:textId="18464E8B" w:rsidR="003F3CF0" w:rsidRPr="00B86C6B" w:rsidRDefault="003F3CF0" w:rsidP="00B86C6B">
      <w:pPr>
        <w:spacing w:line="276" w:lineRule="auto"/>
        <w:ind w:left="1080"/>
        <w:jc w:val="both"/>
        <w:rPr>
          <w:rFonts w:ascii="Times New Roman" w:hAnsi="Times New Roman" w:cs="Times New Roman"/>
          <w:sz w:val="24"/>
          <w:szCs w:val="24"/>
        </w:rPr>
      </w:pPr>
      <w:r w:rsidRPr="00B86C6B">
        <w:rPr>
          <w:rFonts w:ascii="Times New Roman" w:hAnsi="Times New Roman" w:cs="Times New Roman"/>
          <w:sz w:val="24"/>
          <w:szCs w:val="24"/>
        </w:rPr>
        <w:t>F1 Score on training data</w:t>
      </w:r>
      <w:r w:rsidRPr="00B86C6B">
        <w:rPr>
          <w:rFonts w:ascii="Times New Roman" w:hAnsi="Times New Roman" w:cs="Times New Roman"/>
          <w:sz w:val="24"/>
          <w:szCs w:val="24"/>
        </w:rPr>
        <w:t xml:space="preserve">: </w:t>
      </w:r>
      <w:r w:rsidRPr="00B86C6B">
        <w:rPr>
          <w:rFonts w:ascii="Times New Roman" w:hAnsi="Times New Roman" w:cs="Times New Roman"/>
          <w:sz w:val="24"/>
          <w:szCs w:val="24"/>
        </w:rPr>
        <w:t>0.6939688715953307</w:t>
      </w:r>
    </w:p>
    <w:p w14:paraId="531023CA" w14:textId="77777777" w:rsidR="003F3CF0" w:rsidRPr="00B86C6B" w:rsidRDefault="003F3CF0" w:rsidP="00B86C6B">
      <w:pPr>
        <w:spacing w:line="276" w:lineRule="auto"/>
        <w:ind w:left="1080"/>
        <w:jc w:val="both"/>
        <w:rPr>
          <w:rFonts w:ascii="Times New Roman" w:hAnsi="Times New Roman" w:cs="Times New Roman"/>
          <w:sz w:val="24"/>
          <w:szCs w:val="24"/>
        </w:rPr>
      </w:pPr>
    </w:p>
    <w:p w14:paraId="09FCC8C2" w14:textId="41AE7B97" w:rsidR="0057551E" w:rsidRPr="00B86C6B" w:rsidRDefault="003F3CF0" w:rsidP="00B86C6B">
      <w:pPr>
        <w:spacing w:line="276" w:lineRule="auto"/>
        <w:ind w:left="1080"/>
        <w:jc w:val="both"/>
        <w:rPr>
          <w:rFonts w:ascii="Times New Roman" w:hAnsi="Times New Roman" w:cs="Times New Roman"/>
          <w:b/>
          <w:sz w:val="24"/>
          <w:szCs w:val="24"/>
        </w:rPr>
      </w:pPr>
      <w:r w:rsidRPr="00B86C6B">
        <w:rPr>
          <w:rFonts w:ascii="Times New Roman" w:hAnsi="Times New Roman" w:cs="Times New Roman"/>
          <w:b/>
          <w:sz w:val="24"/>
          <w:szCs w:val="24"/>
        </w:rPr>
        <w:t>Metrics for training data</w:t>
      </w:r>
    </w:p>
    <w:p w14:paraId="1D386D43" w14:textId="77777777" w:rsidR="003F3CF0" w:rsidRPr="00B86C6B" w:rsidRDefault="003F3CF0" w:rsidP="00B86C6B">
      <w:pPr>
        <w:spacing w:line="276" w:lineRule="auto"/>
        <w:ind w:left="1080"/>
        <w:jc w:val="both"/>
        <w:rPr>
          <w:rFonts w:ascii="Times New Roman" w:hAnsi="Times New Roman" w:cs="Times New Roman"/>
          <w:sz w:val="24"/>
          <w:szCs w:val="24"/>
        </w:rPr>
      </w:pPr>
      <w:r w:rsidRPr="00B86C6B">
        <w:rPr>
          <w:rFonts w:ascii="Times New Roman" w:hAnsi="Times New Roman" w:cs="Times New Roman"/>
          <w:sz w:val="24"/>
          <w:szCs w:val="24"/>
        </w:rPr>
        <w:t>TPR for African-American: 0.8346613545816733</w:t>
      </w:r>
    </w:p>
    <w:p w14:paraId="18C47098" w14:textId="77777777" w:rsidR="003F3CF0" w:rsidRPr="00B86C6B" w:rsidRDefault="003F3CF0" w:rsidP="00B86C6B">
      <w:pPr>
        <w:spacing w:line="276" w:lineRule="auto"/>
        <w:ind w:left="1080"/>
        <w:jc w:val="both"/>
        <w:rPr>
          <w:rFonts w:ascii="Times New Roman" w:hAnsi="Times New Roman" w:cs="Times New Roman"/>
          <w:sz w:val="24"/>
          <w:szCs w:val="24"/>
        </w:rPr>
      </w:pPr>
      <w:r w:rsidRPr="00B86C6B">
        <w:rPr>
          <w:rFonts w:ascii="Times New Roman" w:hAnsi="Times New Roman" w:cs="Times New Roman"/>
          <w:sz w:val="24"/>
          <w:szCs w:val="24"/>
        </w:rPr>
        <w:t>TPR for Caucasian: 0.789032749428789</w:t>
      </w:r>
    </w:p>
    <w:p w14:paraId="4320351C" w14:textId="77777777" w:rsidR="003F3CF0" w:rsidRPr="00B86C6B" w:rsidRDefault="003F3CF0" w:rsidP="00B86C6B">
      <w:pPr>
        <w:spacing w:line="276" w:lineRule="auto"/>
        <w:ind w:left="1080"/>
        <w:jc w:val="both"/>
        <w:rPr>
          <w:rFonts w:ascii="Times New Roman" w:hAnsi="Times New Roman" w:cs="Times New Roman"/>
          <w:sz w:val="24"/>
          <w:szCs w:val="24"/>
        </w:rPr>
      </w:pPr>
      <w:r w:rsidRPr="00B86C6B">
        <w:rPr>
          <w:rFonts w:ascii="Times New Roman" w:hAnsi="Times New Roman" w:cs="Times New Roman"/>
          <w:sz w:val="24"/>
          <w:szCs w:val="24"/>
        </w:rPr>
        <w:t>TPR for Hispanic: 0.785</w:t>
      </w:r>
    </w:p>
    <w:p w14:paraId="45A24E5C" w14:textId="77777777" w:rsidR="003F3CF0" w:rsidRPr="00B86C6B" w:rsidRDefault="003F3CF0" w:rsidP="00B86C6B">
      <w:pPr>
        <w:spacing w:line="276" w:lineRule="auto"/>
        <w:ind w:left="1080"/>
        <w:jc w:val="both"/>
        <w:rPr>
          <w:rFonts w:ascii="Times New Roman" w:hAnsi="Times New Roman" w:cs="Times New Roman"/>
          <w:sz w:val="24"/>
          <w:szCs w:val="24"/>
        </w:rPr>
      </w:pPr>
      <w:r w:rsidRPr="00B86C6B">
        <w:rPr>
          <w:rFonts w:ascii="Times New Roman" w:hAnsi="Times New Roman" w:cs="Times New Roman"/>
          <w:sz w:val="24"/>
          <w:szCs w:val="24"/>
        </w:rPr>
        <w:t>TPR for Other: 0.7570093457943925</w:t>
      </w:r>
    </w:p>
    <w:p w14:paraId="7EA4FB6E" w14:textId="77777777" w:rsidR="003F3CF0" w:rsidRPr="00B86C6B" w:rsidRDefault="003F3CF0" w:rsidP="00B86C6B">
      <w:pPr>
        <w:spacing w:line="276" w:lineRule="auto"/>
        <w:ind w:left="1080"/>
        <w:jc w:val="both"/>
        <w:rPr>
          <w:rFonts w:ascii="Times New Roman" w:hAnsi="Times New Roman" w:cs="Times New Roman"/>
          <w:sz w:val="24"/>
          <w:szCs w:val="24"/>
        </w:rPr>
      </w:pPr>
      <w:r w:rsidRPr="00B86C6B">
        <w:rPr>
          <w:rFonts w:ascii="Times New Roman" w:hAnsi="Times New Roman" w:cs="Times New Roman"/>
          <w:sz w:val="24"/>
          <w:szCs w:val="24"/>
        </w:rPr>
        <w:t>TPR for all training data 0.803559360216265</w:t>
      </w:r>
    </w:p>
    <w:p w14:paraId="1A4EAD44" w14:textId="77777777" w:rsidR="003F3CF0" w:rsidRPr="00B86C6B" w:rsidRDefault="003F3CF0" w:rsidP="00B86C6B">
      <w:pPr>
        <w:spacing w:line="276" w:lineRule="auto"/>
        <w:ind w:left="1080"/>
        <w:jc w:val="both"/>
        <w:rPr>
          <w:rFonts w:ascii="Times New Roman" w:hAnsi="Times New Roman" w:cs="Times New Roman"/>
          <w:sz w:val="24"/>
          <w:szCs w:val="24"/>
        </w:rPr>
      </w:pPr>
    </w:p>
    <w:p w14:paraId="5759B862" w14:textId="712F6468" w:rsidR="003F3CF0" w:rsidRPr="00B86C6B" w:rsidRDefault="003F3CF0" w:rsidP="00B86C6B">
      <w:pPr>
        <w:spacing w:line="276" w:lineRule="auto"/>
        <w:ind w:left="1080"/>
        <w:jc w:val="both"/>
        <w:rPr>
          <w:rFonts w:ascii="Times New Roman" w:hAnsi="Times New Roman" w:cs="Times New Roman"/>
          <w:sz w:val="24"/>
          <w:szCs w:val="24"/>
        </w:rPr>
      </w:pPr>
      <w:r w:rsidRPr="00B86C6B">
        <w:rPr>
          <w:rFonts w:ascii="Times New Roman" w:hAnsi="Times New Roman" w:cs="Times New Roman"/>
          <w:sz w:val="24"/>
          <w:szCs w:val="24"/>
        </w:rPr>
        <w:t>T</w:t>
      </w:r>
      <w:r w:rsidR="00C524CC">
        <w:rPr>
          <w:rFonts w:ascii="Times New Roman" w:hAnsi="Times New Roman" w:cs="Times New Roman"/>
          <w:sz w:val="24"/>
          <w:szCs w:val="24"/>
        </w:rPr>
        <w:t>he t</w:t>
      </w:r>
      <w:r w:rsidRPr="00B86C6B">
        <w:rPr>
          <w:rFonts w:ascii="Times New Roman" w:hAnsi="Times New Roman" w:cs="Times New Roman"/>
          <w:sz w:val="24"/>
          <w:szCs w:val="24"/>
        </w:rPr>
        <w:t>hreshold for African-American: 0.1</w:t>
      </w:r>
    </w:p>
    <w:p w14:paraId="280367A9" w14:textId="422BCCB0" w:rsidR="003F3CF0" w:rsidRPr="00B86C6B" w:rsidRDefault="003F3CF0" w:rsidP="00B86C6B">
      <w:pPr>
        <w:spacing w:line="276" w:lineRule="auto"/>
        <w:ind w:left="1080"/>
        <w:jc w:val="both"/>
        <w:rPr>
          <w:rFonts w:ascii="Times New Roman" w:hAnsi="Times New Roman" w:cs="Times New Roman"/>
          <w:sz w:val="24"/>
          <w:szCs w:val="24"/>
        </w:rPr>
      </w:pPr>
      <w:r w:rsidRPr="00B86C6B">
        <w:rPr>
          <w:rFonts w:ascii="Times New Roman" w:hAnsi="Times New Roman" w:cs="Times New Roman"/>
          <w:sz w:val="24"/>
          <w:szCs w:val="24"/>
        </w:rPr>
        <w:t>T</w:t>
      </w:r>
      <w:r w:rsidR="00C524CC">
        <w:rPr>
          <w:rFonts w:ascii="Times New Roman" w:hAnsi="Times New Roman" w:cs="Times New Roman"/>
          <w:sz w:val="24"/>
          <w:szCs w:val="24"/>
        </w:rPr>
        <w:t>he t</w:t>
      </w:r>
      <w:r w:rsidRPr="00B86C6B">
        <w:rPr>
          <w:rFonts w:ascii="Times New Roman" w:hAnsi="Times New Roman" w:cs="Times New Roman"/>
          <w:sz w:val="24"/>
          <w:szCs w:val="24"/>
        </w:rPr>
        <w:t>hreshold for Caucasian: 0.1</w:t>
      </w:r>
    </w:p>
    <w:p w14:paraId="25AC92FE" w14:textId="25584CC9" w:rsidR="003F3CF0" w:rsidRPr="00B86C6B" w:rsidRDefault="003F3CF0" w:rsidP="00B86C6B">
      <w:pPr>
        <w:spacing w:line="276" w:lineRule="auto"/>
        <w:ind w:left="1080"/>
        <w:jc w:val="both"/>
        <w:rPr>
          <w:rFonts w:ascii="Times New Roman" w:hAnsi="Times New Roman" w:cs="Times New Roman"/>
          <w:sz w:val="24"/>
          <w:szCs w:val="24"/>
        </w:rPr>
      </w:pPr>
      <w:r w:rsidRPr="00B86C6B">
        <w:rPr>
          <w:rFonts w:ascii="Times New Roman" w:hAnsi="Times New Roman" w:cs="Times New Roman"/>
          <w:sz w:val="24"/>
          <w:szCs w:val="24"/>
        </w:rPr>
        <w:t>T</w:t>
      </w:r>
      <w:r w:rsidR="00C524CC">
        <w:rPr>
          <w:rFonts w:ascii="Times New Roman" w:hAnsi="Times New Roman" w:cs="Times New Roman"/>
          <w:sz w:val="24"/>
          <w:szCs w:val="24"/>
        </w:rPr>
        <w:t>he t</w:t>
      </w:r>
      <w:r w:rsidRPr="00B86C6B">
        <w:rPr>
          <w:rFonts w:ascii="Times New Roman" w:hAnsi="Times New Roman" w:cs="Times New Roman"/>
          <w:sz w:val="24"/>
          <w:szCs w:val="24"/>
        </w:rPr>
        <w:t>hreshold for Hispanic: 0.08</w:t>
      </w:r>
    </w:p>
    <w:p w14:paraId="688FD085" w14:textId="4786947C" w:rsidR="003F3CF0" w:rsidRPr="00B86C6B" w:rsidRDefault="003F3CF0" w:rsidP="00B86C6B">
      <w:pPr>
        <w:spacing w:line="276" w:lineRule="auto"/>
        <w:ind w:left="1080"/>
        <w:jc w:val="both"/>
        <w:rPr>
          <w:rFonts w:ascii="Times New Roman" w:hAnsi="Times New Roman" w:cs="Times New Roman"/>
          <w:sz w:val="24"/>
          <w:szCs w:val="24"/>
        </w:rPr>
      </w:pPr>
      <w:bookmarkStart w:id="0" w:name="_GoBack"/>
      <w:bookmarkEnd w:id="0"/>
      <w:r w:rsidRPr="00B86C6B">
        <w:rPr>
          <w:rFonts w:ascii="Times New Roman" w:hAnsi="Times New Roman" w:cs="Times New Roman"/>
          <w:sz w:val="24"/>
          <w:szCs w:val="24"/>
        </w:rPr>
        <w:t>T</w:t>
      </w:r>
      <w:r w:rsidR="00C524CC">
        <w:rPr>
          <w:rFonts w:ascii="Times New Roman" w:hAnsi="Times New Roman" w:cs="Times New Roman"/>
          <w:sz w:val="24"/>
          <w:szCs w:val="24"/>
        </w:rPr>
        <w:t>he t</w:t>
      </w:r>
      <w:r w:rsidRPr="00B86C6B">
        <w:rPr>
          <w:rFonts w:ascii="Times New Roman" w:hAnsi="Times New Roman" w:cs="Times New Roman"/>
          <w:sz w:val="24"/>
          <w:szCs w:val="24"/>
        </w:rPr>
        <w:t>hreshold for Other: 0.1</w:t>
      </w:r>
    </w:p>
    <w:p w14:paraId="703F6BA2" w14:textId="77777777" w:rsidR="003F3CF0" w:rsidRPr="00B86C6B" w:rsidRDefault="003F3CF0" w:rsidP="00B86C6B">
      <w:pPr>
        <w:spacing w:line="276" w:lineRule="auto"/>
        <w:ind w:left="1080"/>
        <w:jc w:val="both"/>
        <w:rPr>
          <w:rFonts w:ascii="Times New Roman" w:hAnsi="Times New Roman" w:cs="Times New Roman"/>
          <w:sz w:val="24"/>
          <w:szCs w:val="24"/>
        </w:rPr>
      </w:pPr>
    </w:p>
    <w:p w14:paraId="66C868D7" w14:textId="54D62A1C" w:rsidR="003F3CF0" w:rsidRPr="00B86C6B" w:rsidRDefault="003F3CF0" w:rsidP="00B86C6B">
      <w:pPr>
        <w:spacing w:line="276" w:lineRule="auto"/>
        <w:ind w:left="1080"/>
        <w:jc w:val="both"/>
        <w:rPr>
          <w:rFonts w:ascii="Times New Roman" w:hAnsi="Times New Roman" w:cs="Times New Roman"/>
          <w:sz w:val="24"/>
          <w:szCs w:val="24"/>
        </w:rPr>
      </w:pPr>
      <w:r w:rsidRPr="00B86C6B">
        <w:rPr>
          <w:rFonts w:ascii="Times New Roman" w:hAnsi="Times New Roman" w:cs="Times New Roman"/>
          <w:sz w:val="24"/>
          <w:szCs w:val="24"/>
        </w:rPr>
        <w:lastRenderedPageBreak/>
        <w:t>Accuracy on test data</w:t>
      </w:r>
      <w:r w:rsidRPr="00B86C6B">
        <w:rPr>
          <w:rFonts w:ascii="Times New Roman" w:hAnsi="Times New Roman" w:cs="Times New Roman"/>
          <w:sz w:val="24"/>
          <w:szCs w:val="24"/>
        </w:rPr>
        <w:t xml:space="preserve">: </w:t>
      </w:r>
      <w:r w:rsidRPr="00B86C6B">
        <w:rPr>
          <w:rFonts w:ascii="Times New Roman" w:hAnsi="Times New Roman" w:cs="Times New Roman"/>
          <w:sz w:val="24"/>
          <w:szCs w:val="24"/>
        </w:rPr>
        <w:t>0.6168137482582443</w:t>
      </w:r>
    </w:p>
    <w:p w14:paraId="54BFFB0C" w14:textId="371A5B20" w:rsidR="003F3CF0" w:rsidRPr="00B86C6B" w:rsidRDefault="003F3CF0" w:rsidP="00B86C6B">
      <w:pPr>
        <w:spacing w:line="276" w:lineRule="auto"/>
        <w:ind w:left="1080"/>
        <w:jc w:val="both"/>
        <w:rPr>
          <w:rFonts w:ascii="Times New Roman" w:hAnsi="Times New Roman" w:cs="Times New Roman"/>
          <w:sz w:val="24"/>
          <w:szCs w:val="24"/>
        </w:rPr>
      </w:pPr>
      <w:r w:rsidRPr="00B86C6B">
        <w:rPr>
          <w:rFonts w:ascii="Times New Roman" w:hAnsi="Times New Roman" w:cs="Times New Roman"/>
          <w:sz w:val="24"/>
          <w:szCs w:val="24"/>
        </w:rPr>
        <w:t>Cost on test data</w:t>
      </w:r>
      <w:r w:rsidRPr="00B86C6B">
        <w:rPr>
          <w:rFonts w:ascii="Times New Roman" w:hAnsi="Times New Roman" w:cs="Times New Roman"/>
          <w:sz w:val="24"/>
          <w:szCs w:val="24"/>
        </w:rPr>
        <w:t xml:space="preserve">: </w:t>
      </w:r>
      <w:r w:rsidRPr="00B86C6B">
        <w:rPr>
          <w:rFonts w:ascii="Times New Roman" w:hAnsi="Times New Roman" w:cs="Times New Roman"/>
          <w:sz w:val="24"/>
          <w:szCs w:val="24"/>
        </w:rPr>
        <w:t>$-150,820,708</w:t>
      </w:r>
    </w:p>
    <w:p w14:paraId="2AB0B932" w14:textId="0621AC28" w:rsidR="003F3CF0" w:rsidRPr="00B86C6B" w:rsidRDefault="003F3CF0" w:rsidP="00B86C6B">
      <w:pPr>
        <w:spacing w:line="276" w:lineRule="auto"/>
        <w:ind w:left="1080"/>
        <w:jc w:val="both"/>
        <w:rPr>
          <w:rFonts w:ascii="Times New Roman" w:hAnsi="Times New Roman" w:cs="Times New Roman"/>
          <w:sz w:val="24"/>
          <w:szCs w:val="24"/>
        </w:rPr>
      </w:pPr>
      <w:r w:rsidRPr="00B86C6B">
        <w:rPr>
          <w:rFonts w:ascii="Times New Roman" w:hAnsi="Times New Roman" w:cs="Times New Roman"/>
          <w:sz w:val="24"/>
          <w:szCs w:val="24"/>
        </w:rPr>
        <w:t>F1 Score on test data</w:t>
      </w:r>
      <w:r w:rsidRPr="00B86C6B">
        <w:rPr>
          <w:rFonts w:ascii="Times New Roman" w:hAnsi="Times New Roman" w:cs="Times New Roman"/>
          <w:sz w:val="24"/>
          <w:szCs w:val="24"/>
        </w:rPr>
        <w:t xml:space="preserve">: </w:t>
      </w:r>
      <w:r w:rsidRPr="00B86C6B">
        <w:rPr>
          <w:rFonts w:ascii="Times New Roman" w:hAnsi="Times New Roman" w:cs="Times New Roman"/>
          <w:sz w:val="24"/>
          <w:szCs w:val="24"/>
        </w:rPr>
        <w:t>0.7007616974972796</w:t>
      </w:r>
    </w:p>
    <w:p w14:paraId="58BD8F8D" w14:textId="77777777" w:rsidR="003F3CF0" w:rsidRPr="00B86C6B" w:rsidRDefault="003F3CF0" w:rsidP="00B86C6B">
      <w:pPr>
        <w:spacing w:line="276" w:lineRule="auto"/>
        <w:ind w:left="1080"/>
        <w:jc w:val="both"/>
        <w:rPr>
          <w:rFonts w:ascii="Times New Roman" w:hAnsi="Times New Roman" w:cs="Times New Roman"/>
          <w:sz w:val="24"/>
          <w:szCs w:val="24"/>
        </w:rPr>
      </w:pPr>
    </w:p>
    <w:p w14:paraId="7B38ECA2" w14:textId="77777777" w:rsidR="003F3CF0" w:rsidRPr="00B86C6B" w:rsidRDefault="003F3CF0" w:rsidP="00B86C6B">
      <w:pPr>
        <w:spacing w:line="276" w:lineRule="auto"/>
        <w:ind w:left="1080"/>
        <w:jc w:val="both"/>
        <w:rPr>
          <w:rFonts w:ascii="Times New Roman" w:hAnsi="Times New Roman" w:cs="Times New Roman"/>
          <w:b/>
          <w:sz w:val="24"/>
          <w:szCs w:val="24"/>
        </w:rPr>
      </w:pPr>
      <w:r w:rsidRPr="00B86C6B">
        <w:rPr>
          <w:rFonts w:ascii="Times New Roman" w:hAnsi="Times New Roman" w:cs="Times New Roman"/>
          <w:b/>
          <w:sz w:val="24"/>
          <w:szCs w:val="24"/>
        </w:rPr>
        <w:t>Metrics for test data</w:t>
      </w:r>
    </w:p>
    <w:p w14:paraId="51DB0FF1" w14:textId="77777777" w:rsidR="003F3CF0" w:rsidRPr="00B86C6B" w:rsidRDefault="003F3CF0" w:rsidP="00B86C6B">
      <w:pPr>
        <w:spacing w:line="276" w:lineRule="auto"/>
        <w:ind w:left="1080"/>
        <w:jc w:val="both"/>
        <w:rPr>
          <w:rFonts w:ascii="Times New Roman" w:hAnsi="Times New Roman" w:cs="Times New Roman"/>
          <w:sz w:val="24"/>
          <w:szCs w:val="24"/>
        </w:rPr>
      </w:pPr>
      <w:r w:rsidRPr="00B86C6B">
        <w:rPr>
          <w:rFonts w:ascii="Times New Roman" w:hAnsi="Times New Roman" w:cs="Times New Roman"/>
          <w:sz w:val="24"/>
          <w:szCs w:val="24"/>
        </w:rPr>
        <w:t>TPR for African-American: 0.8962025316455696</w:t>
      </w:r>
    </w:p>
    <w:p w14:paraId="5BFF6B96" w14:textId="77777777" w:rsidR="003F3CF0" w:rsidRPr="00B86C6B" w:rsidRDefault="003F3CF0" w:rsidP="00B86C6B">
      <w:pPr>
        <w:spacing w:line="276" w:lineRule="auto"/>
        <w:ind w:left="1080"/>
        <w:jc w:val="both"/>
        <w:rPr>
          <w:rFonts w:ascii="Times New Roman" w:hAnsi="Times New Roman" w:cs="Times New Roman"/>
          <w:sz w:val="24"/>
          <w:szCs w:val="24"/>
        </w:rPr>
      </w:pPr>
      <w:r w:rsidRPr="00B86C6B">
        <w:rPr>
          <w:rFonts w:ascii="Times New Roman" w:hAnsi="Times New Roman" w:cs="Times New Roman"/>
          <w:sz w:val="24"/>
          <w:szCs w:val="24"/>
        </w:rPr>
        <w:t>TPR for Caucasian: 0.896</w:t>
      </w:r>
    </w:p>
    <w:p w14:paraId="70CF4DEE" w14:textId="77777777" w:rsidR="003F3CF0" w:rsidRPr="00B86C6B" w:rsidRDefault="003F3CF0" w:rsidP="00B86C6B">
      <w:pPr>
        <w:spacing w:line="276" w:lineRule="auto"/>
        <w:ind w:left="1080"/>
        <w:jc w:val="both"/>
        <w:rPr>
          <w:rFonts w:ascii="Times New Roman" w:hAnsi="Times New Roman" w:cs="Times New Roman"/>
          <w:sz w:val="24"/>
          <w:szCs w:val="24"/>
        </w:rPr>
      </w:pPr>
      <w:r w:rsidRPr="00B86C6B">
        <w:rPr>
          <w:rFonts w:ascii="Times New Roman" w:hAnsi="Times New Roman" w:cs="Times New Roman"/>
          <w:sz w:val="24"/>
          <w:szCs w:val="24"/>
        </w:rPr>
        <w:t>TPR for Hispanic: 0.875</w:t>
      </w:r>
    </w:p>
    <w:p w14:paraId="5BED87A4" w14:textId="77777777" w:rsidR="003F3CF0" w:rsidRPr="00B86C6B" w:rsidRDefault="003F3CF0" w:rsidP="00B86C6B">
      <w:pPr>
        <w:spacing w:line="276" w:lineRule="auto"/>
        <w:ind w:left="1080"/>
        <w:jc w:val="both"/>
        <w:rPr>
          <w:rFonts w:ascii="Times New Roman" w:hAnsi="Times New Roman" w:cs="Times New Roman"/>
          <w:sz w:val="24"/>
          <w:szCs w:val="24"/>
        </w:rPr>
      </w:pPr>
      <w:r w:rsidRPr="00B86C6B">
        <w:rPr>
          <w:rFonts w:ascii="Times New Roman" w:hAnsi="Times New Roman" w:cs="Times New Roman"/>
          <w:sz w:val="24"/>
          <w:szCs w:val="24"/>
        </w:rPr>
        <w:t>TPR for Other: 0.9230769230769231</w:t>
      </w:r>
    </w:p>
    <w:p w14:paraId="427972DF" w14:textId="77777777" w:rsidR="003F3CF0" w:rsidRPr="00B86C6B" w:rsidRDefault="003F3CF0" w:rsidP="00B86C6B">
      <w:pPr>
        <w:spacing w:line="276" w:lineRule="auto"/>
        <w:ind w:left="1080"/>
        <w:jc w:val="both"/>
        <w:rPr>
          <w:rFonts w:ascii="Times New Roman" w:hAnsi="Times New Roman" w:cs="Times New Roman"/>
          <w:sz w:val="24"/>
          <w:szCs w:val="24"/>
        </w:rPr>
      </w:pPr>
      <w:r w:rsidRPr="00B86C6B">
        <w:rPr>
          <w:rFonts w:ascii="Times New Roman" w:hAnsi="Times New Roman" w:cs="Times New Roman"/>
          <w:sz w:val="24"/>
          <w:szCs w:val="24"/>
        </w:rPr>
        <w:t>TPR for all test data 0.8961038961038961</w:t>
      </w:r>
    </w:p>
    <w:p w14:paraId="4838BC1D" w14:textId="77777777" w:rsidR="003F3CF0" w:rsidRPr="00B86C6B" w:rsidRDefault="003F3CF0" w:rsidP="00B86C6B">
      <w:pPr>
        <w:spacing w:line="276" w:lineRule="auto"/>
        <w:ind w:left="1080"/>
        <w:jc w:val="both"/>
        <w:rPr>
          <w:rFonts w:ascii="Times New Roman" w:hAnsi="Times New Roman" w:cs="Times New Roman"/>
          <w:sz w:val="24"/>
          <w:szCs w:val="24"/>
        </w:rPr>
      </w:pPr>
    </w:p>
    <w:p w14:paraId="43957BFA" w14:textId="564FAE06" w:rsidR="003F3CF0" w:rsidRPr="00B86C6B" w:rsidRDefault="003F3CF0" w:rsidP="00B86C6B">
      <w:pPr>
        <w:spacing w:line="276" w:lineRule="auto"/>
        <w:ind w:left="1080"/>
        <w:jc w:val="both"/>
        <w:rPr>
          <w:rFonts w:ascii="Times New Roman" w:hAnsi="Times New Roman" w:cs="Times New Roman"/>
          <w:sz w:val="24"/>
          <w:szCs w:val="24"/>
        </w:rPr>
      </w:pPr>
      <w:r w:rsidRPr="00B86C6B">
        <w:rPr>
          <w:rFonts w:ascii="Times New Roman" w:hAnsi="Times New Roman" w:cs="Times New Roman"/>
          <w:sz w:val="24"/>
          <w:szCs w:val="24"/>
        </w:rPr>
        <w:t>T</w:t>
      </w:r>
      <w:r w:rsidR="009B1AA2">
        <w:rPr>
          <w:rFonts w:ascii="Times New Roman" w:hAnsi="Times New Roman" w:cs="Times New Roman"/>
          <w:sz w:val="24"/>
          <w:szCs w:val="24"/>
        </w:rPr>
        <w:t>he t</w:t>
      </w:r>
      <w:r w:rsidRPr="00B86C6B">
        <w:rPr>
          <w:rFonts w:ascii="Times New Roman" w:hAnsi="Times New Roman" w:cs="Times New Roman"/>
          <w:sz w:val="24"/>
          <w:szCs w:val="24"/>
        </w:rPr>
        <w:t>hreshold for African-American: 0.08</w:t>
      </w:r>
    </w:p>
    <w:p w14:paraId="58C1FEAF" w14:textId="49D411E4" w:rsidR="003F3CF0" w:rsidRPr="00B86C6B" w:rsidRDefault="003F3CF0" w:rsidP="00B86C6B">
      <w:pPr>
        <w:spacing w:line="276" w:lineRule="auto"/>
        <w:ind w:left="1080"/>
        <w:jc w:val="both"/>
        <w:rPr>
          <w:rFonts w:ascii="Times New Roman" w:hAnsi="Times New Roman" w:cs="Times New Roman"/>
          <w:sz w:val="24"/>
          <w:szCs w:val="24"/>
        </w:rPr>
      </w:pPr>
      <w:r w:rsidRPr="00B86C6B">
        <w:rPr>
          <w:rFonts w:ascii="Times New Roman" w:hAnsi="Times New Roman" w:cs="Times New Roman"/>
          <w:sz w:val="24"/>
          <w:szCs w:val="24"/>
        </w:rPr>
        <w:t>T</w:t>
      </w:r>
      <w:r w:rsidR="009B1AA2">
        <w:rPr>
          <w:rFonts w:ascii="Times New Roman" w:hAnsi="Times New Roman" w:cs="Times New Roman"/>
          <w:sz w:val="24"/>
          <w:szCs w:val="24"/>
        </w:rPr>
        <w:t>he t</w:t>
      </w:r>
      <w:r w:rsidRPr="00B86C6B">
        <w:rPr>
          <w:rFonts w:ascii="Times New Roman" w:hAnsi="Times New Roman" w:cs="Times New Roman"/>
          <w:sz w:val="24"/>
          <w:szCs w:val="24"/>
        </w:rPr>
        <w:t>hreshold for Caucasian: 0.06</w:t>
      </w:r>
    </w:p>
    <w:p w14:paraId="255469C0" w14:textId="67BF3F60" w:rsidR="003F3CF0" w:rsidRPr="00B86C6B" w:rsidRDefault="003F3CF0" w:rsidP="00B86C6B">
      <w:pPr>
        <w:spacing w:line="276" w:lineRule="auto"/>
        <w:ind w:left="1080"/>
        <w:jc w:val="both"/>
        <w:rPr>
          <w:rFonts w:ascii="Times New Roman" w:hAnsi="Times New Roman" w:cs="Times New Roman"/>
          <w:sz w:val="24"/>
          <w:szCs w:val="24"/>
        </w:rPr>
      </w:pPr>
      <w:r w:rsidRPr="00B86C6B">
        <w:rPr>
          <w:rFonts w:ascii="Times New Roman" w:hAnsi="Times New Roman" w:cs="Times New Roman"/>
          <w:sz w:val="24"/>
          <w:szCs w:val="24"/>
        </w:rPr>
        <w:t>T</w:t>
      </w:r>
      <w:r w:rsidR="009B1AA2">
        <w:rPr>
          <w:rFonts w:ascii="Times New Roman" w:hAnsi="Times New Roman" w:cs="Times New Roman"/>
          <w:sz w:val="24"/>
          <w:szCs w:val="24"/>
        </w:rPr>
        <w:t>he t</w:t>
      </w:r>
      <w:r w:rsidRPr="00B86C6B">
        <w:rPr>
          <w:rFonts w:ascii="Times New Roman" w:hAnsi="Times New Roman" w:cs="Times New Roman"/>
          <w:sz w:val="24"/>
          <w:szCs w:val="24"/>
        </w:rPr>
        <w:t>hreshold for Hispanic: 0.06</w:t>
      </w:r>
    </w:p>
    <w:p w14:paraId="58D35EDB" w14:textId="2EEF4721" w:rsidR="003F3CF0" w:rsidRDefault="003F3CF0" w:rsidP="00B86C6B">
      <w:pPr>
        <w:spacing w:line="276" w:lineRule="auto"/>
        <w:ind w:left="1080"/>
        <w:jc w:val="both"/>
        <w:rPr>
          <w:rFonts w:ascii="Times New Roman" w:hAnsi="Times New Roman" w:cs="Times New Roman"/>
          <w:sz w:val="24"/>
          <w:szCs w:val="24"/>
        </w:rPr>
      </w:pPr>
      <w:r w:rsidRPr="00B86C6B">
        <w:rPr>
          <w:rFonts w:ascii="Times New Roman" w:hAnsi="Times New Roman" w:cs="Times New Roman"/>
          <w:sz w:val="24"/>
          <w:szCs w:val="24"/>
        </w:rPr>
        <w:t>T</w:t>
      </w:r>
      <w:r w:rsidR="009B1AA2">
        <w:rPr>
          <w:rFonts w:ascii="Times New Roman" w:hAnsi="Times New Roman" w:cs="Times New Roman"/>
          <w:sz w:val="24"/>
          <w:szCs w:val="24"/>
        </w:rPr>
        <w:t>he t</w:t>
      </w:r>
      <w:r w:rsidRPr="00B86C6B">
        <w:rPr>
          <w:rFonts w:ascii="Times New Roman" w:hAnsi="Times New Roman" w:cs="Times New Roman"/>
          <w:sz w:val="24"/>
          <w:szCs w:val="24"/>
        </w:rPr>
        <w:t>hreshold for Other: 0.04</w:t>
      </w:r>
    </w:p>
    <w:p w14:paraId="71419FFA" w14:textId="7DA31C0C" w:rsidR="009B1AA2" w:rsidRDefault="009B1AA2" w:rsidP="00B86C6B">
      <w:pPr>
        <w:spacing w:line="276" w:lineRule="auto"/>
        <w:ind w:left="1080"/>
        <w:jc w:val="both"/>
        <w:rPr>
          <w:rFonts w:ascii="Times New Roman" w:hAnsi="Times New Roman" w:cs="Times New Roman"/>
          <w:sz w:val="24"/>
          <w:szCs w:val="24"/>
        </w:rPr>
      </w:pPr>
    </w:p>
    <w:p w14:paraId="7577FDA7" w14:textId="13D5872A" w:rsidR="009B1AA2" w:rsidRDefault="009B1AA2" w:rsidP="009B1AA2">
      <w:pPr>
        <w:pStyle w:val="ListParagraph"/>
        <w:numPr>
          <w:ilvl w:val="0"/>
          <w:numId w:val="26"/>
        </w:numPr>
        <w:spacing w:line="276" w:lineRule="auto"/>
        <w:jc w:val="both"/>
        <w:rPr>
          <w:rFonts w:ascii="Times New Roman" w:hAnsi="Times New Roman" w:cs="Times New Roman"/>
          <w:sz w:val="24"/>
          <w:szCs w:val="24"/>
        </w:rPr>
      </w:pPr>
      <w:r>
        <w:rPr>
          <w:rFonts w:ascii="Times New Roman" w:hAnsi="Times New Roman" w:cs="Times New Roman"/>
          <w:sz w:val="24"/>
          <w:szCs w:val="24"/>
        </w:rPr>
        <w:t>References</w:t>
      </w:r>
    </w:p>
    <w:p w14:paraId="01AF096F" w14:textId="1FEB3389" w:rsidR="009B1AA2" w:rsidRDefault="009B1AA2" w:rsidP="009B1AA2">
      <w:pPr>
        <w:pStyle w:val="ListParagraph"/>
        <w:spacing w:line="276" w:lineRule="auto"/>
        <w:ind w:left="1080"/>
        <w:rPr>
          <w:rFonts w:ascii="Times New Roman" w:hAnsi="Times New Roman" w:cs="Times New Roman"/>
          <w:sz w:val="24"/>
          <w:szCs w:val="24"/>
        </w:rPr>
      </w:pPr>
      <w:r>
        <w:rPr>
          <w:rFonts w:ascii="Times New Roman" w:hAnsi="Times New Roman" w:cs="Times New Roman"/>
          <w:color w:val="333333"/>
          <w:sz w:val="24"/>
          <w:szCs w:val="24"/>
          <w:shd w:val="clear" w:color="auto" w:fill="FFFFFF"/>
        </w:rPr>
        <w:t>[</w:t>
      </w:r>
      <w:r w:rsidRPr="009B1AA2">
        <w:rPr>
          <w:rFonts w:ascii="Times New Roman" w:hAnsi="Times New Roman" w:cs="Times New Roman"/>
          <w:color w:val="333333"/>
          <w:sz w:val="24"/>
          <w:szCs w:val="24"/>
          <w:shd w:val="clear" w:color="auto" w:fill="FFFFFF"/>
        </w:rPr>
        <w:t>Retrieved</w:t>
      </w:r>
      <w:r w:rsidRPr="009B1AA2">
        <w:rPr>
          <w:rFonts w:ascii="Times New Roman" w:hAnsi="Times New Roman" w:cs="Times New Roman"/>
          <w:color w:val="333333"/>
          <w:sz w:val="24"/>
          <w:szCs w:val="24"/>
          <w:shd w:val="clear" w:color="auto" w:fill="FFFFFF"/>
        </w:rPr>
        <w:t xml:space="preserve"> </w:t>
      </w:r>
      <w:r w:rsidRPr="009B1AA2">
        <w:rPr>
          <w:rFonts w:ascii="Times New Roman" w:hAnsi="Times New Roman" w:cs="Times New Roman"/>
          <w:color w:val="333333"/>
          <w:sz w:val="24"/>
          <w:szCs w:val="24"/>
          <w:shd w:val="clear" w:color="auto" w:fill="FFFFFF"/>
        </w:rPr>
        <w:t>from</w:t>
      </w:r>
      <w:r>
        <w:rPr>
          <w:rFonts w:ascii="Times New Roman" w:hAnsi="Times New Roman" w:cs="Times New Roman"/>
          <w:color w:val="333333"/>
          <w:sz w:val="24"/>
          <w:szCs w:val="24"/>
          <w:shd w:val="clear" w:color="auto" w:fill="FFFFFF"/>
        </w:rPr>
        <w:t>].</w:t>
      </w:r>
      <w:r w:rsidRPr="009B1AA2">
        <w:rPr>
          <w:rFonts w:ascii="Times New Roman" w:hAnsi="Times New Roman" w:cs="Times New Roman"/>
          <w:sz w:val="24"/>
          <w:szCs w:val="24"/>
        </w:rPr>
        <w:t xml:space="preserve">  </w:t>
      </w:r>
      <w:hyperlink r:id="rId8" w:history="1">
        <w:r w:rsidRPr="009B1AA2">
          <w:rPr>
            <w:rStyle w:val="Hyperlink"/>
            <w:rFonts w:ascii="Times New Roman" w:hAnsi="Times New Roman" w:cs="Times New Roman"/>
            <w:sz w:val="24"/>
            <w:szCs w:val="24"/>
          </w:rPr>
          <w:t>https://www.propublica.org/article/machine-bias-risk-assessments-in-criminal-sentencing</w:t>
        </w:r>
      </w:hyperlink>
    </w:p>
    <w:p w14:paraId="0BCA738E" w14:textId="77777777" w:rsidR="009B1AA2" w:rsidRPr="009B1AA2" w:rsidRDefault="009B1AA2" w:rsidP="009B1AA2">
      <w:pPr>
        <w:pStyle w:val="ListParagraph"/>
        <w:spacing w:line="276" w:lineRule="auto"/>
        <w:ind w:left="1080"/>
        <w:rPr>
          <w:rFonts w:ascii="Times New Roman" w:hAnsi="Times New Roman" w:cs="Times New Roman"/>
          <w:sz w:val="24"/>
          <w:szCs w:val="24"/>
        </w:rPr>
      </w:pPr>
    </w:p>
    <w:p w14:paraId="2D047641" w14:textId="62D99DB6" w:rsidR="009B1AA2" w:rsidRDefault="009B1AA2" w:rsidP="009B1AA2">
      <w:pPr>
        <w:pStyle w:val="ListParagraph"/>
        <w:spacing w:line="276" w:lineRule="auto"/>
        <w:ind w:left="1080"/>
        <w:rPr>
          <w:rFonts w:ascii="Times New Roman" w:hAnsi="Times New Roman" w:cs="Times New Roman"/>
          <w:sz w:val="24"/>
          <w:szCs w:val="24"/>
        </w:rPr>
      </w:pPr>
      <w:r>
        <w:rPr>
          <w:rFonts w:ascii="Times New Roman" w:hAnsi="Times New Roman" w:cs="Times New Roman"/>
          <w:color w:val="333333"/>
          <w:sz w:val="24"/>
          <w:szCs w:val="24"/>
          <w:shd w:val="clear" w:color="auto" w:fill="FFFFFF"/>
        </w:rPr>
        <w:t>[</w:t>
      </w:r>
      <w:r w:rsidRPr="009B1AA2">
        <w:rPr>
          <w:rFonts w:ascii="Times New Roman" w:hAnsi="Times New Roman" w:cs="Times New Roman"/>
          <w:color w:val="333333"/>
          <w:sz w:val="24"/>
          <w:szCs w:val="24"/>
          <w:shd w:val="clear" w:color="auto" w:fill="FFFFFF"/>
        </w:rPr>
        <w:t>Retrieved</w:t>
      </w:r>
      <w:r w:rsidRPr="009B1AA2">
        <w:rPr>
          <w:rFonts w:ascii="Times New Roman" w:hAnsi="Times New Roman" w:cs="Times New Roman"/>
          <w:color w:val="333333"/>
          <w:sz w:val="24"/>
          <w:szCs w:val="24"/>
          <w:shd w:val="clear" w:color="auto" w:fill="FFFFFF"/>
        </w:rPr>
        <w:t xml:space="preserve"> </w:t>
      </w:r>
      <w:r w:rsidRPr="009B1AA2">
        <w:rPr>
          <w:rFonts w:ascii="Times New Roman" w:hAnsi="Times New Roman" w:cs="Times New Roman"/>
          <w:color w:val="333333"/>
          <w:sz w:val="24"/>
          <w:szCs w:val="24"/>
          <w:shd w:val="clear" w:color="auto" w:fill="FFFFFF"/>
        </w:rPr>
        <w:t>from</w:t>
      </w:r>
      <w:r>
        <w:rPr>
          <w:rFonts w:ascii="Times New Roman" w:hAnsi="Times New Roman" w:cs="Times New Roman"/>
          <w:color w:val="333333"/>
          <w:sz w:val="24"/>
          <w:szCs w:val="24"/>
          <w:shd w:val="clear" w:color="auto" w:fill="FFFFFF"/>
        </w:rPr>
        <w:t>].</w:t>
      </w:r>
      <w:r w:rsidRPr="009B1AA2">
        <w:rPr>
          <w:rFonts w:ascii="Times New Roman" w:hAnsi="Times New Roman" w:cs="Times New Roman"/>
          <w:sz w:val="24"/>
          <w:szCs w:val="24"/>
        </w:rPr>
        <w:t xml:space="preserve">  </w:t>
      </w:r>
      <w:hyperlink r:id="rId9" w:history="1">
        <w:r w:rsidRPr="009B1AA2">
          <w:rPr>
            <w:rStyle w:val="Hyperlink"/>
            <w:rFonts w:ascii="Times New Roman" w:hAnsi="Times New Roman" w:cs="Times New Roman"/>
            <w:sz w:val="24"/>
            <w:szCs w:val="24"/>
          </w:rPr>
          <w:t>https://www.propublica.org/article/how-we-analyzed-the-compas-recidivism-algorithm</w:t>
        </w:r>
      </w:hyperlink>
    </w:p>
    <w:p w14:paraId="0A9E0DCB" w14:textId="77777777" w:rsidR="009B1AA2" w:rsidRPr="009B1AA2" w:rsidRDefault="009B1AA2" w:rsidP="009B1AA2">
      <w:pPr>
        <w:pStyle w:val="ListParagraph"/>
        <w:spacing w:line="276" w:lineRule="auto"/>
        <w:ind w:left="1080"/>
        <w:rPr>
          <w:rFonts w:ascii="Times New Roman" w:hAnsi="Times New Roman" w:cs="Times New Roman"/>
          <w:sz w:val="24"/>
          <w:szCs w:val="24"/>
        </w:rPr>
      </w:pPr>
    </w:p>
    <w:p w14:paraId="54D240B8" w14:textId="343E5500" w:rsidR="009B1AA2" w:rsidRPr="009B1AA2" w:rsidRDefault="009B1AA2" w:rsidP="009B1AA2">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w:t>
      </w:r>
      <w:r w:rsidRPr="009B1AA2">
        <w:rPr>
          <w:rFonts w:ascii="Times New Roman" w:hAnsi="Times New Roman" w:cs="Times New Roman"/>
          <w:sz w:val="24"/>
          <w:szCs w:val="24"/>
        </w:rPr>
        <w:t>Retrieved From</w:t>
      </w:r>
      <w:r>
        <w:rPr>
          <w:rFonts w:ascii="Times New Roman" w:hAnsi="Times New Roman" w:cs="Times New Roman"/>
          <w:sz w:val="24"/>
          <w:szCs w:val="24"/>
        </w:rPr>
        <w:t>].</w:t>
      </w:r>
      <w:r w:rsidRPr="009B1AA2">
        <w:rPr>
          <w:rFonts w:ascii="Times New Roman" w:hAnsi="Times New Roman" w:cs="Times New Roman"/>
          <w:sz w:val="24"/>
          <w:szCs w:val="24"/>
        </w:rPr>
        <w:t xml:space="preserve"> </w:t>
      </w:r>
      <w:hyperlink r:id="rId10" w:history="1">
        <w:r w:rsidRPr="009B1AA2">
          <w:rPr>
            <w:rStyle w:val="Hyperlink"/>
            <w:rFonts w:ascii="Times New Roman" w:hAnsi="Times New Roman" w:cs="Times New Roman"/>
            <w:sz w:val="24"/>
            <w:szCs w:val="24"/>
          </w:rPr>
          <w:t>https://github.com/propublica/compas-analysis/blob/master/Compas%20Analysis.ipynb</w:t>
        </w:r>
      </w:hyperlink>
    </w:p>
    <w:p w14:paraId="2D7862B3" w14:textId="7E6F2A9D" w:rsidR="003F3CF0" w:rsidRPr="00B86C6B" w:rsidRDefault="003F3CF0" w:rsidP="00B86C6B">
      <w:pPr>
        <w:spacing w:line="276" w:lineRule="auto"/>
        <w:jc w:val="both"/>
        <w:rPr>
          <w:rFonts w:ascii="Times New Roman" w:hAnsi="Times New Roman" w:cs="Times New Roman"/>
          <w:sz w:val="24"/>
          <w:szCs w:val="24"/>
        </w:rPr>
      </w:pPr>
    </w:p>
    <w:p w14:paraId="09C2D514" w14:textId="77777777" w:rsidR="003F3CF0" w:rsidRPr="00B86C6B" w:rsidRDefault="003F3CF0" w:rsidP="00B86C6B">
      <w:pPr>
        <w:spacing w:line="276" w:lineRule="auto"/>
        <w:jc w:val="both"/>
        <w:rPr>
          <w:rFonts w:ascii="Times New Roman" w:hAnsi="Times New Roman" w:cs="Times New Roman"/>
          <w:sz w:val="24"/>
          <w:szCs w:val="24"/>
        </w:rPr>
      </w:pPr>
    </w:p>
    <w:sectPr w:rsidR="003F3CF0" w:rsidRPr="00B86C6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DE858" w14:textId="77777777" w:rsidR="00CD3FCE" w:rsidRDefault="00CD3FCE" w:rsidP="00D56214">
      <w:pPr>
        <w:spacing w:after="0" w:line="240" w:lineRule="auto"/>
      </w:pPr>
      <w:r>
        <w:separator/>
      </w:r>
    </w:p>
  </w:endnote>
  <w:endnote w:type="continuationSeparator" w:id="0">
    <w:p w14:paraId="77B1386E" w14:textId="77777777" w:rsidR="00CD3FCE" w:rsidRDefault="00CD3FCE" w:rsidP="00D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43370" w14:textId="77777777" w:rsidR="00B86C6B" w:rsidRDefault="00B86C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360AC" w14:textId="77777777" w:rsidR="00B86C6B" w:rsidRPr="001C28ED" w:rsidRDefault="00B86C6B">
    <w:pPr>
      <w:pStyle w:val="Footer"/>
      <w:tabs>
        <w:tab w:val="clear" w:pos="4680"/>
        <w:tab w:val="clear" w:pos="9360"/>
      </w:tabs>
      <w:jc w:val="center"/>
      <w:rPr>
        <w:rFonts w:ascii="Times New Roman" w:hAnsi="Times New Roman" w:cs="Times New Roman"/>
        <w:caps/>
        <w:noProof/>
      </w:rPr>
    </w:pPr>
    <w:r w:rsidRPr="001C28ED">
      <w:rPr>
        <w:rFonts w:ascii="Times New Roman" w:hAnsi="Times New Roman" w:cs="Times New Roman"/>
        <w:caps/>
      </w:rPr>
      <w:fldChar w:fldCharType="begin"/>
    </w:r>
    <w:r w:rsidRPr="001C28ED">
      <w:rPr>
        <w:rFonts w:ascii="Times New Roman" w:hAnsi="Times New Roman" w:cs="Times New Roman"/>
        <w:caps/>
      </w:rPr>
      <w:instrText xml:space="preserve"> PAGE   \* MERGEFORMAT </w:instrText>
    </w:r>
    <w:r w:rsidRPr="001C28ED">
      <w:rPr>
        <w:rFonts w:ascii="Times New Roman" w:hAnsi="Times New Roman" w:cs="Times New Roman"/>
        <w:caps/>
      </w:rPr>
      <w:fldChar w:fldCharType="separate"/>
    </w:r>
    <w:r w:rsidRPr="001C28ED">
      <w:rPr>
        <w:rFonts w:ascii="Times New Roman" w:hAnsi="Times New Roman" w:cs="Times New Roman"/>
        <w:caps/>
        <w:noProof/>
      </w:rPr>
      <w:t>2</w:t>
    </w:r>
    <w:r w:rsidRPr="001C28ED">
      <w:rPr>
        <w:rFonts w:ascii="Times New Roman" w:hAnsi="Times New Roman" w:cs="Times New Roman"/>
        <w:caps/>
        <w:noProof/>
      </w:rPr>
      <w:fldChar w:fldCharType="end"/>
    </w:r>
  </w:p>
  <w:p w14:paraId="056CF8E8" w14:textId="77777777" w:rsidR="00B86C6B" w:rsidRPr="00B86C6B" w:rsidRDefault="00B86C6B">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85A55" w14:textId="77777777" w:rsidR="00B86C6B" w:rsidRDefault="00B86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BE6D6" w14:textId="77777777" w:rsidR="00CD3FCE" w:rsidRDefault="00CD3FCE" w:rsidP="00D56214">
      <w:pPr>
        <w:spacing w:after="0" w:line="240" w:lineRule="auto"/>
      </w:pPr>
      <w:r>
        <w:separator/>
      </w:r>
    </w:p>
  </w:footnote>
  <w:footnote w:type="continuationSeparator" w:id="0">
    <w:p w14:paraId="5660A5DF" w14:textId="77777777" w:rsidR="00CD3FCE" w:rsidRDefault="00CD3FCE" w:rsidP="00D56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4B1B5" w14:textId="77777777" w:rsidR="00B86C6B" w:rsidRDefault="00B86C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1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7"/>
      <w:gridCol w:w="2966"/>
    </w:tblGrid>
    <w:tr w:rsidR="00B86C6B" w:rsidRPr="00B86C6B" w14:paraId="1B48F424" w14:textId="77777777" w:rsidTr="00B86C6B">
      <w:tc>
        <w:tcPr>
          <w:tcW w:w="4797" w:type="dxa"/>
        </w:tcPr>
        <w:p w14:paraId="1A3C13E6" w14:textId="6832238B" w:rsidR="00B86C6B" w:rsidRPr="00B86C6B" w:rsidRDefault="00B86C6B" w:rsidP="00B86C6B">
          <w:pPr>
            <w:pStyle w:val="Header"/>
            <w:jc w:val="center"/>
            <w:rPr>
              <w:rFonts w:ascii="Times New Roman" w:hAnsi="Times New Roman" w:cs="Times New Roman"/>
              <w:sz w:val="24"/>
              <w:szCs w:val="24"/>
            </w:rPr>
          </w:pPr>
          <w:r w:rsidRPr="00B86C6B">
            <w:rPr>
              <w:rFonts w:ascii="Times New Roman" w:hAnsi="Times New Roman" w:cs="Times New Roman"/>
              <w:b/>
              <w:sz w:val="24"/>
              <w:szCs w:val="24"/>
            </w:rPr>
            <w:t xml:space="preserve">Introduction to Machine Learning </w:t>
          </w:r>
          <w:r w:rsidRPr="00B86C6B">
            <w:rPr>
              <w:rFonts w:ascii="Times New Roman" w:hAnsi="Times New Roman" w:cs="Times New Roman"/>
              <w:b/>
              <w:sz w:val="24"/>
              <w:szCs w:val="24"/>
            </w:rPr>
            <w:br/>
          </w:r>
          <w:r w:rsidRPr="00B86C6B">
            <w:rPr>
              <w:rFonts w:ascii="Times New Roman" w:hAnsi="Times New Roman" w:cs="Times New Roman"/>
              <w:b/>
              <w:sz w:val="24"/>
              <w:szCs w:val="24"/>
            </w:rPr>
            <w:t>(Spring 2020)</w:t>
          </w:r>
        </w:p>
      </w:tc>
      <w:tc>
        <w:tcPr>
          <w:tcW w:w="2966" w:type="dxa"/>
        </w:tcPr>
        <w:p w14:paraId="52219654" w14:textId="6D90E510" w:rsidR="00B86C6B" w:rsidRPr="00B92C46" w:rsidRDefault="00B86C6B" w:rsidP="00B86C6B">
          <w:pPr>
            <w:pStyle w:val="Header"/>
            <w:jc w:val="right"/>
            <w:rPr>
              <w:rFonts w:ascii="Times New Roman" w:hAnsi="Times New Roman" w:cs="Times New Roman"/>
            </w:rPr>
          </w:pPr>
          <w:r w:rsidRPr="00B92C46">
            <w:rPr>
              <w:rFonts w:ascii="Times New Roman" w:hAnsi="Times New Roman" w:cs="Times New Roman"/>
            </w:rPr>
            <w:t xml:space="preserve">Vaibhav </w:t>
          </w:r>
          <w:proofErr w:type="spellStart"/>
          <w:r w:rsidRPr="00B92C46">
            <w:rPr>
              <w:rFonts w:ascii="Times New Roman" w:hAnsi="Times New Roman" w:cs="Times New Roman"/>
            </w:rPr>
            <w:t>Chhajed</w:t>
          </w:r>
          <w:proofErr w:type="spellEnd"/>
          <w:r w:rsidRPr="00B92C46">
            <w:rPr>
              <w:rFonts w:ascii="Times New Roman" w:hAnsi="Times New Roman" w:cs="Times New Roman"/>
            </w:rPr>
            <w:t xml:space="preserve"> (</w:t>
          </w:r>
          <w:proofErr w:type="spellStart"/>
          <w:r w:rsidRPr="00B92C46">
            <w:rPr>
              <w:rFonts w:ascii="Times New Roman" w:hAnsi="Times New Roman" w:cs="Times New Roman"/>
            </w:rPr>
            <w:t>vchhajed</w:t>
          </w:r>
          <w:proofErr w:type="spellEnd"/>
          <w:r w:rsidRPr="00B92C46">
            <w:rPr>
              <w:rFonts w:ascii="Times New Roman" w:hAnsi="Times New Roman" w:cs="Times New Roman"/>
            </w:rPr>
            <w:t>)</w:t>
          </w:r>
        </w:p>
        <w:p w14:paraId="0DD40ED0" w14:textId="0D4D0E91" w:rsidR="00B86C6B" w:rsidRPr="00B92C46" w:rsidRDefault="00B86C6B" w:rsidP="00B86C6B">
          <w:pPr>
            <w:pStyle w:val="Header"/>
            <w:jc w:val="right"/>
            <w:rPr>
              <w:rFonts w:ascii="Times New Roman" w:hAnsi="Times New Roman" w:cs="Times New Roman"/>
            </w:rPr>
          </w:pPr>
        </w:p>
      </w:tc>
    </w:tr>
    <w:tr w:rsidR="00B86C6B" w:rsidRPr="00B86C6B" w14:paraId="08314970" w14:textId="77777777" w:rsidTr="00B86C6B">
      <w:tc>
        <w:tcPr>
          <w:tcW w:w="4797" w:type="dxa"/>
        </w:tcPr>
        <w:p w14:paraId="782E5D09" w14:textId="175AB537" w:rsidR="00B86C6B" w:rsidRPr="00B86C6B" w:rsidRDefault="00B86C6B" w:rsidP="00B86C6B">
          <w:pPr>
            <w:pStyle w:val="Header"/>
            <w:jc w:val="center"/>
            <w:rPr>
              <w:rFonts w:ascii="Times New Roman" w:hAnsi="Times New Roman" w:cs="Times New Roman"/>
              <w:sz w:val="24"/>
              <w:szCs w:val="24"/>
            </w:rPr>
          </w:pPr>
          <w:r w:rsidRPr="00B86C6B">
            <w:rPr>
              <w:rFonts w:ascii="Times New Roman" w:hAnsi="Times New Roman" w:cs="Times New Roman"/>
              <w:b/>
              <w:sz w:val="24"/>
              <w:szCs w:val="24"/>
            </w:rPr>
            <w:t>Programming Assignment 3 – Group 41</w:t>
          </w:r>
        </w:p>
      </w:tc>
      <w:tc>
        <w:tcPr>
          <w:tcW w:w="2966" w:type="dxa"/>
        </w:tcPr>
        <w:p w14:paraId="25B4125D" w14:textId="6034789C" w:rsidR="00B86C6B" w:rsidRPr="00B92C46" w:rsidRDefault="00B86C6B" w:rsidP="00B86C6B">
          <w:pPr>
            <w:pStyle w:val="Header"/>
            <w:jc w:val="right"/>
            <w:rPr>
              <w:rFonts w:ascii="Times New Roman" w:hAnsi="Times New Roman" w:cs="Times New Roman"/>
            </w:rPr>
          </w:pPr>
          <w:proofErr w:type="spellStart"/>
          <w:r w:rsidRPr="00B92C46">
            <w:rPr>
              <w:rFonts w:ascii="Times New Roman" w:hAnsi="Times New Roman" w:cs="Times New Roman"/>
            </w:rPr>
            <w:t>Yeshwanth</w:t>
          </w:r>
          <w:proofErr w:type="spellEnd"/>
          <w:r w:rsidRPr="00B92C46">
            <w:rPr>
              <w:rFonts w:ascii="Times New Roman" w:hAnsi="Times New Roman" w:cs="Times New Roman"/>
            </w:rPr>
            <w:t xml:space="preserve"> </w:t>
          </w:r>
          <w:proofErr w:type="spellStart"/>
          <w:r w:rsidRPr="00B92C46">
            <w:rPr>
              <w:rFonts w:ascii="Times New Roman" w:hAnsi="Times New Roman" w:cs="Times New Roman"/>
            </w:rPr>
            <w:t>Badineni</w:t>
          </w:r>
          <w:proofErr w:type="spellEnd"/>
          <w:r w:rsidRPr="00B92C46">
            <w:rPr>
              <w:rFonts w:ascii="Times New Roman" w:hAnsi="Times New Roman" w:cs="Times New Roman"/>
            </w:rPr>
            <w:t xml:space="preserve"> (</w:t>
          </w:r>
          <w:proofErr w:type="spellStart"/>
          <w:r w:rsidRPr="00B92C46">
            <w:rPr>
              <w:rFonts w:ascii="Times New Roman" w:hAnsi="Times New Roman" w:cs="Times New Roman"/>
            </w:rPr>
            <w:t>ybadinen</w:t>
          </w:r>
          <w:proofErr w:type="spellEnd"/>
          <w:r w:rsidRPr="00B92C46">
            <w:rPr>
              <w:rFonts w:ascii="Times New Roman" w:hAnsi="Times New Roman" w:cs="Times New Roman"/>
            </w:rPr>
            <w:t>)</w:t>
          </w:r>
        </w:p>
      </w:tc>
    </w:tr>
    <w:tr w:rsidR="00B86C6B" w:rsidRPr="00B86C6B" w14:paraId="67CC8A23" w14:textId="77777777" w:rsidTr="00B86C6B">
      <w:tc>
        <w:tcPr>
          <w:tcW w:w="4797" w:type="dxa"/>
        </w:tcPr>
        <w:p w14:paraId="1E44145F" w14:textId="44D5723E" w:rsidR="00B86C6B" w:rsidRPr="00B86C6B" w:rsidRDefault="00B86C6B" w:rsidP="00B92C46">
          <w:pPr>
            <w:pStyle w:val="Header"/>
            <w:jc w:val="center"/>
            <w:rPr>
              <w:rFonts w:ascii="Times New Roman" w:hAnsi="Times New Roman" w:cs="Times New Roman"/>
              <w:sz w:val="24"/>
              <w:szCs w:val="24"/>
            </w:rPr>
          </w:pPr>
          <w:r w:rsidRPr="00B86C6B">
            <w:rPr>
              <w:rFonts w:ascii="Times New Roman" w:hAnsi="Times New Roman" w:cs="Times New Roman"/>
              <w:b/>
              <w:sz w:val="24"/>
              <w:szCs w:val="24"/>
            </w:rPr>
            <w:t>Report</w:t>
          </w:r>
        </w:p>
      </w:tc>
      <w:tc>
        <w:tcPr>
          <w:tcW w:w="2966" w:type="dxa"/>
        </w:tcPr>
        <w:p w14:paraId="34CE4226" w14:textId="35B1C5B4" w:rsidR="00B86C6B" w:rsidRPr="00B92C46" w:rsidRDefault="00B86C6B" w:rsidP="00B92C46">
          <w:pPr>
            <w:pStyle w:val="Header"/>
            <w:jc w:val="right"/>
            <w:rPr>
              <w:rFonts w:ascii="Times New Roman" w:hAnsi="Times New Roman" w:cs="Times New Roman"/>
            </w:rPr>
          </w:pPr>
          <w:r w:rsidRPr="00B92C46">
            <w:rPr>
              <w:rFonts w:ascii="Times New Roman" w:hAnsi="Times New Roman" w:cs="Times New Roman"/>
            </w:rPr>
            <w:t>Hemant Koti (hemantko)</w:t>
          </w:r>
        </w:p>
      </w:tc>
    </w:tr>
  </w:tbl>
  <w:p w14:paraId="295A5142" w14:textId="77777777" w:rsidR="00D56214" w:rsidRPr="00B86C6B" w:rsidRDefault="00D56214" w:rsidP="00B86C6B">
    <w:pPr>
      <w:pStyle w:val="Head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F95CD" w14:textId="77777777" w:rsidR="00B86C6B" w:rsidRDefault="00B86C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0C98"/>
    <w:multiLevelType w:val="multilevel"/>
    <w:tmpl w:val="9C2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66A23"/>
    <w:multiLevelType w:val="hybridMultilevel"/>
    <w:tmpl w:val="42EE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F2D61"/>
    <w:multiLevelType w:val="hybridMultilevel"/>
    <w:tmpl w:val="2B0A8C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A5540"/>
    <w:multiLevelType w:val="hybridMultilevel"/>
    <w:tmpl w:val="E9D405E2"/>
    <w:lvl w:ilvl="0" w:tplc="1076F44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82103"/>
    <w:multiLevelType w:val="hybridMultilevel"/>
    <w:tmpl w:val="DACC7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80705"/>
    <w:multiLevelType w:val="hybridMultilevel"/>
    <w:tmpl w:val="130641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E93673"/>
    <w:multiLevelType w:val="multilevel"/>
    <w:tmpl w:val="4AD8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9489F"/>
    <w:multiLevelType w:val="hybridMultilevel"/>
    <w:tmpl w:val="C20253E6"/>
    <w:lvl w:ilvl="0" w:tplc="E506B0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0722B5"/>
    <w:multiLevelType w:val="multilevel"/>
    <w:tmpl w:val="504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31C81"/>
    <w:multiLevelType w:val="multilevel"/>
    <w:tmpl w:val="88AA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335FB"/>
    <w:multiLevelType w:val="hybridMultilevel"/>
    <w:tmpl w:val="AEDA6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D40DBA"/>
    <w:multiLevelType w:val="hybridMultilevel"/>
    <w:tmpl w:val="76F87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B51BFE"/>
    <w:multiLevelType w:val="multilevel"/>
    <w:tmpl w:val="4A0C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B63ABC"/>
    <w:multiLevelType w:val="hybridMultilevel"/>
    <w:tmpl w:val="6B88D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980858"/>
    <w:multiLevelType w:val="hybridMultilevel"/>
    <w:tmpl w:val="1F2657BA"/>
    <w:lvl w:ilvl="0" w:tplc="EA045A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54415A"/>
    <w:multiLevelType w:val="multilevel"/>
    <w:tmpl w:val="CBD64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1E0AF8"/>
    <w:multiLevelType w:val="hybridMultilevel"/>
    <w:tmpl w:val="E042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434051"/>
    <w:multiLevelType w:val="multilevel"/>
    <w:tmpl w:val="4FBA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A06E10"/>
    <w:multiLevelType w:val="hybridMultilevel"/>
    <w:tmpl w:val="759A2DA2"/>
    <w:lvl w:ilvl="0" w:tplc="329279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8F7AA2"/>
    <w:multiLevelType w:val="multilevel"/>
    <w:tmpl w:val="D5C2FB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14F595D"/>
    <w:multiLevelType w:val="multilevel"/>
    <w:tmpl w:val="3150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C029E7"/>
    <w:multiLevelType w:val="hybridMultilevel"/>
    <w:tmpl w:val="5D1C6F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E1035B"/>
    <w:multiLevelType w:val="hybridMultilevel"/>
    <w:tmpl w:val="A7A0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5455E3"/>
    <w:multiLevelType w:val="multilevel"/>
    <w:tmpl w:val="3A367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EF7F5A"/>
    <w:multiLevelType w:val="hybridMultilevel"/>
    <w:tmpl w:val="E8744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FB81711"/>
    <w:multiLevelType w:val="hybridMultilevel"/>
    <w:tmpl w:val="205E1790"/>
    <w:lvl w:ilvl="0" w:tplc="59347EA2">
      <w:start w:val="1"/>
      <w:numFmt w:val="lowerRoman"/>
      <w:lvlText w:val="%1."/>
      <w:lvlJc w:val="left"/>
      <w:pPr>
        <w:ind w:left="1440" w:hanging="72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0"/>
  </w:num>
  <w:num w:numId="3">
    <w:abstractNumId w:val="9"/>
  </w:num>
  <w:num w:numId="4">
    <w:abstractNumId w:val="12"/>
  </w:num>
  <w:num w:numId="5">
    <w:abstractNumId w:val="0"/>
  </w:num>
  <w:num w:numId="6">
    <w:abstractNumId w:val="8"/>
  </w:num>
  <w:num w:numId="7">
    <w:abstractNumId w:val="17"/>
  </w:num>
  <w:num w:numId="8">
    <w:abstractNumId w:val="4"/>
  </w:num>
  <w:num w:numId="9">
    <w:abstractNumId w:val="10"/>
  </w:num>
  <w:num w:numId="10">
    <w:abstractNumId w:val="22"/>
  </w:num>
  <w:num w:numId="11">
    <w:abstractNumId w:val="1"/>
  </w:num>
  <w:num w:numId="12">
    <w:abstractNumId w:val="21"/>
  </w:num>
  <w:num w:numId="13">
    <w:abstractNumId w:val="5"/>
  </w:num>
  <w:num w:numId="14">
    <w:abstractNumId w:val="2"/>
  </w:num>
  <w:num w:numId="15">
    <w:abstractNumId w:val="18"/>
  </w:num>
  <w:num w:numId="16">
    <w:abstractNumId w:val="3"/>
  </w:num>
  <w:num w:numId="17">
    <w:abstractNumId w:val="25"/>
  </w:num>
  <w:num w:numId="18">
    <w:abstractNumId w:val="14"/>
  </w:num>
  <w:num w:numId="19">
    <w:abstractNumId w:val="19"/>
  </w:num>
  <w:num w:numId="20">
    <w:abstractNumId w:val="23"/>
  </w:num>
  <w:num w:numId="21">
    <w:abstractNumId w:val="24"/>
  </w:num>
  <w:num w:numId="22">
    <w:abstractNumId w:val="11"/>
  </w:num>
  <w:num w:numId="23">
    <w:abstractNumId w:val="16"/>
  </w:num>
  <w:num w:numId="24">
    <w:abstractNumId w:val="15"/>
  </w:num>
  <w:num w:numId="25">
    <w:abstractNumId w:val="1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0szQ2MTUwM7M0MDVV0lEKTi0uzszPAykwrwUAw1pw3CwAAAA="/>
  </w:docVars>
  <w:rsids>
    <w:rsidRoot w:val="00B17E33"/>
    <w:rsid w:val="0000020D"/>
    <w:rsid w:val="00016ABF"/>
    <w:rsid w:val="00021535"/>
    <w:rsid w:val="00021DD9"/>
    <w:rsid w:val="00025E4A"/>
    <w:rsid w:val="000311CF"/>
    <w:rsid w:val="00070718"/>
    <w:rsid w:val="000722CB"/>
    <w:rsid w:val="000725B5"/>
    <w:rsid w:val="00076048"/>
    <w:rsid w:val="00085227"/>
    <w:rsid w:val="00087BF2"/>
    <w:rsid w:val="00090251"/>
    <w:rsid w:val="000A1F23"/>
    <w:rsid w:val="000A72C0"/>
    <w:rsid w:val="000C43A7"/>
    <w:rsid w:val="000C5576"/>
    <w:rsid w:val="000C65E6"/>
    <w:rsid w:val="000D64CE"/>
    <w:rsid w:val="000F0649"/>
    <w:rsid w:val="00104AEB"/>
    <w:rsid w:val="00107E04"/>
    <w:rsid w:val="00133123"/>
    <w:rsid w:val="0014654C"/>
    <w:rsid w:val="00161D38"/>
    <w:rsid w:val="00162A35"/>
    <w:rsid w:val="00183263"/>
    <w:rsid w:val="00187044"/>
    <w:rsid w:val="00194CA0"/>
    <w:rsid w:val="001A00EB"/>
    <w:rsid w:val="001A591B"/>
    <w:rsid w:val="001B10AC"/>
    <w:rsid w:val="001B58C6"/>
    <w:rsid w:val="001C28ED"/>
    <w:rsid w:val="001C77FF"/>
    <w:rsid w:val="001D25D1"/>
    <w:rsid w:val="001D7863"/>
    <w:rsid w:val="001E0010"/>
    <w:rsid w:val="001E43CB"/>
    <w:rsid w:val="001F52B0"/>
    <w:rsid w:val="002022B2"/>
    <w:rsid w:val="00204D0C"/>
    <w:rsid w:val="00205DCC"/>
    <w:rsid w:val="00226422"/>
    <w:rsid w:val="00242277"/>
    <w:rsid w:val="00243F6F"/>
    <w:rsid w:val="00246B2C"/>
    <w:rsid w:val="00257EF1"/>
    <w:rsid w:val="002774EF"/>
    <w:rsid w:val="00284533"/>
    <w:rsid w:val="002870B0"/>
    <w:rsid w:val="002900BE"/>
    <w:rsid w:val="0029089D"/>
    <w:rsid w:val="002936F2"/>
    <w:rsid w:val="00297424"/>
    <w:rsid w:val="00297E97"/>
    <w:rsid w:val="002B7BF1"/>
    <w:rsid w:val="002E0D23"/>
    <w:rsid w:val="002E1D13"/>
    <w:rsid w:val="002E2709"/>
    <w:rsid w:val="00301C91"/>
    <w:rsid w:val="003025DB"/>
    <w:rsid w:val="00345F35"/>
    <w:rsid w:val="00363D78"/>
    <w:rsid w:val="00376356"/>
    <w:rsid w:val="00381229"/>
    <w:rsid w:val="003D0F1E"/>
    <w:rsid w:val="003E3615"/>
    <w:rsid w:val="003E6708"/>
    <w:rsid w:val="003E7475"/>
    <w:rsid w:val="003F065E"/>
    <w:rsid w:val="003F3CF0"/>
    <w:rsid w:val="00402F08"/>
    <w:rsid w:val="004448DA"/>
    <w:rsid w:val="00444E5A"/>
    <w:rsid w:val="00455AF4"/>
    <w:rsid w:val="0049068C"/>
    <w:rsid w:val="004A1589"/>
    <w:rsid w:val="004A6958"/>
    <w:rsid w:val="004B188F"/>
    <w:rsid w:val="004D166F"/>
    <w:rsid w:val="004D20FB"/>
    <w:rsid w:val="004D6F93"/>
    <w:rsid w:val="004E0588"/>
    <w:rsid w:val="00516567"/>
    <w:rsid w:val="0052513C"/>
    <w:rsid w:val="00547D9C"/>
    <w:rsid w:val="0056492B"/>
    <w:rsid w:val="00564E19"/>
    <w:rsid w:val="0057551E"/>
    <w:rsid w:val="005849E0"/>
    <w:rsid w:val="00590767"/>
    <w:rsid w:val="00596A7F"/>
    <w:rsid w:val="005B1342"/>
    <w:rsid w:val="005E0480"/>
    <w:rsid w:val="005F7857"/>
    <w:rsid w:val="00600B8D"/>
    <w:rsid w:val="00615E86"/>
    <w:rsid w:val="00626E01"/>
    <w:rsid w:val="006468AD"/>
    <w:rsid w:val="00654E60"/>
    <w:rsid w:val="006921A8"/>
    <w:rsid w:val="006A400A"/>
    <w:rsid w:val="006A6FA2"/>
    <w:rsid w:val="006B126D"/>
    <w:rsid w:val="006B530A"/>
    <w:rsid w:val="006B6F5E"/>
    <w:rsid w:val="006F01EE"/>
    <w:rsid w:val="0070649B"/>
    <w:rsid w:val="00712999"/>
    <w:rsid w:val="00720B17"/>
    <w:rsid w:val="007731FB"/>
    <w:rsid w:val="00776071"/>
    <w:rsid w:val="00784871"/>
    <w:rsid w:val="007A0B34"/>
    <w:rsid w:val="007A24BC"/>
    <w:rsid w:val="007A4493"/>
    <w:rsid w:val="007A70F2"/>
    <w:rsid w:val="007D783D"/>
    <w:rsid w:val="007F4D82"/>
    <w:rsid w:val="008040BC"/>
    <w:rsid w:val="0080717B"/>
    <w:rsid w:val="00812436"/>
    <w:rsid w:val="008139B6"/>
    <w:rsid w:val="00843696"/>
    <w:rsid w:val="00871F16"/>
    <w:rsid w:val="00893717"/>
    <w:rsid w:val="00894892"/>
    <w:rsid w:val="008A2B16"/>
    <w:rsid w:val="008B3D19"/>
    <w:rsid w:val="008D41C3"/>
    <w:rsid w:val="0090437A"/>
    <w:rsid w:val="00913309"/>
    <w:rsid w:val="00923D9E"/>
    <w:rsid w:val="00926F11"/>
    <w:rsid w:val="009275F0"/>
    <w:rsid w:val="00937704"/>
    <w:rsid w:val="00945FE8"/>
    <w:rsid w:val="0094778E"/>
    <w:rsid w:val="0095306D"/>
    <w:rsid w:val="00956B9E"/>
    <w:rsid w:val="00965AF5"/>
    <w:rsid w:val="00977D2C"/>
    <w:rsid w:val="00983628"/>
    <w:rsid w:val="00996365"/>
    <w:rsid w:val="009A6C3B"/>
    <w:rsid w:val="009B1AA2"/>
    <w:rsid w:val="009B2C10"/>
    <w:rsid w:val="009D3E7A"/>
    <w:rsid w:val="009D7CFB"/>
    <w:rsid w:val="009E29A2"/>
    <w:rsid w:val="009F6B87"/>
    <w:rsid w:val="00A027D9"/>
    <w:rsid w:val="00A12922"/>
    <w:rsid w:val="00A26905"/>
    <w:rsid w:val="00A361E9"/>
    <w:rsid w:val="00A36716"/>
    <w:rsid w:val="00A50F76"/>
    <w:rsid w:val="00A71060"/>
    <w:rsid w:val="00A752CC"/>
    <w:rsid w:val="00A771DD"/>
    <w:rsid w:val="00A83CA8"/>
    <w:rsid w:val="00A85CD6"/>
    <w:rsid w:val="00A9438F"/>
    <w:rsid w:val="00AA7310"/>
    <w:rsid w:val="00B0299F"/>
    <w:rsid w:val="00B17E33"/>
    <w:rsid w:val="00B457B5"/>
    <w:rsid w:val="00B47891"/>
    <w:rsid w:val="00B67FD3"/>
    <w:rsid w:val="00B70BF6"/>
    <w:rsid w:val="00B82153"/>
    <w:rsid w:val="00B8691C"/>
    <w:rsid w:val="00B86C6B"/>
    <w:rsid w:val="00B91604"/>
    <w:rsid w:val="00B92C46"/>
    <w:rsid w:val="00BA358D"/>
    <w:rsid w:val="00BB1705"/>
    <w:rsid w:val="00BC0F5E"/>
    <w:rsid w:val="00BC3261"/>
    <w:rsid w:val="00BD40B6"/>
    <w:rsid w:val="00BE0C97"/>
    <w:rsid w:val="00BF593E"/>
    <w:rsid w:val="00C1656F"/>
    <w:rsid w:val="00C33DA6"/>
    <w:rsid w:val="00C446A7"/>
    <w:rsid w:val="00C524CC"/>
    <w:rsid w:val="00C802D3"/>
    <w:rsid w:val="00C82132"/>
    <w:rsid w:val="00C94FA7"/>
    <w:rsid w:val="00CC3442"/>
    <w:rsid w:val="00CD3FCE"/>
    <w:rsid w:val="00CE0E0C"/>
    <w:rsid w:val="00CE51AD"/>
    <w:rsid w:val="00D42924"/>
    <w:rsid w:val="00D518C6"/>
    <w:rsid w:val="00D56214"/>
    <w:rsid w:val="00D67525"/>
    <w:rsid w:val="00D8378C"/>
    <w:rsid w:val="00D92FC4"/>
    <w:rsid w:val="00D9418C"/>
    <w:rsid w:val="00DA4851"/>
    <w:rsid w:val="00DA6FC9"/>
    <w:rsid w:val="00DA796A"/>
    <w:rsid w:val="00DA79BF"/>
    <w:rsid w:val="00DB3D90"/>
    <w:rsid w:val="00DC067E"/>
    <w:rsid w:val="00DC29AA"/>
    <w:rsid w:val="00DC5CB5"/>
    <w:rsid w:val="00DD5792"/>
    <w:rsid w:val="00DE0820"/>
    <w:rsid w:val="00E05A30"/>
    <w:rsid w:val="00E12805"/>
    <w:rsid w:val="00E1516C"/>
    <w:rsid w:val="00E16B0B"/>
    <w:rsid w:val="00E36026"/>
    <w:rsid w:val="00E37730"/>
    <w:rsid w:val="00E47B8C"/>
    <w:rsid w:val="00E55956"/>
    <w:rsid w:val="00E55DC3"/>
    <w:rsid w:val="00E60556"/>
    <w:rsid w:val="00E64A7A"/>
    <w:rsid w:val="00E668CF"/>
    <w:rsid w:val="00E67DB1"/>
    <w:rsid w:val="00E821D9"/>
    <w:rsid w:val="00EA1A32"/>
    <w:rsid w:val="00EA3BB2"/>
    <w:rsid w:val="00EB608D"/>
    <w:rsid w:val="00ED1929"/>
    <w:rsid w:val="00EE69C7"/>
    <w:rsid w:val="00EF226B"/>
    <w:rsid w:val="00EF2A86"/>
    <w:rsid w:val="00EF6F55"/>
    <w:rsid w:val="00F011FA"/>
    <w:rsid w:val="00F0268F"/>
    <w:rsid w:val="00F108C1"/>
    <w:rsid w:val="00F210A1"/>
    <w:rsid w:val="00F32DB2"/>
    <w:rsid w:val="00F463D7"/>
    <w:rsid w:val="00F47424"/>
    <w:rsid w:val="00F627CC"/>
    <w:rsid w:val="00F71374"/>
    <w:rsid w:val="00F76669"/>
    <w:rsid w:val="00F833AB"/>
    <w:rsid w:val="00F95EE1"/>
    <w:rsid w:val="00FA1D1A"/>
    <w:rsid w:val="00FB511D"/>
    <w:rsid w:val="00FD35E4"/>
    <w:rsid w:val="00FD5B77"/>
    <w:rsid w:val="00FE2972"/>
    <w:rsid w:val="00FF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D9185"/>
  <w15:chartTrackingRefBased/>
  <w15:docId w15:val="{F2B5E070-ABC0-403E-BF79-C05F33DE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705"/>
  </w:style>
  <w:style w:type="paragraph" w:styleId="Heading2">
    <w:name w:val="heading 2"/>
    <w:basedOn w:val="Normal"/>
    <w:link w:val="Heading2Char"/>
    <w:uiPriority w:val="9"/>
    <w:qFormat/>
    <w:rsid w:val="00B17E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7E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7E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7E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7E3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14"/>
  </w:style>
  <w:style w:type="paragraph" w:styleId="Footer">
    <w:name w:val="footer"/>
    <w:basedOn w:val="Normal"/>
    <w:link w:val="FooterChar"/>
    <w:uiPriority w:val="99"/>
    <w:unhideWhenUsed/>
    <w:rsid w:val="00D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14"/>
  </w:style>
  <w:style w:type="paragraph" w:styleId="ListParagraph">
    <w:name w:val="List Paragraph"/>
    <w:basedOn w:val="Normal"/>
    <w:uiPriority w:val="34"/>
    <w:qFormat/>
    <w:rsid w:val="008139B6"/>
    <w:pPr>
      <w:ind w:left="720"/>
      <w:contextualSpacing/>
    </w:pPr>
  </w:style>
  <w:style w:type="table" w:styleId="TableGrid">
    <w:name w:val="Table Grid"/>
    <w:basedOn w:val="TableNormal"/>
    <w:uiPriority w:val="39"/>
    <w:rsid w:val="00A71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1AA2"/>
    <w:rPr>
      <w:color w:val="0000FF"/>
      <w:u w:val="single"/>
    </w:rPr>
  </w:style>
  <w:style w:type="character" w:styleId="UnresolvedMention">
    <w:name w:val="Unresolved Mention"/>
    <w:basedOn w:val="DefaultParagraphFont"/>
    <w:uiPriority w:val="99"/>
    <w:semiHidden/>
    <w:unhideWhenUsed/>
    <w:rsid w:val="009B1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20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publica.org/article/machine-bias-risk-assessments-in-criminal-sentencin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propublica/compas-analysis/blob/master/Compas%20Analysis.ipynb" TargetMode="External"/><Relationship Id="rId4" Type="http://schemas.openxmlformats.org/officeDocument/2006/relationships/settings" Target="settings.xml"/><Relationship Id="rId9" Type="http://schemas.openxmlformats.org/officeDocument/2006/relationships/hyperlink" Target="https://www.propublica.org/article/how-we-analyzed-the-compas-recidivism-algorith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8E26E-B2EC-442D-99DA-9A0DFE055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Koti</dc:creator>
  <cp:keywords/>
  <dc:description/>
  <cp:lastModifiedBy>Hemant Koti</cp:lastModifiedBy>
  <cp:revision>248</cp:revision>
  <cp:lastPrinted>2020-03-06T16:06:00Z</cp:lastPrinted>
  <dcterms:created xsi:type="dcterms:W3CDTF">2020-03-06T11:55:00Z</dcterms:created>
  <dcterms:modified xsi:type="dcterms:W3CDTF">2020-05-09T03:37:00Z</dcterms:modified>
</cp:coreProperties>
</file>