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D8768" w14:textId="7078AEAA" w:rsidR="00EC0B46" w:rsidRPr="00EC0B46" w:rsidRDefault="00EC0B46" w:rsidP="00EC0B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EC0B46">
        <w:rPr>
          <w:rFonts w:ascii="Times New Roman" w:hAnsi="Times New Roman" w:cs="Times New Roman"/>
          <w:b/>
          <w:bCs/>
          <w:sz w:val="28"/>
          <w:szCs w:val="28"/>
        </w:rPr>
        <w:t>Summary  on</w:t>
      </w:r>
      <w:proofErr w:type="gramEnd"/>
      <w:r w:rsidRPr="00EC0B4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C0B46">
        <w:rPr>
          <w:rFonts w:ascii="Times New Roman" w:hAnsi="Times New Roman" w:cs="Times New Roman"/>
          <w:b/>
          <w:bCs/>
          <w:kern w:val="36"/>
          <w:sz w:val="28"/>
          <w:szCs w:val="28"/>
        </w:rPr>
        <w:t>Analysis of Drivers Accepting Bar Coupons</w:t>
      </w:r>
    </w:p>
    <w:p w14:paraId="50E09B5D" w14:textId="77777777" w:rsidR="00EC0B46" w:rsidRPr="000C0985" w:rsidRDefault="00EC0B46" w:rsidP="00EC0B46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0C0985">
        <w:rPr>
          <w:rFonts w:ascii="Times New Roman" w:hAnsi="Times New Roman" w:cs="Times New Roman"/>
          <w:b/>
          <w:bCs/>
        </w:rPr>
        <w:t>1. Introduction</w:t>
      </w:r>
    </w:p>
    <w:p w14:paraId="53B51EEB" w14:textId="77777777" w:rsidR="00EC0B46" w:rsidRPr="00EC0B46" w:rsidRDefault="00EC0B46" w:rsidP="00EC0B46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0C0985">
        <w:rPr>
          <w:rFonts w:ascii="Times New Roman" w:hAnsi="Times New Roman" w:cs="Times New Roman"/>
        </w:rPr>
        <w:t>This report analyzes the behavioral patterns of drivers who accepted bar-related coupons. The objective is to identify key factors influencing coupon acceptance, including demographic characteristics, environmental conditions, and behavioral habits</w:t>
      </w:r>
      <w:r w:rsidRPr="00EC0B46">
        <w:rPr>
          <w:rFonts w:ascii="Times New Roman" w:hAnsi="Times New Roman" w:cs="Times New Roman"/>
        </w:rPr>
        <w:t>.</w:t>
      </w:r>
    </w:p>
    <w:p w14:paraId="666FF8EE" w14:textId="77777777" w:rsidR="00EC0B46" w:rsidRDefault="00EC0B46" w:rsidP="00EC0B46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 Data Observations and Analysis</w:t>
      </w:r>
    </w:p>
    <w:p w14:paraId="09583CF5" w14:textId="19274698" w:rsidR="000C0985" w:rsidRDefault="000C0985" w:rsidP="00EC0B46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2CBE28E" wp14:editId="4DFF99F0">
            <wp:extent cx="5588000" cy="5114925"/>
            <wp:effectExtent l="0" t="0" r="0" b="3175"/>
            <wp:docPr id="157959084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33700" name="Picture 2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6482" cy="512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073A" w14:textId="77777777" w:rsidR="000C0985" w:rsidRDefault="000C0985" w:rsidP="00EC0B46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71B04BBA" w14:textId="77777777" w:rsidR="000C0985" w:rsidRDefault="000C0985" w:rsidP="00EC0B46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66554CCD" w14:textId="77777777" w:rsidR="000C0985" w:rsidRDefault="000C0985" w:rsidP="00EC0B46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79934EE0" w14:textId="77777777" w:rsidR="000C0985" w:rsidRPr="00EC0B46" w:rsidRDefault="000C0985" w:rsidP="00EC0B46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70ADC150" w14:textId="77777777" w:rsidR="00EC0B46" w:rsidRPr="00EC0B46" w:rsidRDefault="00EC0B46" w:rsidP="00EC0B46">
      <w:pPr>
        <w:spacing w:before="100" w:beforeAutospacing="1" w:after="100" w:afterAutospacing="1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2.1 Overall Coupon Acceptance</w:t>
      </w:r>
    </w:p>
    <w:p w14:paraId="54DE07C2" w14:textId="77777777" w:rsidR="00EC0B46" w:rsidRPr="00EC0B46" w:rsidRDefault="00EC0B46" w:rsidP="00EC0B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The overall acceptance rate of coupons is </w:t>
      </w:r>
      <w:r w:rsidRPr="00EC0B46">
        <w:rPr>
          <w:rFonts w:ascii="Times New Roman" w:hAnsi="Times New Roman" w:cs="Times New Roman"/>
          <w:b/>
          <w:bCs/>
        </w:rPr>
        <w:t>56.93%</w:t>
      </w:r>
      <w:r w:rsidRPr="00EC0B46">
        <w:rPr>
          <w:rFonts w:ascii="Times New Roman" w:hAnsi="Times New Roman" w:cs="Times New Roman"/>
        </w:rPr>
        <w:t>, indicating that more than half of the drivers opted to use the coupons.</w:t>
      </w:r>
    </w:p>
    <w:p w14:paraId="64DC7451" w14:textId="77777777" w:rsidR="00EC0B46" w:rsidRPr="00EC0B46" w:rsidRDefault="00EC0B46" w:rsidP="00EC0B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Among different coupon types:</w:t>
      </w:r>
    </w:p>
    <w:p w14:paraId="78673544" w14:textId="77777777" w:rsidR="00EC0B46" w:rsidRPr="00EC0B46" w:rsidRDefault="00EC0B46" w:rsidP="00EC0B4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  <w:b/>
          <w:bCs/>
        </w:rPr>
        <w:t>Highest acceptance</w:t>
      </w:r>
      <w:r w:rsidRPr="00EC0B46">
        <w:rPr>
          <w:rFonts w:ascii="Times New Roman" w:hAnsi="Times New Roman" w:cs="Times New Roman"/>
        </w:rPr>
        <w:t>: Coffee House coupons</w:t>
      </w:r>
    </w:p>
    <w:p w14:paraId="2A737CD9" w14:textId="77777777" w:rsidR="00EC0B46" w:rsidRPr="00EC0B46" w:rsidRDefault="00EC0B46" w:rsidP="00EC0B4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  <w:b/>
          <w:bCs/>
        </w:rPr>
        <w:t>Lowest acceptance</w:t>
      </w:r>
      <w:r w:rsidRPr="00EC0B46">
        <w:rPr>
          <w:rFonts w:ascii="Times New Roman" w:hAnsi="Times New Roman" w:cs="Times New Roman"/>
        </w:rPr>
        <w:t>: Restaurant coupons ($20–$50 range)</w:t>
      </w:r>
    </w:p>
    <w:p w14:paraId="2B895026" w14:textId="77777777" w:rsidR="00EC0B46" w:rsidRPr="00EC0B46" w:rsidRDefault="00EC0B46" w:rsidP="00EC0B4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This suggests that </w:t>
      </w:r>
      <w:r w:rsidRPr="00EC0B46">
        <w:rPr>
          <w:rFonts w:ascii="Times New Roman" w:hAnsi="Times New Roman" w:cs="Times New Roman"/>
          <w:b/>
          <w:bCs/>
        </w:rPr>
        <w:t>lower-cost or casual venues are more attractive</w:t>
      </w:r>
      <w:r w:rsidRPr="00EC0B46">
        <w:rPr>
          <w:rFonts w:ascii="Times New Roman" w:hAnsi="Times New Roman" w:cs="Times New Roman"/>
        </w:rPr>
        <w:t xml:space="preserve"> to drivers.</w:t>
      </w:r>
    </w:p>
    <w:p w14:paraId="4DD487F0" w14:textId="77777777" w:rsidR="00EC0B46" w:rsidRPr="00EC0B46" w:rsidRDefault="00EC0B46" w:rsidP="00EC0B46">
      <w:pPr>
        <w:spacing w:before="100" w:beforeAutospacing="1" w:after="100" w:afterAutospacing="1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2.2 Impact of Temperature</w:t>
      </w:r>
    </w:p>
    <w:p w14:paraId="6D6FDCA0" w14:textId="77777777" w:rsidR="00EC0B46" w:rsidRPr="00EC0B46" w:rsidRDefault="00EC0B46" w:rsidP="00EC0B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Most coupons were accepted when the temperature ranged between </w:t>
      </w:r>
      <w:r w:rsidRPr="00EC0B46">
        <w:rPr>
          <w:rFonts w:ascii="Times New Roman" w:hAnsi="Times New Roman" w:cs="Times New Roman"/>
          <w:b/>
          <w:bCs/>
        </w:rPr>
        <w:t>75°F and 80°F</w:t>
      </w:r>
      <w:r w:rsidRPr="00EC0B46">
        <w:rPr>
          <w:rFonts w:ascii="Times New Roman" w:hAnsi="Times New Roman" w:cs="Times New Roman"/>
        </w:rPr>
        <w:t>.</w:t>
      </w:r>
    </w:p>
    <w:p w14:paraId="776FC92D" w14:textId="77777777" w:rsidR="00EC0B46" w:rsidRDefault="00EC0B46" w:rsidP="00EC0B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This indicates that </w:t>
      </w:r>
      <w:r w:rsidRPr="00EC0B46">
        <w:rPr>
          <w:rFonts w:ascii="Times New Roman" w:hAnsi="Times New Roman" w:cs="Times New Roman"/>
          <w:b/>
          <w:bCs/>
        </w:rPr>
        <w:t>moderate weather conditions positively influence decision-making</w:t>
      </w:r>
      <w:r w:rsidRPr="00EC0B46">
        <w:rPr>
          <w:rFonts w:ascii="Times New Roman" w:hAnsi="Times New Roman" w:cs="Times New Roman"/>
        </w:rPr>
        <w:t>, possibly due to increased travel or leisure activity.</w:t>
      </w:r>
    </w:p>
    <w:p w14:paraId="51FBE768" w14:textId="47E95EAB" w:rsidR="000C0985" w:rsidRPr="00EC0B46" w:rsidRDefault="000C0985" w:rsidP="000C0985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EE19073" wp14:editId="2DD0F81D">
            <wp:extent cx="5943600" cy="4364831"/>
            <wp:effectExtent l="0" t="0" r="0" b="4445"/>
            <wp:docPr id="1449727926" name="Picture 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27267" name="Picture 7" descr="A screenshot of a graph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057" cy="438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456E" w14:textId="77777777" w:rsidR="000C0985" w:rsidRDefault="000C0985" w:rsidP="00EC0B46">
      <w:pPr>
        <w:spacing w:before="100" w:beforeAutospacing="1" w:after="100" w:afterAutospacing="1"/>
        <w:outlineLvl w:val="2"/>
        <w:rPr>
          <w:rFonts w:ascii="Times New Roman" w:hAnsi="Times New Roman" w:cs="Times New Roman"/>
          <w:b/>
          <w:bCs/>
        </w:rPr>
      </w:pPr>
    </w:p>
    <w:p w14:paraId="7188A097" w14:textId="77777777" w:rsidR="000C0985" w:rsidRDefault="000C0985" w:rsidP="00EC0B46">
      <w:pPr>
        <w:spacing w:before="100" w:beforeAutospacing="1" w:after="100" w:afterAutospacing="1"/>
        <w:outlineLvl w:val="2"/>
        <w:rPr>
          <w:rFonts w:ascii="Times New Roman" w:hAnsi="Times New Roman" w:cs="Times New Roman"/>
          <w:b/>
          <w:bCs/>
        </w:rPr>
      </w:pPr>
    </w:p>
    <w:p w14:paraId="1685C880" w14:textId="11C29988" w:rsidR="00EC0B46" w:rsidRPr="00EC0B46" w:rsidRDefault="00EC0B46" w:rsidP="006C0F09">
      <w:pPr>
        <w:spacing w:after="0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2.3 Data Quality Check</w:t>
      </w:r>
    </w:p>
    <w:p w14:paraId="25698170" w14:textId="77777777" w:rsidR="00EC0B46" w:rsidRPr="00EC0B46" w:rsidRDefault="00EC0B46" w:rsidP="006C0F09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A total of </w:t>
      </w:r>
      <w:r w:rsidRPr="00EC0B46">
        <w:rPr>
          <w:rFonts w:ascii="Times New Roman" w:hAnsi="Times New Roman" w:cs="Times New Roman"/>
          <w:b/>
          <w:bCs/>
        </w:rPr>
        <w:t>7 duplicate entries</w:t>
      </w:r>
      <w:r w:rsidRPr="00EC0B46">
        <w:rPr>
          <w:rFonts w:ascii="Times New Roman" w:hAnsi="Times New Roman" w:cs="Times New Roman"/>
        </w:rPr>
        <w:t xml:space="preserve"> were identified and considered during analysis.</w:t>
      </w:r>
    </w:p>
    <w:p w14:paraId="5B975C3C" w14:textId="77777777" w:rsidR="00EC0B46" w:rsidRPr="00EC0B46" w:rsidRDefault="00EC0B46" w:rsidP="006C0F09">
      <w:pPr>
        <w:spacing w:after="0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2.4 Bar Visit Frequency vs Acceptance</w:t>
      </w:r>
    </w:p>
    <w:p w14:paraId="58BA4CA0" w14:textId="77777777" w:rsidR="00EC0B46" w:rsidRPr="00EC0B46" w:rsidRDefault="00EC0B46" w:rsidP="006C0F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Drivers visiting bars </w:t>
      </w:r>
      <w:r w:rsidRPr="00EC0B46">
        <w:rPr>
          <w:rFonts w:ascii="Times New Roman" w:hAnsi="Times New Roman" w:cs="Times New Roman"/>
          <w:b/>
          <w:bCs/>
        </w:rPr>
        <w:t>≤ 3 times/month</w:t>
      </w:r>
      <w:r w:rsidRPr="00EC0B46">
        <w:rPr>
          <w:rFonts w:ascii="Times New Roman" w:hAnsi="Times New Roman" w:cs="Times New Roman"/>
        </w:rPr>
        <w:t>:</w:t>
      </w:r>
    </w:p>
    <w:p w14:paraId="7E1A865D" w14:textId="77777777" w:rsidR="00EC0B46" w:rsidRPr="00EC0B46" w:rsidRDefault="00EC0B46" w:rsidP="006C0F09">
      <w:pPr>
        <w:numPr>
          <w:ilvl w:val="1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Acceptance rate: </w:t>
      </w:r>
      <w:r w:rsidRPr="00EC0B46">
        <w:rPr>
          <w:rFonts w:ascii="Times New Roman" w:hAnsi="Times New Roman" w:cs="Times New Roman"/>
          <w:b/>
          <w:bCs/>
        </w:rPr>
        <w:t>62.29%</w:t>
      </w:r>
    </w:p>
    <w:p w14:paraId="5AA1A1BC" w14:textId="77777777" w:rsidR="00EC0B46" w:rsidRPr="00EC0B46" w:rsidRDefault="00EC0B46" w:rsidP="006C0F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Drivers visiting bars </w:t>
      </w:r>
      <w:r w:rsidRPr="00EC0B46">
        <w:rPr>
          <w:rFonts w:ascii="Times New Roman" w:hAnsi="Times New Roman" w:cs="Times New Roman"/>
          <w:b/>
          <w:bCs/>
        </w:rPr>
        <w:t>&gt; 3 times/month</w:t>
      </w:r>
      <w:r w:rsidRPr="00EC0B46">
        <w:rPr>
          <w:rFonts w:ascii="Times New Roman" w:hAnsi="Times New Roman" w:cs="Times New Roman"/>
        </w:rPr>
        <w:t>:</w:t>
      </w:r>
    </w:p>
    <w:p w14:paraId="05C67E32" w14:textId="77777777" w:rsidR="00EC0B46" w:rsidRPr="00EC0B46" w:rsidRDefault="00EC0B46" w:rsidP="006C0F09">
      <w:pPr>
        <w:numPr>
          <w:ilvl w:val="1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Acceptance rate: </w:t>
      </w:r>
      <w:r w:rsidRPr="00EC0B46">
        <w:rPr>
          <w:rFonts w:ascii="Times New Roman" w:hAnsi="Times New Roman" w:cs="Times New Roman"/>
          <w:b/>
          <w:bCs/>
        </w:rPr>
        <w:t>18.73%</w:t>
      </w:r>
    </w:p>
    <w:p w14:paraId="2AE3EFEC" w14:textId="77777777" w:rsidR="00EC0B46" w:rsidRPr="00EC0B46" w:rsidRDefault="00EC0B46" w:rsidP="006C0F09">
      <w:pPr>
        <w:spacing w:after="0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Surprisingly, </w:t>
      </w:r>
      <w:r w:rsidRPr="00EC0B46">
        <w:rPr>
          <w:rFonts w:ascii="Times New Roman" w:hAnsi="Times New Roman" w:cs="Times New Roman"/>
          <w:b/>
          <w:bCs/>
        </w:rPr>
        <w:t>frequent bar visitors are less likely to accept coupons</w:t>
      </w:r>
      <w:r w:rsidRPr="00EC0B46">
        <w:rPr>
          <w:rFonts w:ascii="Times New Roman" w:hAnsi="Times New Roman" w:cs="Times New Roman"/>
        </w:rPr>
        <w:t>, possibly because they do not perceive additional value.</w:t>
      </w:r>
    </w:p>
    <w:p w14:paraId="05780D93" w14:textId="77777777" w:rsidR="00EC0B46" w:rsidRPr="00EC0B46" w:rsidRDefault="00EC0B46" w:rsidP="006C0F09">
      <w:pPr>
        <w:spacing w:after="0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2.5 Age and Bar Visits</w:t>
      </w:r>
    </w:p>
    <w:p w14:paraId="69AD75E6" w14:textId="77777777" w:rsidR="00EC0B46" w:rsidRPr="00EC0B46" w:rsidRDefault="00EC0B46" w:rsidP="006C0F09">
      <w:p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Drivers who:</w:t>
      </w:r>
    </w:p>
    <w:p w14:paraId="3E90ECEB" w14:textId="77777777" w:rsidR="00EC0B46" w:rsidRPr="00EC0B46" w:rsidRDefault="00EC0B46" w:rsidP="006C0F09">
      <w:pPr>
        <w:numPr>
          <w:ilvl w:val="1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Visit bars more than once a month</w:t>
      </w:r>
    </w:p>
    <w:p w14:paraId="58DDD095" w14:textId="25952A76" w:rsidR="00EC0B46" w:rsidRPr="00EC0B46" w:rsidRDefault="00EC0B46" w:rsidP="006C0F09">
      <w:pPr>
        <w:numPr>
          <w:ilvl w:val="1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Are </w:t>
      </w:r>
      <w:r w:rsidRPr="00EC0B46">
        <w:rPr>
          <w:rFonts w:ascii="Times New Roman" w:hAnsi="Times New Roman" w:cs="Times New Roman"/>
          <w:b/>
          <w:bCs/>
        </w:rPr>
        <w:t>over 25 years old</w:t>
      </w:r>
      <w:r w:rsidRPr="00EC0B46">
        <w:rPr>
          <w:rFonts w:ascii="Times New Roman" w:hAnsi="Times New Roman" w:cs="Times New Roman"/>
        </w:rPr>
        <w:t xml:space="preserve"> </w:t>
      </w:r>
      <w:r w:rsidR="000C0985">
        <w:rPr>
          <w:rFonts w:ascii="Times New Roman" w:hAnsi="Times New Roman" w:cs="Times New Roman"/>
        </w:rPr>
        <w:t>leads to a</w:t>
      </w:r>
      <w:r w:rsidR="000C0985" w:rsidRPr="00EC0B46">
        <w:rPr>
          <w:rFonts w:ascii="Times New Roman" w:hAnsi="Times New Roman" w:cs="Times New Roman"/>
        </w:rPr>
        <w:t xml:space="preserve">cceptance rate: </w:t>
      </w:r>
      <w:r w:rsidRPr="00EC0B46">
        <w:rPr>
          <w:rFonts w:ascii="Times New Roman" w:hAnsi="Times New Roman" w:cs="Times New Roman"/>
          <w:b/>
          <w:bCs/>
        </w:rPr>
        <w:t>59.24%</w:t>
      </w:r>
    </w:p>
    <w:p w14:paraId="5097BC78" w14:textId="77777777" w:rsidR="00EC0B46" w:rsidRPr="006C0F09" w:rsidRDefault="00EC0B46" w:rsidP="006C0F09">
      <w:pPr>
        <w:spacing w:after="0"/>
        <w:rPr>
          <w:rFonts w:ascii="Times New Roman" w:hAnsi="Times New Roman" w:cs="Times New Roman"/>
        </w:rPr>
      </w:pPr>
      <w:r w:rsidRPr="006C0F09">
        <w:rPr>
          <w:rFonts w:ascii="Times New Roman" w:hAnsi="Times New Roman" w:cs="Times New Roman"/>
        </w:rPr>
        <w:t>Indicates that mature drivers with moderate bar habits are more responsive.</w:t>
      </w:r>
    </w:p>
    <w:p w14:paraId="6826275A" w14:textId="211761A6" w:rsidR="00EC0B46" w:rsidRPr="00EC0B46" w:rsidRDefault="00EC0B46" w:rsidP="006C0F09">
      <w:pPr>
        <w:spacing w:after="0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 xml:space="preserve">2.6 Combined Behavioral and </w:t>
      </w:r>
      <w:r w:rsidR="006C0F09">
        <w:rPr>
          <w:rFonts w:ascii="Times New Roman" w:hAnsi="Times New Roman" w:cs="Times New Roman"/>
          <w:b/>
          <w:bCs/>
        </w:rPr>
        <w:t>other f</w:t>
      </w:r>
      <w:r w:rsidRPr="00EC0B46">
        <w:rPr>
          <w:rFonts w:ascii="Times New Roman" w:hAnsi="Times New Roman" w:cs="Times New Roman"/>
          <w:b/>
          <w:bCs/>
        </w:rPr>
        <w:t>actors</w:t>
      </w:r>
    </w:p>
    <w:p w14:paraId="1AC086C8" w14:textId="77777777" w:rsidR="00EC0B46" w:rsidRPr="00EC0B46" w:rsidRDefault="00EC0B46" w:rsidP="006C0F09">
      <w:p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Drivers who:</w:t>
      </w:r>
    </w:p>
    <w:p w14:paraId="66FF6D63" w14:textId="77777777" w:rsidR="00EC0B46" w:rsidRPr="00EC0B46" w:rsidRDefault="00EC0B46" w:rsidP="006C0F09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Visit bars more than once a month</w:t>
      </w:r>
    </w:p>
    <w:p w14:paraId="70145AC9" w14:textId="77777777" w:rsidR="00EC0B46" w:rsidRPr="00EC0B46" w:rsidRDefault="00EC0B46" w:rsidP="006C0F09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Have </w:t>
      </w:r>
      <w:r w:rsidRPr="00EC0B46">
        <w:rPr>
          <w:rFonts w:ascii="Times New Roman" w:hAnsi="Times New Roman" w:cs="Times New Roman"/>
          <w:b/>
          <w:bCs/>
        </w:rPr>
        <w:t>no child passengers</w:t>
      </w:r>
    </w:p>
    <w:p w14:paraId="57EBB978" w14:textId="15542091" w:rsidR="00EC0B46" w:rsidRPr="00EC0B46" w:rsidRDefault="00EC0B46" w:rsidP="006C0F09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Are </w:t>
      </w:r>
      <w:r w:rsidRPr="00EC0B46">
        <w:rPr>
          <w:rFonts w:ascii="Times New Roman" w:hAnsi="Times New Roman" w:cs="Times New Roman"/>
          <w:b/>
          <w:bCs/>
        </w:rPr>
        <w:t>not in farming/fishing/forestry occupations</w:t>
      </w:r>
      <w:r w:rsidR="000C0985">
        <w:rPr>
          <w:rFonts w:ascii="Times New Roman" w:hAnsi="Times New Roman" w:cs="Times New Roman"/>
        </w:rPr>
        <w:t xml:space="preserve"> leads to a</w:t>
      </w:r>
      <w:r w:rsidRPr="00EC0B46">
        <w:rPr>
          <w:rFonts w:ascii="Times New Roman" w:hAnsi="Times New Roman" w:cs="Times New Roman"/>
        </w:rPr>
        <w:t>cceptance rate:</w:t>
      </w:r>
      <w:r w:rsidR="000C0985">
        <w:rPr>
          <w:rFonts w:ascii="Times New Roman" w:hAnsi="Times New Roman" w:cs="Times New Roman"/>
        </w:rPr>
        <w:t xml:space="preserve"> </w:t>
      </w:r>
      <w:r w:rsidRPr="00EC0B46">
        <w:rPr>
          <w:rFonts w:ascii="Times New Roman" w:hAnsi="Times New Roman" w:cs="Times New Roman"/>
          <w:b/>
          <w:bCs/>
        </w:rPr>
        <w:t>81.02%</w:t>
      </w:r>
    </w:p>
    <w:p w14:paraId="09371261" w14:textId="1909E670" w:rsidR="00EC0B46" w:rsidRDefault="00EC0B46" w:rsidP="006C0F09">
      <w:pPr>
        <w:spacing w:after="0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This is the </w:t>
      </w:r>
      <w:r w:rsidRPr="00EC0B46">
        <w:rPr>
          <w:rFonts w:ascii="Times New Roman" w:hAnsi="Times New Roman" w:cs="Times New Roman"/>
          <w:b/>
          <w:bCs/>
        </w:rPr>
        <w:t>highest observed acceptance rate</w:t>
      </w:r>
      <w:r w:rsidRPr="00EC0B46">
        <w:rPr>
          <w:rFonts w:ascii="Times New Roman" w:hAnsi="Times New Roman" w:cs="Times New Roman"/>
        </w:rPr>
        <w:t>, indicating a strong target segment</w:t>
      </w:r>
      <w:r w:rsidR="006C0F09">
        <w:rPr>
          <w:rFonts w:ascii="Times New Roman" w:hAnsi="Times New Roman" w:cs="Times New Roman"/>
        </w:rPr>
        <w:t>.</w:t>
      </w:r>
    </w:p>
    <w:p w14:paraId="6862AC4E" w14:textId="77777777" w:rsidR="006C0F09" w:rsidRPr="00EC0B46" w:rsidRDefault="006C0F09" w:rsidP="006C0F09">
      <w:pPr>
        <w:spacing w:after="0"/>
        <w:rPr>
          <w:rFonts w:ascii="Times New Roman" w:hAnsi="Times New Roman" w:cs="Times New Roman"/>
        </w:rPr>
      </w:pPr>
    </w:p>
    <w:p w14:paraId="20C8C84A" w14:textId="77777777" w:rsidR="00EC0B46" w:rsidRPr="00EC0B46" w:rsidRDefault="00EC0B46" w:rsidP="006C0F09">
      <w:pPr>
        <w:spacing w:after="0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2.7 Age-Based Comparison</w:t>
      </w:r>
    </w:p>
    <w:p w14:paraId="51B88970" w14:textId="77777777" w:rsidR="00EC0B46" w:rsidRPr="00EC0B46" w:rsidRDefault="00EC0B46" w:rsidP="006C0F09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Drivers </w:t>
      </w:r>
      <w:r w:rsidRPr="00EC0B46">
        <w:rPr>
          <w:rFonts w:ascii="Times New Roman" w:hAnsi="Times New Roman" w:cs="Times New Roman"/>
          <w:b/>
          <w:bCs/>
        </w:rPr>
        <w:t>over 25 years</w:t>
      </w:r>
      <w:r w:rsidRPr="00EC0B46">
        <w:rPr>
          <w:rFonts w:ascii="Times New Roman" w:hAnsi="Times New Roman" w:cs="Times New Roman"/>
        </w:rPr>
        <w:t xml:space="preserve">: </w:t>
      </w:r>
      <w:r w:rsidRPr="00EC0B46">
        <w:rPr>
          <w:rFonts w:ascii="Times New Roman" w:hAnsi="Times New Roman" w:cs="Times New Roman"/>
          <w:b/>
          <w:bCs/>
        </w:rPr>
        <w:t>59.24%</w:t>
      </w:r>
    </w:p>
    <w:p w14:paraId="2F7D5D43" w14:textId="77777777" w:rsidR="00EC0B46" w:rsidRPr="00EC0B46" w:rsidRDefault="00EC0B46" w:rsidP="006C0F09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Drivers visiting bars frequently: </w:t>
      </w:r>
      <w:r w:rsidRPr="00EC0B46">
        <w:rPr>
          <w:rFonts w:ascii="Times New Roman" w:hAnsi="Times New Roman" w:cs="Times New Roman"/>
          <w:b/>
          <w:bCs/>
        </w:rPr>
        <w:t>18.73%</w:t>
      </w:r>
    </w:p>
    <w:p w14:paraId="776FA96E" w14:textId="77777777" w:rsidR="00EC0B46" w:rsidRPr="00EC0B46" w:rsidRDefault="00EC0B46" w:rsidP="006C0F09">
      <w:pPr>
        <w:spacing w:after="0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Age appears to be a </w:t>
      </w:r>
      <w:r w:rsidRPr="00EC0B46">
        <w:rPr>
          <w:rFonts w:ascii="Times New Roman" w:hAnsi="Times New Roman" w:cs="Times New Roman"/>
          <w:b/>
          <w:bCs/>
        </w:rPr>
        <w:t>stronger predictor than frequency alone</w:t>
      </w:r>
      <w:r w:rsidRPr="00EC0B46">
        <w:rPr>
          <w:rFonts w:ascii="Times New Roman" w:hAnsi="Times New Roman" w:cs="Times New Roman"/>
        </w:rPr>
        <w:t>.</w:t>
      </w:r>
    </w:p>
    <w:p w14:paraId="11C3D5DA" w14:textId="77777777" w:rsidR="00EC0B46" w:rsidRPr="00EC0B46" w:rsidRDefault="00EC0B46" w:rsidP="00EC0B46">
      <w:pPr>
        <w:spacing w:before="100" w:beforeAutospacing="1" w:after="100" w:afterAutospacing="1"/>
        <w:outlineLvl w:val="2"/>
        <w:rPr>
          <w:rFonts w:ascii="Times New Roman" w:hAnsi="Times New Roman" w:cs="Times New Roman"/>
          <w:b/>
          <w:bCs/>
        </w:rPr>
      </w:pPr>
      <w:r w:rsidRPr="00EC0B46">
        <w:rPr>
          <w:rFonts w:ascii="Times New Roman" w:hAnsi="Times New Roman" w:cs="Times New Roman"/>
          <w:b/>
          <w:bCs/>
        </w:rPr>
        <w:t>2.8 Comparative Segment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3"/>
        <w:gridCol w:w="1929"/>
      </w:tblGrid>
      <w:tr w:rsidR="00EC0B46" w:rsidRPr="00EC0B46" w14:paraId="528422CD" w14:textId="77777777" w:rsidTr="000C0985">
        <w:tc>
          <w:tcPr>
            <w:tcW w:w="0" w:type="auto"/>
            <w:hideMark/>
          </w:tcPr>
          <w:p w14:paraId="20EFCD76" w14:textId="77777777" w:rsidR="00EC0B46" w:rsidRPr="00EC0B46" w:rsidRDefault="00EC0B46" w:rsidP="003316C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C0B46">
              <w:rPr>
                <w:rFonts w:ascii="Times New Roman" w:hAnsi="Times New Roman" w:cs="Times New Roman"/>
                <w:b/>
                <w:bCs/>
              </w:rPr>
              <w:t>Segment</w:t>
            </w:r>
          </w:p>
        </w:tc>
        <w:tc>
          <w:tcPr>
            <w:tcW w:w="0" w:type="auto"/>
            <w:hideMark/>
          </w:tcPr>
          <w:p w14:paraId="2AA9E35D" w14:textId="77777777" w:rsidR="00EC0B46" w:rsidRPr="00EC0B46" w:rsidRDefault="00EC0B46" w:rsidP="003316C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C0B46">
              <w:rPr>
                <w:rFonts w:ascii="Times New Roman" w:hAnsi="Times New Roman" w:cs="Times New Roman"/>
                <w:b/>
                <w:bCs/>
              </w:rPr>
              <w:t>Acceptance Rate</w:t>
            </w:r>
          </w:p>
        </w:tc>
      </w:tr>
      <w:tr w:rsidR="00EC0B46" w:rsidRPr="00EC0B46" w14:paraId="687ACE06" w14:textId="77777777" w:rsidTr="000C0985">
        <w:tc>
          <w:tcPr>
            <w:tcW w:w="0" w:type="auto"/>
            <w:hideMark/>
          </w:tcPr>
          <w:p w14:paraId="3237FF45" w14:textId="77777777" w:rsidR="00EC0B46" w:rsidRPr="00EC0B46" w:rsidRDefault="00EC0B46" w:rsidP="003316C9">
            <w:pPr>
              <w:rPr>
                <w:rFonts w:ascii="Times New Roman" w:hAnsi="Times New Roman" w:cs="Times New Roman"/>
              </w:rPr>
            </w:pPr>
            <w:r w:rsidRPr="00EC0B46">
              <w:rPr>
                <w:rFonts w:ascii="Times New Roman" w:hAnsi="Times New Roman" w:cs="Times New Roman"/>
              </w:rPr>
              <w:t>Bar &gt;1/month + no kids + not widowed</w:t>
            </w:r>
          </w:p>
        </w:tc>
        <w:tc>
          <w:tcPr>
            <w:tcW w:w="0" w:type="auto"/>
            <w:hideMark/>
          </w:tcPr>
          <w:p w14:paraId="2948CA04" w14:textId="77777777" w:rsidR="00EC0B46" w:rsidRPr="00EC0B46" w:rsidRDefault="00EC0B46" w:rsidP="003316C9">
            <w:pPr>
              <w:rPr>
                <w:rFonts w:ascii="Times New Roman" w:hAnsi="Times New Roman" w:cs="Times New Roman"/>
              </w:rPr>
            </w:pPr>
            <w:r w:rsidRPr="00EC0B46">
              <w:rPr>
                <w:rFonts w:ascii="Times New Roman" w:hAnsi="Times New Roman" w:cs="Times New Roman"/>
                <w:b/>
                <w:bCs/>
              </w:rPr>
              <w:t>81.02%</w:t>
            </w:r>
          </w:p>
        </w:tc>
      </w:tr>
      <w:tr w:rsidR="00EC0B46" w:rsidRPr="00EC0B46" w14:paraId="681C9A65" w14:textId="77777777" w:rsidTr="000C0985">
        <w:tc>
          <w:tcPr>
            <w:tcW w:w="0" w:type="auto"/>
            <w:hideMark/>
          </w:tcPr>
          <w:p w14:paraId="4A3E9C76" w14:textId="77777777" w:rsidR="00EC0B46" w:rsidRPr="00EC0B46" w:rsidRDefault="00EC0B46" w:rsidP="003316C9">
            <w:pPr>
              <w:rPr>
                <w:rFonts w:ascii="Times New Roman" w:hAnsi="Times New Roman" w:cs="Times New Roman"/>
              </w:rPr>
            </w:pPr>
            <w:r w:rsidRPr="00EC0B46">
              <w:rPr>
                <w:rFonts w:ascii="Times New Roman" w:hAnsi="Times New Roman" w:cs="Times New Roman"/>
              </w:rPr>
              <w:t>Bar &gt;1/month + age &lt;30</w:t>
            </w:r>
          </w:p>
        </w:tc>
        <w:tc>
          <w:tcPr>
            <w:tcW w:w="0" w:type="auto"/>
            <w:hideMark/>
          </w:tcPr>
          <w:p w14:paraId="5F05445D" w14:textId="77777777" w:rsidR="00EC0B46" w:rsidRPr="00EC0B46" w:rsidRDefault="00EC0B46" w:rsidP="003316C9">
            <w:pPr>
              <w:rPr>
                <w:rFonts w:ascii="Times New Roman" w:hAnsi="Times New Roman" w:cs="Times New Roman"/>
              </w:rPr>
            </w:pPr>
            <w:r w:rsidRPr="00EC0B46">
              <w:rPr>
                <w:rFonts w:ascii="Times New Roman" w:hAnsi="Times New Roman" w:cs="Times New Roman"/>
                <w:b/>
                <w:bCs/>
              </w:rPr>
              <w:t>41.78%</w:t>
            </w:r>
          </w:p>
        </w:tc>
      </w:tr>
      <w:tr w:rsidR="00EC0B46" w:rsidRPr="00EC0B46" w14:paraId="1E38FD97" w14:textId="77777777" w:rsidTr="000C0985">
        <w:tc>
          <w:tcPr>
            <w:tcW w:w="0" w:type="auto"/>
            <w:hideMark/>
          </w:tcPr>
          <w:p w14:paraId="2C5C0323" w14:textId="77777777" w:rsidR="00EC0B46" w:rsidRPr="00EC0B46" w:rsidRDefault="00EC0B46" w:rsidP="003316C9">
            <w:pPr>
              <w:rPr>
                <w:rFonts w:ascii="Times New Roman" w:hAnsi="Times New Roman" w:cs="Times New Roman"/>
              </w:rPr>
            </w:pPr>
            <w:r w:rsidRPr="00EC0B46">
              <w:rPr>
                <w:rFonts w:ascii="Times New Roman" w:hAnsi="Times New Roman" w:cs="Times New Roman"/>
              </w:rPr>
              <w:t>Frequent cheap restaurant visitors + income &lt;50K</w:t>
            </w:r>
          </w:p>
        </w:tc>
        <w:tc>
          <w:tcPr>
            <w:tcW w:w="0" w:type="auto"/>
            <w:hideMark/>
          </w:tcPr>
          <w:p w14:paraId="60F12583" w14:textId="77777777" w:rsidR="00EC0B46" w:rsidRPr="00EC0B46" w:rsidRDefault="00EC0B46" w:rsidP="003316C9">
            <w:pPr>
              <w:rPr>
                <w:rFonts w:ascii="Times New Roman" w:hAnsi="Times New Roman" w:cs="Times New Roman"/>
              </w:rPr>
            </w:pPr>
            <w:r w:rsidRPr="00EC0B46">
              <w:rPr>
                <w:rFonts w:ascii="Times New Roman" w:hAnsi="Times New Roman" w:cs="Times New Roman"/>
                <w:b/>
                <w:bCs/>
              </w:rPr>
              <w:t>10.12%</w:t>
            </w:r>
          </w:p>
        </w:tc>
      </w:tr>
    </w:tbl>
    <w:p w14:paraId="48221E34" w14:textId="186E6F96" w:rsidR="00EC0B46" w:rsidRPr="000C0985" w:rsidRDefault="00EC0B46" w:rsidP="006C0F09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  <w:b/>
          <w:bCs/>
        </w:rPr>
        <w:t>Lifestyle factors outperform income-based factors</w:t>
      </w:r>
      <w:r w:rsidRPr="00EC0B46">
        <w:rPr>
          <w:rFonts w:ascii="Times New Roman" w:hAnsi="Times New Roman" w:cs="Times New Roman"/>
        </w:rPr>
        <w:t xml:space="preserve"> in predicting acceptance.</w:t>
      </w:r>
    </w:p>
    <w:p w14:paraId="5FED882E" w14:textId="77777777" w:rsidR="00EC0B46" w:rsidRPr="00EC0B46" w:rsidRDefault="00EC0B46" w:rsidP="006C0F09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Moderate users (not frequent bar-goers) are more likely to accept coupons.</w:t>
      </w:r>
    </w:p>
    <w:p w14:paraId="368E3E01" w14:textId="77777777" w:rsidR="00EC0B46" w:rsidRPr="00EC0B46" w:rsidRDefault="00EC0B46" w:rsidP="006C0F09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Environmental conditions (temperature) influence behavior.</w:t>
      </w:r>
    </w:p>
    <w:p w14:paraId="09ED786B" w14:textId="77777777" w:rsidR="00EC0B46" w:rsidRPr="00EC0B46" w:rsidRDefault="00EC0B46" w:rsidP="006C0F09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Demographics (age, passengers, occupation) significantly impact decisions.</w:t>
      </w:r>
    </w:p>
    <w:p w14:paraId="7631625B" w14:textId="77777777" w:rsidR="00EC0B46" w:rsidRDefault="00EC0B46" w:rsidP="006C0F09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High-value coupons (expensive restaurants) are less attractive.</w:t>
      </w:r>
    </w:p>
    <w:p w14:paraId="36D10175" w14:textId="70A75CEE" w:rsidR="000C0985" w:rsidRPr="00EC0B46" w:rsidRDefault="000C0985" w:rsidP="006C0F09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0C0985">
        <w:rPr>
          <w:rFonts w:ascii="Times New Roman" w:hAnsi="Times New Roman" w:cs="Times New Roman"/>
        </w:rPr>
        <w:t>Lifestyle factors outperform income-based factors in predicting acceptance.</w:t>
      </w:r>
    </w:p>
    <w:p w14:paraId="5F9733D1" w14:textId="77777777" w:rsidR="00EC0B46" w:rsidRPr="00EC0B46" w:rsidRDefault="00EC0B46" w:rsidP="006C0F09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Behavioral segmentation provides better insights than single-variable analysis.</w:t>
      </w:r>
    </w:p>
    <w:p w14:paraId="43C73DC7" w14:textId="77777777" w:rsidR="006C0F09" w:rsidRDefault="006C0F09" w:rsidP="006C0F09">
      <w:pPr>
        <w:spacing w:after="0"/>
        <w:jc w:val="both"/>
        <w:rPr>
          <w:rFonts w:ascii="Times New Roman" w:hAnsi="Times New Roman" w:cs="Times New Roman"/>
        </w:rPr>
      </w:pPr>
    </w:p>
    <w:p w14:paraId="3CEB5B9F" w14:textId="0C3605EE" w:rsidR="006C0F09" w:rsidRDefault="00EC0B46" w:rsidP="006C0F09">
      <w:pPr>
        <w:spacing w:after="0"/>
        <w:jc w:val="both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 xml:space="preserve">Drivers who are moderately social (occasional bar visitors), over the age of 25, and not constrained </w:t>
      </w:r>
    </w:p>
    <w:p w14:paraId="0608A14B" w14:textId="2C26A620" w:rsidR="000C0985" w:rsidRDefault="00EC0B46" w:rsidP="006C0F09">
      <w:pPr>
        <w:spacing w:after="0"/>
        <w:jc w:val="both"/>
        <w:rPr>
          <w:rFonts w:ascii="Times New Roman" w:hAnsi="Times New Roman" w:cs="Times New Roman"/>
        </w:rPr>
      </w:pPr>
      <w:r w:rsidRPr="00EC0B46">
        <w:rPr>
          <w:rFonts w:ascii="Times New Roman" w:hAnsi="Times New Roman" w:cs="Times New Roman"/>
        </w:rPr>
        <w:t>by family responsibilities (e.g., no children passengers) are the most likely to accept bar coupons. Additionally, favorable environmental conditions and lower-cost options further increase acceptance rates, while frequent bar-goers and lower-income segments show reduced responsiveness.</w:t>
      </w:r>
      <w:r w:rsidR="000C0985">
        <w:rPr>
          <w:rFonts w:ascii="Times New Roman" w:hAnsi="Times New Roman" w:cs="Times New Roman"/>
        </w:rPr>
        <w:t xml:space="preserve"> </w:t>
      </w:r>
    </w:p>
    <w:p w14:paraId="4CEDB640" w14:textId="153FF795" w:rsidR="00EC0B46" w:rsidRPr="006C0F09" w:rsidRDefault="000C0985" w:rsidP="006C0F09">
      <w:pPr>
        <w:spacing w:after="0"/>
        <w:jc w:val="both"/>
        <w:rPr>
          <w:rFonts w:ascii="Times New Roman" w:hAnsi="Times New Roman" w:cs="Times New Roman"/>
        </w:rPr>
      </w:pPr>
      <w:r w:rsidRPr="000C0985">
        <w:rPr>
          <w:rFonts w:ascii="Times New Roman" w:hAnsi="Times New Roman" w:cs="Times New Roman"/>
          <w:b/>
          <w:bCs/>
        </w:rPr>
        <w:t>Conclusion:</w:t>
      </w:r>
      <w:r>
        <w:rPr>
          <w:rFonts w:ascii="Times New Roman" w:hAnsi="Times New Roman" w:cs="Times New Roman"/>
        </w:rPr>
        <w:t xml:space="preserve"> </w:t>
      </w:r>
      <w:r w:rsidR="00EC0B46" w:rsidRPr="00EC0B46">
        <w:rPr>
          <w:rFonts w:ascii="Times New Roman" w:hAnsi="Times New Roman" w:cs="Times New Roman"/>
        </w:rPr>
        <w:t>Coupon acceptance is driven more by lifestyle and situational factors than by income or frequency alone.</w:t>
      </w:r>
      <w:r w:rsidR="00EC0B46" w:rsidRPr="00EC0B46">
        <w:rPr>
          <w:rFonts w:ascii="Times New Roman" w:hAnsi="Times New Roman" w:cs="Times New Roman"/>
          <w:vanish/>
        </w:rPr>
        <w:t>Top of Form</w:t>
      </w:r>
    </w:p>
    <w:p w14:paraId="2EB12678" w14:textId="20B0449F" w:rsidR="00EC0B46" w:rsidRPr="006C0F09" w:rsidRDefault="006C0F09" w:rsidP="006C0F09">
      <w:pPr>
        <w:jc w:val="center"/>
        <w:rPr>
          <w:rFonts w:ascii="Times New Roman" w:hAnsi="Times New Roman" w:cs="Times New Roman"/>
          <w:b/>
          <w:bCs/>
        </w:rPr>
      </w:pPr>
      <w:r w:rsidRPr="006C0F09">
        <w:rPr>
          <w:rFonts w:ascii="Times New Roman" w:hAnsi="Times New Roman" w:cs="Times New Roman"/>
          <w:b/>
          <w:bCs/>
        </w:rPr>
        <w:t>Recommendations:</w:t>
      </w:r>
    </w:p>
    <w:p w14:paraId="4FE72DA0" w14:textId="77777777" w:rsidR="006C0F09" w:rsidRDefault="006C0F09" w:rsidP="006C0F09">
      <w:pPr>
        <w:pStyle w:val="NormalWeb"/>
        <w:spacing w:before="0" w:beforeAutospacing="0" w:after="0" w:afterAutospacing="0" w:line="360" w:lineRule="auto"/>
      </w:pPr>
      <w:r>
        <w:t>Based on the observed patterns in coupon acceptance behavior, the following recommendations are proposed:</w:t>
      </w:r>
    </w:p>
    <w:p w14:paraId="72CE3474" w14:textId="77777777" w:rsidR="006C0F09" w:rsidRDefault="006C0F09" w:rsidP="006C0F09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</w:pPr>
      <w:r>
        <w:rPr>
          <w:rStyle w:val="Strong"/>
        </w:rPr>
        <w:t>Target Frequent Bar Visitors:</w:t>
      </w:r>
      <w:r>
        <w:br/>
      </w:r>
      <w:r w:rsidRPr="00DD5757">
        <w:t xml:space="preserve">The acceptance rate is significantly higher (~62%) among drivers who visit bars </w:t>
      </w:r>
      <w:r w:rsidRPr="00DD5757">
        <w:rPr>
          <w:rStyle w:val="Strong"/>
        </w:rPr>
        <w:t>3 or fewer times per month</w:t>
      </w:r>
      <w:r w:rsidRPr="00DD5757">
        <w:t xml:space="preserve"> compared to those who visit more frequently (~19%).This suggests that </w:t>
      </w:r>
      <w:r w:rsidRPr="00DD5757">
        <w:rPr>
          <w:rStyle w:val="Strong"/>
        </w:rPr>
        <w:t>moderate/occasional bar-goers are more responsive</w:t>
      </w:r>
      <w:r w:rsidRPr="00DD5757">
        <w:t xml:space="preserve"> to bar coupons.</w:t>
      </w:r>
      <w:r>
        <w:br/>
      </w:r>
      <w:r>
        <w:rPr>
          <w:rStyle w:val="Strong"/>
        </w:rPr>
        <w:t>Recommendation:</w:t>
      </w:r>
      <w:r>
        <w:t xml:space="preserve"> Focus promotional efforts on this segment rather than frequent bar visitors.</w:t>
      </w:r>
    </w:p>
    <w:p w14:paraId="6BBF4478" w14:textId="77777777" w:rsidR="006C0F09" w:rsidRPr="00DD5757" w:rsidRDefault="006C0F09" w:rsidP="006C0F09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rPr>
          <w:rStyle w:val="Strong"/>
          <w:b w:val="0"/>
          <w:bCs w:val="0"/>
        </w:rPr>
      </w:pPr>
      <w:r w:rsidRPr="00DD5757">
        <w:rPr>
          <w:rStyle w:val="Strong"/>
        </w:rPr>
        <w:t>Optimize Temperature Conditions:</w:t>
      </w:r>
      <w:r w:rsidRPr="00DD5757">
        <w:rPr>
          <w:rStyle w:val="Strong"/>
          <w:b w:val="0"/>
          <w:bCs w:val="0"/>
        </w:rPr>
        <w:br/>
        <w:t>Coupon acceptance is higher when the temperature is in the range of 75–80°F.</w:t>
      </w:r>
      <w:r w:rsidRPr="00DD5757">
        <w:rPr>
          <w:rStyle w:val="Strong"/>
          <w:b w:val="0"/>
          <w:bCs w:val="0"/>
        </w:rPr>
        <w:br/>
      </w:r>
      <w:r w:rsidRPr="00DD5757">
        <w:rPr>
          <w:rStyle w:val="Strong"/>
        </w:rPr>
        <w:t>Recommendation:</w:t>
      </w:r>
      <w:r w:rsidRPr="00DD5757">
        <w:rPr>
          <w:rStyle w:val="Strong"/>
          <w:b w:val="0"/>
          <w:bCs w:val="0"/>
        </w:rPr>
        <w:t xml:space="preserve"> Deploy location- and weather-aware campaigns to increase effectiveness.</w:t>
      </w:r>
    </w:p>
    <w:p w14:paraId="23B292E0" w14:textId="77777777" w:rsidR="006C0F09" w:rsidRDefault="006C0F09" w:rsidP="006C0F09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</w:pPr>
      <w:r>
        <w:rPr>
          <w:rStyle w:val="Strong"/>
        </w:rPr>
        <w:t>Prioritize High-Performing Coupon Categories</w:t>
      </w:r>
      <w:r>
        <w:br/>
        <w:t xml:space="preserve">Coffee house coupons show the highest acceptance, while </w:t>
      </w:r>
      <w:r>
        <w:rPr>
          <w:rStyle w:val="Strong"/>
        </w:rPr>
        <w:t>restaurant coupons ($20–50)</w:t>
      </w:r>
      <w:r>
        <w:t xml:space="preserve"> have the lowest.</w:t>
      </w:r>
      <w:r>
        <w:br/>
      </w:r>
      <w:r>
        <w:rPr>
          <w:rStyle w:val="Strong"/>
        </w:rPr>
        <w:t>Recommendation:</w:t>
      </w:r>
    </w:p>
    <w:p w14:paraId="14B968C7" w14:textId="77777777" w:rsidR="006C0F09" w:rsidRDefault="006C0F09" w:rsidP="006C0F09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</w:pPr>
      <w:r>
        <w:t>Increase investment in high-performing categories (like coffee shops)</w:t>
      </w:r>
    </w:p>
    <w:p w14:paraId="27F5661F" w14:textId="77777777" w:rsidR="006C0F09" w:rsidRDefault="006C0F09" w:rsidP="006C0F09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</w:pPr>
      <w:r>
        <w:t>Reevaluate pricing/value proposition of low-performing restaurant coupons</w:t>
      </w:r>
    </w:p>
    <w:p w14:paraId="0C5B8636" w14:textId="77777777" w:rsidR="006C0F09" w:rsidRDefault="006C0F09" w:rsidP="006C0F09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</w:pPr>
      <w:r>
        <w:rPr>
          <w:rStyle w:val="Strong"/>
        </w:rPr>
        <w:t xml:space="preserve">Refine Customer Segmentation Strategy: </w:t>
      </w:r>
      <w:r>
        <w:br/>
        <w:t>Acceptance behavior varies significantly across user habits and context.</w:t>
      </w:r>
      <w:r>
        <w:br/>
      </w:r>
      <w:r>
        <w:rPr>
          <w:rStyle w:val="Strong"/>
        </w:rPr>
        <w:t>Recommendation:</w:t>
      </w:r>
      <w:r>
        <w:br/>
        <w:t xml:space="preserve">Implement </w:t>
      </w:r>
      <w:r>
        <w:rPr>
          <w:rStyle w:val="Strong"/>
        </w:rPr>
        <w:t>behavioral segmentation models</w:t>
      </w:r>
      <w:r>
        <w:t xml:space="preserve"> (like frequency of visits, lifestyle patterns) rather than broad targeting.</w:t>
      </w:r>
    </w:p>
    <w:p w14:paraId="2E387C04" w14:textId="5F0AC87C" w:rsidR="006C0F09" w:rsidRDefault="006C0F09" w:rsidP="006C0F09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</w:pPr>
      <w:r>
        <w:rPr>
          <w:rStyle w:val="Strong"/>
        </w:rPr>
        <w:lastRenderedPageBreak/>
        <w:t>Data Quality Improvement</w:t>
      </w:r>
      <w:r>
        <w:br/>
        <w:t>Presence of duplicate entries (e.g., 7 duplicates found) may affect analysis accuracy.</w:t>
      </w:r>
      <w:r>
        <w:br/>
      </w:r>
      <w:r>
        <w:rPr>
          <w:rStyle w:val="Strong"/>
        </w:rPr>
        <w:t>Recommendation:</w:t>
      </w:r>
      <w:r>
        <w:t xml:space="preserve"> </w:t>
      </w:r>
      <w:r>
        <w:t xml:space="preserve">Apply </w:t>
      </w:r>
      <w:r>
        <w:rPr>
          <w:rStyle w:val="Strong"/>
        </w:rPr>
        <w:t>data preprocessing and validation steps</w:t>
      </w:r>
      <w:r>
        <w:t xml:space="preserve"> before analysis to ensure reliability.</w:t>
      </w:r>
    </w:p>
    <w:p w14:paraId="70037688" w14:textId="77777777" w:rsidR="006C0F09" w:rsidRPr="00EC0B46" w:rsidRDefault="006C0F09">
      <w:pPr>
        <w:rPr>
          <w:rFonts w:ascii="Times New Roman" w:hAnsi="Times New Roman" w:cs="Times New Roman"/>
        </w:rPr>
      </w:pPr>
    </w:p>
    <w:sectPr w:rsidR="006C0F09" w:rsidRPr="00EC0B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716"/>
    <w:multiLevelType w:val="multilevel"/>
    <w:tmpl w:val="3AE2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3F3E"/>
    <w:multiLevelType w:val="multilevel"/>
    <w:tmpl w:val="BC68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01F40"/>
    <w:multiLevelType w:val="multilevel"/>
    <w:tmpl w:val="CBF6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00DC5"/>
    <w:multiLevelType w:val="hybridMultilevel"/>
    <w:tmpl w:val="C1D8272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6C267C5"/>
    <w:multiLevelType w:val="multilevel"/>
    <w:tmpl w:val="6BF05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0C0B8C"/>
    <w:multiLevelType w:val="multilevel"/>
    <w:tmpl w:val="4CB8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C5D82"/>
    <w:multiLevelType w:val="multilevel"/>
    <w:tmpl w:val="171A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746383"/>
    <w:multiLevelType w:val="multilevel"/>
    <w:tmpl w:val="A9B6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87A28"/>
    <w:multiLevelType w:val="multilevel"/>
    <w:tmpl w:val="90BA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787782"/>
    <w:multiLevelType w:val="multilevel"/>
    <w:tmpl w:val="ED22E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BF42F8"/>
    <w:multiLevelType w:val="multilevel"/>
    <w:tmpl w:val="DC28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5699A"/>
    <w:multiLevelType w:val="multilevel"/>
    <w:tmpl w:val="2172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77298"/>
    <w:multiLevelType w:val="multilevel"/>
    <w:tmpl w:val="1D44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DE4FCB"/>
    <w:multiLevelType w:val="multilevel"/>
    <w:tmpl w:val="C13C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CF7EE5"/>
    <w:multiLevelType w:val="hybridMultilevel"/>
    <w:tmpl w:val="CD4C69F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96F6C13"/>
    <w:multiLevelType w:val="multilevel"/>
    <w:tmpl w:val="69BE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3167005">
    <w:abstractNumId w:val="5"/>
  </w:num>
  <w:num w:numId="2" w16cid:durableId="1333264693">
    <w:abstractNumId w:val="1"/>
  </w:num>
  <w:num w:numId="3" w16cid:durableId="1880391159">
    <w:abstractNumId w:val="0"/>
  </w:num>
  <w:num w:numId="4" w16cid:durableId="1407024986">
    <w:abstractNumId w:val="10"/>
  </w:num>
  <w:num w:numId="5" w16cid:durableId="59981819">
    <w:abstractNumId w:val="13"/>
  </w:num>
  <w:num w:numId="6" w16cid:durableId="2065372102">
    <w:abstractNumId w:val="4"/>
  </w:num>
  <w:num w:numId="7" w16cid:durableId="126440358">
    <w:abstractNumId w:val="7"/>
  </w:num>
  <w:num w:numId="8" w16cid:durableId="664936200">
    <w:abstractNumId w:val="12"/>
  </w:num>
  <w:num w:numId="9" w16cid:durableId="916521461">
    <w:abstractNumId w:val="6"/>
  </w:num>
  <w:num w:numId="10" w16cid:durableId="664936579">
    <w:abstractNumId w:val="14"/>
  </w:num>
  <w:num w:numId="11" w16cid:durableId="150484103">
    <w:abstractNumId w:val="2"/>
  </w:num>
  <w:num w:numId="12" w16cid:durableId="1404641219">
    <w:abstractNumId w:val="15"/>
  </w:num>
  <w:num w:numId="13" w16cid:durableId="137116789">
    <w:abstractNumId w:val="11"/>
  </w:num>
  <w:num w:numId="14" w16cid:durableId="692419437">
    <w:abstractNumId w:val="8"/>
  </w:num>
  <w:num w:numId="15" w16cid:durableId="893547156">
    <w:abstractNumId w:val="9"/>
  </w:num>
  <w:num w:numId="16" w16cid:durableId="349334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B46"/>
    <w:rsid w:val="000C0985"/>
    <w:rsid w:val="006C0F09"/>
    <w:rsid w:val="00E611F7"/>
    <w:rsid w:val="00EC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CBD56"/>
  <w15:chartTrackingRefBased/>
  <w15:docId w15:val="{EE83B4BD-0AD6-9C41-B4F0-FAAC4B410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B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B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B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B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B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B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B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B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B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B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B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6C0F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C0F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646</Words>
  <Characters>4016</Characters>
  <Application>Microsoft Office Word</Application>
  <DocSecurity>0</DocSecurity>
  <Lines>108</Lines>
  <Paragraphs>91</Paragraphs>
  <ScaleCrop>false</ScaleCrop>
  <Company/>
  <LinksUpToDate>false</LinksUpToDate>
  <CharactersWithSpaces>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HEMANT PUROHIT</dc:creator>
  <cp:keywords/>
  <dc:description/>
  <cp:lastModifiedBy>Dr HEMANT PUROHIT</cp:lastModifiedBy>
  <cp:revision>3</cp:revision>
  <dcterms:created xsi:type="dcterms:W3CDTF">2026-03-18T23:39:00Z</dcterms:created>
  <dcterms:modified xsi:type="dcterms:W3CDTF">2026-03-19T01:26:00Z</dcterms:modified>
</cp:coreProperties>
</file>