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88" w:lineRule="auto"/>
        <w:jc w:val="both"/>
        <w:rPr>
          <w:b w:val="1"/>
          <w:sz w:val="42"/>
          <w:szCs w:val="42"/>
        </w:rPr>
      </w:pPr>
      <w:bookmarkStart w:colFirst="0" w:colLast="0" w:name="_ahrsar5uo6bs" w:id="0"/>
      <w:bookmarkEnd w:id="0"/>
      <w:r w:rsidDel="00000000" w:rsidR="00000000" w:rsidRPr="00000000">
        <w:rPr>
          <w:b w:val="1"/>
          <w:sz w:val="42"/>
          <w:szCs w:val="42"/>
          <w:rtl w:val="0"/>
        </w:rPr>
        <w:t xml:space="preserve">Introduction to Linux Operating System:-</w:t>
      </w:r>
    </w:p>
    <w:p w:rsidR="00000000" w:rsidDel="00000000" w:rsidP="00000000" w:rsidRDefault="00000000" w:rsidRPr="00000000" w14:paraId="00000002">
      <w:pPr>
        <w:rPr>
          <w:sz w:val="24"/>
          <w:szCs w:val="24"/>
          <w:highlight w:val="white"/>
        </w:rPr>
      </w:pPr>
      <w:r w:rsidDel="00000000" w:rsidR="00000000" w:rsidRPr="00000000">
        <w:rPr>
          <w:sz w:val="24"/>
          <w:szCs w:val="24"/>
          <w:highlight w:val="white"/>
          <w:rtl w:val="0"/>
        </w:rPr>
        <w:t xml:space="preserve">Linux is a community of open-source Unix like operating systems that are based on the </w:t>
      </w:r>
      <w:hyperlink r:id="rId6">
        <w:r w:rsidDel="00000000" w:rsidR="00000000" w:rsidRPr="00000000">
          <w:rPr>
            <w:color w:val="ec4e20"/>
            <w:sz w:val="24"/>
            <w:szCs w:val="24"/>
            <w:highlight w:val="white"/>
            <w:rtl w:val="0"/>
          </w:rPr>
          <w:t xml:space="preserve">Linux Kernel</w:t>
        </w:r>
      </w:hyperlink>
      <w:r w:rsidDel="00000000" w:rsidR="00000000" w:rsidRPr="00000000">
        <w:rPr>
          <w:sz w:val="24"/>
          <w:szCs w:val="24"/>
          <w:highlight w:val="white"/>
          <w:rtl w:val="0"/>
        </w:rPr>
        <w:t xml:space="preserve">. It was initially released by </w:t>
      </w:r>
      <w:r w:rsidDel="00000000" w:rsidR="00000000" w:rsidRPr="00000000">
        <w:rPr>
          <w:b w:val="1"/>
          <w:sz w:val="24"/>
          <w:szCs w:val="24"/>
          <w:highlight w:val="white"/>
          <w:rtl w:val="0"/>
        </w:rPr>
        <w:t xml:space="preserve">Linus Torvalds</w:t>
      </w:r>
      <w:r w:rsidDel="00000000" w:rsidR="00000000" w:rsidRPr="00000000">
        <w:rPr>
          <w:sz w:val="24"/>
          <w:szCs w:val="24"/>
          <w:highlight w:val="white"/>
          <w:rtl w:val="0"/>
        </w:rPr>
        <w:t xml:space="preserve"> on September 17, 1991. It is a free and open-source operating system and the source code can be modified and distributed to anyone commercially or non commercially under the GNU General Public License. </w:t>
      </w:r>
    </w:p>
    <w:p w:rsidR="00000000" w:rsidDel="00000000" w:rsidP="00000000" w:rsidRDefault="00000000" w:rsidRPr="00000000" w14:paraId="00000003">
      <w:pPr>
        <w:rPr>
          <w:sz w:val="24"/>
          <w:szCs w:val="24"/>
          <w:highlight w:val="white"/>
        </w:rPr>
      </w:pPr>
      <w:r w:rsidDel="00000000" w:rsidR="00000000" w:rsidRPr="00000000">
        <w:rPr>
          <w:sz w:val="24"/>
          <w:szCs w:val="24"/>
          <w:highlight w:val="white"/>
          <w:rtl w:val="0"/>
        </w:rPr>
        <w:t xml:space="preserve">Initially, Linux was created for personal computers and gradually it was used in other machines like servers, mainframe computers, supercomputers, etc. Nowadays, Linux is also used in embedded systems like routers, automation controls, televisions, digital video recorders, video game consoles, smartwatches, etc. The biggest success of Linux is Android(operating system) it is based on the Linux kernel that is running on smartphones and tablets. Due to android Linux has the largest installed base of all general-purpose operating systems. Linux is generally packaged in a Linux distribution.</w:t>
      </w:r>
    </w:p>
    <w:p w:rsidR="00000000" w:rsidDel="00000000" w:rsidP="00000000" w:rsidRDefault="00000000" w:rsidRPr="00000000" w14:paraId="00000004">
      <w:pPr>
        <w:rPr>
          <w:sz w:val="24"/>
          <w:szCs w:val="24"/>
          <w:highlight w:val="white"/>
        </w:rPr>
      </w:pPr>
      <w:r w:rsidDel="00000000" w:rsidR="00000000" w:rsidRPr="00000000">
        <w:rPr>
          <w:sz w:val="24"/>
          <w:szCs w:val="24"/>
          <w:highlight w:val="white"/>
          <w:rtl w:val="0"/>
        </w:rPr>
        <w:t xml:space="preserve">Linux distribution is an operating system that is made up of a collection of software based on Linux kernel or you can say distribution contains the Linux kernel and supporting libraries and software. And you can get a Linux based operating system by downloading one of the Linux distributions and these distributions are available for different types of devices like embedded devices, personal computers, etc. </w:t>
      </w:r>
      <w:r w:rsidDel="00000000" w:rsidR="00000000" w:rsidRPr="00000000">
        <w:rPr>
          <w:b w:val="1"/>
          <w:sz w:val="24"/>
          <w:szCs w:val="24"/>
          <w:highlight w:val="white"/>
          <w:rtl w:val="0"/>
        </w:rPr>
        <w:t xml:space="preserve">Around 600 + Linux Distributions</w:t>
      </w:r>
      <w:r w:rsidDel="00000000" w:rsidR="00000000" w:rsidRPr="00000000">
        <w:rPr>
          <w:sz w:val="24"/>
          <w:szCs w:val="24"/>
          <w:highlight w:val="white"/>
          <w:rtl w:val="0"/>
        </w:rPr>
        <w:t xml:space="preserve"> are available and some of the popular Linux distributions are:</w:t>
      </w:r>
    </w:p>
    <w:p w:rsidR="00000000" w:rsidDel="00000000" w:rsidP="00000000" w:rsidRDefault="00000000" w:rsidRPr="00000000" w14:paraId="0000000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highlight w:val="white"/>
        </w:rPr>
      </w:pPr>
      <w:r w:rsidDel="00000000" w:rsidR="00000000" w:rsidRPr="00000000">
        <w:rPr>
          <w:sz w:val="24"/>
          <w:szCs w:val="24"/>
          <w:highlight w:val="white"/>
          <w:rtl w:val="0"/>
        </w:rPr>
        <w:t xml:space="preserve">Arch Linux</w:t>
      </w:r>
    </w:p>
    <w:p w:rsidR="00000000" w:rsidDel="00000000" w:rsidP="00000000" w:rsidRDefault="00000000" w:rsidRPr="00000000" w14:paraId="0000000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sz w:val="24"/>
          <w:szCs w:val="24"/>
          <w:highlight w:val="white"/>
          <w:u w:val="none"/>
        </w:rPr>
      </w:pPr>
      <w:r w:rsidDel="00000000" w:rsidR="00000000" w:rsidRPr="00000000">
        <w:rPr>
          <w:sz w:val="24"/>
          <w:szCs w:val="24"/>
          <w:highlight w:val="white"/>
          <w:rtl w:val="0"/>
        </w:rPr>
        <w:t xml:space="preserve">Garuda Linux(Based on Arch Linux and i am currently using it)</w:t>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highlight w:val="white"/>
        </w:rPr>
      </w:pPr>
      <w:r w:rsidDel="00000000" w:rsidR="00000000" w:rsidRPr="00000000">
        <w:rPr>
          <w:sz w:val="24"/>
          <w:szCs w:val="24"/>
          <w:highlight w:val="white"/>
          <w:rtl w:val="0"/>
        </w:rPr>
        <w:t xml:space="preserve">Manjaro (It’s also based on Arch Linux and i used it previously) </w:t>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highlight w:val="white"/>
        </w:rPr>
      </w:pPr>
      <w:r w:rsidDel="00000000" w:rsidR="00000000" w:rsidRPr="00000000">
        <w:rPr>
          <w:sz w:val="24"/>
          <w:szCs w:val="24"/>
          <w:highlight w:val="white"/>
          <w:rtl w:val="0"/>
        </w:rPr>
        <w:t xml:space="preserve">Linux Mint</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highlight w:val="white"/>
        </w:rPr>
      </w:pPr>
      <w:r w:rsidDel="00000000" w:rsidR="00000000" w:rsidRPr="00000000">
        <w:rPr>
          <w:sz w:val="24"/>
          <w:szCs w:val="24"/>
          <w:highlight w:val="white"/>
          <w:rtl w:val="0"/>
        </w:rPr>
        <w:t xml:space="preserve">Ubuntu</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highlight w:val="white"/>
        </w:rPr>
      </w:pPr>
      <w:r w:rsidDel="00000000" w:rsidR="00000000" w:rsidRPr="00000000">
        <w:rPr>
          <w:sz w:val="24"/>
          <w:szCs w:val="24"/>
          <w:highlight w:val="white"/>
          <w:rtl w:val="0"/>
        </w:rPr>
        <w:t xml:space="preserve">Debian</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highlight w:val="white"/>
        </w:rPr>
      </w:pPr>
      <w:r w:rsidDel="00000000" w:rsidR="00000000" w:rsidRPr="00000000">
        <w:rPr>
          <w:sz w:val="24"/>
          <w:szCs w:val="24"/>
          <w:highlight w:val="white"/>
          <w:rtl w:val="0"/>
        </w:rPr>
        <w:t xml:space="preserve">Fedora</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hd w:fill="ffffff" w:val="clear"/>
        <w:spacing w:after="720" w:line="379.20000000000005" w:lineRule="auto"/>
        <w:ind w:left="1260" w:hanging="360"/>
        <w:rPr>
          <w:highlight w:val="white"/>
        </w:rPr>
      </w:pPr>
      <w:r w:rsidDel="00000000" w:rsidR="00000000" w:rsidRPr="00000000">
        <w:rPr>
          <w:sz w:val="24"/>
          <w:szCs w:val="24"/>
          <w:highlight w:val="white"/>
          <w:rtl w:val="0"/>
        </w:rPr>
        <w:t xml:space="preserve">Deepin</w:t>
      </w:r>
    </w:p>
    <w:p w:rsidR="00000000" w:rsidDel="00000000" w:rsidP="00000000" w:rsidRDefault="00000000" w:rsidRPr="00000000" w14:paraId="0000000D">
      <w:pPr>
        <w:pStyle w:val="Heading2"/>
        <w:pBdr>
          <w:top w:color="auto" w:space="0" w:sz="0" w:val="none"/>
          <w:bottom w:color="auto" w:space="0" w:sz="0" w:val="none"/>
          <w:right w:color="auto" w:space="0" w:sz="0" w:val="none"/>
          <w:between w:color="auto" w:space="0" w:sz="0" w:val="none"/>
        </w:pBdr>
        <w:shd w:fill="ffffff" w:val="clear"/>
        <w:spacing w:after="720" w:line="379.20000000000005" w:lineRule="auto"/>
        <w:rPr>
          <w:b w:val="1"/>
          <w:sz w:val="42"/>
          <w:szCs w:val="42"/>
        </w:rPr>
      </w:pPr>
      <w:bookmarkStart w:colFirst="0" w:colLast="0" w:name="_u5ady4r2ilri" w:id="1"/>
      <w:bookmarkEnd w:id="1"/>
      <w:r w:rsidDel="00000000" w:rsidR="00000000" w:rsidRPr="00000000">
        <w:rPr>
          <w:b w:val="1"/>
          <w:sz w:val="42"/>
          <w:szCs w:val="42"/>
          <w:rtl w:val="0"/>
        </w:rPr>
        <w:t xml:space="preserve">It’s Daily Life Commands:-</w:t>
      </w:r>
    </w:p>
    <w:p w:rsidR="00000000" w:rsidDel="00000000" w:rsidP="00000000" w:rsidRDefault="00000000" w:rsidRPr="00000000" w14:paraId="0000000E">
      <w:pPr>
        <w:numPr>
          <w:ilvl w:val="0"/>
          <w:numId w:val="1"/>
        </w:numPr>
        <w:ind w:left="720" w:hanging="360"/>
        <w:rPr>
          <w:b w:val="1"/>
          <w:sz w:val="24"/>
          <w:szCs w:val="24"/>
          <w:u w:val="none"/>
        </w:rPr>
      </w:pPr>
      <w:r w:rsidDel="00000000" w:rsidR="00000000" w:rsidRPr="00000000">
        <w:rPr>
          <w:b w:val="1"/>
          <w:sz w:val="24"/>
          <w:szCs w:val="24"/>
          <w:rtl w:val="0"/>
        </w:rPr>
        <w:t xml:space="preserve">pwd </w:t>
      </w:r>
      <w:r w:rsidDel="00000000" w:rsidR="00000000" w:rsidRPr="00000000">
        <w:rPr>
          <w:sz w:val="24"/>
          <w:szCs w:val="24"/>
          <w:rtl w:val="0"/>
        </w:rPr>
        <w:t xml:space="preserve">- When you first open the terminal, you are in the home directory of your user. To know which directory you are in, you can use the “pwd” command. It gives us the absolute path, which means the path that starts from the root. The root is the base of the Linux file system. It is denoted by a forward slash( / ). The user directory is usually something like "/home/username".</w:t>
      </w:r>
    </w:p>
    <w:p w:rsidR="00000000" w:rsidDel="00000000" w:rsidP="00000000" w:rsidRDefault="00000000" w:rsidRPr="00000000" w14:paraId="0000000F">
      <w:pPr>
        <w:ind w:left="720" w:firstLine="0"/>
        <w:rPr>
          <w:sz w:val="24"/>
          <w:szCs w:val="24"/>
        </w:rPr>
      </w:pPr>
      <w:r w:rsidDel="00000000" w:rsidR="00000000" w:rsidRPr="00000000">
        <w:rPr>
          <w:sz w:val="24"/>
          <w:szCs w:val="24"/>
        </w:rPr>
        <w:drawing>
          <wp:inline distB="114300" distT="114300" distL="114300" distR="114300">
            <wp:extent cx="5329238" cy="1950274"/>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29238" cy="1950274"/>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rPr>
          <w:b w:val="1"/>
          <w:sz w:val="24"/>
          <w:szCs w:val="24"/>
          <w:u w:val="none"/>
        </w:rPr>
      </w:pPr>
      <w:r w:rsidDel="00000000" w:rsidR="00000000" w:rsidRPr="00000000">
        <w:rPr>
          <w:b w:val="1"/>
          <w:sz w:val="24"/>
          <w:szCs w:val="24"/>
          <w:rtl w:val="0"/>
        </w:rPr>
        <w:t xml:space="preserve">ls </w:t>
      </w:r>
      <w:r w:rsidDel="00000000" w:rsidR="00000000" w:rsidRPr="00000000">
        <w:rPr>
          <w:sz w:val="24"/>
          <w:szCs w:val="24"/>
          <w:rtl w:val="0"/>
        </w:rPr>
        <w:t xml:space="preserve">- Use the "ls" command to know what files are in the directory you are in. You can see all the hidden files by using the command “ls -a”.</w:t>
      </w:r>
    </w:p>
    <w:p w:rsidR="00000000" w:rsidDel="00000000" w:rsidP="00000000" w:rsidRDefault="00000000" w:rsidRPr="00000000" w14:paraId="00000012">
      <w:pPr>
        <w:ind w:left="720" w:firstLine="0"/>
        <w:rPr>
          <w:sz w:val="24"/>
          <w:szCs w:val="24"/>
        </w:rPr>
      </w:pPr>
      <w:r w:rsidDel="00000000" w:rsidR="00000000" w:rsidRPr="00000000">
        <w:rPr>
          <w:sz w:val="24"/>
          <w:szCs w:val="24"/>
        </w:rPr>
        <w:drawing>
          <wp:inline distB="114300" distT="114300" distL="114300" distR="114300">
            <wp:extent cx="5943600" cy="1104900"/>
            <wp:effectExtent b="0" l="0" r="0" t="0"/>
            <wp:docPr id="1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rPr>
          <w:b w:val="1"/>
          <w:sz w:val="24"/>
          <w:szCs w:val="24"/>
        </w:rPr>
      </w:pPr>
      <w:r w:rsidDel="00000000" w:rsidR="00000000" w:rsidRPr="00000000">
        <w:rPr>
          <w:b w:val="1"/>
          <w:sz w:val="24"/>
          <w:szCs w:val="24"/>
          <w:rtl w:val="0"/>
        </w:rPr>
        <w:t xml:space="preserve">cd </w:t>
      </w:r>
      <w:r w:rsidDel="00000000" w:rsidR="00000000" w:rsidRPr="00000000">
        <w:rPr>
          <w:sz w:val="24"/>
          <w:szCs w:val="24"/>
          <w:rtl w:val="0"/>
        </w:rPr>
        <w:t xml:space="preserve">- Use the </w:t>
      </w:r>
      <w:r w:rsidDel="00000000" w:rsidR="00000000" w:rsidRPr="00000000">
        <w:rPr>
          <w:b w:val="1"/>
          <w:sz w:val="24"/>
          <w:szCs w:val="24"/>
          <w:rtl w:val="0"/>
        </w:rPr>
        <w:t xml:space="preserve">“cd"</w:t>
      </w:r>
      <w:r w:rsidDel="00000000" w:rsidR="00000000" w:rsidRPr="00000000">
        <w:rPr>
          <w:sz w:val="24"/>
          <w:szCs w:val="24"/>
          <w:rtl w:val="0"/>
        </w:rPr>
        <w:t xml:space="preserve"> command to go to a directory. For example, if you are in the home folder, and you want to go to the Downloads folder, then you can type in </w:t>
      </w:r>
      <w:r w:rsidDel="00000000" w:rsidR="00000000" w:rsidRPr="00000000">
        <w:rPr>
          <w:b w:val="1"/>
          <w:sz w:val="24"/>
          <w:szCs w:val="24"/>
          <w:rtl w:val="0"/>
        </w:rPr>
        <w:t xml:space="preserve">“cd Downloads”</w:t>
      </w:r>
      <w:r w:rsidDel="00000000" w:rsidR="00000000" w:rsidRPr="00000000">
        <w:rPr>
          <w:sz w:val="24"/>
          <w:szCs w:val="24"/>
          <w:rtl w:val="0"/>
        </w:rPr>
        <w:t xml:space="preserve">. Remember, this command is case sensitive, and you have to type in the name of the folder exactly as it is. But there is a problem with these commands. Imagine you have a folder named            </w:t>
      </w:r>
      <w:r w:rsidDel="00000000" w:rsidR="00000000" w:rsidRPr="00000000">
        <w:rPr>
          <w:b w:val="1"/>
          <w:sz w:val="24"/>
          <w:szCs w:val="24"/>
          <w:rtl w:val="0"/>
        </w:rPr>
        <w:t xml:space="preserve">“3rd Sem”</w:t>
      </w:r>
      <w:r w:rsidDel="00000000" w:rsidR="00000000" w:rsidRPr="00000000">
        <w:rPr>
          <w:sz w:val="24"/>
          <w:szCs w:val="24"/>
          <w:rtl w:val="0"/>
        </w:rPr>
        <w:t xml:space="preserve">. In this case, when you type in </w:t>
      </w:r>
      <w:r w:rsidDel="00000000" w:rsidR="00000000" w:rsidRPr="00000000">
        <w:rPr>
          <w:b w:val="1"/>
          <w:sz w:val="24"/>
          <w:szCs w:val="24"/>
          <w:rtl w:val="0"/>
        </w:rPr>
        <w:t xml:space="preserve">“cd 3rd Sem”</w:t>
      </w:r>
      <w:r w:rsidDel="00000000" w:rsidR="00000000" w:rsidRPr="00000000">
        <w:rPr>
          <w:sz w:val="24"/>
          <w:szCs w:val="24"/>
          <w:rtl w:val="0"/>
        </w:rPr>
        <w:t xml:space="preserve">, the shell will take the second argument of the command as a different one, so you will get an error saying that the directory does not exist. Here, you can use a backward slash. That is, you can use </w:t>
      </w:r>
      <w:r w:rsidDel="00000000" w:rsidR="00000000" w:rsidRPr="00000000">
        <w:rPr>
          <w:b w:val="1"/>
          <w:sz w:val="24"/>
          <w:szCs w:val="24"/>
          <w:rtl w:val="0"/>
        </w:rPr>
        <w:t xml:space="preserve">“cd 3rd\ Sem” </w:t>
      </w:r>
      <w:r w:rsidDel="00000000" w:rsidR="00000000" w:rsidRPr="00000000">
        <w:rPr>
          <w:sz w:val="24"/>
          <w:szCs w:val="24"/>
          <w:rtl w:val="0"/>
        </w:rPr>
        <w:t xml:space="preserve">in this case or do </w:t>
      </w:r>
      <w:r w:rsidDel="00000000" w:rsidR="00000000" w:rsidRPr="00000000">
        <w:rPr>
          <w:b w:val="1"/>
          <w:sz w:val="24"/>
          <w:szCs w:val="24"/>
          <w:u w:val="single"/>
          <w:rtl w:val="0"/>
        </w:rPr>
        <w:t xml:space="preserve">cd “3rd Sem”</w:t>
      </w:r>
      <w:r w:rsidDel="00000000" w:rsidR="00000000" w:rsidRPr="00000000">
        <w:rPr>
          <w:sz w:val="24"/>
          <w:szCs w:val="24"/>
          <w:rtl w:val="0"/>
        </w:rPr>
        <w:t xml:space="preserve">. To go back from a folder to the folder before that, you can type </w:t>
      </w:r>
      <w:r w:rsidDel="00000000" w:rsidR="00000000" w:rsidRPr="00000000">
        <w:rPr>
          <w:b w:val="1"/>
          <w:sz w:val="24"/>
          <w:szCs w:val="24"/>
          <w:rtl w:val="0"/>
        </w:rPr>
        <w:t xml:space="preserve">“cd ..” </w:t>
      </w:r>
      <w:r w:rsidDel="00000000" w:rsidR="00000000" w:rsidRPr="00000000">
        <w:rPr>
          <w:sz w:val="24"/>
          <w:szCs w:val="24"/>
          <w:rtl w:val="0"/>
        </w:rPr>
        <w:t xml:space="preserve">. The two dots represent back.</w:t>
      </w:r>
    </w:p>
    <w:p w:rsidR="00000000" w:rsidDel="00000000" w:rsidP="00000000" w:rsidRDefault="00000000" w:rsidRPr="00000000" w14:paraId="00000015">
      <w:pPr>
        <w:ind w:left="0" w:firstLine="0"/>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2790825" cy="781050"/>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79082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17">
      <w:pPr>
        <w:numPr>
          <w:ilvl w:val="0"/>
          <w:numId w:val="1"/>
        </w:numPr>
        <w:ind w:left="720" w:hanging="360"/>
        <w:rPr>
          <w:b w:val="1"/>
          <w:sz w:val="24"/>
          <w:szCs w:val="24"/>
        </w:rPr>
      </w:pPr>
      <w:r w:rsidDel="00000000" w:rsidR="00000000" w:rsidRPr="00000000">
        <w:rPr>
          <w:b w:val="1"/>
          <w:sz w:val="24"/>
          <w:szCs w:val="24"/>
          <w:rtl w:val="0"/>
        </w:rPr>
        <w:t xml:space="preserve">mkdir &amp; rmdir</w:t>
      </w:r>
      <w:r w:rsidDel="00000000" w:rsidR="00000000" w:rsidRPr="00000000">
        <w:rPr>
          <w:sz w:val="24"/>
          <w:szCs w:val="24"/>
          <w:rtl w:val="0"/>
        </w:rPr>
        <w:t xml:space="preserve"> — Use the mkdir command when you need to create a folder or a directory. For example, if you want to make a directory called “</w:t>
      </w:r>
      <w:r w:rsidDel="00000000" w:rsidR="00000000" w:rsidRPr="00000000">
        <w:rPr>
          <w:b w:val="1"/>
          <w:sz w:val="24"/>
          <w:szCs w:val="24"/>
          <w:rtl w:val="0"/>
        </w:rPr>
        <w:t xml:space="preserve">ITW_Lab”</w:t>
      </w:r>
      <w:r w:rsidDel="00000000" w:rsidR="00000000" w:rsidRPr="00000000">
        <w:rPr>
          <w:sz w:val="24"/>
          <w:szCs w:val="24"/>
          <w:rtl w:val="0"/>
        </w:rPr>
        <w:t xml:space="preserve">, then you can type </w:t>
      </w:r>
      <w:r w:rsidDel="00000000" w:rsidR="00000000" w:rsidRPr="00000000">
        <w:rPr>
          <w:b w:val="1"/>
          <w:sz w:val="24"/>
          <w:szCs w:val="24"/>
          <w:rtl w:val="0"/>
        </w:rPr>
        <w:t xml:space="preserve">“mkdir ITW_Lab”</w:t>
      </w:r>
      <w:r w:rsidDel="00000000" w:rsidR="00000000" w:rsidRPr="00000000">
        <w:rPr>
          <w:sz w:val="24"/>
          <w:szCs w:val="24"/>
          <w:rtl w:val="0"/>
        </w:rPr>
        <w:t xml:space="preserve">. Remember, as told before, if you want to create a directory named </w:t>
      </w:r>
      <w:r w:rsidDel="00000000" w:rsidR="00000000" w:rsidRPr="00000000">
        <w:rPr>
          <w:b w:val="1"/>
          <w:sz w:val="24"/>
          <w:szCs w:val="24"/>
          <w:rtl w:val="0"/>
        </w:rPr>
        <w:t xml:space="preserve">“ITW Lab”</w:t>
      </w:r>
      <w:r w:rsidDel="00000000" w:rsidR="00000000" w:rsidRPr="00000000">
        <w:rPr>
          <w:sz w:val="24"/>
          <w:szCs w:val="24"/>
          <w:rtl w:val="0"/>
        </w:rPr>
        <w:t xml:space="preserve">, then you can type </w:t>
      </w:r>
      <w:r w:rsidDel="00000000" w:rsidR="00000000" w:rsidRPr="00000000">
        <w:rPr>
          <w:b w:val="1"/>
          <w:sz w:val="24"/>
          <w:szCs w:val="24"/>
          <w:u w:val="single"/>
          <w:rtl w:val="0"/>
        </w:rPr>
        <w:t xml:space="preserve">mkdir “ITW Lab”</w:t>
      </w:r>
      <w:r w:rsidDel="00000000" w:rsidR="00000000" w:rsidRPr="00000000">
        <w:rPr>
          <w:sz w:val="24"/>
          <w:szCs w:val="24"/>
          <w:rtl w:val="0"/>
        </w:rPr>
        <w:t xml:space="preserve"> . Use </w:t>
      </w:r>
      <w:r w:rsidDel="00000000" w:rsidR="00000000" w:rsidRPr="00000000">
        <w:rPr>
          <w:b w:val="1"/>
          <w:sz w:val="24"/>
          <w:szCs w:val="24"/>
          <w:rtl w:val="0"/>
        </w:rPr>
        <w:t xml:space="preserve">rmdir</w:t>
      </w:r>
      <w:r w:rsidDel="00000000" w:rsidR="00000000" w:rsidRPr="00000000">
        <w:rPr>
          <w:sz w:val="24"/>
          <w:szCs w:val="24"/>
          <w:rtl w:val="0"/>
        </w:rPr>
        <w:t xml:space="preserve"> to delete a directory. But </w:t>
      </w:r>
      <w:r w:rsidDel="00000000" w:rsidR="00000000" w:rsidRPr="00000000">
        <w:rPr>
          <w:b w:val="1"/>
          <w:sz w:val="24"/>
          <w:szCs w:val="24"/>
          <w:rtl w:val="0"/>
        </w:rPr>
        <w:t xml:space="preserve">rmdir</w:t>
      </w:r>
      <w:r w:rsidDel="00000000" w:rsidR="00000000" w:rsidRPr="00000000">
        <w:rPr>
          <w:sz w:val="24"/>
          <w:szCs w:val="24"/>
          <w:rtl w:val="0"/>
        </w:rPr>
        <w:t xml:space="preserve"> can only be used to delete an empty directory. To delete a directory containing files, use </w:t>
      </w:r>
      <w:r w:rsidDel="00000000" w:rsidR="00000000" w:rsidRPr="00000000">
        <w:rPr>
          <w:b w:val="1"/>
          <w:sz w:val="24"/>
          <w:szCs w:val="24"/>
          <w:rtl w:val="0"/>
        </w:rPr>
        <w:t xml:space="preserve">rm</w:t>
      </w:r>
      <w:r w:rsidDel="00000000" w:rsidR="00000000" w:rsidRPr="00000000">
        <w:rPr>
          <w:sz w:val="24"/>
          <w:szCs w:val="24"/>
          <w:rtl w:val="0"/>
        </w:rPr>
        <w:t xml:space="preserve">.</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3819525" cy="1628775"/>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81952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numPr>
          <w:ilvl w:val="0"/>
          <w:numId w:val="1"/>
        </w:numPr>
        <w:ind w:left="720" w:hanging="360"/>
        <w:rPr>
          <w:b w:val="1"/>
          <w:sz w:val="24"/>
          <w:szCs w:val="24"/>
          <w:u w:val="none"/>
        </w:rPr>
      </w:pPr>
      <w:r w:rsidDel="00000000" w:rsidR="00000000" w:rsidRPr="00000000">
        <w:rPr>
          <w:b w:val="1"/>
          <w:sz w:val="24"/>
          <w:szCs w:val="24"/>
          <w:rtl w:val="0"/>
        </w:rPr>
        <w:t xml:space="preserve">touch</w:t>
      </w:r>
      <w:r w:rsidDel="00000000" w:rsidR="00000000" w:rsidRPr="00000000">
        <w:rPr>
          <w:sz w:val="24"/>
          <w:szCs w:val="24"/>
          <w:rtl w:val="0"/>
        </w:rPr>
        <w:t xml:space="preserve"> - The </w:t>
      </w:r>
      <w:r w:rsidDel="00000000" w:rsidR="00000000" w:rsidRPr="00000000">
        <w:rPr>
          <w:b w:val="1"/>
          <w:sz w:val="24"/>
          <w:szCs w:val="24"/>
          <w:rtl w:val="0"/>
        </w:rPr>
        <w:t xml:space="preserve">touch</w:t>
      </w:r>
      <w:r w:rsidDel="00000000" w:rsidR="00000000" w:rsidRPr="00000000">
        <w:rPr>
          <w:sz w:val="24"/>
          <w:szCs w:val="24"/>
          <w:rtl w:val="0"/>
        </w:rPr>
        <w:t xml:space="preserve"> command is used to create a file. It can be anything, from an empty text file to an empty zip file. For example, </w:t>
      </w:r>
      <w:r w:rsidDel="00000000" w:rsidR="00000000" w:rsidRPr="00000000">
        <w:rPr>
          <w:b w:val="1"/>
          <w:sz w:val="24"/>
          <w:szCs w:val="24"/>
          <w:rtl w:val="0"/>
        </w:rPr>
        <w:t xml:space="preserve">“touch new”</w:t>
      </w:r>
      <w:r w:rsidDel="00000000" w:rsidR="00000000" w:rsidRPr="00000000">
        <w:rPr>
          <w:sz w:val="24"/>
          <w:szCs w:val="24"/>
          <w:rtl w:val="0"/>
        </w:rPr>
        <w:t xml:space="preserve">.(Yes in linux you can make text files without specifying the </w:t>
      </w:r>
      <w:r w:rsidDel="00000000" w:rsidR="00000000" w:rsidRPr="00000000">
        <w:rPr>
          <w:b w:val="1"/>
          <w:sz w:val="24"/>
          <w:szCs w:val="24"/>
          <w:rtl w:val="0"/>
        </w:rPr>
        <w:t xml:space="preserve">.txt</w:t>
      </w:r>
      <w:r w:rsidDel="00000000" w:rsidR="00000000" w:rsidRPr="00000000">
        <w:rPr>
          <w:sz w:val="24"/>
          <w:szCs w:val="24"/>
          <w:rtl w:val="0"/>
        </w:rPr>
        <w:t xml:space="preserve"> extension)</w:t>
      </w:r>
    </w:p>
    <w:p w:rsidR="00000000" w:rsidDel="00000000" w:rsidP="00000000" w:rsidRDefault="00000000" w:rsidRPr="00000000" w14:paraId="0000001C">
      <w:pPr>
        <w:ind w:left="0" w:firstLine="0"/>
        <w:rPr>
          <w:sz w:val="24"/>
          <w:szCs w:val="24"/>
        </w:rPr>
      </w:pPr>
      <w:r w:rsidDel="00000000" w:rsidR="00000000" w:rsidRPr="00000000">
        <w:rPr>
          <w:rtl w:val="0"/>
        </w:rPr>
      </w:r>
    </w:p>
    <w:p w:rsidR="00000000" w:rsidDel="00000000" w:rsidP="00000000" w:rsidRDefault="00000000" w:rsidRPr="00000000" w14:paraId="0000001D">
      <w:pPr>
        <w:ind w:left="720" w:firstLine="0"/>
        <w:rPr>
          <w:sz w:val="24"/>
          <w:szCs w:val="24"/>
        </w:rPr>
      </w:pPr>
      <w:r w:rsidDel="00000000" w:rsidR="00000000" w:rsidRPr="00000000">
        <w:rPr>
          <w:sz w:val="24"/>
          <w:szCs w:val="24"/>
        </w:rPr>
        <w:drawing>
          <wp:inline distB="114300" distT="114300" distL="114300" distR="114300">
            <wp:extent cx="5662613" cy="1197860"/>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662613" cy="119786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720" w:firstLine="0"/>
        <w:rPr>
          <w:sz w:val="24"/>
          <w:szCs w:val="24"/>
        </w:rPr>
      </w:pPr>
      <w:r w:rsidDel="00000000" w:rsidR="00000000" w:rsidRPr="00000000">
        <w:rPr>
          <w:rtl w:val="0"/>
        </w:rPr>
      </w:r>
    </w:p>
    <w:p w:rsidR="00000000" w:rsidDel="00000000" w:rsidP="00000000" w:rsidRDefault="00000000" w:rsidRPr="00000000" w14:paraId="0000001F">
      <w:pPr>
        <w:ind w:left="720" w:firstLine="0"/>
        <w:rPr>
          <w:sz w:val="24"/>
          <w:szCs w:val="24"/>
        </w:rPr>
      </w:pPr>
      <w:r w:rsidDel="00000000" w:rsidR="00000000" w:rsidRPr="00000000">
        <w:rPr>
          <w:rtl w:val="0"/>
        </w:rPr>
      </w:r>
    </w:p>
    <w:p w:rsidR="00000000" w:rsidDel="00000000" w:rsidP="00000000" w:rsidRDefault="00000000" w:rsidRPr="00000000" w14:paraId="00000020">
      <w:pPr>
        <w:ind w:left="720" w:firstLine="0"/>
        <w:rPr>
          <w:sz w:val="24"/>
          <w:szCs w:val="24"/>
        </w:rPr>
      </w:pPr>
      <w:r w:rsidDel="00000000" w:rsidR="00000000" w:rsidRPr="00000000">
        <w:rPr>
          <w:rtl w:val="0"/>
        </w:rPr>
      </w:r>
    </w:p>
    <w:p w:rsidR="00000000" w:rsidDel="00000000" w:rsidP="00000000" w:rsidRDefault="00000000" w:rsidRPr="00000000" w14:paraId="00000021">
      <w:pPr>
        <w:ind w:left="720" w:firstLine="0"/>
        <w:rPr>
          <w:sz w:val="24"/>
          <w:szCs w:val="24"/>
        </w:rPr>
      </w:pPr>
      <w:r w:rsidDel="00000000" w:rsidR="00000000" w:rsidRPr="00000000">
        <w:rPr>
          <w:rtl w:val="0"/>
        </w:rPr>
      </w:r>
    </w:p>
    <w:p w:rsidR="00000000" w:rsidDel="00000000" w:rsidP="00000000" w:rsidRDefault="00000000" w:rsidRPr="00000000" w14:paraId="00000022">
      <w:pPr>
        <w:ind w:left="720" w:firstLine="0"/>
        <w:rPr>
          <w:sz w:val="24"/>
          <w:szCs w:val="24"/>
        </w:rPr>
      </w:pPr>
      <w:r w:rsidDel="00000000" w:rsidR="00000000" w:rsidRPr="00000000">
        <w:rPr>
          <w:rtl w:val="0"/>
        </w:rPr>
      </w:r>
    </w:p>
    <w:p w:rsidR="00000000" w:rsidDel="00000000" w:rsidP="00000000" w:rsidRDefault="00000000" w:rsidRPr="00000000" w14:paraId="00000023">
      <w:pPr>
        <w:numPr>
          <w:ilvl w:val="0"/>
          <w:numId w:val="1"/>
        </w:numPr>
        <w:ind w:left="720" w:hanging="360"/>
        <w:rPr>
          <w:b w:val="1"/>
          <w:sz w:val="24"/>
          <w:szCs w:val="24"/>
        </w:rPr>
      </w:pPr>
      <w:r w:rsidDel="00000000" w:rsidR="00000000" w:rsidRPr="00000000">
        <w:rPr>
          <w:b w:val="1"/>
          <w:sz w:val="24"/>
          <w:szCs w:val="24"/>
          <w:rtl w:val="0"/>
        </w:rPr>
        <w:t xml:space="preserve">Man &amp; --help</w:t>
      </w:r>
      <w:r w:rsidDel="00000000" w:rsidR="00000000" w:rsidRPr="00000000">
        <w:rPr>
          <w:sz w:val="24"/>
          <w:szCs w:val="24"/>
          <w:rtl w:val="0"/>
        </w:rPr>
        <w:t xml:space="preserve"> - To know more about a command and how to use it, use the man command. It shows the manual pages of the command. For example, </w:t>
      </w:r>
      <w:r w:rsidDel="00000000" w:rsidR="00000000" w:rsidRPr="00000000">
        <w:rPr>
          <w:b w:val="1"/>
          <w:sz w:val="24"/>
          <w:szCs w:val="24"/>
          <w:rtl w:val="0"/>
        </w:rPr>
        <w:t xml:space="preserve">“man cd”</w:t>
      </w:r>
      <w:r w:rsidDel="00000000" w:rsidR="00000000" w:rsidRPr="00000000">
        <w:rPr>
          <w:sz w:val="24"/>
          <w:szCs w:val="24"/>
          <w:rtl w:val="0"/>
        </w:rPr>
        <w:t xml:space="preserve"> shows the manual pages of the cd command. Typing in the command name and the argument helps it show which ways the command can be used </w:t>
      </w:r>
      <w:r w:rsidDel="00000000" w:rsidR="00000000" w:rsidRPr="00000000">
        <w:rPr>
          <w:b w:val="1"/>
          <w:sz w:val="24"/>
          <w:szCs w:val="24"/>
          <w:rtl w:val="0"/>
        </w:rPr>
        <w:t xml:space="preserve">(e.g., cd –help)</w:t>
      </w:r>
      <w:r w:rsidDel="00000000" w:rsidR="00000000" w:rsidRPr="00000000">
        <w:rPr>
          <w:sz w:val="24"/>
          <w:szCs w:val="24"/>
          <w:rtl w:val="0"/>
        </w:rPr>
        <w:t xml:space="preserve">.</w:t>
      </w:r>
    </w:p>
    <w:p w:rsidR="00000000" w:rsidDel="00000000" w:rsidP="00000000" w:rsidRDefault="00000000" w:rsidRPr="00000000" w14:paraId="00000024">
      <w:pPr>
        <w:ind w:left="0" w:firstLine="0"/>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5943600" cy="5537200"/>
            <wp:effectExtent b="0" l="0" r="0" t="0"/>
            <wp:docPr id="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5537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rPr>
          <w:sz w:val="24"/>
          <w:szCs w:val="24"/>
        </w:rPr>
      </w:pPr>
      <w:r w:rsidDel="00000000" w:rsidR="00000000" w:rsidRPr="00000000">
        <w:rPr>
          <w:rtl w:val="0"/>
        </w:rPr>
      </w:r>
    </w:p>
    <w:p w:rsidR="00000000" w:rsidDel="00000000" w:rsidP="00000000" w:rsidRDefault="00000000" w:rsidRPr="00000000" w14:paraId="00000026">
      <w:pPr>
        <w:ind w:left="0" w:firstLine="0"/>
        <w:rPr>
          <w:sz w:val="24"/>
          <w:szCs w:val="24"/>
        </w:rPr>
      </w:pPr>
      <w:r w:rsidDel="00000000" w:rsidR="00000000" w:rsidRPr="00000000">
        <w:rPr>
          <w:rtl w:val="0"/>
        </w:rPr>
      </w:r>
    </w:p>
    <w:p w:rsidR="00000000" w:rsidDel="00000000" w:rsidP="00000000" w:rsidRDefault="00000000" w:rsidRPr="00000000" w14:paraId="00000027">
      <w:pPr>
        <w:ind w:left="0" w:firstLine="0"/>
        <w:rPr>
          <w:sz w:val="24"/>
          <w:szCs w:val="24"/>
        </w:rPr>
      </w:pPr>
      <w:r w:rsidDel="00000000" w:rsidR="00000000" w:rsidRPr="00000000">
        <w:rPr>
          <w:rtl w:val="0"/>
        </w:rPr>
      </w:r>
    </w:p>
    <w:p w:rsidR="00000000" w:rsidDel="00000000" w:rsidP="00000000" w:rsidRDefault="00000000" w:rsidRPr="00000000" w14:paraId="00000028">
      <w:pPr>
        <w:ind w:left="0" w:firstLine="0"/>
        <w:rPr>
          <w:sz w:val="24"/>
          <w:szCs w:val="24"/>
        </w:rPr>
      </w:pPr>
      <w:r w:rsidDel="00000000" w:rsidR="00000000" w:rsidRPr="00000000">
        <w:rPr>
          <w:rtl w:val="0"/>
        </w:rPr>
      </w:r>
    </w:p>
    <w:p w:rsidR="00000000" w:rsidDel="00000000" w:rsidP="00000000" w:rsidRDefault="00000000" w:rsidRPr="00000000" w14:paraId="00000029">
      <w:pPr>
        <w:ind w:left="0" w:firstLine="0"/>
        <w:rPr>
          <w:sz w:val="24"/>
          <w:szCs w:val="24"/>
        </w:rPr>
      </w:pPr>
      <w:r w:rsidDel="00000000" w:rsidR="00000000" w:rsidRPr="00000000">
        <w:rPr>
          <w:rtl w:val="0"/>
        </w:rPr>
      </w:r>
    </w:p>
    <w:p w:rsidR="00000000" w:rsidDel="00000000" w:rsidP="00000000" w:rsidRDefault="00000000" w:rsidRPr="00000000" w14:paraId="0000002A">
      <w:pPr>
        <w:numPr>
          <w:ilvl w:val="0"/>
          <w:numId w:val="1"/>
        </w:numPr>
        <w:ind w:left="720" w:hanging="360"/>
        <w:rPr>
          <w:b w:val="1"/>
          <w:sz w:val="24"/>
          <w:szCs w:val="24"/>
        </w:rPr>
      </w:pPr>
      <w:r w:rsidDel="00000000" w:rsidR="00000000" w:rsidRPr="00000000">
        <w:rPr>
          <w:b w:val="1"/>
          <w:sz w:val="24"/>
          <w:szCs w:val="24"/>
          <w:rtl w:val="0"/>
        </w:rPr>
        <w:t xml:space="preserve">cp </w:t>
      </w:r>
      <w:r w:rsidDel="00000000" w:rsidR="00000000" w:rsidRPr="00000000">
        <w:rPr>
          <w:sz w:val="24"/>
          <w:szCs w:val="24"/>
          <w:rtl w:val="0"/>
        </w:rPr>
        <w:t xml:space="preserve">- Use the cp command to copy files through the command line. It takes two arguments: The first is the location of the file to be copied, the second is where to copy.</w:t>
      </w:r>
    </w:p>
    <w:p w:rsidR="00000000" w:rsidDel="00000000" w:rsidP="00000000" w:rsidRDefault="00000000" w:rsidRPr="00000000" w14:paraId="0000002B">
      <w:pPr>
        <w:ind w:left="720" w:firstLine="0"/>
        <w:rPr>
          <w:sz w:val="24"/>
          <w:szCs w:val="24"/>
        </w:rPr>
      </w:pPr>
      <w:r w:rsidDel="00000000" w:rsidR="00000000" w:rsidRPr="00000000">
        <w:rPr>
          <w:rtl w:val="0"/>
        </w:rPr>
      </w:r>
    </w:p>
    <w:p w:rsidR="00000000" w:rsidDel="00000000" w:rsidP="00000000" w:rsidRDefault="00000000" w:rsidRPr="00000000" w14:paraId="0000002C">
      <w:pPr>
        <w:ind w:left="0" w:firstLine="0"/>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6158669" cy="130366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158669" cy="130366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numPr>
          <w:ilvl w:val="0"/>
          <w:numId w:val="1"/>
        </w:numPr>
        <w:ind w:left="720" w:hanging="360"/>
        <w:rPr>
          <w:b w:val="1"/>
          <w:sz w:val="24"/>
          <w:szCs w:val="24"/>
          <w:u w:val="none"/>
        </w:rPr>
      </w:pPr>
      <w:r w:rsidDel="00000000" w:rsidR="00000000" w:rsidRPr="00000000">
        <w:rPr>
          <w:b w:val="1"/>
          <w:sz w:val="24"/>
          <w:szCs w:val="24"/>
          <w:rtl w:val="0"/>
        </w:rPr>
        <w:t xml:space="preserve">mv </w:t>
      </w:r>
      <w:r w:rsidDel="00000000" w:rsidR="00000000" w:rsidRPr="00000000">
        <w:rPr>
          <w:sz w:val="24"/>
          <w:szCs w:val="24"/>
          <w:rtl w:val="0"/>
        </w:rPr>
        <w:t xml:space="preserve">- Use the mv command to</w:t>
      </w:r>
      <w:r w:rsidDel="00000000" w:rsidR="00000000" w:rsidRPr="00000000">
        <w:rPr>
          <w:b w:val="1"/>
          <w:sz w:val="24"/>
          <w:szCs w:val="24"/>
          <w:rtl w:val="0"/>
        </w:rPr>
        <w:t xml:space="preserve"> move files through</w:t>
      </w:r>
      <w:r w:rsidDel="00000000" w:rsidR="00000000" w:rsidRPr="00000000">
        <w:rPr>
          <w:sz w:val="24"/>
          <w:szCs w:val="24"/>
          <w:rtl w:val="0"/>
        </w:rPr>
        <w:t xml:space="preserve"> the command line. We can also use the mv command to r</w:t>
      </w:r>
      <w:r w:rsidDel="00000000" w:rsidR="00000000" w:rsidRPr="00000000">
        <w:rPr>
          <w:b w:val="1"/>
          <w:sz w:val="24"/>
          <w:szCs w:val="24"/>
          <w:rtl w:val="0"/>
        </w:rPr>
        <w:t xml:space="preserve">ename a file</w:t>
      </w:r>
      <w:r w:rsidDel="00000000" w:rsidR="00000000" w:rsidRPr="00000000">
        <w:rPr>
          <w:sz w:val="24"/>
          <w:szCs w:val="24"/>
          <w:rtl w:val="0"/>
        </w:rPr>
        <w:t xml:space="preserve">. For example, if we want to rename the file “</w:t>
      </w:r>
      <w:r w:rsidDel="00000000" w:rsidR="00000000" w:rsidRPr="00000000">
        <w:rPr>
          <w:b w:val="1"/>
          <w:sz w:val="24"/>
          <w:szCs w:val="24"/>
          <w:rtl w:val="0"/>
        </w:rPr>
        <w:t xml:space="preserve">new</w:t>
      </w:r>
      <w:r w:rsidDel="00000000" w:rsidR="00000000" w:rsidRPr="00000000">
        <w:rPr>
          <w:sz w:val="24"/>
          <w:szCs w:val="24"/>
          <w:rtl w:val="0"/>
        </w:rPr>
        <w:t xml:space="preserve">” to “</w:t>
      </w:r>
      <w:r w:rsidDel="00000000" w:rsidR="00000000" w:rsidRPr="00000000">
        <w:rPr>
          <w:b w:val="1"/>
          <w:sz w:val="24"/>
          <w:szCs w:val="24"/>
          <w:rtl w:val="0"/>
        </w:rPr>
        <w:t xml:space="preserve">text</w:t>
      </w:r>
      <w:r w:rsidDel="00000000" w:rsidR="00000000" w:rsidRPr="00000000">
        <w:rPr>
          <w:sz w:val="24"/>
          <w:szCs w:val="24"/>
          <w:rtl w:val="0"/>
        </w:rPr>
        <w:t xml:space="preserve">”, we can use “</w:t>
      </w:r>
      <w:r w:rsidDel="00000000" w:rsidR="00000000" w:rsidRPr="00000000">
        <w:rPr>
          <w:b w:val="1"/>
          <w:sz w:val="24"/>
          <w:szCs w:val="24"/>
          <w:rtl w:val="0"/>
        </w:rPr>
        <w:t xml:space="preserve">mv new text</w:t>
      </w:r>
      <w:r w:rsidDel="00000000" w:rsidR="00000000" w:rsidRPr="00000000">
        <w:rPr>
          <w:sz w:val="24"/>
          <w:szCs w:val="24"/>
          <w:rtl w:val="0"/>
        </w:rPr>
        <w:t xml:space="preserve">”. It takes the two arguments, just like the </w:t>
      </w:r>
      <w:r w:rsidDel="00000000" w:rsidR="00000000" w:rsidRPr="00000000">
        <w:rPr>
          <w:b w:val="1"/>
          <w:sz w:val="24"/>
          <w:szCs w:val="24"/>
          <w:rtl w:val="0"/>
        </w:rPr>
        <w:t xml:space="preserve">cp</w:t>
      </w:r>
      <w:r w:rsidDel="00000000" w:rsidR="00000000" w:rsidRPr="00000000">
        <w:rPr>
          <w:sz w:val="24"/>
          <w:szCs w:val="24"/>
          <w:rtl w:val="0"/>
        </w:rPr>
        <w:t xml:space="preserve"> command.</w:t>
      </w:r>
    </w:p>
    <w:p w:rsidR="00000000" w:rsidDel="00000000" w:rsidP="00000000" w:rsidRDefault="00000000" w:rsidRPr="00000000" w14:paraId="0000002F">
      <w:pPr>
        <w:ind w:left="0" w:firstLine="0"/>
        <w:rPr>
          <w:sz w:val="24"/>
          <w:szCs w:val="24"/>
        </w:rPr>
      </w:pPr>
      <w:r w:rsidDel="00000000" w:rsidR="00000000" w:rsidRPr="00000000">
        <w:rPr>
          <w:rtl w:val="0"/>
        </w:rPr>
      </w:r>
    </w:p>
    <w:p w:rsidR="00000000" w:rsidDel="00000000" w:rsidP="00000000" w:rsidRDefault="00000000" w:rsidRPr="00000000" w14:paraId="00000030">
      <w:pPr>
        <w:ind w:left="0" w:firstLine="0"/>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5943600" cy="1320800"/>
            <wp:effectExtent b="0" l="0" r="0" t="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rPr>
          <w:rtl w:val="0"/>
        </w:rPr>
      </w:r>
    </w:p>
    <w:p w:rsidR="00000000" w:rsidDel="00000000" w:rsidP="00000000" w:rsidRDefault="00000000" w:rsidRPr="00000000" w14:paraId="00000032">
      <w:pPr>
        <w:numPr>
          <w:ilvl w:val="0"/>
          <w:numId w:val="1"/>
        </w:numPr>
        <w:ind w:left="720" w:hanging="360"/>
        <w:rPr>
          <w:b w:val="1"/>
          <w:sz w:val="24"/>
          <w:szCs w:val="24"/>
        </w:rPr>
      </w:pPr>
      <w:r w:rsidDel="00000000" w:rsidR="00000000" w:rsidRPr="00000000">
        <w:rPr>
          <w:b w:val="1"/>
          <w:sz w:val="24"/>
          <w:szCs w:val="24"/>
          <w:rtl w:val="0"/>
        </w:rPr>
        <w:t xml:space="preserve">cat</w:t>
      </w:r>
      <w:r w:rsidDel="00000000" w:rsidR="00000000" w:rsidRPr="00000000">
        <w:rPr>
          <w:sz w:val="24"/>
          <w:szCs w:val="24"/>
          <w:rtl w:val="0"/>
        </w:rPr>
        <w:t xml:space="preserve"> - Use the </w:t>
      </w:r>
      <w:r w:rsidDel="00000000" w:rsidR="00000000" w:rsidRPr="00000000">
        <w:rPr>
          <w:b w:val="1"/>
          <w:sz w:val="24"/>
          <w:szCs w:val="24"/>
          <w:rtl w:val="0"/>
        </w:rPr>
        <w:t xml:space="preserve">cat</w:t>
      </w:r>
      <w:r w:rsidDel="00000000" w:rsidR="00000000" w:rsidRPr="00000000">
        <w:rPr>
          <w:sz w:val="24"/>
          <w:szCs w:val="24"/>
          <w:rtl w:val="0"/>
        </w:rPr>
        <w:t xml:space="preserve"> command to display the contents of a file. It is usually used to easily view programs.</w:t>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2628900" cy="904875"/>
            <wp:effectExtent b="0" l="0" r="0" t="0"/>
            <wp:docPr id="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62890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rPr>
          <w:sz w:val="24"/>
          <w:szCs w:val="24"/>
        </w:rPr>
      </w:pPr>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0" w:firstLine="0"/>
        <w:rPr>
          <w:sz w:val="24"/>
          <w:szCs w:val="24"/>
        </w:rPr>
      </w:pPr>
      <w:r w:rsidDel="00000000" w:rsidR="00000000" w:rsidRPr="00000000">
        <w:rPr>
          <w:rtl w:val="0"/>
        </w:rPr>
      </w:r>
    </w:p>
    <w:p w:rsidR="00000000" w:rsidDel="00000000" w:rsidP="00000000" w:rsidRDefault="00000000" w:rsidRPr="00000000" w14:paraId="00000039">
      <w:pPr>
        <w:ind w:left="0" w:firstLine="0"/>
        <w:rPr>
          <w:sz w:val="24"/>
          <w:szCs w:val="24"/>
        </w:rPr>
      </w:pPr>
      <w:r w:rsidDel="00000000" w:rsidR="00000000" w:rsidRPr="00000000">
        <w:rPr>
          <w:rtl w:val="0"/>
        </w:rPr>
      </w:r>
    </w:p>
    <w:p w:rsidR="00000000" w:rsidDel="00000000" w:rsidP="00000000" w:rsidRDefault="00000000" w:rsidRPr="00000000" w14:paraId="0000003A">
      <w:pPr>
        <w:numPr>
          <w:ilvl w:val="0"/>
          <w:numId w:val="1"/>
        </w:numPr>
        <w:ind w:left="720" w:hanging="360"/>
        <w:rPr>
          <w:b w:val="1"/>
          <w:sz w:val="24"/>
          <w:szCs w:val="24"/>
          <w:u w:val="none"/>
        </w:rPr>
      </w:pPr>
      <w:r w:rsidDel="00000000" w:rsidR="00000000" w:rsidRPr="00000000">
        <w:rPr>
          <w:b w:val="1"/>
          <w:sz w:val="24"/>
          <w:szCs w:val="24"/>
          <w:rtl w:val="0"/>
        </w:rPr>
        <w:t xml:space="preserve"> nano</w:t>
      </w:r>
      <w:r w:rsidDel="00000000" w:rsidR="00000000" w:rsidRPr="00000000">
        <w:rPr>
          <w:sz w:val="24"/>
          <w:szCs w:val="24"/>
          <w:rtl w:val="0"/>
        </w:rPr>
        <w:t xml:space="preserve"> - nano is already installed text editor in the Linux command line. The nano command is a good text editor that denotes keywords with color and can recognize most languages. You can create a new file or modify a file using this editor. For example, if you need to make a new file named "</w:t>
      </w:r>
      <w:r w:rsidDel="00000000" w:rsidR="00000000" w:rsidRPr="00000000">
        <w:rPr>
          <w:b w:val="1"/>
          <w:sz w:val="24"/>
          <w:szCs w:val="24"/>
          <w:rtl w:val="0"/>
        </w:rPr>
        <w:t xml:space="preserve">new_file.txt"</w:t>
      </w:r>
      <w:r w:rsidDel="00000000" w:rsidR="00000000" w:rsidRPr="00000000">
        <w:rPr>
          <w:sz w:val="24"/>
          <w:szCs w:val="24"/>
          <w:rtl w:val="0"/>
        </w:rPr>
        <w:t xml:space="preserve">, you can create it by using the command “</w:t>
      </w:r>
      <w:r w:rsidDel="00000000" w:rsidR="00000000" w:rsidRPr="00000000">
        <w:rPr>
          <w:b w:val="1"/>
          <w:sz w:val="24"/>
          <w:szCs w:val="24"/>
          <w:rtl w:val="0"/>
        </w:rPr>
        <w:t xml:space="preserve">nano new_file.txt</w:t>
      </w:r>
      <w:r w:rsidDel="00000000" w:rsidR="00000000" w:rsidRPr="00000000">
        <w:rPr>
          <w:sz w:val="24"/>
          <w:szCs w:val="24"/>
          <w:rtl w:val="0"/>
        </w:rPr>
        <w:t xml:space="preserve">”. You can save your files after editing by using the sequence Ctrl+X, then Y (or N for no).</w:t>
      </w:r>
    </w:p>
    <w:p w:rsidR="00000000" w:rsidDel="00000000" w:rsidP="00000000" w:rsidRDefault="00000000" w:rsidRPr="00000000" w14:paraId="0000003B">
      <w:pPr>
        <w:ind w:left="0" w:firstLine="0"/>
        <w:rPr>
          <w:sz w:val="24"/>
          <w:szCs w:val="24"/>
        </w:rPr>
      </w:pPr>
      <w:r w:rsidDel="00000000" w:rsidR="00000000" w:rsidRPr="00000000">
        <w:rPr>
          <w:rtl w:val="0"/>
        </w:rPr>
      </w:r>
    </w:p>
    <w:p w:rsidR="00000000" w:rsidDel="00000000" w:rsidP="00000000" w:rsidRDefault="00000000" w:rsidRPr="00000000" w14:paraId="0000003C">
      <w:pPr>
        <w:ind w:left="0" w:firstLine="0"/>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5943600" cy="3213100"/>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9.png"/><Relationship Id="rId14" Type="http://schemas.openxmlformats.org/officeDocument/2006/relationships/image" Target="media/image5.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geeksforgeeks.org/the-linux-kernel/" TargetMode="Externa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