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521"/>
        <w:tblW w:w="10342" w:type="dxa"/>
        <w:tblLook w:val="04A0" w:firstRow="1" w:lastRow="0" w:firstColumn="1" w:lastColumn="0" w:noHBand="0" w:noVBand="1"/>
      </w:tblPr>
      <w:tblGrid>
        <w:gridCol w:w="988"/>
        <w:gridCol w:w="5906"/>
        <w:gridCol w:w="3448"/>
      </w:tblGrid>
      <w:tr w:rsidR="00181C17" w:rsidTr="00181C17">
        <w:trPr>
          <w:trHeight w:val="384"/>
        </w:trPr>
        <w:tc>
          <w:tcPr>
            <w:tcW w:w="988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1.</w:t>
            </w:r>
          </w:p>
        </w:tc>
        <w:tc>
          <w:tcPr>
            <w:tcW w:w="5906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strlen(string name)</w:t>
            </w:r>
          </w:p>
        </w:tc>
        <w:tc>
          <w:tcPr>
            <w:tcW w:w="3448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return the length of the string name</w:t>
            </w:r>
          </w:p>
        </w:tc>
      </w:tr>
      <w:tr w:rsidR="00181C17" w:rsidTr="00181C17">
        <w:trPr>
          <w:trHeight w:val="384"/>
        </w:trPr>
        <w:tc>
          <w:tcPr>
            <w:tcW w:w="988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2.</w:t>
            </w:r>
          </w:p>
        </w:tc>
        <w:tc>
          <w:tcPr>
            <w:tcW w:w="5906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strcpy(destination ,source)</w:t>
            </w:r>
          </w:p>
        </w:tc>
        <w:tc>
          <w:tcPr>
            <w:tcW w:w="3448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copies the contents of source string to destination string</w:t>
            </w:r>
          </w:p>
        </w:tc>
      </w:tr>
      <w:tr w:rsidR="00181C17" w:rsidTr="00181C17">
        <w:trPr>
          <w:trHeight w:val="384"/>
        </w:trPr>
        <w:tc>
          <w:tcPr>
            <w:tcW w:w="988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3.</w:t>
            </w:r>
          </w:p>
        </w:tc>
        <w:tc>
          <w:tcPr>
            <w:tcW w:w="5906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strcat(first string,second string )</w:t>
            </w:r>
          </w:p>
        </w:tc>
        <w:tc>
          <w:tcPr>
            <w:tcW w:w="3448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concats or joins first string with second string.the result of the string is stored in first string</w:t>
            </w:r>
          </w:p>
        </w:tc>
      </w:tr>
      <w:tr w:rsidR="00181C17" w:rsidTr="00181C17">
        <w:trPr>
          <w:trHeight w:val="384"/>
        </w:trPr>
        <w:tc>
          <w:tcPr>
            <w:tcW w:w="988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4.</w:t>
            </w:r>
          </w:p>
        </w:tc>
        <w:tc>
          <w:tcPr>
            <w:tcW w:w="5906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strcmp(first string,second string )</w:t>
            </w:r>
          </w:p>
        </w:tc>
        <w:tc>
          <w:tcPr>
            <w:tcW w:w="3448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compares the first string with second string if both strings are same,it returns 0.</w:t>
            </w:r>
          </w:p>
        </w:tc>
      </w:tr>
      <w:tr w:rsidR="00181C17" w:rsidTr="00181C17">
        <w:trPr>
          <w:trHeight w:val="404"/>
        </w:trPr>
        <w:tc>
          <w:tcPr>
            <w:tcW w:w="988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5.</w:t>
            </w:r>
          </w:p>
        </w:tc>
        <w:tc>
          <w:tcPr>
            <w:tcW w:w="5906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strrev(string)</w:t>
            </w:r>
          </w:p>
        </w:tc>
        <w:tc>
          <w:tcPr>
            <w:tcW w:w="3448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returns reverse string</w:t>
            </w:r>
          </w:p>
        </w:tc>
      </w:tr>
      <w:tr w:rsidR="00181C17" w:rsidTr="00181C17">
        <w:trPr>
          <w:trHeight w:val="384"/>
        </w:trPr>
        <w:tc>
          <w:tcPr>
            <w:tcW w:w="988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6.</w:t>
            </w:r>
          </w:p>
        </w:tc>
        <w:tc>
          <w:tcPr>
            <w:tcW w:w="5906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strlwr(string)</w:t>
            </w:r>
          </w:p>
        </w:tc>
        <w:tc>
          <w:tcPr>
            <w:tcW w:w="3448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return string character in lower case</w:t>
            </w:r>
          </w:p>
        </w:tc>
      </w:tr>
      <w:tr w:rsidR="00181C17" w:rsidTr="00181C17">
        <w:trPr>
          <w:trHeight w:val="384"/>
        </w:trPr>
        <w:tc>
          <w:tcPr>
            <w:tcW w:w="988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7.</w:t>
            </w:r>
          </w:p>
        </w:tc>
        <w:tc>
          <w:tcPr>
            <w:tcW w:w="5906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strupr(string)</w:t>
            </w:r>
          </w:p>
        </w:tc>
        <w:tc>
          <w:tcPr>
            <w:tcW w:w="3448" w:type="dxa"/>
          </w:tcPr>
          <w:p w:rsidR="00181C17" w:rsidRDefault="00C367A3" w:rsidP="00181C17">
            <w:pPr>
              <w:tabs>
                <w:tab w:val="left" w:pos="1149"/>
              </w:tabs>
            </w:pPr>
            <w:r>
              <w:t>return string character in uppercase</w:t>
            </w:r>
          </w:p>
        </w:tc>
      </w:tr>
    </w:tbl>
    <w:p w:rsidR="004F4D63" w:rsidRDefault="004F4D63"/>
    <w:p w:rsidR="004F4D63" w:rsidRDefault="004F4D63"/>
    <w:p w:rsidR="003C566E" w:rsidRDefault="003C566E"/>
    <w:p w:rsidR="003C566E" w:rsidRDefault="003C566E"/>
    <w:p w:rsidR="004F4D63" w:rsidRDefault="00C367A3">
      <w:bookmarkStart w:id="0" w:name="_GoBack"/>
      <w:bookmarkEnd w:id="0"/>
      <w:r>
        <w:t>collection of characters          it is a character array</w:t>
      </w:r>
    </w:p>
    <w:p w:rsidR="004F4D63" w:rsidRDefault="00C367A3">
      <w:r>
        <w:t>&lt;string.h&gt;</w:t>
      </w:r>
    </w:p>
    <w:p w:rsidR="004F4D63" w:rsidRDefault="00C367A3">
      <w:r>
        <w:t xml:space="preserve">gets()    take input string </w:t>
      </w:r>
    </w:p>
    <w:p w:rsidR="00234A41" w:rsidRDefault="00C367A3">
      <w:r>
        <w:t xml:space="preserve">puts() print the string </w:t>
      </w:r>
    </w:p>
    <w:p w:rsidR="00234A41" w:rsidRDefault="00C367A3">
      <w:r>
        <w:t xml:space="preserve">string : sequence of the characters </w:t>
      </w:r>
    </w:p>
    <w:p w:rsidR="004F4D63" w:rsidRDefault="00C367A3">
      <w:r>
        <w:t>char str[]={1,2,3,4,5,6,7,8,9,10}</w:t>
      </w:r>
    </w:p>
    <w:p w:rsidR="00156A0A" w:rsidRDefault="00C367A3">
      <w:r>
        <w:t>str1&lt;</w:t>
      </w:r>
      <w:proofErr w:type="gramStart"/>
      <w:r>
        <w:t>str2  -</w:t>
      </w:r>
      <w:proofErr w:type="gramEnd"/>
      <w:r>
        <w:t xml:space="preserve"> value</w:t>
      </w:r>
    </w:p>
    <w:p w:rsidR="00156A0A" w:rsidRDefault="00C367A3">
      <w:r>
        <w:t>str1&gt;str2  + value</w:t>
      </w:r>
    </w:p>
    <w:p w:rsidR="00156A0A" w:rsidRDefault="00C367A3">
      <w:r>
        <w:t>str1=str2   return 0</w:t>
      </w:r>
    </w:p>
    <w:p w:rsidR="00156A0A" w:rsidRDefault="00156A0A"/>
    <w:sectPr w:rsidR="00156A0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7FF" w:rsidRDefault="007B57FF" w:rsidP="002C3B7D">
      <w:pPr>
        <w:spacing w:after="0" w:line="240" w:lineRule="auto"/>
      </w:pPr>
      <w:r>
        <w:separator/>
      </w:r>
    </w:p>
  </w:endnote>
  <w:endnote w:type="continuationSeparator" w:id="0">
    <w:p w:rsidR="007B57FF" w:rsidRDefault="007B57FF" w:rsidP="002C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7FF" w:rsidRDefault="007B57FF" w:rsidP="002C3B7D">
      <w:pPr>
        <w:spacing w:after="0" w:line="240" w:lineRule="auto"/>
      </w:pPr>
      <w:r>
        <w:separator/>
      </w:r>
    </w:p>
  </w:footnote>
  <w:footnote w:type="continuationSeparator" w:id="0">
    <w:p w:rsidR="007B57FF" w:rsidRDefault="007B57FF" w:rsidP="002C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B7D" w:rsidRPr="002C3B7D" w:rsidRDefault="002C3B7D" w:rsidP="002C3B7D">
    <w:pPr>
      <w:pStyle w:val="Header"/>
      <w:jc w:val="center"/>
      <w:rPr>
        <w:sz w:val="72"/>
        <w:szCs w:val="72"/>
      </w:rPr>
    </w:pPr>
    <w:r w:rsidRPr="002C3B7D">
      <w:rPr>
        <w:sz w:val="72"/>
        <w:szCs w:val="72"/>
      </w:rPr>
      <w:t>String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D2"/>
    <w:rsid w:val="00070829"/>
    <w:rsid w:val="00156A0A"/>
    <w:rsid w:val="00177AFB"/>
    <w:rsid w:val="00181C17"/>
    <w:rsid w:val="00222B7A"/>
    <w:rsid w:val="00234A41"/>
    <w:rsid w:val="002C3B7D"/>
    <w:rsid w:val="003C566E"/>
    <w:rsid w:val="003E7A96"/>
    <w:rsid w:val="004978EB"/>
    <w:rsid w:val="004F4D63"/>
    <w:rsid w:val="00543D6E"/>
    <w:rsid w:val="00745101"/>
    <w:rsid w:val="007B57FF"/>
    <w:rsid w:val="007F65D2"/>
    <w:rsid w:val="00881085"/>
    <w:rsid w:val="008A5BC2"/>
    <w:rsid w:val="00B0191D"/>
    <w:rsid w:val="00C367A3"/>
    <w:rsid w:val="00FF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18080-4E70-4B5F-9631-FE66F2BC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3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B7D"/>
  </w:style>
  <w:style w:type="paragraph" w:styleId="Footer">
    <w:name w:val="footer"/>
    <w:basedOn w:val="Normal"/>
    <w:link w:val="FooterChar"/>
    <w:uiPriority w:val="99"/>
    <w:unhideWhenUsed/>
    <w:rsid w:val="002C3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 Aman Tiwari</cp:lastModifiedBy>
  <cp:revision>12</cp:revision>
  <dcterms:created xsi:type="dcterms:W3CDTF">2018-07-03T04:29:00Z</dcterms:created>
  <dcterms:modified xsi:type="dcterms:W3CDTF">2020-11-22T06:50:00Z</dcterms:modified>
</cp:coreProperties>
</file>