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HEMANT SUDARSHAN</w:t>
      </w:r>
    </w:p>
    <w:p>
      <w:pPr>
        <w:jc w:val="center"/>
      </w:pPr>
      <w:r>
        <w:rPr>
          <w:b/>
          <w:sz w:val="24"/>
        </w:rPr>
        <w:t>AI/ML Engineer | LLM &amp; RAG Systems Specialist | Agentic AI &amp; LLMOps</w:t>
      </w:r>
    </w:p>
    <w:p>
      <w:r>
        <w:t>____________________________________________________________________________________________________</w:t>
      </w:r>
    </w:p>
    <w:p>
      <w:pPr>
        <w:pStyle w:val="Heading1"/>
        <w:jc w:val="left"/>
      </w:pPr>
      <w:r>
        <w:t>CONTACT INFORMATION</w:t>
      </w:r>
    </w:p>
    <w:p>
      <w:r>
        <w:rPr>
          <w:rFonts w:ascii="Calibri" w:hAnsi="Calibri"/>
          <w:sz w:val="22"/>
        </w:rPr>
        <w:t>Email: hemantsudarshan@gmail.com | collabwithhemantgenai@gmail.com</w:t>
      </w:r>
    </w:p>
    <w:p>
      <w:r>
        <w:rPr>
          <w:rFonts w:ascii="Calibri" w:hAnsi="Calibri"/>
          <w:sz w:val="22"/>
        </w:rPr>
        <w:t>LinkedIn: linkedin.com/in/hemant-sudarshan-01633928a</w:t>
      </w:r>
    </w:p>
    <w:p>
      <w:r>
        <w:rPr>
          <w:rFonts w:ascii="Calibri" w:hAnsi="Calibri"/>
          <w:sz w:val="22"/>
        </w:rPr>
        <w:t>GitHub: github.com/HemantSudarshan</w:t>
      </w:r>
    </w:p>
    <w:p>
      <w:r>
        <w:rPr>
          <w:rFonts w:ascii="Calibri" w:hAnsi="Calibri"/>
          <w:sz w:val="22"/>
        </w:rPr>
        <w:t>Hugging Face: huggingface.co/Hemantxai</w:t>
      </w:r>
    </w:p>
    <w:p>
      <w:r>
        <w:rPr>
          <w:rFonts w:ascii="Calibri" w:hAnsi="Calibri"/>
          <w:sz w:val="22"/>
        </w:rPr>
        <w:t>Location: Bengaluru, India | Open to Remote</w:t>
      </w:r>
    </w:p>
    <w:p>
      <w:r>
        <w:rPr>
          <w:rFonts w:ascii="Calibri" w:hAnsi="Calibri"/>
          <w:sz w:val="22"/>
        </w:rPr>
        <w:t>Languages: English, Hindi, Telugu, Kannada, Japanese (Intermediate)</w:t>
      </w:r>
    </w:p>
    <w:p>
      <w:pPr>
        <w:pStyle w:val="Heading1"/>
        <w:jc w:val="left"/>
      </w:pPr>
      <w:r>
        <w:t>PROFESSIONAL SUMMARY</w:t>
      </w:r>
    </w:p>
    <w:p>
      <w:r>
        <w:rPr>
          <w:rFonts w:ascii="Calibri" w:hAnsi="Calibri"/>
          <w:sz w:val="22"/>
        </w:rPr>
        <w:t>AI/ML Engineer with proven expertise in building production-ready AI systems, specializing in Large Language Models, RAG architectures, and multi-agent systems. Successfully deployed 6+ enterprise-grade AI applications with active users, including zero-hallucination compliance systems and autonomous inventory management agents. Strong foundation in LLMOps, MLOps, and end-to-end AI product development from research to production. Published 1 patent and 2 research papers. Currently driving AI localization initiatives for 600M+ Indic language users at Pratilipi Comics.</w:t>
      </w:r>
    </w:p>
    <w:p>
      <w:pPr>
        <w:pStyle w:val="Heading1"/>
        <w:jc w:val="left"/>
      </w:pPr>
      <w:r>
        <w:t>EDUCATION</w:t>
      </w:r>
    </w:p>
    <w:p>
      <w:r>
        <w:rPr>
          <w:rFonts w:ascii="Calibri" w:hAnsi="Calibri"/>
          <w:b/>
          <w:sz w:val="22"/>
        </w:rPr>
        <w:t>Bachelor of Technology in Computer Science &amp; Technology</w:t>
      </w:r>
    </w:p>
    <w:p>
      <w:r>
        <w:rPr>
          <w:rFonts w:ascii="Calibri" w:hAnsi="Calibri"/>
          <w:sz w:val="22"/>
        </w:rPr>
        <w:t>Dayananda Sagar University, Bengaluru | 2021 - 2025 | First Class</w:t>
      </w:r>
    </w:p>
    <w:p>
      <w:r>
        <w:rPr>
          <w:rFonts w:ascii="Calibri" w:hAnsi="Calibri"/>
          <w:sz w:val="22"/>
        </w:rPr>
        <w:t>Relevant Coursework: Machine Learning, Deep Learning, NLP, AI Agents, Data Structures, Algorithms</w:t>
      </w:r>
    </w:p>
    <w:p/>
    <w:p>
      <w:r>
        <w:rPr>
          <w:rFonts w:ascii="Calibri" w:hAnsi="Calibri"/>
          <w:b/>
          <w:sz w:val="22"/>
        </w:rPr>
        <w:t>Higher Secondary Certificate (HSC)</w:t>
      </w:r>
    </w:p>
    <w:p>
      <w:r>
        <w:rPr>
          <w:rFonts w:ascii="Calibri" w:hAnsi="Calibri"/>
          <w:sz w:val="22"/>
        </w:rPr>
        <w:t>Narayana Junior College | CGPA: 9.12/10</w:t>
      </w:r>
    </w:p>
    <w:p>
      <w:pPr>
        <w:pStyle w:val="Heading1"/>
        <w:jc w:val="left"/>
      </w:pPr>
      <w:r>
        <w:t>TECHNICAL SKILLS</w:t>
      </w:r>
    </w:p>
    <w:p>
      <w:r>
        <w:rPr>
          <w:rFonts w:ascii="Calibri" w:hAnsi="Calibri"/>
          <w:b/>
          <w:sz w:val="22"/>
        </w:rPr>
        <w:t>Core Programming &amp; Development</w:t>
      </w:r>
    </w:p>
    <w:p>
      <w:r>
        <w:rPr>
          <w:rFonts w:ascii="Calibri" w:hAnsi="Calibri"/>
          <w:sz w:val="22"/>
        </w:rPr>
        <w:t>Python (Advanced), JavaScript, C++, SQL, REST API Development</w:t>
      </w:r>
    </w:p>
    <w:p>
      <w:r>
        <w:rPr>
          <w:rFonts w:ascii="Calibri" w:hAnsi="Calibri"/>
          <w:b/>
          <w:sz w:val="22"/>
        </w:rPr>
        <w:t>Large Language Models &amp; AI Frameworks</w:t>
      </w:r>
    </w:p>
    <w:p>
      <w:r>
        <w:rPr>
          <w:rFonts w:ascii="Calibri" w:hAnsi="Calibri"/>
          <w:sz w:val="22"/>
        </w:rPr>
        <w:t>GPT-4o, Claude 3.5 Sonnet, Llama 3.1, Gemini 2.0, Groq, Mixtral, LangChain, LangGraph, LlamaIndex, Hugging Face Transformers</w:t>
      </w:r>
    </w:p>
    <w:p>
      <w:r>
        <w:rPr>
          <w:rFonts w:ascii="Calibri" w:hAnsi="Calibri"/>
          <w:b/>
          <w:sz w:val="22"/>
        </w:rPr>
        <w:t>Vector Databases &amp; Retrieval Systems</w:t>
      </w:r>
    </w:p>
    <w:p>
      <w:r>
        <w:rPr>
          <w:rFonts w:ascii="Calibri" w:hAnsi="Calibri"/>
          <w:sz w:val="22"/>
        </w:rPr>
        <w:t>Weaviate (BM25 + Semantic Hybrid Search), Qdrant (HNSW Indexing), Pinecone, ChromaDB, RAG Architecture Design, Citation-Backed Generation, Query Expansion</w:t>
      </w:r>
    </w:p>
    <w:p>
      <w:r>
        <w:rPr>
          <w:rFonts w:ascii="Calibri" w:hAnsi="Calibri"/>
          <w:b/>
          <w:sz w:val="22"/>
        </w:rPr>
        <w:t>Backend &amp; API Development</w:t>
      </w:r>
    </w:p>
    <w:p>
      <w:r>
        <w:rPr>
          <w:rFonts w:ascii="Calibri" w:hAnsi="Calibri"/>
          <w:sz w:val="22"/>
        </w:rPr>
        <w:t>FastAPI (Async/Await, Pydantic Validation), Flask, WebSocket Streaming, Rate Limiting (SlowAPI), JWT Authentication, RBAC</w:t>
      </w:r>
    </w:p>
    <w:p>
      <w:r>
        <w:rPr>
          <w:rFonts w:ascii="Calibri" w:hAnsi="Calibri"/>
          <w:b/>
          <w:sz w:val="22"/>
        </w:rPr>
        <w:t>DevOps &amp; Production Infrastructure</w:t>
      </w:r>
    </w:p>
    <w:p>
      <w:r>
        <w:rPr>
          <w:rFonts w:ascii="Calibri" w:hAnsi="Calibri"/>
          <w:sz w:val="22"/>
        </w:rPr>
        <w:t>Docker (Multi-stage Builds), Docker Compose, CI/CD (GitHub Actions), AWS, Railway.app, Prometheus Metrics, Health Check Monitoring</w:t>
      </w:r>
    </w:p>
    <w:p>
      <w:r>
        <w:rPr>
          <w:rFonts w:ascii="Calibri" w:hAnsi="Calibri"/>
          <w:b/>
          <w:sz w:val="22"/>
        </w:rPr>
        <w:t>AI Operations (LLMOps/MLOps)</w:t>
      </w:r>
    </w:p>
    <w:p>
      <w:r>
        <w:rPr>
          <w:rFonts w:ascii="Calibri" w:hAnsi="Calibri"/>
          <w:sz w:val="22"/>
        </w:rPr>
        <w:t>Prompt Engineering, Model Evaluation (RAGAS), LangSmith Tracing, Confidence Calibration, Human-in-Loop Workflows, A/B Testing</w:t>
      </w:r>
    </w:p>
    <w:p>
      <w:pPr>
        <w:pStyle w:val="Heading1"/>
        <w:jc w:val="left"/>
      </w:pPr>
      <w:r>
        <w:t>PROFESSIONAL EXPERIENCE</w:t>
      </w:r>
    </w:p>
    <w:p>
      <w:r>
        <w:rPr>
          <w:rFonts w:ascii="Calibri" w:hAnsi="Calibri"/>
          <w:b/>
          <w:sz w:val="24"/>
        </w:rPr>
        <w:t>AI Operations &amp; Localization Consultant</w:t>
      </w:r>
    </w:p>
    <w:p>
      <w:r>
        <w:rPr>
          <w:rFonts w:ascii="Calibri" w:hAnsi="Calibri"/>
          <w:sz w:val="20"/>
        </w:rPr>
        <w:t>Pratilipi Comics | Aug 2025 - Present | Remote</w:t>
      </w:r>
    </w:p>
    <w:p>
      <w:pPr>
        <w:pStyle w:val="ListBullet"/>
        <w:ind w:left="360"/>
      </w:pPr>
      <w:r>
        <w:t>Leading end-to-end AI-driven localization for Indic language content (Hindi, Telugu, Kannada), targeting 600M+ users</w:t>
      </w:r>
    </w:p>
    <w:p>
      <w:pPr>
        <w:pStyle w:val="ListBullet"/>
        <w:ind w:left="360"/>
      </w:pPr>
      <w:r>
        <w:t>Architected GenAI pipelines with prompt engineering for context-aware translation using GPT-4 and Claude</w:t>
      </w:r>
    </w:p>
    <w:p>
      <w:pPr>
        <w:pStyle w:val="ListBullet"/>
        <w:ind w:left="360"/>
      </w:pPr>
      <w:r>
        <w:t>Designed production-grade AI infrastructure with caching strategies, batch processing, and monitoring</w:t>
      </w:r>
    </w:p>
    <w:p>
      <w:pPr>
        <w:pStyle w:val="ListBullet"/>
        <w:ind w:left="360"/>
      </w:pPr>
      <w:r>
        <w:t>Optimized content delivery workflows, reducing manual translation overhead by 70%+ through automation</w:t>
      </w:r>
    </w:p>
    <w:p/>
    <w:p>
      <w:r>
        <w:rPr>
          <w:rFonts w:ascii="Calibri" w:hAnsi="Calibri"/>
          <w:b/>
          <w:sz w:val="24"/>
        </w:rPr>
        <w:t>Localization Operations &amp; Gen AI Intern</w:t>
      </w:r>
    </w:p>
    <w:p>
      <w:r>
        <w:rPr>
          <w:rFonts w:ascii="Calibri" w:hAnsi="Calibri"/>
          <w:sz w:val="20"/>
        </w:rPr>
        <w:t>Pratilipi Comics | Feb 2025 - Aug 2025 | Remote</w:t>
      </w:r>
    </w:p>
    <w:p>
      <w:pPr>
        <w:pStyle w:val="ListBullet"/>
        <w:ind w:left="360"/>
      </w:pPr>
      <w:r>
        <w:t>Developed GenAI tools for multi-language content localization with automated translation workflows</w:t>
      </w:r>
    </w:p>
    <w:p>
      <w:pPr>
        <w:pStyle w:val="ListBullet"/>
        <w:ind w:left="360"/>
      </w:pPr>
      <w:r>
        <w:t>Implemented advanced prompt engineering strategies for domain-specific translation accuracy</w:t>
      </w:r>
    </w:p>
    <w:p>
      <w:pPr>
        <w:pStyle w:val="ListBullet"/>
        <w:ind w:left="360"/>
      </w:pPr>
      <w:r>
        <w:t>Integrated AI systems into production pipelines with cross-functional collaboration</w:t>
      </w:r>
    </w:p>
    <w:p/>
    <w:p>
      <w:r>
        <w:rPr>
          <w:rFonts w:ascii="Calibri" w:hAnsi="Calibri"/>
          <w:b/>
          <w:sz w:val="24"/>
        </w:rPr>
        <w:t>Machine Learning Intern</w:t>
      </w:r>
    </w:p>
    <w:p>
      <w:r>
        <w:rPr>
          <w:rFonts w:ascii="Calibri" w:hAnsi="Calibri"/>
          <w:sz w:val="20"/>
        </w:rPr>
        <w:t>AppiVa Software Pvt Ltd (NASSCOM 10K Startup) | Aug 2023 - Sep 2023 | Bangalore</w:t>
      </w:r>
    </w:p>
    <w:p>
      <w:pPr>
        <w:pStyle w:val="ListBullet"/>
        <w:ind w:left="360"/>
      </w:pPr>
      <w:r>
        <w:t>Built data preprocessing and feature engineering pipelines for production ML systems</w:t>
      </w:r>
    </w:p>
    <w:p>
      <w:pPr>
        <w:pStyle w:val="ListBullet"/>
        <w:ind w:left="360"/>
      </w:pPr>
      <w:r>
        <w:t>Developed and optimized machine learning models with hyperparameter tuning and cross-validation</w:t>
      </w:r>
    </w:p>
    <w:p>
      <w:pPr>
        <w:pStyle w:val="Heading1"/>
        <w:jc w:val="left"/>
      </w:pPr>
      <w:r>
        <w:t>KEY PROJECTS (PRODUCTION-READY AI SYSTEMS)</w:t>
      </w:r>
    </w:p>
    <w:p>
      <w:r>
        <w:rPr>
          <w:rFonts w:ascii="Calibri" w:hAnsi="Calibri"/>
          <w:b/>
          <w:sz w:val="24"/>
        </w:rPr>
        <w:t>1. Agentic Inventory Restocking Service | Multi-Agent AI with Human-in-Loop</w:t>
      </w:r>
    </w:p>
    <w:p>
      <w:r>
        <w:rPr>
          <w:rFonts w:ascii="Calibri" w:hAnsi="Calibri"/>
          <w:sz w:val="20"/>
        </w:rPr>
        <w:t>Technologies: LangGraph, FastAPI, MongoDB Atlas, Gemini 2.0, Groq, Redis, Telegram API</w:t>
      </w:r>
    </w:p>
    <w:p>
      <w:r>
        <w:rPr>
          <w:rFonts w:ascii="Calibri" w:hAnsi="Calibri"/>
          <w:sz w:val="20"/>
        </w:rPr>
        <w:t>GitHub: github.com/HemantSudarshan/Agentic-Inventory-Restocking-Service</w:t>
      </w:r>
    </w:p>
    <w:p>
      <w:r>
        <w:rPr>
          <w:rFonts w:ascii="Calibri" w:hAnsi="Calibri"/>
          <w:sz w:val="20"/>
        </w:rPr>
        <w:t>Live Demo: agentic-inventory-restocking-servic-production.up.railway.app/login</w:t>
      </w:r>
    </w:p>
    <w:p>
      <w:pPr>
        <w:pStyle w:val="ListBullet"/>
        <w:ind w:left="360"/>
      </w:pPr>
      <w:r>
        <w:t>Architected autonomous 3-step agentic workflow: Data Retrieval → AI Reasoning → Action Generation</w:t>
      </w:r>
    </w:p>
    <w:p>
      <w:pPr>
        <w:pStyle w:val="ListBullet"/>
        <w:ind w:left="360"/>
      </w:pPr>
      <w:r>
        <w:t>Implemented dual-model fallback system (Gemini 2.0 + Groq) achieving 99.9% uptime</w:t>
      </w:r>
    </w:p>
    <w:p>
      <w:pPr>
        <w:pStyle w:val="ListBullet"/>
        <w:ind w:left="360"/>
      </w:pPr>
      <w:r>
        <w:t>Built safety stock calculations using statistical forecasting to distinguish crisis vs. natural demand decline</w:t>
      </w:r>
    </w:p>
    <w:p>
      <w:pPr>
        <w:pStyle w:val="ListBullet"/>
        <w:ind w:left="360"/>
      </w:pPr>
      <w:r>
        <w:t>Designed confidence scoring mechanism (0-100%) with human-in-loop for &lt;95% confidence orders via Telegram</w:t>
      </w:r>
    </w:p>
    <w:p>
      <w:pPr>
        <w:pStyle w:val="ListBullet"/>
        <w:ind w:left="360"/>
      </w:pPr>
      <w:r>
        <w:t>Deployed with Docker containerization, rate limiting (30 req/min), LangSmith tracing</w:t>
      </w:r>
    </w:p>
    <w:p/>
    <w:p>
      <w:r>
        <w:rPr>
          <w:rFonts w:ascii="Calibri" w:hAnsi="Calibri"/>
          <w:b/>
          <w:sz w:val="24"/>
        </w:rPr>
        <w:t>2. Compliance-GPT | Zero-Hallucination RAG for Enterprise Compliance</w:t>
      </w:r>
    </w:p>
    <w:p>
      <w:r>
        <w:rPr>
          <w:rFonts w:ascii="Calibri" w:hAnsi="Calibri"/>
          <w:sz w:val="20"/>
        </w:rPr>
        <w:t>Technologies: FastAPI, Weaviate, Groq LLM, Docker, Prometheus</w:t>
      </w:r>
    </w:p>
    <w:p>
      <w:r>
        <w:rPr>
          <w:rFonts w:ascii="Calibri" w:hAnsi="Calibri"/>
          <w:sz w:val="20"/>
        </w:rPr>
        <w:t>GitHub: github.com/HemantSudarshan/Compliance-GPT</w:t>
      </w:r>
    </w:p>
    <w:p>
      <w:r>
        <w:rPr>
          <w:rFonts w:ascii="Calibri" w:hAnsi="Calibri"/>
          <w:sz w:val="20"/>
        </w:rPr>
        <w:t>Live Demo: huggingface.co/spaces/Hemantxai/compliance-gpt</w:t>
      </w:r>
    </w:p>
    <w:p>
      <w:pPr>
        <w:pStyle w:val="ListBullet"/>
        <w:ind w:left="360"/>
      </w:pPr>
      <w:r>
        <w:t>Engineered enterprise RAG system delivering citation-backed compliance answers in &lt;2 seconds</w:t>
      </w:r>
    </w:p>
    <w:p>
      <w:pPr>
        <w:pStyle w:val="ListBullet"/>
        <w:ind w:left="360"/>
      </w:pPr>
      <w:r>
        <w:t>Implemented hybrid search combining BM25 keyword matching + semantic vectors (1,987+ regulation chunks)</w:t>
      </w:r>
    </w:p>
    <w:p>
      <w:pPr>
        <w:pStyle w:val="ListBullet"/>
        <w:ind w:left="360"/>
      </w:pPr>
      <w:r>
        <w:t>Built zero-hallucination architecture: every claim traceable to source document</w:t>
      </w:r>
    </w:p>
    <w:p>
      <w:pPr>
        <w:pStyle w:val="ListBullet"/>
        <w:ind w:left="360"/>
      </w:pPr>
      <w:r>
        <w:t>Deployed with enterprise security: rate limiting, HTTPS enforcement, CORS protection, admin auth</w:t>
      </w:r>
    </w:p>
    <w:p>
      <w:pPr>
        <w:pStyle w:val="ListBullet"/>
        <w:ind w:left="360"/>
      </w:pPr>
      <w:r>
        <w:t>Achieved 80+ passing tests with CI/CD pipeline (GitHub Actions)</w:t>
      </w:r>
    </w:p>
    <w:p/>
    <w:p>
      <w:r>
        <w:rPr>
          <w:rFonts w:ascii="Calibri" w:hAnsi="Calibri"/>
          <w:b/>
          <w:sz w:val="24"/>
        </w:rPr>
        <w:t>3. AudioRAG Enterprise | Multi-Tenant Audio Intelligence with RBAC</w:t>
      </w:r>
    </w:p>
    <w:p>
      <w:r>
        <w:rPr>
          <w:rFonts w:ascii="Calibri" w:hAnsi="Calibri"/>
          <w:sz w:val="20"/>
        </w:rPr>
        <w:t>Technologies: AssemblyAI, Qdrant, SambaNova LLM, Redis, PostgreSQL, Celery, FastAPI</w:t>
      </w:r>
    </w:p>
    <w:p>
      <w:r>
        <w:rPr>
          <w:rFonts w:ascii="Calibri" w:hAnsi="Calibri"/>
          <w:sz w:val="20"/>
        </w:rPr>
        <w:t>GitHub: github.com/HemantSudarshan/AudioRaG_FTSambanova</w:t>
      </w:r>
    </w:p>
    <w:p>
      <w:pPr>
        <w:pStyle w:val="ListBullet"/>
        <w:ind w:left="360"/>
      </w:pPr>
      <w:r>
        <w:t>Developed full-stack audio RAG platform: transcription → speaker diarization → semantic search → AI synthesis</w:t>
      </w:r>
    </w:p>
    <w:p>
      <w:pPr>
        <w:pStyle w:val="ListBullet"/>
        <w:ind w:left="360"/>
      </w:pPr>
      <w:r>
        <w:t>Implemented multi-tenant security: JWT authentication, RBAC, payload-based data isolation</w:t>
      </w:r>
    </w:p>
    <w:p>
      <w:pPr>
        <w:pStyle w:val="ListBullet"/>
        <w:ind w:left="360"/>
      </w:pPr>
      <w:r>
        <w:t>Architected 3-layer storage: Redis cache, PostgreSQL audit logs, Qdrant vector search</w:t>
      </w:r>
    </w:p>
    <w:p>
      <w:pPr>
        <w:pStyle w:val="ListBullet"/>
        <w:ind w:left="360"/>
      </w:pPr>
      <w:r>
        <w:t>Built domain-specific models: Healthcare (ICD-10), Legal (case law), Finance (ticker symbols)</w:t>
      </w:r>
    </w:p>
    <w:p/>
    <w:p>
      <w:r>
        <w:rPr>
          <w:rFonts w:ascii="Calibri" w:hAnsi="Calibri"/>
          <w:b/>
          <w:sz w:val="24"/>
        </w:rPr>
        <w:t>4. TruthTracker (AntiAi) | Deepfake &amp; Fake News Detection with Explainability</w:t>
      </w:r>
    </w:p>
    <w:p>
      <w:r>
        <w:rPr>
          <w:rFonts w:ascii="Calibri" w:hAnsi="Calibri"/>
          <w:sz w:val="20"/>
        </w:rPr>
        <w:t>Technologies: EfficientNet-B4, PyTorch, FastAPI, React TypeScript, Docker, LIME, GradCAM</w:t>
      </w:r>
    </w:p>
    <w:p>
      <w:r>
        <w:rPr>
          <w:rFonts w:ascii="Calibri" w:hAnsi="Calibri"/>
          <w:sz w:val="20"/>
        </w:rPr>
        <w:t>GitHub: github.com/HemantSudarshan/AntiAi</w:t>
      </w:r>
    </w:p>
    <w:p>
      <w:pPr>
        <w:pStyle w:val="ListBullet"/>
        <w:ind w:left="360"/>
      </w:pPr>
      <w:r>
        <w:t>Architected production misinformation detection platform combining NLP + Computer Vision</w:t>
      </w:r>
    </w:p>
    <w:p>
      <w:pPr>
        <w:pStyle w:val="ListBullet"/>
        <w:ind w:left="360"/>
      </w:pPr>
      <w:r>
        <w:t>Implemented ensemble learning (Logistic Regression + Random Forest + Gradient Boosting)</w:t>
      </w:r>
    </w:p>
    <w:p>
      <w:pPr>
        <w:pStyle w:val="ListBullet"/>
        <w:ind w:left="360"/>
      </w:pPr>
      <w:r>
        <w:t>Integrated EfficientNet-B4 + MTCNN face detection for deepfake image analysis with 92%+ accuracy</w:t>
      </w:r>
    </w:p>
    <w:p>
      <w:pPr>
        <w:pStyle w:val="ListBullet"/>
        <w:ind w:left="360"/>
      </w:pPr>
      <w:r>
        <w:t>Built explainable AI layer: LIME for text (word-level importance), GradCAM heatmaps</w:t>
      </w:r>
    </w:p>
    <w:p/>
    <w:p>
      <w:r>
        <w:rPr>
          <w:rFonts w:ascii="Calibri" w:hAnsi="Calibri"/>
          <w:b/>
          <w:sz w:val="24"/>
        </w:rPr>
        <w:t>5. AI Real Estate Agent | Multi-Agent Property Intelligence System</w:t>
      </w:r>
    </w:p>
    <w:p>
      <w:r>
        <w:rPr>
          <w:rFonts w:ascii="Calibri" w:hAnsi="Calibri"/>
          <w:sz w:val="20"/>
        </w:rPr>
        <w:t>Technologies: Gemini AI, Firecrawl API, Streamlit, SQLAlchemy, Redis, PostgreSQL</w:t>
      </w:r>
    </w:p>
    <w:p>
      <w:r>
        <w:rPr>
          <w:rFonts w:ascii="Calibri" w:hAnsi="Calibri"/>
          <w:sz w:val="20"/>
        </w:rPr>
        <w:t>GitHub: github.com/HemantSudarshan/-AI-Powered-Real-Estate-Agent-Automating-Property-Search-Investment-Insights-</w:t>
      </w:r>
    </w:p>
    <w:p>
      <w:pPr>
        <w:pStyle w:val="ListBullet"/>
        <w:ind w:left="360"/>
      </w:pPr>
      <w:r>
        <w:t>Developed 3-agent system: Search Agent → Investment Agent → Market Trends Agent</w:t>
      </w:r>
    </w:p>
    <w:p>
      <w:pPr>
        <w:pStyle w:val="ListBullet"/>
        <w:ind w:left="360"/>
      </w:pPr>
      <w:r>
        <w:t>Integrated Firecrawl API for real-time property extraction from major portals</w:t>
      </w:r>
    </w:p>
    <w:p>
      <w:pPr>
        <w:pStyle w:val="ListBullet"/>
        <w:ind w:left="360"/>
      </w:pPr>
      <w:r>
        <w:t>Built Redis caching layer reducing API costs by 70%</w:t>
      </w:r>
    </w:p>
    <w:p>
      <w:pPr>
        <w:pStyle w:val="ListBullet"/>
        <w:ind w:left="360"/>
      </w:pPr>
      <w:r>
        <w:t>Designed SQLAlchemy ORM with PostgreSQL for property persistence and search history</w:t>
      </w:r>
    </w:p>
    <w:p>
      <w:pPr>
        <w:pStyle w:val="Heading1"/>
        <w:jc w:val="left"/>
      </w:pPr>
      <w:r>
        <w:t>PATENTS &amp; PUBLICATIONS</w:t>
      </w:r>
    </w:p>
    <w:p>
      <w:r>
        <w:rPr>
          <w:rFonts w:ascii="Calibri" w:hAnsi="Calibri"/>
          <w:b/>
          <w:sz w:val="22"/>
        </w:rPr>
        <w:t>Patent (Filed)</w:t>
      </w:r>
    </w:p>
    <w:p>
      <w:r>
        <w:rPr>
          <w:rFonts w:ascii="Calibri" w:hAnsi="Calibri"/>
          <w:sz w:val="22"/>
        </w:rPr>
        <w:t>"A System for Providing Security Using a Plurality of Factors for IoT Gadgets"</w:t>
      </w:r>
    </w:p>
    <w:p>
      <w:r>
        <w:rPr>
          <w:rFonts w:ascii="Calibri" w:hAnsi="Calibri"/>
          <w:sz w:val="22"/>
        </w:rPr>
        <w:t>Indian Patent Office | Application No. 202341040746</w:t>
      </w:r>
    </w:p>
    <w:p/>
    <w:p>
      <w:r>
        <w:rPr>
          <w:rFonts w:ascii="Calibri" w:hAnsi="Calibri"/>
          <w:b/>
          <w:sz w:val="22"/>
        </w:rPr>
        <w:t>Conference Paper</w:t>
      </w:r>
    </w:p>
    <w:p>
      <w:r>
        <w:rPr>
          <w:rFonts w:ascii="Calibri" w:hAnsi="Calibri"/>
          <w:sz w:val="22"/>
        </w:rPr>
        <w:t>"Discovering Insights into Heart Health: A Survey of Data Mining and Machine Learning Methods"</w:t>
      </w:r>
    </w:p>
    <w:p>
      <w:r>
        <w:rPr>
          <w:rFonts w:ascii="Calibri" w:hAnsi="Calibri"/>
          <w:sz w:val="22"/>
        </w:rPr>
        <w:t>Presented at ICCICCT 2023, IIT Kharagpur</w:t>
      </w:r>
    </w:p>
    <w:p/>
    <w:p>
      <w:r>
        <w:rPr>
          <w:rFonts w:ascii="Calibri" w:hAnsi="Calibri"/>
          <w:b/>
          <w:sz w:val="22"/>
        </w:rPr>
        <w:t>Research Paper (Accepted for Publication)</w:t>
      </w:r>
    </w:p>
    <w:p>
      <w:r>
        <w:rPr>
          <w:rFonts w:ascii="Calibri" w:hAnsi="Calibri"/>
          <w:sz w:val="22"/>
        </w:rPr>
        <w:t>"An Examination of Different Deep Learning Models for Transparent Identification of Tomato Leaf Diseases"</w:t>
      </w:r>
    </w:p>
    <w:p>
      <w:pPr>
        <w:pStyle w:val="Heading1"/>
        <w:jc w:val="left"/>
      </w:pPr>
      <w:r>
        <w:t>ACHIEVEMENTS &amp; IMPACT</w:t>
      </w:r>
    </w:p>
    <w:p>
      <w:r>
        <w:rPr>
          <w:rFonts w:ascii="Calibri" w:hAnsi="Calibri"/>
          <w:b/>
          <w:sz w:val="22"/>
        </w:rPr>
        <w:t>Production Deployment &amp; User Impact</w:t>
      </w:r>
    </w:p>
    <w:p>
      <w:pPr>
        <w:pStyle w:val="ListBullet"/>
        <w:ind w:left="360"/>
      </w:pPr>
      <w:r>
        <w:t>Deployed 6+ production-ready AI systems with active users on Hugging Face, Railway.app</w:t>
      </w:r>
    </w:p>
    <w:p>
      <w:pPr>
        <w:pStyle w:val="ListBullet"/>
        <w:ind w:left="360"/>
      </w:pPr>
      <w:r>
        <w:t>Built RAG systems for Indic language localization serving 600M+ potential users</w:t>
      </w:r>
    </w:p>
    <w:p>
      <w:pPr>
        <w:pStyle w:val="ListBullet"/>
        <w:ind w:left="360"/>
      </w:pPr>
      <w:r>
        <w:t>Achieved 99.9% uptime with dual-model failover strategies and health monitoring</w:t>
      </w:r>
    </w:p>
    <w:p>
      <w:pPr>
        <w:pStyle w:val="ListBullet"/>
        <w:ind w:left="360"/>
      </w:pPr>
      <w:r>
        <w:t>Reduced compliance research time from 20+ minutes to 2 seconds with zero-hallucination architecture</w:t>
      </w:r>
    </w:p>
    <w:p>
      <w:r>
        <w:rPr>
          <w:rFonts w:ascii="Calibri" w:hAnsi="Calibri"/>
          <w:b/>
          <w:sz w:val="22"/>
        </w:rPr>
        <w:t>Technical Excellence</w:t>
      </w:r>
    </w:p>
    <w:p>
      <w:pPr>
        <w:pStyle w:val="ListBullet"/>
        <w:ind w:left="360"/>
      </w:pPr>
      <w:r>
        <w:t>Architected multi-agent systems with autonomous decision-making and human-in-loop validation</w:t>
      </w:r>
    </w:p>
    <w:p>
      <w:pPr>
        <w:pStyle w:val="ListBullet"/>
        <w:ind w:left="360"/>
      </w:pPr>
      <w:r>
        <w:t>Implemented enterprise security standards: JWT auth, RBAC, rate limiting, audit logging</w:t>
      </w:r>
    </w:p>
    <w:p>
      <w:pPr>
        <w:pStyle w:val="ListBullet"/>
        <w:ind w:left="360"/>
      </w:pPr>
      <w:r>
        <w:t>Built production-grade observability: Prometheus metrics, LangSmith tracing, structured logging</w:t>
      </w:r>
    </w:p>
    <w:p>
      <w:pPr>
        <w:pStyle w:val="ListBullet"/>
        <w:ind w:left="360"/>
      </w:pPr>
      <w:r>
        <w:t>Designed cost-efficient systems: 70% API cost reduction via Redis caching</w:t>
      </w:r>
    </w:p>
    <w:p>
      <w:r>
        <w:rPr>
          <w:rFonts w:ascii="Calibri" w:hAnsi="Calibri"/>
          <w:b/>
          <w:sz w:val="22"/>
        </w:rPr>
        <w:t>Open Source Contribution</w:t>
      </w:r>
    </w:p>
    <w:p>
      <w:pPr>
        <w:pStyle w:val="ListBullet"/>
        <w:ind w:left="360"/>
      </w:pPr>
      <w:r>
        <w:t>Published 20+ GitHub repositories with comprehensive documentation and live demos</w:t>
      </w:r>
    </w:p>
    <w:p>
      <w:pPr>
        <w:pStyle w:val="ListBullet"/>
        <w:ind w:left="360"/>
      </w:pPr>
      <w:r>
        <w:t>Active contributor to AI community with 80+ CI/CD-integrated tests across projects</w:t>
      </w:r>
    </w:p>
    <w:p>
      <w:pPr>
        <w:pStyle w:val="Heading1"/>
        <w:jc w:val="left"/>
      </w:pPr>
      <w:r>
        <w:t>CORE COMPETENCIES</w:t>
      </w:r>
    </w:p>
    <w:p>
      <w:r>
        <w:rPr>
          <w:rFonts w:ascii="Calibri" w:hAnsi="Calibri"/>
          <w:b/>
          <w:sz w:val="22"/>
        </w:rPr>
        <w:t>AI System Architecture</w:t>
      </w:r>
    </w:p>
    <w:p>
      <w:r>
        <w:rPr>
          <w:rFonts w:ascii="Calibri" w:hAnsi="Calibri"/>
          <w:sz w:val="22"/>
        </w:rPr>
        <w:t>Multi-Agent Systems (LangGraph), RAG with citation-backed responses, Prompt Engineering, Multimodal AI</w:t>
      </w:r>
    </w:p>
    <w:p>
      <w:r>
        <w:rPr>
          <w:rFonts w:ascii="Calibri" w:hAnsi="Calibri"/>
          <w:b/>
          <w:sz w:val="22"/>
        </w:rPr>
        <w:t>Production AI Infrastructure</w:t>
      </w:r>
    </w:p>
    <w:p>
      <w:r>
        <w:rPr>
          <w:rFonts w:ascii="Calibri" w:hAnsi="Calibri"/>
          <w:sz w:val="22"/>
        </w:rPr>
        <w:t>LLMOps (prompt versioning, A/B testing, model evaluation), MLOps (CI/CD, Docker), Backend Development (FastAPI)</w:t>
      </w:r>
    </w:p>
    <w:p>
      <w:r>
        <w:rPr>
          <w:rFonts w:ascii="Calibri" w:hAnsi="Calibri"/>
          <w:b/>
          <w:sz w:val="22"/>
        </w:rPr>
        <w:t>Domain Expertise</w:t>
      </w:r>
    </w:p>
    <w:p>
      <w:r>
        <w:rPr>
          <w:rFonts w:ascii="Calibri" w:hAnsi="Calibri"/>
          <w:sz w:val="22"/>
        </w:rPr>
        <w:t>Enterprise Compliance (GDPR, CCPA), Multilingual NLP for Indic Languages, Audio Intelligence, Explainable AI</w:t>
      </w:r>
    </w:p>
    <w:p>
      <w:pPr>
        <w:pStyle w:val="Heading1"/>
        <w:jc w:val="left"/>
      </w:pPr>
      <w:r>
        <w:t>POSITION SOUGHT</w:t>
      </w:r>
    </w:p>
    <w:p>
      <w:r>
        <w:rPr>
          <w:rFonts w:ascii="Calibri" w:hAnsi="Calibri"/>
          <w:sz w:val="22"/>
        </w:rPr>
        <w:t>Target Roles: AI/ML Engineer | LLM Engineer | RAG Systems Developer | AI Agent Developer | LLMOps Engineer</w:t>
      </w:r>
    </w:p>
    <w:p>
      <w:r>
        <w:rPr>
          <w:rFonts w:ascii="Calibri" w:hAnsi="Calibri"/>
          <w:sz w:val="22"/>
        </w:rPr>
        <w:t>Work Preferences: Full-time opportunities | Remote/Hybrid | Bengaluru-based roles preferred</w:t>
      </w:r>
    </w:p>
    <w:p>
      <w:r>
        <w:rPr>
          <w:rFonts w:ascii="Calibri" w:hAnsi="Calibri"/>
          <w:sz w:val="22"/>
        </w:rPr>
        <w:t>Ideal Fit: Companies building production AI systems, LLM-powered products, multi-agent platforms, or enterprise AI solutions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